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B59" w:rsidRDefault="00CF3B59" w:rsidP="00901F8B">
      <w:r>
        <w:rPr>
          <w:noProof/>
        </w:rPr>
        <w:pict>
          <v:group id="_x0000_s1026" style="position:absolute;margin-left:-40.95pt;margin-top:-39.8pt;width:545.5pt;height:733pt;z-index:-251658240" coordorigin="621,644" coordsize="10910,14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651;top:644;width:10880;height:2060">
              <v:imagedata r:id="rId7" o:title=""/>
            </v:shape>
            <v:shape id="_x0000_s1028" type="#_x0000_t75" style="position:absolute;left:621;top:14704;width:10880;height:600">
              <v:imagedata r:id="rId8" o:title=""/>
            </v:shape>
          </v:group>
        </w:pict>
      </w:r>
    </w:p>
    <w:p w:rsidR="00CF3B59" w:rsidRDefault="00CF3B59" w:rsidP="00901F8B"/>
    <w:p w:rsidR="00CF3B59" w:rsidRDefault="00CF3B59" w:rsidP="00901F8B"/>
    <w:p w:rsidR="00CF3B59" w:rsidRDefault="00CF3B59" w:rsidP="00901F8B"/>
    <w:p w:rsidR="00CF3B59" w:rsidRDefault="00CF3B59" w:rsidP="00B013E3">
      <w:pPr>
        <w:jc w:val="center"/>
      </w:pPr>
      <w:r>
        <w:t>December 13, 2010</w:t>
      </w:r>
    </w:p>
    <w:p w:rsidR="00CF3B59" w:rsidRDefault="00CF3B59" w:rsidP="00B013E3"/>
    <w:p w:rsidR="00CF3B59" w:rsidRDefault="00CF3B59" w:rsidP="00B013E3"/>
    <w:p w:rsidR="00CF3B59" w:rsidRDefault="00CF3B59" w:rsidP="00B013E3"/>
    <w:p w:rsidR="00CF3B59" w:rsidRDefault="00CF3B59" w:rsidP="00B013E3"/>
    <w:p w:rsidR="00CF3B59" w:rsidRPr="00037FA0" w:rsidRDefault="00CF3B59" w:rsidP="00B013E3">
      <w:r w:rsidRPr="00037FA0">
        <w:t>U.S. Department of Education</w:t>
      </w:r>
    </w:p>
    <w:p w:rsidR="00CF3B59" w:rsidRDefault="00CF3B59" w:rsidP="00B013E3">
      <w:r>
        <w:t>400 Maryland Avenue, SW., LBJ</w:t>
      </w:r>
    </w:p>
    <w:p w:rsidR="00CF3B59" w:rsidRDefault="00CF3B59" w:rsidP="00B013E3">
      <w:r>
        <w:t>Washington, DC 20202-4537</w:t>
      </w:r>
    </w:p>
    <w:p w:rsidR="00CF3B59" w:rsidRDefault="00CF3B59" w:rsidP="00B013E3"/>
    <w:p w:rsidR="00CF3B59" w:rsidRPr="00751430" w:rsidRDefault="00CF3B59" w:rsidP="00B013E3">
      <w:pPr>
        <w:rPr>
          <w:b/>
          <w:bCs/>
        </w:rPr>
      </w:pPr>
      <w:r w:rsidRPr="00751430">
        <w:t xml:space="preserve">RE: </w:t>
      </w:r>
      <w:r>
        <w:t>OMB 1875-NEW (4266) – Equitable Distribution of Effective Teachers: State and Local Responses to Federal Initiatives</w:t>
      </w:r>
    </w:p>
    <w:p w:rsidR="00CF3B59" w:rsidRDefault="00CF3B59" w:rsidP="00B013E3"/>
    <w:p w:rsidR="00CF3B59" w:rsidRPr="00037FA0" w:rsidRDefault="00CF3B59" w:rsidP="00B013E3">
      <w:r>
        <w:t>To Whom It May Concern:</w:t>
      </w:r>
    </w:p>
    <w:p w:rsidR="00CF3B59" w:rsidRDefault="00CF3B59" w:rsidP="00B013E3"/>
    <w:p w:rsidR="00CF3B59" w:rsidRDefault="00CF3B59" w:rsidP="00B013E3">
      <w:r>
        <w:t>The California Department of Education (CDE) appreciates the opportunity to review and comment on the Equitable Distribution of Effective Teachers: State and Local Responses to Federal Initiatives data collection as proposed in the Federal Register, Volume 75, No. 213 on November 4, 2010. Following are our comments.</w:t>
      </w:r>
    </w:p>
    <w:p w:rsidR="00CF3B59" w:rsidRDefault="00CF3B59" w:rsidP="00B013E3">
      <w:pPr>
        <w:rPr>
          <w:b/>
          <w:caps/>
        </w:rPr>
      </w:pPr>
    </w:p>
    <w:p w:rsidR="00CF3B59" w:rsidRPr="00DE22AB" w:rsidRDefault="00CF3B59" w:rsidP="00B013E3">
      <w:pPr>
        <w:rPr>
          <w:b/>
          <w:caps/>
        </w:rPr>
      </w:pPr>
      <w:r>
        <w:rPr>
          <w:b/>
          <w:caps/>
        </w:rPr>
        <w:t>CDE</w:t>
      </w:r>
      <w:r w:rsidRPr="00DE22AB">
        <w:rPr>
          <w:b/>
          <w:caps/>
        </w:rPr>
        <w:t xml:space="preserve"> </w:t>
      </w:r>
      <w:r>
        <w:rPr>
          <w:b/>
          <w:caps/>
        </w:rPr>
        <w:t>Data Availability</w:t>
      </w:r>
    </w:p>
    <w:p w:rsidR="00CF3B59" w:rsidRPr="00A7170F" w:rsidRDefault="00CF3B59" w:rsidP="00B013E3">
      <w:pPr>
        <w:rPr>
          <w:u w:val="single"/>
        </w:rPr>
      </w:pPr>
    </w:p>
    <w:p w:rsidR="00CF3B59" w:rsidRPr="00946D06" w:rsidRDefault="00CF3B59" w:rsidP="00B013E3">
      <w:r>
        <w:t xml:space="preserve">At this time, the CDE staff are in the planning phase regarding the move </w:t>
      </w:r>
      <w:r w:rsidRPr="003632E1">
        <w:rPr>
          <w:rFonts w:cs="Arial"/>
          <w:szCs w:val="24"/>
        </w:rPr>
        <w:t xml:space="preserve">from </w:t>
      </w:r>
      <w:r>
        <w:rPr>
          <w:rFonts w:cs="Arial"/>
          <w:szCs w:val="24"/>
        </w:rPr>
        <w:t xml:space="preserve">High Quality Teacher (HQT) </w:t>
      </w:r>
      <w:r w:rsidRPr="003632E1">
        <w:rPr>
          <w:rFonts w:cs="Arial"/>
          <w:szCs w:val="24"/>
        </w:rPr>
        <w:t xml:space="preserve">compliance to </w:t>
      </w:r>
      <w:r>
        <w:rPr>
          <w:rFonts w:cs="Arial"/>
          <w:szCs w:val="24"/>
        </w:rPr>
        <w:t>teacher</w:t>
      </w:r>
      <w:r w:rsidRPr="003632E1">
        <w:rPr>
          <w:rFonts w:cs="Arial"/>
          <w:szCs w:val="24"/>
        </w:rPr>
        <w:t xml:space="preserve"> effectiveness. </w:t>
      </w:r>
      <w:r w:rsidRPr="00946D06">
        <w:rPr>
          <w:rFonts w:cs="Arial"/>
          <w:szCs w:val="24"/>
        </w:rPr>
        <w:t xml:space="preserve">The CDE does not currently have data available to </w:t>
      </w:r>
      <w:r>
        <w:rPr>
          <w:rFonts w:cs="Arial"/>
          <w:szCs w:val="24"/>
        </w:rPr>
        <w:t xml:space="preserve">fully </w:t>
      </w:r>
      <w:r w:rsidRPr="00946D06">
        <w:rPr>
          <w:rFonts w:cs="Arial"/>
          <w:szCs w:val="24"/>
        </w:rPr>
        <w:t xml:space="preserve">complete the State Data Request file. </w:t>
      </w:r>
      <w:r>
        <w:rPr>
          <w:rFonts w:cs="Arial"/>
          <w:szCs w:val="24"/>
        </w:rPr>
        <w:t>Although t</w:t>
      </w:r>
      <w:r w:rsidRPr="00946D06">
        <w:rPr>
          <w:rFonts w:cs="Arial"/>
          <w:szCs w:val="24"/>
        </w:rPr>
        <w:t xml:space="preserve">he CDE </w:t>
      </w:r>
      <w:r>
        <w:rPr>
          <w:rFonts w:cs="Arial"/>
          <w:szCs w:val="24"/>
        </w:rPr>
        <w:t>has</w:t>
      </w:r>
      <w:r w:rsidRPr="00946D06">
        <w:t xml:space="preserve"> </w:t>
      </w:r>
      <w:r>
        <w:t xml:space="preserve">an approved project to develop the </w:t>
      </w:r>
      <w:r w:rsidRPr="00946D06">
        <w:t>California Longitudinal Teacher Information Data Education System</w:t>
      </w:r>
      <w:r w:rsidRPr="00946D06">
        <w:rPr>
          <w:sz w:val="19"/>
          <w:szCs w:val="19"/>
        </w:rPr>
        <w:t xml:space="preserve"> </w:t>
      </w:r>
      <w:r w:rsidRPr="00946D06">
        <w:t>(CALTIDES)</w:t>
      </w:r>
      <w:r>
        <w:t>, that system is scoped to collect data to meet the HQT requirements, support county offices in monitoring districts’ teacher assignments for appropriateness, evaluate teacher preparation programs and research teacher workforce issues. The scope of that system does not include evaluating an individual teacher’s performance. The system development will not start before March 2011</w:t>
      </w:r>
      <w:r w:rsidRPr="00946D06">
        <w:t>.</w:t>
      </w:r>
    </w:p>
    <w:p w:rsidR="00CF3B59" w:rsidRDefault="00CF3B59" w:rsidP="00B013E3">
      <w:r w:rsidRPr="00946D06">
        <w:br/>
      </w:r>
    </w:p>
    <w:p w:rsidR="00CF3B59" w:rsidRPr="00DE22AB" w:rsidRDefault="00CF3B59" w:rsidP="0049635D">
      <w:pPr>
        <w:rPr>
          <w:b/>
          <w:caps/>
        </w:rPr>
      </w:pPr>
      <w:r>
        <w:rPr>
          <w:b/>
          <w:caps/>
        </w:rPr>
        <w:t>ESTIMATED HOURS OF BURDEN</w:t>
      </w:r>
    </w:p>
    <w:p w:rsidR="00CF3B59" w:rsidRDefault="00CF3B59" w:rsidP="00B013E3"/>
    <w:p w:rsidR="00CF3B59" w:rsidRDefault="00CF3B59" w:rsidP="003632E1">
      <w:r>
        <w:rPr>
          <w:rFonts w:cs="Arial"/>
          <w:szCs w:val="24"/>
        </w:rPr>
        <w:t xml:space="preserve">The CDE has concerns </w:t>
      </w:r>
      <w:r>
        <w:t>regarding the U.S. Department of Education’s estimated hours of reporting burden. We believe the estimated burden is underestimated for the following reasons:</w:t>
      </w:r>
    </w:p>
    <w:p w:rsidR="00CF3B59" w:rsidRDefault="00CF3B59" w:rsidP="003632E1"/>
    <w:p w:rsidR="00CF3B59" w:rsidRDefault="00CF3B59" w:rsidP="003632E1">
      <w:pPr>
        <w:numPr>
          <w:ilvl w:val="0"/>
          <w:numId w:val="17"/>
        </w:numPr>
        <w:spacing w:line="240" w:lineRule="auto"/>
      </w:pPr>
      <w:r>
        <w:t>It assumes that only one person from each state will be responding to the survey. This is highly unlikely especially in the larger states.</w:t>
      </w:r>
    </w:p>
    <w:p w:rsidR="00CF3B59" w:rsidRDefault="00CF3B59" w:rsidP="003632E1">
      <w:pPr>
        <w:numPr>
          <w:ilvl w:val="0"/>
          <w:numId w:val="17"/>
        </w:numPr>
        <w:spacing w:line="240" w:lineRule="auto"/>
      </w:pPr>
      <w:r>
        <w:t>It assumes that only one person from each LEA will be responding to the survey. This is highly unlikely especially in the larger states.</w:t>
      </w:r>
    </w:p>
    <w:p w:rsidR="00CF3B59" w:rsidRDefault="00CF3B59" w:rsidP="003632E1">
      <w:pPr>
        <w:numPr>
          <w:ilvl w:val="0"/>
          <w:numId w:val="17"/>
        </w:numPr>
        <w:spacing w:line="240" w:lineRule="auto"/>
      </w:pPr>
      <w:r>
        <w:t>It assumes that no state or LEA will review the proposed draft report when it is published for public review and comment.</w:t>
      </w:r>
    </w:p>
    <w:p w:rsidR="00CF3B59" w:rsidRDefault="00CF3B59" w:rsidP="00B013E3">
      <w:pPr>
        <w:rPr>
          <w:b/>
          <w:caps/>
        </w:rPr>
      </w:pPr>
    </w:p>
    <w:p w:rsidR="00CF3B59" w:rsidRDefault="00CF3B59" w:rsidP="00B013E3">
      <w:pPr>
        <w:rPr>
          <w:b/>
          <w:caps/>
        </w:rPr>
      </w:pPr>
      <w:r>
        <w:rPr>
          <w:rFonts w:cs="Arial"/>
          <w:szCs w:val="24"/>
        </w:rPr>
        <w:t xml:space="preserve">The estimate of 1 hour for completing the data request is insufficient and would require about 2 to 3 hours given staff from several divisions are involved in collecting and reviewing the data. The estimate of 1.75 hours for conducting the interview would require more than 1.75 hours of CDE staff because more than one staff would be involved in the telephone interview. From the documents reviewed, it appears the interviews do not include any estimates for follow-up if the SEA is unable to provide a response during the interview. </w:t>
      </w:r>
    </w:p>
    <w:p w:rsidR="00CF3B59" w:rsidRDefault="00CF3B59" w:rsidP="00B013E3">
      <w:pPr>
        <w:rPr>
          <w:b/>
          <w:caps/>
        </w:rPr>
      </w:pPr>
    </w:p>
    <w:p w:rsidR="00CF3B59" w:rsidRPr="00A360E8" w:rsidRDefault="00CF3B59" w:rsidP="00B013E3">
      <w:pPr>
        <w:rPr>
          <w:b/>
        </w:rPr>
      </w:pPr>
      <w:r w:rsidRPr="00A360E8">
        <w:rPr>
          <w:b/>
        </w:rPr>
        <w:t>CLOSING REMARKS</w:t>
      </w:r>
    </w:p>
    <w:p w:rsidR="00CF3B59" w:rsidRDefault="00CF3B59" w:rsidP="00B013E3"/>
    <w:p w:rsidR="00CF3B59" w:rsidRDefault="00CF3B59" w:rsidP="00B013E3">
      <w:r>
        <w:t xml:space="preserve">The CDE understands the proposed survey is voluntary and we appreciate that it is not mandatory. ED’s response to these comments should be addressed to Sonya Edwards in the Data Management Division at </w:t>
      </w:r>
      <w:hyperlink r:id="rId9" w:history="1">
        <w:r w:rsidRPr="00B63997">
          <w:rPr>
            <w:rStyle w:val="Hyperlink"/>
          </w:rPr>
          <w:t>sedwards@cde.ca.gov</w:t>
        </w:r>
      </w:hyperlink>
      <w:r>
        <w:t>.</w:t>
      </w:r>
    </w:p>
    <w:p w:rsidR="00CF3B59" w:rsidRDefault="00CF3B59" w:rsidP="00B013E3"/>
    <w:p w:rsidR="00CF3B59" w:rsidRDefault="00CF3B59" w:rsidP="00B013E3"/>
    <w:p w:rsidR="00CF3B59" w:rsidRDefault="00CF3B59" w:rsidP="00B013E3">
      <w:r>
        <w:t>Sincerely,</w:t>
      </w:r>
    </w:p>
    <w:p w:rsidR="00CF3B59" w:rsidRDefault="00CF3B59" w:rsidP="00B013E3"/>
    <w:p w:rsidR="00CF3B59" w:rsidRDefault="00CF3B59" w:rsidP="00B013E3"/>
    <w:p w:rsidR="00CF3B59" w:rsidRDefault="00CF3B59" w:rsidP="00B013E3">
      <w:r>
        <w:t>Keric Ashley</w:t>
      </w:r>
    </w:p>
    <w:p w:rsidR="00CF3B59" w:rsidRDefault="00CF3B59" w:rsidP="00B013E3">
      <w:r>
        <w:t>Director, Data Management Division</w:t>
      </w:r>
    </w:p>
    <w:p w:rsidR="00CF3B59" w:rsidRDefault="00CF3B59" w:rsidP="00901F8B">
      <w:pPr>
        <w:sectPr w:rsidR="00CF3B59" w:rsidSect="00053B97">
          <w:headerReference w:type="default" r:id="rId10"/>
          <w:type w:val="continuous"/>
          <w:pgSz w:w="12240" w:h="15840" w:code="1"/>
          <w:pgMar w:top="1440" w:right="1440" w:bottom="1440" w:left="1440" w:header="1440" w:footer="1440" w:gutter="0"/>
          <w:cols w:space="720"/>
          <w:titlePg/>
        </w:sectPr>
      </w:pPr>
    </w:p>
    <w:p w:rsidR="00CF3B59" w:rsidRDefault="00CF3B59" w:rsidP="00901F8B">
      <w:commentRangeStart w:id="0"/>
      <w:r>
        <w:t>Insert response letter.</w:t>
      </w:r>
      <w:commentRangeEnd w:id="0"/>
      <w:r>
        <w:rPr>
          <w:rStyle w:val="CommentReference"/>
        </w:rPr>
        <w:commentReference w:id="0"/>
      </w:r>
    </w:p>
    <w:sectPr w:rsidR="00CF3B59" w:rsidSect="00F84AB8">
      <w:pgSz w:w="12240" w:h="15840" w:code="1"/>
      <w:pgMar w:top="1440" w:right="1440" w:bottom="1440" w:left="1440" w:header="1440" w:footer="144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erri Thomsen" w:date="1921-03-21T07:00:00Z" w:initials="KT">
    <w:p w:rsidR="00CF3B59" w:rsidRDefault="00CF3B59">
      <w:pPr>
        <w:pStyle w:val="CommentText"/>
      </w:pPr>
      <w:r>
        <w:rPr>
          <w:rStyle w:val="CommentReference"/>
        </w:rPr>
        <w:annotationRef/>
      </w:r>
      <w:r>
        <w:t>Andy, please copy and paste the final version of the response letter to California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B59" w:rsidRDefault="00CF3B59">
      <w:r>
        <w:separator/>
      </w:r>
    </w:p>
  </w:endnote>
  <w:endnote w:type="continuationSeparator" w:id="0">
    <w:p w:rsidR="00CF3B59" w:rsidRDefault="00CF3B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B59" w:rsidRDefault="00CF3B59">
      <w:r>
        <w:separator/>
      </w:r>
    </w:p>
  </w:footnote>
  <w:footnote w:type="continuationSeparator" w:id="0">
    <w:p w:rsidR="00CF3B59" w:rsidRDefault="00CF3B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B59" w:rsidRDefault="00CF3B59" w:rsidP="00B013E3">
    <w:r w:rsidRPr="00B013E3">
      <w:rPr>
        <w:rFonts w:cs="Arial"/>
      </w:rPr>
      <w:t xml:space="preserve">Comments on Proposed </w:t>
    </w:r>
    <w:r>
      <w:t>Equitable Distribution of Effective Teachers</w:t>
    </w:r>
  </w:p>
  <w:p w:rsidR="00CF3B59" w:rsidRPr="00B013E3" w:rsidRDefault="00CF3B59" w:rsidP="00B013E3">
    <w:pPr>
      <w:rPr>
        <w:rFonts w:cs="Arial"/>
      </w:rPr>
    </w:pPr>
    <w:r>
      <w:rPr>
        <w:rFonts w:cs="Arial"/>
      </w:rPr>
      <w:t>December 13</w:t>
    </w:r>
    <w:r w:rsidRPr="00B013E3">
      <w:rPr>
        <w:rFonts w:cs="Arial"/>
      </w:rPr>
      <w:t>, 2010</w:t>
    </w:r>
  </w:p>
  <w:p w:rsidR="00CF3B59" w:rsidRPr="00B013E3" w:rsidRDefault="00CF3B59" w:rsidP="00411AE0">
    <w:pPr>
      <w:pStyle w:val="PlainText"/>
      <w:rPr>
        <w:rFonts w:cs="Arial"/>
      </w:rPr>
    </w:pPr>
    <w:r w:rsidRPr="00B013E3">
      <w:rPr>
        <w:rFonts w:cs="Arial"/>
      </w:rPr>
      <w:t xml:space="preserve">Page </w:t>
    </w:r>
    <w:r w:rsidRPr="00B013E3">
      <w:rPr>
        <w:rStyle w:val="PageNumber"/>
        <w:rFonts w:ascii="Arial" w:hAnsi="Arial" w:cs="Arial"/>
      </w:rPr>
      <w:fldChar w:fldCharType="begin"/>
    </w:r>
    <w:r w:rsidRPr="00B013E3">
      <w:rPr>
        <w:rStyle w:val="PageNumber"/>
        <w:rFonts w:ascii="Arial" w:hAnsi="Arial" w:cs="Arial"/>
      </w:rPr>
      <w:instrText xml:space="preserve"> PAGE </w:instrText>
    </w:r>
    <w:r w:rsidRPr="00B013E3">
      <w:rPr>
        <w:rStyle w:val="PageNumber"/>
        <w:rFonts w:ascii="Arial" w:hAnsi="Arial" w:cs="Arial"/>
      </w:rPr>
      <w:fldChar w:fldCharType="separate"/>
    </w:r>
    <w:r>
      <w:rPr>
        <w:rStyle w:val="PageNumber"/>
        <w:rFonts w:ascii="Arial" w:hAnsi="Arial" w:cs="Arial"/>
        <w:noProof/>
      </w:rPr>
      <w:t>2</w:t>
    </w:r>
    <w:r w:rsidRPr="00B013E3">
      <w:rPr>
        <w:rStyle w:val="PageNumber"/>
        <w:rFonts w:ascii="Arial" w:hAnsi="Arial" w:cs="Arial"/>
      </w:rPr>
      <w:fldChar w:fldCharType="end"/>
    </w:r>
  </w:p>
  <w:p w:rsidR="00CF3B59" w:rsidRDefault="00CF3B59" w:rsidP="00E53E8C">
    <w:pPr>
      <w:pStyle w:val="Header"/>
    </w:pPr>
  </w:p>
  <w:p w:rsidR="00CF3B59" w:rsidRDefault="00CF3B59" w:rsidP="00E53E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CD8DF4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A36845E"/>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274280AE"/>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ED600320"/>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BE288A9C"/>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AF14025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2DCFE5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4349DD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1E8946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3FF04AD8"/>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203C0C1A"/>
    <w:lvl w:ilvl="0">
      <w:start w:val="1"/>
      <w:numFmt w:val="bullet"/>
      <w:lvlText w:val=""/>
      <w:lvlJc w:val="left"/>
      <w:pPr>
        <w:tabs>
          <w:tab w:val="num" w:pos="360"/>
        </w:tabs>
        <w:ind w:left="360" w:hanging="360"/>
      </w:pPr>
      <w:rPr>
        <w:rFonts w:ascii="Symbol" w:hAnsi="Symbol" w:hint="default"/>
      </w:rPr>
    </w:lvl>
  </w:abstractNum>
  <w:abstractNum w:abstractNumId="11">
    <w:nsid w:val="00000003"/>
    <w:multiLevelType w:val="singleLevel"/>
    <w:tmpl w:val="00000000"/>
    <w:lvl w:ilvl="0">
      <w:start w:val="1"/>
      <w:numFmt w:val="bullet"/>
      <w:pStyle w:val="Bullet"/>
      <w:lvlText w:val="•"/>
      <w:lvlJc w:val="left"/>
      <w:pPr>
        <w:tabs>
          <w:tab w:val="num" w:pos="360"/>
        </w:tabs>
        <w:ind w:left="240" w:hanging="240"/>
      </w:pPr>
      <w:rPr>
        <w:rFonts w:ascii="Times" w:hAnsi="Times" w:hint="default"/>
      </w:rPr>
    </w:lvl>
  </w:abstractNum>
  <w:abstractNum w:abstractNumId="12">
    <w:nsid w:val="0997202A"/>
    <w:multiLevelType w:val="multilevel"/>
    <w:tmpl w:val="7462752A"/>
    <w:lvl w:ilvl="0">
      <w:numFmt w:val="bullet"/>
      <w:lvlText w:val="-"/>
      <w:lvlJc w:val="left"/>
      <w:pPr>
        <w:tabs>
          <w:tab w:val="num" w:pos="720"/>
        </w:tabs>
        <w:ind w:left="720" w:hanging="360"/>
      </w:pPr>
      <w:rPr>
        <w:rFonts w:ascii="Arial" w:eastAsia="Times New Roman" w:hAnsi="Aria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0D3C66F3"/>
    <w:multiLevelType w:val="hybridMultilevel"/>
    <w:tmpl w:val="7462752A"/>
    <w:lvl w:ilvl="0" w:tplc="FBB4B1CA">
      <w:numFmt w:val="bullet"/>
      <w:lvlText w:val="-"/>
      <w:lvlJc w:val="left"/>
      <w:pPr>
        <w:tabs>
          <w:tab w:val="num" w:pos="720"/>
        </w:tabs>
        <w:ind w:left="720" w:hanging="360"/>
      </w:pPr>
      <w:rPr>
        <w:rFonts w:ascii="Arial" w:eastAsia="Times New Roman" w:hAnsi="Aria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2C5A2B99"/>
    <w:multiLevelType w:val="hybridMultilevel"/>
    <w:tmpl w:val="7EF4E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0666961"/>
    <w:multiLevelType w:val="hybridMultilevel"/>
    <w:tmpl w:val="DA02139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1"/>
  </w:num>
  <w:num w:numId="2">
    <w:abstractNumId w:val="0"/>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4"/>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59B1"/>
    <w:rsid w:val="000372B7"/>
    <w:rsid w:val="00037FA0"/>
    <w:rsid w:val="00053B97"/>
    <w:rsid w:val="00054131"/>
    <w:rsid w:val="0006087D"/>
    <w:rsid w:val="00090FB7"/>
    <w:rsid w:val="00097B5B"/>
    <w:rsid w:val="000B7653"/>
    <w:rsid w:val="000C0711"/>
    <w:rsid w:val="00114A81"/>
    <w:rsid w:val="001A1BF9"/>
    <w:rsid w:val="001B5B1C"/>
    <w:rsid w:val="001B77EA"/>
    <w:rsid w:val="001C03DA"/>
    <w:rsid w:val="001F5693"/>
    <w:rsid w:val="0022388E"/>
    <w:rsid w:val="002510D4"/>
    <w:rsid w:val="002706DA"/>
    <w:rsid w:val="002736AC"/>
    <w:rsid w:val="00292878"/>
    <w:rsid w:val="00292AEB"/>
    <w:rsid w:val="002A2E66"/>
    <w:rsid w:val="002D6206"/>
    <w:rsid w:val="002D639A"/>
    <w:rsid w:val="003020B3"/>
    <w:rsid w:val="00333CDB"/>
    <w:rsid w:val="003632E1"/>
    <w:rsid w:val="003B5D68"/>
    <w:rsid w:val="003C7F5E"/>
    <w:rsid w:val="003D70AC"/>
    <w:rsid w:val="003F396C"/>
    <w:rsid w:val="00411AE0"/>
    <w:rsid w:val="00420476"/>
    <w:rsid w:val="004216E9"/>
    <w:rsid w:val="00470516"/>
    <w:rsid w:val="00485788"/>
    <w:rsid w:val="0049635D"/>
    <w:rsid w:val="004C1650"/>
    <w:rsid w:val="004D167F"/>
    <w:rsid w:val="004E59B1"/>
    <w:rsid w:val="004F3530"/>
    <w:rsid w:val="00511D3F"/>
    <w:rsid w:val="005426F2"/>
    <w:rsid w:val="00553BE2"/>
    <w:rsid w:val="005738E1"/>
    <w:rsid w:val="005829B9"/>
    <w:rsid w:val="00596612"/>
    <w:rsid w:val="005C3B99"/>
    <w:rsid w:val="00600A07"/>
    <w:rsid w:val="00613D42"/>
    <w:rsid w:val="00623449"/>
    <w:rsid w:val="006B16F6"/>
    <w:rsid w:val="00712EC1"/>
    <w:rsid w:val="00714102"/>
    <w:rsid w:val="007424B8"/>
    <w:rsid w:val="00751430"/>
    <w:rsid w:val="007807BF"/>
    <w:rsid w:val="007C1785"/>
    <w:rsid w:val="007D03A8"/>
    <w:rsid w:val="00834F4A"/>
    <w:rsid w:val="008A1FE7"/>
    <w:rsid w:val="00901F8B"/>
    <w:rsid w:val="009269A0"/>
    <w:rsid w:val="00946D06"/>
    <w:rsid w:val="009726E7"/>
    <w:rsid w:val="00981D2D"/>
    <w:rsid w:val="009D3802"/>
    <w:rsid w:val="009D3DC1"/>
    <w:rsid w:val="00A360E8"/>
    <w:rsid w:val="00A425AB"/>
    <w:rsid w:val="00A7049B"/>
    <w:rsid w:val="00A7170F"/>
    <w:rsid w:val="00AD11E2"/>
    <w:rsid w:val="00AD6F9C"/>
    <w:rsid w:val="00AF5911"/>
    <w:rsid w:val="00B013E3"/>
    <w:rsid w:val="00B102EE"/>
    <w:rsid w:val="00B32B1C"/>
    <w:rsid w:val="00B634FA"/>
    <w:rsid w:val="00B63997"/>
    <w:rsid w:val="00B87AEB"/>
    <w:rsid w:val="00BC668D"/>
    <w:rsid w:val="00BD7358"/>
    <w:rsid w:val="00BE5E58"/>
    <w:rsid w:val="00C234EE"/>
    <w:rsid w:val="00C3665C"/>
    <w:rsid w:val="00C811E6"/>
    <w:rsid w:val="00CD0E45"/>
    <w:rsid w:val="00CD6D1B"/>
    <w:rsid w:val="00CD6FCB"/>
    <w:rsid w:val="00CF3B59"/>
    <w:rsid w:val="00CF6918"/>
    <w:rsid w:val="00D227DF"/>
    <w:rsid w:val="00D40D2F"/>
    <w:rsid w:val="00D44F60"/>
    <w:rsid w:val="00D53422"/>
    <w:rsid w:val="00D71B11"/>
    <w:rsid w:val="00DE22AB"/>
    <w:rsid w:val="00DF6BC9"/>
    <w:rsid w:val="00E278CD"/>
    <w:rsid w:val="00E3014E"/>
    <w:rsid w:val="00E31315"/>
    <w:rsid w:val="00E37558"/>
    <w:rsid w:val="00E53E8C"/>
    <w:rsid w:val="00E5786C"/>
    <w:rsid w:val="00E72B69"/>
    <w:rsid w:val="00F02CC8"/>
    <w:rsid w:val="00F31FD1"/>
    <w:rsid w:val="00F83CF6"/>
    <w:rsid w:val="00F84AB8"/>
    <w:rsid w:val="00FA4B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FE7"/>
    <w:pPr>
      <w:spacing w:line="240" w:lineRule="atLeast"/>
    </w:pPr>
    <w:rPr>
      <w:rFonts w:ascii="Arial" w:hAnsi="Arial"/>
      <w:kern w:val="24"/>
      <w:sz w:val="24"/>
      <w:szCs w:val="20"/>
    </w:rPr>
  </w:style>
  <w:style w:type="paragraph" w:styleId="Heading1">
    <w:name w:val="heading 1"/>
    <w:basedOn w:val="Normal"/>
    <w:next w:val="Normal"/>
    <w:link w:val="Heading1Char"/>
    <w:uiPriority w:val="99"/>
    <w:qFormat/>
    <w:rsid w:val="008A1FE7"/>
    <w:pPr>
      <w:keepNext/>
      <w:spacing w:after="480"/>
      <w:jc w:val="center"/>
      <w:outlineLvl w:val="0"/>
    </w:pPr>
    <w:rPr>
      <w:kern w:val="28"/>
      <w:sz w:val="48"/>
    </w:rPr>
  </w:style>
  <w:style w:type="paragraph" w:styleId="Heading2">
    <w:name w:val="heading 2"/>
    <w:basedOn w:val="Normal"/>
    <w:next w:val="Normal"/>
    <w:link w:val="Heading2Char"/>
    <w:uiPriority w:val="99"/>
    <w:qFormat/>
    <w:rsid w:val="008A1FE7"/>
    <w:pPr>
      <w:keepNext/>
      <w:spacing w:before="240" w:after="80"/>
      <w:outlineLvl w:val="1"/>
    </w:pPr>
    <w:rPr>
      <w:b/>
      <w:kern w:val="28"/>
      <w:sz w:val="28"/>
    </w:rPr>
  </w:style>
  <w:style w:type="paragraph" w:styleId="Heading3">
    <w:name w:val="heading 3"/>
    <w:basedOn w:val="Normal"/>
    <w:next w:val="Normal"/>
    <w:link w:val="Heading3Char"/>
    <w:uiPriority w:val="99"/>
    <w:qFormat/>
    <w:rsid w:val="008A1FE7"/>
    <w:pPr>
      <w:keepNext/>
      <w:spacing w:before="240" w:after="80" w:line="300" w:lineRule="atLeast"/>
      <w:outlineLvl w:val="2"/>
    </w:pPr>
    <w:rPr>
      <w:b/>
    </w:rPr>
  </w:style>
  <w:style w:type="paragraph" w:styleId="Heading4">
    <w:name w:val="heading 4"/>
    <w:basedOn w:val="Normal"/>
    <w:next w:val="Normal"/>
    <w:link w:val="Heading4Char"/>
    <w:uiPriority w:val="99"/>
    <w:qFormat/>
    <w:rsid w:val="008A1FE7"/>
    <w:pPr>
      <w:keepNext/>
      <w:tabs>
        <w:tab w:val="center" w:pos="9720"/>
      </w:tabs>
      <w:spacing w:line="360" w:lineRule="atLeast"/>
      <w:outlineLvl w:val="3"/>
    </w:pPr>
    <w:rPr>
      <w:b/>
      <w:spacing w:val="20"/>
      <w:sz w:val="18"/>
    </w:rPr>
  </w:style>
  <w:style w:type="paragraph" w:styleId="Heading5">
    <w:name w:val="heading 5"/>
    <w:basedOn w:val="Normal"/>
    <w:next w:val="Normal"/>
    <w:link w:val="Heading5Char"/>
    <w:uiPriority w:val="99"/>
    <w:qFormat/>
    <w:rsid w:val="008A1FE7"/>
    <w:pPr>
      <w:keepNext/>
      <w:jc w:val="center"/>
      <w:outlineLvl w:val="4"/>
    </w:pPr>
    <w:rPr>
      <w:rFonts w:ascii="Verdana" w:eastAsia="Times New Roman" w:hAnsi="Verdana"/>
      <w:b/>
      <w:color w:val="000000"/>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CB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67CBA"/>
    <w:rPr>
      <w:rFonts w:asciiTheme="majorHAnsi" w:eastAsiaTheme="majorEastAsia" w:hAnsiTheme="majorHAnsi" w:cstheme="majorBidi"/>
      <w:b/>
      <w:bCs/>
      <w:i/>
      <w:iCs/>
      <w:kern w:val="24"/>
      <w:sz w:val="28"/>
      <w:szCs w:val="28"/>
    </w:rPr>
  </w:style>
  <w:style w:type="character" w:customStyle="1" w:styleId="Heading3Char">
    <w:name w:val="Heading 3 Char"/>
    <w:basedOn w:val="DefaultParagraphFont"/>
    <w:link w:val="Heading3"/>
    <w:uiPriority w:val="9"/>
    <w:semiHidden/>
    <w:rsid w:val="00267CBA"/>
    <w:rPr>
      <w:rFonts w:asciiTheme="majorHAnsi" w:eastAsiaTheme="majorEastAsia" w:hAnsiTheme="majorHAnsi" w:cstheme="majorBidi"/>
      <w:b/>
      <w:bCs/>
      <w:kern w:val="24"/>
      <w:sz w:val="26"/>
      <w:szCs w:val="26"/>
    </w:rPr>
  </w:style>
  <w:style w:type="character" w:customStyle="1" w:styleId="Heading4Char">
    <w:name w:val="Heading 4 Char"/>
    <w:basedOn w:val="DefaultParagraphFont"/>
    <w:link w:val="Heading4"/>
    <w:uiPriority w:val="9"/>
    <w:semiHidden/>
    <w:rsid w:val="00267CBA"/>
    <w:rPr>
      <w:rFonts w:asciiTheme="minorHAnsi" w:eastAsiaTheme="minorEastAsia" w:hAnsiTheme="minorHAnsi" w:cstheme="minorBidi"/>
      <w:b/>
      <w:bCs/>
      <w:kern w:val="24"/>
      <w:sz w:val="28"/>
      <w:szCs w:val="28"/>
    </w:rPr>
  </w:style>
  <w:style w:type="character" w:customStyle="1" w:styleId="Heading5Char">
    <w:name w:val="Heading 5 Char"/>
    <w:basedOn w:val="DefaultParagraphFont"/>
    <w:link w:val="Heading5"/>
    <w:uiPriority w:val="9"/>
    <w:semiHidden/>
    <w:rsid w:val="00267CBA"/>
    <w:rPr>
      <w:rFonts w:asciiTheme="minorHAnsi" w:eastAsiaTheme="minorEastAsia" w:hAnsiTheme="minorHAnsi" w:cstheme="minorBidi"/>
      <w:b/>
      <w:bCs/>
      <w:i/>
      <w:iCs/>
      <w:kern w:val="24"/>
      <w:sz w:val="26"/>
      <w:szCs w:val="26"/>
    </w:rPr>
  </w:style>
  <w:style w:type="paragraph" w:styleId="BodyText">
    <w:name w:val="Body Text"/>
    <w:basedOn w:val="Normal"/>
    <w:link w:val="BodyTextChar"/>
    <w:uiPriority w:val="99"/>
    <w:rsid w:val="008A1FE7"/>
    <w:pPr>
      <w:spacing w:line="300" w:lineRule="atLeast"/>
    </w:pPr>
  </w:style>
  <w:style w:type="character" w:customStyle="1" w:styleId="BodyTextChar">
    <w:name w:val="Body Text Char"/>
    <w:basedOn w:val="DefaultParagraphFont"/>
    <w:link w:val="BodyText"/>
    <w:uiPriority w:val="99"/>
    <w:semiHidden/>
    <w:rsid w:val="00267CBA"/>
    <w:rPr>
      <w:rFonts w:ascii="Arial" w:hAnsi="Arial"/>
      <w:kern w:val="24"/>
      <w:sz w:val="24"/>
      <w:szCs w:val="20"/>
    </w:rPr>
  </w:style>
  <w:style w:type="paragraph" w:customStyle="1" w:styleId="BodyTextp4">
    <w:name w:val="Body Text p4"/>
    <w:basedOn w:val="BodyText"/>
    <w:uiPriority w:val="99"/>
    <w:rsid w:val="008A1FE7"/>
    <w:pPr>
      <w:spacing w:after="80"/>
    </w:pPr>
  </w:style>
  <w:style w:type="paragraph" w:customStyle="1" w:styleId="Bullet">
    <w:name w:val="Bullet"/>
    <w:basedOn w:val="BodyText"/>
    <w:uiPriority w:val="99"/>
    <w:rsid w:val="008A1FE7"/>
    <w:pPr>
      <w:numPr>
        <w:numId w:val="1"/>
      </w:numPr>
      <w:tabs>
        <w:tab w:val="clear" w:pos="360"/>
        <w:tab w:val="left" w:pos="480"/>
      </w:tabs>
      <w:spacing w:after="80"/>
      <w:ind w:left="480"/>
    </w:pPr>
  </w:style>
  <w:style w:type="paragraph" w:styleId="Footer">
    <w:name w:val="footer"/>
    <w:basedOn w:val="Normal"/>
    <w:link w:val="FooterChar"/>
    <w:uiPriority w:val="99"/>
    <w:rsid w:val="008A1FE7"/>
    <w:pPr>
      <w:tabs>
        <w:tab w:val="center" w:pos="4320"/>
        <w:tab w:val="right" w:pos="8640"/>
      </w:tabs>
      <w:spacing w:line="300" w:lineRule="atLeast"/>
    </w:pPr>
  </w:style>
  <w:style w:type="character" w:customStyle="1" w:styleId="FooterChar">
    <w:name w:val="Footer Char"/>
    <w:basedOn w:val="DefaultParagraphFont"/>
    <w:link w:val="Footer"/>
    <w:uiPriority w:val="99"/>
    <w:semiHidden/>
    <w:rsid w:val="00267CBA"/>
    <w:rPr>
      <w:rFonts w:ascii="Arial" w:hAnsi="Arial"/>
      <w:kern w:val="24"/>
      <w:sz w:val="24"/>
      <w:szCs w:val="20"/>
    </w:rPr>
  </w:style>
  <w:style w:type="paragraph" w:styleId="Header">
    <w:name w:val="header"/>
    <w:basedOn w:val="Normal"/>
    <w:link w:val="HeaderChar"/>
    <w:uiPriority w:val="99"/>
    <w:rsid w:val="008A1FE7"/>
    <w:pPr>
      <w:tabs>
        <w:tab w:val="center" w:pos="4320"/>
        <w:tab w:val="right" w:pos="8640"/>
      </w:tabs>
      <w:spacing w:line="300" w:lineRule="atLeast"/>
    </w:pPr>
  </w:style>
  <w:style w:type="character" w:customStyle="1" w:styleId="HeaderChar">
    <w:name w:val="Header Char"/>
    <w:basedOn w:val="DefaultParagraphFont"/>
    <w:link w:val="Header"/>
    <w:uiPriority w:val="99"/>
    <w:semiHidden/>
    <w:rsid w:val="00267CBA"/>
    <w:rPr>
      <w:rFonts w:ascii="Arial" w:hAnsi="Arial"/>
      <w:kern w:val="24"/>
      <w:sz w:val="24"/>
      <w:szCs w:val="20"/>
    </w:rPr>
  </w:style>
  <w:style w:type="paragraph" w:customStyle="1" w:styleId="Nos">
    <w:name w:val="Nos."/>
    <w:basedOn w:val="Normal"/>
    <w:uiPriority w:val="99"/>
    <w:rsid w:val="008A1FE7"/>
    <w:pPr>
      <w:tabs>
        <w:tab w:val="decimal" w:pos="480"/>
        <w:tab w:val="left" w:pos="720"/>
      </w:tabs>
      <w:spacing w:after="80"/>
      <w:ind w:left="720" w:hanging="720"/>
    </w:pPr>
  </w:style>
  <w:style w:type="character" w:styleId="PageNumber">
    <w:name w:val="page number"/>
    <w:basedOn w:val="DefaultParagraphFont"/>
    <w:uiPriority w:val="99"/>
    <w:rsid w:val="008A1FE7"/>
    <w:rPr>
      <w:rFonts w:ascii="Helvetica" w:hAnsi="Helvetica" w:cs="Times New Roman"/>
      <w:sz w:val="24"/>
    </w:rPr>
  </w:style>
  <w:style w:type="paragraph" w:styleId="PlainText">
    <w:name w:val="Plain Text"/>
    <w:basedOn w:val="Normal"/>
    <w:link w:val="PlainTextChar"/>
    <w:uiPriority w:val="99"/>
    <w:rsid w:val="008A1FE7"/>
  </w:style>
  <w:style w:type="character" w:customStyle="1" w:styleId="PlainTextChar">
    <w:name w:val="Plain Text Char"/>
    <w:basedOn w:val="DefaultParagraphFont"/>
    <w:link w:val="PlainText"/>
    <w:uiPriority w:val="99"/>
    <w:semiHidden/>
    <w:locked/>
    <w:rsid w:val="009D3802"/>
    <w:rPr>
      <w:rFonts w:ascii="Arial" w:eastAsia="Times New Roman" w:hAnsi="Arial" w:cs="Times New Roman"/>
      <w:kern w:val="24"/>
      <w:sz w:val="24"/>
      <w:lang w:val="en-US" w:eastAsia="en-US" w:bidi="ar-SA"/>
    </w:rPr>
  </w:style>
  <w:style w:type="paragraph" w:styleId="BodyText2">
    <w:name w:val="Body Text 2"/>
    <w:basedOn w:val="Normal"/>
    <w:link w:val="BodyText2Char"/>
    <w:uiPriority w:val="99"/>
    <w:rsid w:val="008A1FE7"/>
    <w:pPr>
      <w:tabs>
        <w:tab w:val="center" w:pos="9810"/>
      </w:tabs>
      <w:spacing w:after="480" w:line="190" w:lineRule="atLeast"/>
    </w:pPr>
    <w:rPr>
      <w:sz w:val="13"/>
    </w:rPr>
  </w:style>
  <w:style w:type="character" w:customStyle="1" w:styleId="BodyText2Char">
    <w:name w:val="Body Text 2 Char"/>
    <w:basedOn w:val="DefaultParagraphFont"/>
    <w:link w:val="BodyText2"/>
    <w:uiPriority w:val="99"/>
    <w:semiHidden/>
    <w:rsid w:val="00267CBA"/>
    <w:rPr>
      <w:rFonts w:ascii="Arial" w:hAnsi="Arial"/>
      <w:kern w:val="24"/>
      <w:sz w:val="24"/>
      <w:szCs w:val="20"/>
    </w:rPr>
  </w:style>
  <w:style w:type="paragraph" w:styleId="BodyTextIndent">
    <w:name w:val="Body Text Indent"/>
    <w:basedOn w:val="Normal"/>
    <w:link w:val="BodyTextIndentChar"/>
    <w:uiPriority w:val="99"/>
    <w:rsid w:val="008A1FE7"/>
    <w:pPr>
      <w:ind w:left="2430"/>
    </w:pPr>
  </w:style>
  <w:style w:type="character" w:customStyle="1" w:styleId="BodyTextIndentChar">
    <w:name w:val="Body Text Indent Char"/>
    <w:basedOn w:val="DefaultParagraphFont"/>
    <w:link w:val="BodyTextIndent"/>
    <w:uiPriority w:val="99"/>
    <w:semiHidden/>
    <w:rsid w:val="00267CBA"/>
    <w:rPr>
      <w:rFonts w:ascii="Arial" w:hAnsi="Arial"/>
      <w:kern w:val="24"/>
      <w:sz w:val="24"/>
      <w:szCs w:val="20"/>
    </w:rPr>
  </w:style>
  <w:style w:type="paragraph" w:styleId="BodyText3">
    <w:name w:val="Body Text 3"/>
    <w:basedOn w:val="Normal"/>
    <w:link w:val="BodyText3Char"/>
    <w:uiPriority w:val="99"/>
    <w:rsid w:val="008A1FE7"/>
    <w:pPr>
      <w:tabs>
        <w:tab w:val="right" w:pos="9000"/>
      </w:tabs>
      <w:spacing w:line="240" w:lineRule="auto"/>
      <w:jc w:val="center"/>
    </w:pPr>
    <w:rPr>
      <w:sz w:val="14"/>
    </w:rPr>
  </w:style>
  <w:style w:type="character" w:customStyle="1" w:styleId="BodyText3Char">
    <w:name w:val="Body Text 3 Char"/>
    <w:basedOn w:val="DefaultParagraphFont"/>
    <w:link w:val="BodyText3"/>
    <w:uiPriority w:val="99"/>
    <w:semiHidden/>
    <w:rsid w:val="00267CBA"/>
    <w:rPr>
      <w:rFonts w:ascii="Arial" w:hAnsi="Arial"/>
      <w:kern w:val="24"/>
      <w:sz w:val="16"/>
      <w:szCs w:val="16"/>
    </w:rPr>
  </w:style>
  <w:style w:type="paragraph" w:customStyle="1" w:styleId="BodyText9pt">
    <w:name w:val="Body Text 9pt"/>
    <w:basedOn w:val="Normal"/>
    <w:uiPriority w:val="99"/>
    <w:rsid w:val="008A1FE7"/>
    <w:pPr>
      <w:tabs>
        <w:tab w:val="center" w:pos="9840"/>
      </w:tabs>
    </w:pPr>
    <w:rPr>
      <w:rFonts w:eastAsia="Times New Roman"/>
      <w:color w:val="000000"/>
      <w:kern w:val="0"/>
      <w:sz w:val="18"/>
    </w:rPr>
  </w:style>
  <w:style w:type="paragraph" w:styleId="BalloonText">
    <w:name w:val="Balloon Text"/>
    <w:basedOn w:val="Normal"/>
    <w:link w:val="BalloonTextChar"/>
    <w:uiPriority w:val="99"/>
    <w:semiHidden/>
    <w:rsid w:val="004D167F"/>
    <w:rPr>
      <w:rFonts w:ascii="Tahoma" w:hAnsi="Tahoma" w:cs="Tahoma"/>
      <w:sz w:val="16"/>
      <w:szCs w:val="16"/>
    </w:rPr>
  </w:style>
  <w:style w:type="character" w:customStyle="1" w:styleId="BalloonTextChar">
    <w:name w:val="Balloon Text Char"/>
    <w:basedOn w:val="DefaultParagraphFont"/>
    <w:link w:val="BalloonText"/>
    <w:uiPriority w:val="99"/>
    <w:semiHidden/>
    <w:rsid w:val="00267CBA"/>
    <w:rPr>
      <w:rFonts w:ascii="Times New Roman" w:hAnsi="Times New Roman"/>
      <w:kern w:val="24"/>
      <w:sz w:val="0"/>
      <w:szCs w:val="0"/>
    </w:rPr>
  </w:style>
  <w:style w:type="character" w:styleId="Hyperlink">
    <w:name w:val="Hyperlink"/>
    <w:basedOn w:val="DefaultParagraphFont"/>
    <w:uiPriority w:val="99"/>
    <w:rsid w:val="00B013E3"/>
    <w:rPr>
      <w:rFonts w:cs="Times New Roman"/>
      <w:color w:val="0000FF"/>
      <w:u w:val="single"/>
    </w:rPr>
  </w:style>
  <w:style w:type="character" w:styleId="CommentReference">
    <w:name w:val="annotation reference"/>
    <w:basedOn w:val="DefaultParagraphFont"/>
    <w:uiPriority w:val="99"/>
    <w:semiHidden/>
    <w:rsid w:val="004216E9"/>
    <w:rPr>
      <w:rFonts w:cs="Times New Roman"/>
      <w:sz w:val="16"/>
      <w:szCs w:val="16"/>
    </w:rPr>
  </w:style>
  <w:style w:type="paragraph" w:styleId="CommentText">
    <w:name w:val="annotation text"/>
    <w:basedOn w:val="Normal"/>
    <w:link w:val="CommentTextChar"/>
    <w:uiPriority w:val="99"/>
    <w:semiHidden/>
    <w:rsid w:val="004216E9"/>
    <w:rPr>
      <w:sz w:val="20"/>
    </w:rPr>
  </w:style>
  <w:style w:type="character" w:customStyle="1" w:styleId="CommentTextChar">
    <w:name w:val="Comment Text Char"/>
    <w:basedOn w:val="DefaultParagraphFont"/>
    <w:link w:val="CommentText"/>
    <w:uiPriority w:val="99"/>
    <w:semiHidden/>
    <w:rsid w:val="00267CBA"/>
    <w:rPr>
      <w:rFonts w:ascii="Arial" w:hAnsi="Arial"/>
      <w:kern w:val="24"/>
      <w:sz w:val="20"/>
      <w:szCs w:val="20"/>
    </w:rPr>
  </w:style>
  <w:style w:type="paragraph" w:styleId="CommentSubject">
    <w:name w:val="annotation subject"/>
    <w:basedOn w:val="CommentText"/>
    <w:next w:val="CommentText"/>
    <w:link w:val="CommentSubjectChar"/>
    <w:uiPriority w:val="99"/>
    <w:semiHidden/>
    <w:rsid w:val="004216E9"/>
    <w:rPr>
      <w:b/>
      <w:bCs/>
    </w:rPr>
  </w:style>
  <w:style w:type="character" w:customStyle="1" w:styleId="CommentSubjectChar">
    <w:name w:val="Comment Subject Char"/>
    <w:basedOn w:val="CommentTextChar"/>
    <w:link w:val="CommentSubject"/>
    <w:uiPriority w:val="99"/>
    <w:semiHidden/>
    <w:rsid w:val="00267CBA"/>
    <w:rPr>
      <w:b/>
      <w:bCs/>
    </w:rPr>
  </w:style>
  <w:style w:type="paragraph" w:customStyle="1" w:styleId="Text">
    <w:name w:val="Text"/>
    <w:basedOn w:val="Normal"/>
    <w:uiPriority w:val="99"/>
    <w:rsid w:val="005738E1"/>
    <w:pPr>
      <w:spacing w:after="240" w:line="240" w:lineRule="auto"/>
    </w:pPr>
    <w:rPr>
      <w:rFonts w:ascii="Times New Roman" w:eastAsia="Times New Roman" w:hAnsi="Times New Roman"/>
      <w:kern w:val="0"/>
      <w:sz w:val="22"/>
      <w:szCs w:val="24"/>
    </w:rPr>
  </w:style>
</w:styles>
</file>

<file path=word/webSettings.xml><?xml version="1.0" encoding="utf-8"?>
<w:webSettings xmlns:r="http://schemas.openxmlformats.org/officeDocument/2006/relationships" xmlns:w="http://schemas.openxmlformats.org/wordprocessingml/2006/main">
  <w:divs>
    <w:div w:id="1268737413">
      <w:marLeft w:val="0"/>
      <w:marRight w:val="0"/>
      <w:marTop w:val="0"/>
      <w:marBottom w:val="0"/>
      <w:divBdr>
        <w:top w:val="none" w:sz="0" w:space="0" w:color="auto"/>
        <w:left w:val="none" w:sz="0" w:space="0" w:color="auto"/>
        <w:bottom w:val="none" w:sz="0" w:space="0" w:color="auto"/>
        <w:right w:val="none" w:sz="0" w:space="0" w:color="auto"/>
      </w:divBdr>
    </w:div>
    <w:div w:id="1268737414">
      <w:marLeft w:val="0"/>
      <w:marRight w:val="0"/>
      <w:marTop w:val="0"/>
      <w:marBottom w:val="0"/>
      <w:divBdr>
        <w:top w:val="none" w:sz="0" w:space="0" w:color="auto"/>
        <w:left w:val="none" w:sz="0" w:space="0" w:color="auto"/>
        <w:bottom w:val="none" w:sz="0" w:space="0" w:color="auto"/>
        <w:right w:val="none" w:sz="0" w:space="0" w:color="auto"/>
      </w:divBdr>
    </w:div>
    <w:div w:id="1268737415">
      <w:marLeft w:val="0"/>
      <w:marRight w:val="0"/>
      <w:marTop w:val="0"/>
      <w:marBottom w:val="0"/>
      <w:divBdr>
        <w:top w:val="none" w:sz="0" w:space="0" w:color="auto"/>
        <w:left w:val="none" w:sz="0" w:space="0" w:color="auto"/>
        <w:bottom w:val="none" w:sz="0" w:space="0" w:color="auto"/>
        <w:right w:val="none" w:sz="0" w:space="0" w:color="auto"/>
      </w:divBdr>
    </w:div>
    <w:div w:id="1268737416">
      <w:marLeft w:val="0"/>
      <w:marRight w:val="0"/>
      <w:marTop w:val="0"/>
      <w:marBottom w:val="0"/>
      <w:divBdr>
        <w:top w:val="none" w:sz="0" w:space="0" w:color="auto"/>
        <w:left w:val="none" w:sz="0" w:space="0" w:color="auto"/>
        <w:bottom w:val="none" w:sz="0" w:space="0" w:color="auto"/>
        <w:right w:val="none" w:sz="0" w:space="0" w:color="auto"/>
      </w:divBdr>
    </w:div>
    <w:div w:id="1268737417">
      <w:marLeft w:val="0"/>
      <w:marRight w:val="0"/>
      <w:marTop w:val="0"/>
      <w:marBottom w:val="0"/>
      <w:divBdr>
        <w:top w:val="none" w:sz="0" w:space="0" w:color="auto"/>
        <w:left w:val="none" w:sz="0" w:space="0" w:color="auto"/>
        <w:bottom w:val="none" w:sz="0" w:space="0" w:color="auto"/>
        <w:right w:val="none" w:sz="0" w:space="0" w:color="auto"/>
      </w:divBdr>
    </w:div>
    <w:div w:id="12687374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dwards@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428</Words>
  <Characters>2441</Characters>
  <Application>Microsoft Office Outlook</Application>
  <DocSecurity>0</DocSecurity>
  <Lines>0</Lines>
  <Paragraphs>0</Paragraphs>
  <ScaleCrop>false</ScaleCrop>
  <Company>California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CDE Letterhead  - Forms (CDE Intranet)</dc:title>
  <dc:subject>CDE Letterhead</dc:subject>
  <dc:creator>Rena M. Carlson</dc:creator>
  <cp:keywords>CDE Letterhead, EXE-101</cp:keywords>
  <dc:description/>
  <cp:lastModifiedBy>#Administrator</cp:lastModifiedBy>
  <cp:revision>2</cp:revision>
  <cp:lastPrinted>2010-08-05T19:25:00Z</cp:lastPrinted>
  <dcterms:created xsi:type="dcterms:W3CDTF">2011-01-13T15:53:00Z</dcterms:created>
  <dcterms:modified xsi:type="dcterms:W3CDTF">2011-01-13T15:53:00Z</dcterms:modified>
</cp:coreProperties>
</file>