
<file path=[Content_Types].xml><?xml version="1.0" encoding="utf-8"?>
<Types xmlns="http://schemas.openxmlformats.org/package/2006/content-types">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283D" w:rsidRDefault="007A283D" w:rsidP="007A283D">
      <w:pPr>
        <w:pStyle w:val="Title"/>
        <w:spacing w:before="0" w:after="0"/>
      </w:pPr>
      <w:r w:rsidRPr="0066331C">
        <w:t>INFORMATION COLLECTION REQUEST FOR PULP AND PAPER SECTOR NEW SOURCE PERFORMANCE STANDARDS (NSPS) AND NATIONAL EMISSION STANDARDS FOR HAZARDOUS AIR POLLUTANTS (NESHAP) RESIDUAL RISK AND TECHNOLOGY REVIEW (RTR)</w:t>
      </w:r>
    </w:p>
    <w:p w:rsidR="007A283D" w:rsidRPr="00685628" w:rsidRDefault="007A283D" w:rsidP="007A283D"/>
    <w:p w:rsidR="007A283D" w:rsidRPr="00685628" w:rsidRDefault="007A283D" w:rsidP="007A283D"/>
    <w:p w:rsidR="007A283D" w:rsidRDefault="007A283D" w:rsidP="007A283D">
      <w:pPr>
        <w:pStyle w:val="Para"/>
        <w:spacing w:after="0" w:line="360" w:lineRule="auto"/>
        <w:ind w:firstLine="0"/>
      </w:pPr>
      <w:r w:rsidRPr="00872E09">
        <w:rPr>
          <w:b/>
        </w:rPr>
        <w:t>Part B of the Supporting Statement</w:t>
      </w:r>
    </w:p>
    <w:p w:rsidR="007A283D" w:rsidRDefault="007A283D" w:rsidP="007A283D">
      <w:pPr>
        <w:pStyle w:val="Heading2"/>
        <w:spacing w:before="0" w:line="360" w:lineRule="auto"/>
      </w:pPr>
      <w:r>
        <w:t>1.</w:t>
      </w:r>
      <w:r>
        <w:tab/>
        <w:t>Respondent Universe</w:t>
      </w:r>
    </w:p>
    <w:p w:rsidR="007A283D" w:rsidRDefault="007A283D" w:rsidP="007A283D">
      <w:pPr>
        <w:pStyle w:val="Para"/>
        <w:spacing w:line="360" w:lineRule="auto"/>
        <w:rPr>
          <w:iCs/>
        </w:rPr>
      </w:pPr>
      <w:r>
        <w:t xml:space="preserve">Estimates based on the Lockwood-Post Online (as of March 2009) indicate that the </w:t>
      </w:r>
      <w:r w:rsidRPr="00A3507D">
        <w:t xml:space="preserve">potential respondent universe consists of </w:t>
      </w:r>
      <w:r>
        <w:t>352</w:t>
      </w:r>
      <w:r w:rsidRPr="00A3507D">
        <w:t xml:space="preserve"> mills. </w:t>
      </w:r>
      <w:r w:rsidRPr="005232BA">
        <w:t>All</w:t>
      </w:r>
      <w:r w:rsidRPr="00A3507D">
        <w:t xml:space="preserve"> </w:t>
      </w:r>
      <w:r>
        <w:t xml:space="preserve">352 </w:t>
      </w:r>
      <w:r w:rsidRPr="00A3507D">
        <w:t>of these mills will be re</w:t>
      </w:r>
      <w:r>
        <w:t>quired to complete some portion</w:t>
      </w:r>
      <w:r w:rsidRPr="00A3507D">
        <w:t xml:space="preserve"> of the electronic survey</w:t>
      </w:r>
      <w:r>
        <w:rPr>
          <w:iCs/>
        </w:rPr>
        <w:t xml:space="preserve">, with the exception of </w:t>
      </w:r>
      <w:r>
        <w:t xml:space="preserve">mills that provide documentation to EPA certifying that either: (1) they are </w:t>
      </w:r>
      <w:r w:rsidRPr="007C67D5">
        <w:t xml:space="preserve">not a major source </w:t>
      </w:r>
      <w:r>
        <w:t xml:space="preserve">or synthetic area source </w:t>
      </w:r>
      <w:r w:rsidRPr="007C67D5">
        <w:t>of HAP emissions</w:t>
      </w:r>
      <w:r>
        <w:t xml:space="preserve">, (2) they were not operational in 2009 and remain closed, or (3) they do not </w:t>
      </w:r>
      <w:r w:rsidRPr="007C67D5">
        <w:t>produce pulp, perform bleaching, or manufacture paper or paperboard products</w:t>
      </w:r>
      <w:r>
        <w:rPr>
          <w:iCs/>
        </w:rPr>
        <w:t>.  Any mill that meets one of these criteria</w:t>
      </w:r>
      <w:r w:rsidRPr="00211881">
        <w:rPr>
          <w:iCs/>
        </w:rPr>
        <w:t xml:space="preserve"> </w:t>
      </w:r>
      <w:r>
        <w:rPr>
          <w:iCs/>
        </w:rPr>
        <w:t xml:space="preserve">will need to </w:t>
      </w:r>
      <w:r w:rsidRPr="00211881">
        <w:rPr>
          <w:iCs/>
        </w:rPr>
        <w:t xml:space="preserve">complete the </w:t>
      </w:r>
      <w:r>
        <w:rPr>
          <w:iCs/>
        </w:rPr>
        <w:t xml:space="preserve">one-page </w:t>
      </w:r>
      <w:r w:rsidRPr="00211881">
        <w:rPr>
          <w:iCs/>
        </w:rPr>
        <w:t xml:space="preserve">form in </w:t>
      </w:r>
      <w:r>
        <w:rPr>
          <w:iCs/>
        </w:rPr>
        <w:t>the survey overview document</w:t>
      </w:r>
      <w:r w:rsidRPr="00211881">
        <w:rPr>
          <w:iCs/>
        </w:rPr>
        <w:t xml:space="preserve"> </w:t>
      </w:r>
      <w:r>
        <w:rPr>
          <w:iCs/>
        </w:rPr>
        <w:t xml:space="preserve">certifying their status </w:t>
      </w:r>
      <w:r w:rsidRPr="00211881">
        <w:rPr>
          <w:iCs/>
        </w:rPr>
        <w:t xml:space="preserve">and </w:t>
      </w:r>
      <w:r>
        <w:rPr>
          <w:iCs/>
        </w:rPr>
        <w:t xml:space="preserve">submit it to EPA within 20 days of receiving the ICR.  The government burden estimate provided in Attachment 3 assumes that 15 percent of mills will provide </w:t>
      </w:r>
      <w:r w:rsidRPr="00501D52">
        <w:rPr>
          <w:iCs/>
        </w:rPr>
        <w:t xml:space="preserve">documentation of </w:t>
      </w:r>
      <w:r>
        <w:rPr>
          <w:iCs/>
        </w:rPr>
        <w:t>true area</w:t>
      </w:r>
      <w:r w:rsidRPr="00501D52">
        <w:rPr>
          <w:iCs/>
        </w:rPr>
        <w:t xml:space="preserve"> source status</w:t>
      </w:r>
      <w:r>
        <w:rPr>
          <w:iCs/>
        </w:rPr>
        <w:t>, mill closure,</w:t>
      </w:r>
      <w:r w:rsidRPr="00501D52">
        <w:rPr>
          <w:iCs/>
        </w:rPr>
        <w:t xml:space="preserve"> or that pulping, bleaching, papermaking is not performed at the mill</w:t>
      </w:r>
      <w:r>
        <w:rPr>
          <w:iCs/>
        </w:rPr>
        <w:t xml:space="preserve">.  However, it is not known </w:t>
      </w:r>
      <w:r w:rsidRPr="00501D52">
        <w:rPr>
          <w:iCs/>
        </w:rPr>
        <w:t>how many of these claims will be valid</w:t>
      </w:r>
      <w:r>
        <w:rPr>
          <w:iCs/>
        </w:rPr>
        <w:t>,</w:t>
      </w:r>
      <w:r w:rsidRPr="00501D52">
        <w:rPr>
          <w:iCs/>
        </w:rPr>
        <w:t xml:space="preserve"> so </w:t>
      </w:r>
      <w:r>
        <w:rPr>
          <w:iCs/>
        </w:rPr>
        <w:t>all mills are included in the burden estimate for respondents (in Attachment 2).  Similarly, it is also unknown how many mills are synthetic area sources exempt from the requirement to complete Part II of the survey, so all mills are included in the burden estimate for respondents for Part II (in Attachment 2).  Attachment 2 lists the various portions of the survey in detail and provides an estimated number of mills required to complete each portion of the survey.  Specific counts of the different types of mills used in the burden estimates are as follows:</w:t>
      </w:r>
    </w:p>
    <w:p w:rsidR="007A283D" w:rsidRDefault="007A283D" w:rsidP="007A283D">
      <w:pPr>
        <w:pStyle w:val="Para"/>
        <w:spacing w:line="360" w:lineRule="auto"/>
        <w:rPr>
          <w:iCs/>
        </w:rPr>
      </w:pPr>
      <w:r>
        <w:rPr>
          <w:iCs/>
        </w:rPr>
        <w:br w:type="page"/>
      </w:r>
    </w:p>
    <w:tbl>
      <w:tblPr>
        <w:tblW w:w="7800" w:type="dxa"/>
        <w:jc w:val="center"/>
        <w:tblBorders>
          <w:top w:val="single" w:sz="4" w:space="0" w:color="auto"/>
          <w:left w:val="single" w:sz="4" w:space="0" w:color="auto"/>
          <w:bottom w:val="single" w:sz="4" w:space="0" w:color="auto"/>
          <w:right w:val="single" w:sz="4" w:space="0" w:color="auto"/>
        </w:tblBorders>
        <w:tblLook w:val="04A0"/>
      </w:tblPr>
      <w:tblGrid>
        <w:gridCol w:w="6240"/>
        <w:gridCol w:w="1560"/>
      </w:tblGrid>
      <w:tr w:rsidR="007A283D" w:rsidRPr="00445FA1" w:rsidTr="00A7429E">
        <w:trPr>
          <w:trHeight w:val="315"/>
          <w:jc w:val="center"/>
        </w:trPr>
        <w:tc>
          <w:tcPr>
            <w:tcW w:w="6240" w:type="dxa"/>
            <w:tcBorders>
              <w:top w:val="nil"/>
              <w:left w:val="nil"/>
              <w:bottom w:val="nil"/>
              <w:right w:val="nil"/>
            </w:tcBorders>
            <w:shd w:val="clear" w:color="auto" w:fill="auto"/>
            <w:noWrap/>
            <w:vAlign w:val="bottom"/>
          </w:tcPr>
          <w:p w:rsidR="007A283D" w:rsidRPr="0037117C" w:rsidRDefault="007A283D" w:rsidP="00A7429E">
            <w:pPr>
              <w:rPr>
                <w:rFonts w:ascii="Times New Roman" w:eastAsia="Times New Roman" w:hAnsi="Times New Roman"/>
                <w:b/>
                <w:bCs/>
                <w:color w:val="000000"/>
                <w:sz w:val="20"/>
              </w:rPr>
            </w:pPr>
            <w:r w:rsidRPr="0037117C">
              <w:rPr>
                <w:rFonts w:ascii="Times New Roman" w:eastAsia="Times New Roman" w:hAnsi="Times New Roman"/>
                <w:b/>
                <w:bCs/>
                <w:color w:val="000000"/>
                <w:sz w:val="20"/>
              </w:rPr>
              <w:lastRenderedPageBreak/>
              <w:t xml:space="preserve">Chemical pulp mills </w:t>
            </w:r>
          </w:p>
        </w:tc>
        <w:tc>
          <w:tcPr>
            <w:tcW w:w="1560" w:type="dxa"/>
            <w:tcBorders>
              <w:top w:val="nil"/>
              <w:left w:val="nil"/>
              <w:right w:val="nil"/>
            </w:tcBorders>
            <w:shd w:val="clear" w:color="auto" w:fill="auto"/>
            <w:vAlign w:val="bottom"/>
          </w:tcPr>
          <w:p w:rsidR="007A283D" w:rsidRPr="0037117C" w:rsidRDefault="007A283D" w:rsidP="00A7429E">
            <w:pPr>
              <w:jc w:val="center"/>
              <w:rPr>
                <w:rFonts w:ascii="Times New Roman" w:eastAsia="Times New Roman" w:hAnsi="Times New Roman"/>
                <w:color w:val="000000"/>
                <w:sz w:val="20"/>
                <w:u w:val="single"/>
              </w:rPr>
            </w:pPr>
            <w:r w:rsidRPr="0037117C">
              <w:rPr>
                <w:rFonts w:ascii="Times New Roman" w:eastAsia="Times New Roman" w:hAnsi="Times New Roman"/>
                <w:color w:val="000000"/>
                <w:sz w:val="20"/>
                <w:u w:val="single"/>
              </w:rPr>
              <w:t>Count</w:t>
            </w:r>
          </w:p>
        </w:tc>
      </w:tr>
      <w:tr w:rsidR="007A283D" w:rsidRPr="00445FA1" w:rsidTr="00A7429E">
        <w:trPr>
          <w:trHeight w:val="315"/>
          <w:jc w:val="center"/>
        </w:trPr>
        <w:tc>
          <w:tcPr>
            <w:tcW w:w="6240" w:type="dxa"/>
            <w:tcBorders>
              <w:top w:val="nil"/>
              <w:left w:val="nil"/>
              <w:bottom w:val="nil"/>
              <w:right w:val="nil"/>
            </w:tcBorders>
            <w:shd w:val="clear" w:color="auto" w:fill="auto"/>
            <w:noWrap/>
            <w:vAlign w:val="bottom"/>
          </w:tcPr>
          <w:p w:rsidR="007A283D" w:rsidRPr="0037117C" w:rsidRDefault="007A283D" w:rsidP="00A7429E">
            <w:pPr>
              <w:rPr>
                <w:rFonts w:ascii="Times New Roman" w:eastAsia="Times New Roman" w:hAnsi="Times New Roman"/>
                <w:color w:val="000000"/>
                <w:sz w:val="20"/>
              </w:rPr>
            </w:pPr>
            <w:r w:rsidRPr="0037117C">
              <w:rPr>
                <w:rFonts w:ascii="Times New Roman" w:eastAsia="Times New Roman" w:hAnsi="Times New Roman"/>
                <w:color w:val="000000"/>
                <w:sz w:val="20"/>
              </w:rPr>
              <w:t xml:space="preserve">      </w:t>
            </w:r>
            <w:proofErr w:type="spellStart"/>
            <w:r w:rsidRPr="0037117C">
              <w:rPr>
                <w:rFonts w:ascii="Times New Roman" w:eastAsia="Times New Roman" w:hAnsi="Times New Roman"/>
                <w:color w:val="000000"/>
                <w:sz w:val="20"/>
              </w:rPr>
              <w:t>kraft</w:t>
            </w:r>
            <w:proofErr w:type="spellEnd"/>
            <w:r w:rsidRPr="0037117C">
              <w:rPr>
                <w:rFonts w:ascii="Times New Roman" w:eastAsia="Times New Roman" w:hAnsi="Times New Roman"/>
                <w:color w:val="000000"/>
                <w:sz w:val="20"/>
              </w:rPr>
              <w:t xml:space="preserve"> (including </w:t>
            </w:r>
            <w:proofErr w:type="spellStart"/>
            <w:r w:rsidRPr="0037117C">
              <w:rPr>
                <w:rFonts w:ascii="Times New Roman" w:eastAsia="Times New Roman" w:hAnsi="Times New Roman"/>
                <w:color w:val="000000"/>
                <w:sz w:val="20"/>
              </w:rPr>
              <w:t>kraft</w:t>
            </w:r>
            <w:proofErr w:type="spellEnd"/>
            <w:r w:rsidRPr="0037117C">
              <w:rPr>
                <w:rFonts w:ascii="Times New Roman" w:eastAsia="Times New Roman" w:hAnsi="Times New Roman"/>
                <w:color w:val="000000"/>
                <w:sz w:val="20"/>
              </w:rPr>
              <w:t>/mechanical)</w:t>
            </w:r>
          </w:p>
        </w:tc>
        <w:tc>
          <w:tcPr>
            <w:tcW w:w="1560" w:type="dxa"/>
            <w:tcBorders>
              <w:left w:val="nil"/>
              <w:right w:val="nil"/>
            </w:tcBorders>
            <w:shd w:val="clear" w:color="auto" w:fill="auto"/>
            <w:vAlign w:val="bottom"/>
          </w:tcPr>
          <w:p w:rsidR="007A283D" w:rsidRPr="0037117C" w:rsidRDefault="007A283D" w:rsidP="00A7429E">
            <w:pPr>
              <w:jc w:val="center"/>
              <w:rPr>
                <w:rFonts w:ascii="Times New Roman" w:eastAsia="Times New Roman" w:hAnsi="Times New Roman"/>
                <w:sz w:val="20"/>
              </w:rPr>
            </w:pPr>
            <w:r>
              <w:rPr>
                <w:rFonts w:ascii="Times New Roman" w:eastAsia="Times New Roman" w:hAnsi="Times New Roman"/>
                <w:sz w:val="20"/>
              </w:rPr>
              <w:t>89</w:t>
            </w:r>
          </w:p>
        </w:tc>
      </w:tr>
      <w:tr w:rsidR="007A283D" w:rsidRPr="00445FA1" w:rsidTr="00A7429E">
        <w:trPr>
          <w:trHeight w:val="315"/>
          <w:jc w:val="center"/>
        </w:trPr>
        <w:tc>
          <w:tcPr>
            <w:tcW w:w="6240" w:type="dxa"/>
            <w:tcBorders>
              <w:top w:val="nil"/>
              <w:left w:val="nil"/>
              <w:bottom w:val="nil"/>
              <w:right w:val="nil"/>
            </w:tcBorders>
            <w:shd w:val="clear" w:color="auto" w:fill="auto"/>
            <w:noWrap/>
            <w:vAlign w:val="bottom"/>
          </w:tcPr>
          <w:p w:rsidR="007A283D" w:rsidRPr="0037117C" w:rsidRDefault="007A283D" w:rsidP="00A7429E">
            <w:pPr>
              <w:rPr>
                <w:rFonts w:ascii="Times New Roman" w:eastAsia="Times New Roman" w:hAnsi="Times New Roman"/>
                <w:color w:val="000000"/>
                <w:sz w:val="20"/>
              </w:rPr>
            </w:pPr>
            <w:r w:rsidRPr="0037117C">
              <w:rPr>
                <w:rFonts w:ascii="Times New Roman" w:eastAsia="Times New Roman" w:hAnsi="Times New Roman"/>
                <w:color w:val="000000"/>
                <w:sz w:val="20"/>
              </w:rPr>
              <w:t xml:space="preserve">      soda </w:t>
            </w:r>
          </w:p>
        </w:tc>
        <w:tc>
          <w:tcPr>
            <w:tcW w:w="1560" w:type="dxa"/>
            <w:tcBorders>
              <w:left w:val="nil"/>
              <w:right w:val="nil"/>
            </w:tcBorders>
            <w:shd w:val="clear" w:color="auto" w:fill="auto"/>
            <w:vAlign w:val="bottom"/>
          </w:tcPr>
          <w:p w:rsidR="007A283D" w:rsidRPr="0037117C" w:rsidRDefault="007A283D" w:rsidP="00A7429E">
            <w:pPr>
              <w:jc w:val="center"/>
              <w:rPr>
                <w:rFonts w:ascii="Times New Roman" w:eastAsia="Times New Roman" w:hAnsi="Times New Roman"/>
                <w:sz w:val="20"/>
              </w:rPr>
            </w:pPr>
            <w:r w:rsidRPr="0037117C">
              <w:rPr>
                <w:rFonts w:ascii="Times New Roman" w:eastAsia="Times New Roman" w:hAnsi="Times New Roman"/>
                <w:sz w:val="20"/>
              </w:rPr>
              <w:t>1</w:t>
            </w:r>
          </w:p>
        </w:tc>
      </w:tr>
      <w:tr w:rsidR="007A283D" w:rsidRPr="00445FA1" w:rsidTr="00A7429E">
        <w:trPr>
          <w:trHeight w:val="315"/>
          <w:jc w:val="center"/>
        </w:trPr>
        <w:tc>
          <w:tcPr>
            <w:tcW w:w="6240" w:type="dxa"/>
            <w:tcBorders>
              <w:top w:val="nil"/>
              <w:left w:val="nil"/>
              <w:bottom w:val="nil"/>
              <w:right w:val="nil"/>
            </w:tcBorders>
            <w:shd w:val="clear" w:color="auto" w:fill="auto"/>
            <w:noWrap/>
            <w:vAlign w:val="bottom"/>
          </w:tcPr>
          <w:p w:rsidR="007A283D" w:rsidRPr="0037117C" w:rsidRDefault="007A283D" w:rsidP="00A7429E">
            <w:pPr>
              <w:rPr>
                <w:rFonts w:ascii="Times New Roman" w:eastAsia="Times New Roman" w:hAnsi="Times New Roman"/>
                <w:color w:val="000000"/>
                <w:sz w:val="20"/>
              </w:rPr>
            </w:pPr>
            <w:r w:rsidRPr="0037117C">
              <w:rPr>
                <w:rFonts w:ascii="Times New Roman" w:eastAsia="Times New Roman" w:hAnsi="Times New Roman"/>
                <w:color w:val="000000"/>
                <w:sz w:val="20"/>
              </w:rPr>
              <w:t xml:space="preserve">      sulfite </w:t>
            </w:r>
          </w:p>
        </w:tc>
        <w:tc>
          <w:tcPr>
            <w:tcW w:w="1560" w:type="dxa"/>
            <w:tcBorders>
              <w:left w:val="nil"/>
              <w:right w:val="nil"/>
            </w:tcBorders>
            <w:shd w:val="clear" w:color="auto" w:fill="auto"/>
            <w:vAlign w:val="bottom"/>
          </w:tcPr>
          <w:p w:rsidR="007A283D" w:rsidRPr="0037117C" w:rsidRDefault="007A283D" w:rsidP="00A7429E">
            <w:pPr>
              <w:jc w:val="center"/>
              <w:rPr>
                <w:rFonts w:ascii="Times New Roman" w:eastAsia="Times New Roman" w:hAnsi="Times New Roman"/>
                <w:sz w:val="20"/>
              </w:rPr>
            </w:pPr>
            <w:r>
              <w:rPr>
                <w:rFonts w:ascii="Times New Roman" w:eastAsia="Times New Roman" w:hAnsi="Times New Roman"/>
                <w:sz w:val="20"/>
              </w:rPr>
              <w:t>5</w:t>
            </w:r>
          </w:p>
        </w:tc>
      </w:tr>
      <w:tr w:rsidR="007A283D" w:rsidRPr="00445FA1" w:rsidTr="00A7429E">
        <w:trPr>
          <w:trHeight w:val="315"/>
          <w:jc w:val="center"/>
        </w:trPr>
        <w:tc>
          <w:tcPr>
            <w:tcW w:w="6240" w:type="dxa"/>
            <w:tcBorders>
              <w:top w:val="nil"/>
              <w:left w:val="nil"/>
              <w:bottom w:val="nil"/>
              <w:right w:val="nil"/>
            </w:tcBorders>
            <w:shd w:val="clear" w:color="auto" w:fill="auto"/>
            <w:noWrap/>
            <w:vAlign w:val="bottom"/>
          </w:tcPr>
          <w:p w:rsidR="007A283D" w:rsidRPr="0037117C" w:rsidRDefault="007A283D" w:rsidP="00A7429E">
            <w:pPr>
              <w:rPr>
                <w:rFonts w:ascii="Times New Roman" w:eastAsia="Times New Roman" w:hAnsi="Times New Roman"/>
                <w:color w:val="000000"/>
                <w:sz w:val="20"/>
              </w:rPr>
            </w:pPr>
            <w:r w:rsidRPr="0037117C">
              <w:rPr>
                <w:rFonts w:ascii="Times New Roman" w:eastAsia="Times New Roman" w:hAnsi="Times New Roman"/>
                <w:color w:val="000000"/>
                <w:sz w:val="20"/>
              </w:rPr>
              <w:t xml:space="preserve">      </w:t>
            </w:r>
            <w:proofErr w:type="spellStart"/>
            <w:r w:rsidRPr="0037117C">
              <w:rPr>
                <w:rFonts w:ascii="Times New Roman" w:eastAsia="Times New Roman" w:hAnsi="Times New Roman"/>
                <w:color w:val="000000"/>
                <w:sz w:val="20"/>
              </w:rPr>
              <w:t>kraft</w:t>
            </w:r>
            <w:proofErr w:type="spellEnd"/>
            <w:r w:rsidRPr="0037117C">
              <w:rPr>
                <w:rFonts w:ascii="Times New Roman" w:eastAsia="Times New Roman" w:hAnsi="Times New Roman"/>
                <w:color w:val="000000"/>
                <w:sz w:val="20"/>
              </w:rPr>
              <w:t>/</w:t>
            </w:r>
            <w:proofErr w:type="spellStart"/>
            <w:r w:rsidRPr="0037117C">
              <w:rPr>
                <w:rFonts w:ascii="Times New Roman" w:eastAsia="Times New Roman" w:hAnsi="Times New Roman"/>
                <w:color w:val="000000"/>
                <w:sz w:val="20"/>
              </w:rPr>
              <w:t>semichemical</w:t>
            </w:r>
            <w:proofErr w:type="spellEnd"/>
            <w:r w:rsidRPr="0037117C">
              <w:rPr>
                <w:rFonts w:ascii="Times New Roman" w:eastAsia="Times New Roman" w:hAnsi="Times New Roman"/>
                <w:color w:val="000000"/>
                <w:sz w:val="20"/>
              </w:rPr>
              <w:t xml:space="preserve"> </w:t>
            </w:r>
          </w:p>
        </w:tc>
        <w:tc>
          <w:tcPr>
            <w:tcW w:w="1560" w:type="dxa"/>
            <w:tcBorders>
              <w:left w:val="nil"/>
              <w:right w:val="nil"/>
            </w:tcBorders>
            <w:shd w:val="clear" w:color="auto" w:fill="auto"/>
            <w:vAlign w:val="bottom"/>
          </w:tcPr>
          <w:p w:rsidR="007A283D" w:rsidRPr="0037117C" w:rsidRDefault="007A283D" w:rsidP="00A7429E">
            <w:pPr>
              <w:jc w:val="center"/>
              <w:rPr>
                <w:rFonts w:ascii="Times New Roman" w:eastAsia="Times New Roman" w:hAnsi="Times New Roman"/>
                <w:sz w:val="20"/>
              </w:rPr>
            </w:pPr>
            <w:r w:rsidRPr="0037117C">
              <w:rPr>
                <w:rFonts w:ascii="Times New Roman" w:eastAsia="Times New Roman" w:hAnsi="Times New Roman"/>
                <w:sz w:val="20"/>
              </w:rPr>
              <w:t>9</w:t>
            </w:r>
          </w:p>
        </w:tc>
      </w:tr>
      <w:tr w:rsidR="007A283D" w:rsidRPr="00445FA1" w:rsidTr="00A7429E">
        <w:trPr>
          <w:trHeight w:val="315"/>
          <w:jc w:val="center"/>
        </w:trPr>
        <w:tc>
          <w:tcPr>
            <w:tcW w:w="6240" w:type="dxa"/>
            <w:tcBorders>
              <w:top w:val="nil"/>
              <w:left w:val="nil"/>
              <w:bottom w:val="nil"/>
              <w:right w:val="nil"/>
            </w:tcBorders>
            <w:shd w:val="clear" w:color="auto" w:fill="auto"/>
            <w:noWrap/>
            <w:vAlign w:val="bottom"/>
          </w:tcPr>
          <w:p w:rsidR="007A283D" w:rsidRPr="0037117C" w:rsidRDefault="007A283D" w:rsidP="00A7429E">
            <w:pPr>
              <w:rPr>
                <w:rFonts w:ascii="Times New Roman" w:eastAsia="Times New Roman" w:hAnsi="Times New Roman"/>
                <w:color w:val="000000"/>
                <w:sz w:val="20"/>
              </w:rPr>
            </w:pPr>
            <w:r w:rsidRPr="0037117C">
              <w:rPr>
                <w:rFonts w:ascii="Times New Roman" w:eastAsia="Times New Roman" w:hAnsi="Times New Roman"/>
                <w:color w:val="000000"/>
                <w:sz w:val="20"/>
              </w:rPr>
              <w:t xml:space="preserve">      </w:t>
            </w:r>
            <w:proofErr w:type="spellStart"/>
            <w:r w:rsidRPr="0037117C">
              <w:rPr>
                <w:rFonts w:ascii="Times New Roman" w:eastAsia="Times New Roman" w:hAnsi="Times New Roman"/>
                <w:color w:val="000000"/>
                <w:sz w:val="20"/>
              </w:rPr>
              <w:t>semichemical</w:t>
            </w:r>
            <w:proofErr w:type="spellEnd"/>
            <w:r w:rsidRPr="0037117C">
              <w:rPr>
                <w:rFonts w:ascii="Times New Roman" w:eastAsia="Times New Roman" w:hAnsi="Times New Roman"/>
                <w:color w:val="000000"/>
                <w:sz w:val="20"/>
              </w:rPr>
              <w:t xml:space="preserve"> </w:t>
            </w:r>
          </w:p>
        </w:tc>
        <w:tc>
          <w:tcPr>
            <w:tcW w:w="1560" w:type="dxa"/>
            <w:tcBorders>
              <w:left w:val="nil"/>
              <w:bottom w:val="single" w:sz="4" w:space="0" w:color="auto"/>
              <w:right w:val="nil"/>
            </w:tcBorders>
            <w:shd w:val="clear" w:color="auto" w:fill="auto"/>
            <w:vAlign w:val="bottom"/>
          </w:tcPr>
          <w:p w:rsidR="007A283D" w:rsidRPr="0037117C" w:rsidRDefault="007A283D" w:rsidP="00A7429E">
            <w:pPr>
              <w:jc w:val="center"/>
              <w:rPr>
                <w:rFonts w:ascii="Times New Roman" w:eastAsia="Times New Roman" w:hAnsi="Times New Roman"/>
                <w:sz w:val="20"/>
              </w:rPr>
            </w:pPr>
            <w:r>
              <w:rPr>
                <w:rFonts w:ascii="Times New Roman" w:eastAsia="Times New Roman" w:hAnsi="Times New Roman"/>
                <w:sz w:val="20"/>
              </w:rPr>
              <w:t>8</w:t>
            </w:r>
          </w:p>
        </w:tc>
      </w:tr>
      <w:tr w:rsidR="007A283D" w:rsidRPr="00445FA1" w:rsidTr="00A7429E">
        <w:trPr>
          <w:trHeight w:val="315"/>
          <w:jc w:val="center"/>
        </w:trPr>
        <w:tc>
          <w:tcPr>
            <w:tcW w:w="6240" w:type="dxa"/>
            <w:tcBorders>
              <w:top w:val="nil"/>
              <w:left w:val="nil"/>
              <w:bottom w:val="nil"/>
              <w:right w:val="nil"/>
            </w:tcBorders>
            <w:shd w:val="clear" w:color="auto" w:fill="auto"/>
            <w:noWrap/>
            <w:vAlign w:val="bottom"/>
          </w:tcPr>
          <w:p w:rsidR="007A283D" w:rsidRPr="0037117C" w:rsidRDefault="007A283D" w:rsidP="00A7429E">
            <w:pPr>
              <w:rPr>
                <w:rFonts w:ascii="Times New Roman" w:eastAsia="Times New Roman" w:hAnsi="Times New Roman"/>
                <w:color w:val="000000"/>
                <w:sz w:val="20"/>
              </w:rPr>
            </w:pPr>
            <w:r w:rsidRPr="0037117C">
              <w:rPr>
                <w:rFonts w:ascii="Times New Roman" w:eastAsia="Times New Roman" w:hAnsi="Times New Roman"/>
                <w:color w:val="000000"/>
                <w:sz w:val="20"/>
              </w:rPr>
              <w:t> </w:t>
            </w:r>
          </w:p>
        </w:tc>
        <w:tc>
          <w:tcPr>
            <w:tcW w:w="1560" w:type="dxa"/>
            <w:tcBorders>
              <w:top w:val="single" w:sz="4" w:space="0" w:color="auto"/>
              <w:left w:val="nil"/>
              <w:bottom w:val="nil"/>
              <w:right w:val="nil"/>
            </w:tcBorders>
            <w:shd w:val="clear" w:color="auto" w:fill="auto"/>
            <w:vAlign w:val="bottom"/>
          </w:tcPr>
          <w:p w:rsidR="007A283D" w:rsidRPr="0037117C" w:rsidRDefault="007A283D" w:rsidP="00A7429E">
            <w:pPr>
              <w:jc w:val="center"/>
              <w:rPr>
                <w:rFonts w:ascii="Times New Roman" w:eastAsia="Times New Roman" w:hAnsi="Times New Roman"/>
                <w:b/>
                <w:bCs/>
                <w:sz w:val="20"/>
              </w:rPr>
            </w:pPr>
            <w:r>
              <w:rPr>
                <w:rFonts w:ascii="Times New Roman" w:eastAsia="Times New Roman" w:hAnsi="Times New Roman"/>
                <w:b/>
                <w:bCs/>
                <w:sz w:val="20"/>
              </w:rPr>
              <w:t>112</w:t>
            </w:r>
          </w:p>
        </w:tc>
      </w:tr>
      <w:tr w:rsidR="007A283D" w:rsidRPr="00445FA1" w:rsidTr="00A7429E">
        <w:trPr>
          <w:trHeight w:val="233"/>
          <w:jc w:val="center"/>
        </w:trPr>
        <w:tc>
          <w:tcPr>
            <w:tcW w:w="6240" w:type="dxa"/>
            <w:tcBorders>
              <w:top w:val="nil"/>
              <w:left w:val="nil"/>
              <w:bottom w:val="nil"/>
              <w:right w:val="nil"/>
            </w:tcBorders>
            <w:shd w:val="clear" w:color="auto" w:fill="auto"/>
            <w:vAlign w:val="bottom"/>
          </w:tcPr>
          <w:p w:rsidR="007A283D" w:rsidRPr="0037117C" w:rsidRDefault="007A283D" w:rsidP="00A7429E">
            <w:pPr>
              <w:jc w:val="center"/>
              <w:rPr>
                <w:rFonts w:ascii="Times New Roman" w:eastAsia="Times New Roman" w:hAnsi="Times New Roman"/>
                <w:sz w:val="20"/>
              </w:rPr>
            </w:pPr>
            <w:r w:rsidRPr="0037117C">
              <w:rPr>
                <w:rFonts w:ascii="Times New Roman" w:eastAsia="Times New Roman" w:hAnsi="Times New Roman"/>
                <w:b/>
                <w:bCs/>
                <w:color w:val="000000"/>
                <w:sz w:val="20"/>
              </w:rPr>
              <w:t>Mechanical/</w:t>
            </w:r>
            <w:proofErr w:type="spellStart"/>
            <w:r w:rsidRPr="0037117C">
              <w:rPr>
                <w:rFonts w:ascii="Times New Roman" w:eastAsia="Times New Roman" w:hAnsi="Times New Roman"/>
                <w:b/>
                <w:bCs/>
                <w:color w:val="000000"/>
                <w:sz w:val="20"/>
              </w:rPr>
              <w:t>groundwood</w:t>
            </w:r>
            <w:proofErr w:type="spellEnd"/>
            <w:r w:rsidRPr="0037117C">
              <w:rPr>
                <w:rFonts w:ascii="Times New Roman" w:eastAsia="Times New Roman" w:hAnsi="Times New Roman"/>
                <w:b/>
                <w:bCs/>
                <w:color w:val="000000"/>
                <w:sz w:val="20"/>
              </w:rPr>
              <w:t>, secondary fiber, and non-wood pulp mills</w:t>
            </w:r>
          </w:p>
        </w:tc>
        <w:tc>
          <w:tcPr>
            <w:tcW w:w="1560" w:type="dxa"/>
            <w:tcBorders>
              <w:top w:val="nil"/>
              <w:left w:val="nil"/>
              <w:bottom w:val="nil"/>
              <w:right w:val="nil"/>
            </w:tcBorders>
            <w:shd w:val="clear" w:color="auto" w:fill="auto"/>
            <w:vAlign w:val="bottom"/>
          </w:tcPr>
          <w:p w:rsidR="007A283D" w:rsidRPr="0037117C" w:rsidRDefault="007A283D" w:rsidP="00A7429E">
            <w:pPr>
              <w:jc w:val="center"/>
              <w:rPr>
                <w:rFonts w:ascii="Times New Roman" w:eastAsia="Times New Roman" w:hAnsi="Times New Roman"/>
                <w:sz w:val="20"/>
              </w:rPr>
            </w:pPr>
          </w:p>
        </w:tc>
      </w:tr>
      <w:tr w:rsidR="007A283D" w:rsidRPr="00445FA1" w:rsidTr="00A7429E">
        <w:trPr>
          <w:trHeight w:val="315"/>
          <w:jc w:val="center"/>
        </w:trPr>
        <w:tc>
          <w:tcPr>
            <w:tcW w:w="6240" w:type="dxa"/>
            <w:tcBorders>
              <w:top w:val="nil"/>
              <w:left w:val="nil"/>
              <w:bottom w:val="nil"/>
              <w:right w:val="nil"/>
            </w:tcBorders>
            <w:shd w:val="clear" w:color="auto" w:fill="auto"/>
            <w:noWrap/>
            <w:vAlign w:val="bottom"/>
          </w:tcPr>
          <w:p w:rsidR="007A283D" w:rsidRPr="0037117C" w:rsidRDefault="007A283D" w:rsidP="00A7429E">
            <w:pPr>
              <w:rPr>
                <w:rFonts w:ascii="Times New Roman" w:eastAsia="Times New Roman" w:hAnsi="Times New Roman"/>
                <w:color w:val="000000"/>
                <w:sz w:val="20"/>
              </w:rPr>
            </w:pPr>
            <w:r w:rsidRPr="0037117C">
              <w:rPr>
                <w:rFonts w:ascii="Times New Roman" w:eastAsia="Times New Roman" w:hAnsi="Times New Roman"/>
                <w:color w:val="000000"/>
                <w:sz w:val="20"/>
              </w:rPr>
              <w:t xml:space="preserve">      mechanical </w:t>
            </w:r>
          </w:p>
        </w:tc>
        <w:tc>
          <w:tcPr>
            <w:tcW w:w="1560" w:type="dxa"/>
            <w:tcBorders>
              <w:left w:val="nil"/>
              <w:right w:val="nil"/>
            </w:tcBorders>
            <w:shd w:val="clear" w:color="auto" w:fill="auto"/>
            <w:vAlign w:val="bottom"/>
          </w:tcPr>
          <w:p w:rsidR="007A283D" w:rsidRPr="0037117C" w:rsidRDefault="007A283D" w:rsidP="00A7429E">
            <w:pPr>
              <w:jc w:val="center"/>
              <w:rPr>
                <w:rFonts w:ascii="Times New Roman" w:eastAsia="Times New Roman" w:hAnsi="Times New Roman"/>
                <w:sz w:val="20"/>
              </w:rPr>
            </w:pPr>
            <w:r>
              <w:rPr>
                <w:rFonts w:ascii="Times New Roman" w:eastAsia="Times New Roman" w:hAnsi="Times New Roman"/>
                <w:sz w:val="20"/>
              </w:rPr>
              <w:t>14</w:t>
            </w:r>
          </w:p>
        </w:tc>
      </w:tr>
      <w:tr w:rsidR="007A283D" w:rsidRPr="00445FA1" w:rsidTr="00A7429E">
        <w:trPr>
          <w:trHeight w:val="315"/>
          <w:jc w:val="center"/>
        </w:trPr>
        <w:tc>
          <w:tcPr>
            <w:tcW w:w="6240" w:type="dxa"/>
            <w:tcBorders>
              <w:top w:val="nil"/>
              <w:left w:val="nil"/>
              <w:bottom w:val="nil"/>
              <w:right w:val="nil"/>
            </w:tcBorders>
            <w:shd w:val="clear" w:color="auto" w:fill="auto"/>
            <w:noWrap/>
            <w:vAlign w:val="bottom"/>
          </w:tcPr>
          <w:p w:rsidR="007A283D" w:rsidRPr="0037117C" w:rsidRDefault="007A283D" w:rsidP="00A7429E">
            <w:pPr>
              <w:rPr>
                <w:rFonts w:ascii="Times New Roman" w:eastAsia="Times New Roman" w:hAnsi="Times New Roman"/>
                <w:color w:val="000000"/>
                <w:sz w:val="20"/>
              </w:rPr>
            </w:pPr>
            <w:r w:rsidRPr="0037117C">
              <w:rPr>
                <w:rFonts w:ascii="Times New Roman" w:eastAsia="Times New Roman" w:hAnsi="Times New Roman"/>
                <w:color w:val="000000"/>
                <w:sz w:val="20"/>
              </w:rPr>
              <w:t xml:space="preserve">      specialty (recycled) </w:t>
            </w:r>
          </w:p>
        </w:tc>
        <w:tc>
          <w:tcPr>
            <w:tcW w:w="1560" w:type="dxa"/>
            <w:tcBorders>
              <w:left w:val="nil"/>
              <w:bottom w:val="nil"/>
              <w:right w:val="nil"/>
            </w:tcBorders>
            <w:shd w:val="clear" w:color="auto" w:fill="auto"/>
            <w:vAlign w:val="bottom"/>
          </w:tcPr>
          <w:p w:rsidR="007A283D" w:rsidRPr="0037117C" w:rsidRDefault="007A283D" w:rsidP="00A7429E">
            <w:pPr>
              <w:jc w:val="center"/>
              <w:rPr>
                <w:rFonts w:ascii="Times New Roman" w:eastAsia="Times New Roman" w:hAnsi="Times New Roman"/>
                <w:sz w:val="20"/>
              </w:rPr>
            </w:pPr>
            <w:r>
              <w:rPr>
                <w:rFonts w:ascii="Times New Roman" w:eastAsia="Times New Roman" w:hAnsi="Times New Roman"/>
                <w:sz w:val="20"/>
              </w:rPr>
              <w:t>22</w:t>
            </w:r>
          </w:p>
        </w:tc>
      </w:tr>
      <w:tr w:rsidR="007A283D" w:rsidRPr="00445FA1" w:rsidTr="00A7429E">
        <w:trPr>
          <w:trHeight w:val="315"/>
          <w:jc w:val="center"/>
        </w:trPr>
        <w:tc>
          <w:tcPr>
            <w:tcW w:w="6240" w:type="dxa"/>
            <w:tcBorders>
              <w:top w:val="nil"/>
              <w:left w:val="nil"/>
              <w:bottom w:val="nil"/>
              <w:right w:val="nil"/>
            </w:tcBorders>
            <w:shd w:val="clear" w:color="auto" w:fill="auto"/>
            <w:noWrap/>
            <w:vAlign w:val="bottom"/>
          </w:tcPr>
          <w:p w:rsidR="007A283D" w:rsidRPr="0037117C" w:rsidRDefault="007A283D" w:rsidP="00A7429E">
            <w:pPr>
              <w:rPr>
                <w:rFonts w:ascii="Times New Roman" w:eastAsia="Times New Roman" w:hAnsi="Times New Roman"/>
                <w:color w:val="000000"/>
                <w:sz w:val="20"/>
              </w:rPr>
            </w:pPr>
            <w:r w:rsidRPr="0037117C">
              <w:rPr>
                <w:rFonts w:ascii="Times New Roman" w:eastAsia="Times New Roman" w:hAnsi="Times New Roman"/>
                <w:color w:val="000000"/>
                <w:sz w:val="20"/>
              </w:rPr>
              <w:t xml:space="preserve">      </w:t>
            </w:r>
            <w:proofErr w:type="spellStart"/>
            <w:r w:rsidRPr="0037117C">
              <w:rPr>
                <w:rFonts w:ascii="Times New Roman" w:eastAsia="Times New Roman" w:hAnsi="Times New Roman"/>
                <w:color w:val="000000"/>
                <w:sz w:val="20"/>
              </w:rPr>
              <w:t>nonwood</w:t>
            </w:r>
            <w:proofErr w:type="spellEnd"/>
            <w:r w:rsidRPr="0037117C">
              <w:rPr>
                <w:rFonts w:ascii="Times New Roman" w:eastAsia="Times New Roman" w:hAnsi="Times New Roman"/>
                <w:color w:val="000000"/>
                <w:sz w:val="20"/>
              </w:rPr>
              <w:t xml:space="preserve"> </w:t>
            </w:r>
          </w:p>
        </w:tc>
        <w:tc>
          <w:tcPr>
            <w:tcW w:w="1560" w:type="dxa"/>
            <w:tcBorders>
              <w:top w:val="nil"/>
              <w:left w:val="nil"/>
              <w:bottom w:val="single" w:sz="4" w:space="0" w:color="auto"/>
              <w:right w:val="nil"/>
            </w:tcBorders>
            <w:shd w:val="clear" w:color="auto" w:fill="auto"/>
            <w:vAlign w:val="bottom"/>
          </w:tcPr>
          <w:p w:rsidR="007A283D" w:rsidRPr="0037117C" w:rsidRDefault="007A283D" w:rsidP="00A7429E">
            <w:pPr>
              <w:jc w:val="center"/>
              <w:rPr>
                <w:rFonts w:ascii="Times New Roman" w:eastAsia="Times New Roman" w:hAnsi="Times New Roman"/>
                <w:sz w:val="20"/>
              </w:rPr>
            </w:pPr>
            <w:r>
              <w:rPr>
                <w:rFonts w:ascii="Times New Roman" w:eastAsia="Times New Roman" w:hAnsi="Times New Roman"/>
                <w:sz w:val="20"/>
              </w:rPr>
              <w:t>3</w:t>
            </w:r>
          </w:p>
        </w:tc>
      </w:tr>
      <w:tr w:rsidR="007A283D" w:rsidRPr="00445FA1" w:rsidTr="00A7429E">
        <w:trPr>
          <w:trHeight w:val="315"/>
          <w:jc w:val="center"/>
        </w:trPr>
        <w:tc>
          <w:tcPr>
            <w:tcW w:w="6240" w:type="dxa"/>
            <w:tcBorders>
              <w:top w:val="nil"/>
              <w:left w:val="nil"/>
              <w:bottom w:val="nil"/>
              <w:right w:val="nil"/>
            </w:tcBorders>
            <w:shd w:val="clear" w:color="auto" w:fill="auto"/>
            <w:noWrap/>
            <w:vAlign w:val="bottom"/>
          </w:tcPr>
          <w:p w:rsidR="007A283D" w:rsidRPr="0037117C" w:rsidRDefault="007A283D" w:rsidP="00A7429E">
            <w:pPr>
              <w:rPr>
                <w:rFonts w:ascii="Times New Roman" w:eastAsia="Times New Roman" w:hAnsi="Times New Roman"/>
                <w:color w:val="000000"/>
                <w:sz w:val="20"/>
              </w:rPr>
            </w:pPr>
            <w:r w:rsidRPr="0037117C">
              <w:rPr>
                <w:rFonts w:ascii="Times New Roman" w:eastAsia="Times New Roman" w:hAnsi="Times New Roman"/>
                <w:color w:val="000000"/>
                <w:sz w:val="20"/>
              </w:rPr>
              <w:t> </w:t>
            </w:r>
          </w:p>
        </w:tc>
        <w:tc>
          <w:tcPr>
            <w:tcW w:w="1560" w:type="dxa"/>
            <w:tcBorders>
              <w:top w:val="single" w:sz="4" w:space="0" w:color="auto"/>
              <w:left w:val="nil"/>
              <w:right w:val="nil"/>
            </w:tcBorders>
            <w:shd w:val="clear" w:color="auto" w:fill="auto"/>
            <w:vAlign w:val="bottom"/>
          </w:tcPr>
          <w:p w:rsidR="007A283D" w:rsidRPr="0037117C" w:rsidRDefault="007A283D" w:rsidP="00A7429E">
            <w:pPr>
              <w:jc w:val="center"/>
              <w:rPr>
                <w:rFonts w:ascii="Times New Roman" w:eastAsia="Times New Roman" w:hAnsi="Times New Roman"/>
                <w:b/>
                <w:bCs/>
                <w:sz w:val="20"/>
              </w:rPr>
            </w:pPr>
            <w:r>
              <w:rPr>
                <w:rFonts w:ascii="Times New Roman" w:eastAsia="Times New Roman" w:hAnsi="Times New Roman"/>
                <w:b/>
                <w:bCs/>
                <w:sz w:val="20"/>
              </w:rPr>
              <w:t>39</w:t>
            </w:r>
          </w:p>
        </w:tc>
      </w:tr>
      <w:tr w:rsidR="007A283D" w:rsidRPr="00445FA1" w:rsidTr="00A7429E">
        <w:trPr>
          <w:trHeight w:val="395"/>
          <w:jc w:val="center"/>
        </w:trPr>
        <w:tc>
          <w:tcPr>
            <w:tcW w:w="6240" w:type="dxa"/>
            <w:tcBorders>
              <w:top w:val="nil"/>
              <w:left w:val="nil"/>
              <w:bottom w:val="nil"/>
              <w:right w:val="nil"/>
            </w:tcBorders>
            <w:shd w:val="clear" w:color="auto" w:fill="auto"/>
            <w:noWrap/>
            <w:vAlign w:val="bottom"/>
          </w:tcPr>
          <w:p w:rsidR="007A283D" w:rsidRPr="0037117C" w:rsidRDefault="007A283D" w:rsidP="00A7429E">
            <w:pPr>
              <w:rPr>
                <w:rFonts w:ascii="Times New Roman" w:eastAsia="Times New Roman" w:hAnsi="Times New Roman"/>
                <w:b/>
                <w:bCs/>
                <w:color w:val="000000"/>
                <w:sz w:val="20"/>
              </w:rPr>
            </w:pPr>
            <w:r w:rsidRPr="0037117C">
              <w:rPr>
                <w:rFonts w:ascii="Times New Roman" w:eastAsia="Times New Roman" w:hAnsi="Times New Roman"/>
                <w:b/>
                <w:bCs/>
                <w:color w:val="000000"/>
                <w:sz w:val="20"/>
              </w:rPr>
              <w:t xml:space="preserve"> Paper/paperboard only + Integrated paper mills </w:t>
            </w:r>
          </w:p>
        </w:tc>
        <w:tc>
          <w:tcPr>
            <w:tcW w:w="1560" w:type="dxa"/>
            <w:tcBorders>
              <w:left w:val="nil"/>
              <w:right w:val="nil"/>
            </w:tcBorders>
            <w:shd w:val="clear" w:color="auto" w:fill="auto"/>
            <w:vAlign w:val="bottom"/>
          </w:tcPr>
          <w:p w:rsidR="007A283D" w:rsidRPr="0037117C" w:rsidRDefault="007A283D" w:rsidP="00A7429E">
            <w:pPr>
              <w:jc w:val="center"/>
              <w:rPr>
                <w:rFonts w:ascii="Times New Roman" w:eastAsia="Times New Roman" w:hAnsi="Times New Roman"/>
                <w:b/>
                <w:bCs/>
                <w:sz w:val="20"/>
              </w:rPr>
            </w:pPr>
            <w:r w:rsidRPr="0037117C">
              <w:rPr>
                <w:rFonts w:ascii="Times New Roman" w:eastAsia="Times New Roman" w:hAnsi="Times New Roman"/>
                <w:b/>
                <w:bCs/>
                <w:sz w:val="20"/>
              </w:rPr>
              <w:t>3</w:t>
            </w:r>
            <w:r>
              <w:rPr>
                <w:rFonts w:ascii="Times New Roman" w:eastAsia="Times New Roman" w:hAnsi="Times New Roman"/>
                <w:b/>
                <w:bCs/>
                <w:sz w:val="20"/>
              </w:rPr>
              <w:t>34</w:t>
            </w:r>
          </w:p>
        </w:tc>
      </w:tr>
      <w:tr w:rsidR="007A283D" w:rsidRPr="00445FA1" w:rsidTr="00A7429E">
        <w:trPr>
          <w:trHeight w:val="198"/>
          <w:jc w:val="center"/>
        </w:trPr>
        <w:tc>
          <w:tcPr>
            <w:tcW w:w="6240" w:type="dxa"/>
            <w:tcBorders>
              <w:top w:val="nil"/>
              <w:left w:val="nil"/>
              <w:bottom w:val="nil"/>
              <w:right w:val="nil"/>
            </w:tcBorders>
            <w:shd w:val="clear" w:color="auto" w:fill="auto"/>
            <w:noWrap/>
            <w:vAlign w:val="bottom"/>
          </w:tcPr>
          <w:p w:rsidR="007A283D" w:rsidRPr="0037117C" w:rsidRDefault="007A283D" w:rsidP="00A7429E">
            <w:pPr>
              <w:rPr>
                <w:rFonts w:ascii="Times New Roman" w:eastAsia="Times New Roman" w:hAnsi="Times New Roman"/>
                <w:b/>
                <w:bCs/>
                <w:color w:val="000000"/>
                <w:sz w:val="20"/>
              </w:rPr>
            </w:pPr>
          </w:p>
        </w:tc>
        <w:tc>
          <w:tcPr>
            <w:tcW w:w="1560" w:type="dxa"/>
            <w:tcBorders>
              <w:left w:val="nil"/>
              <w:bottom w:val="nil"/>
              <w:right w:val="nil"/>
            </w:tcBorders>
            <w:shd w:val="clear" w:color="auto" w:fill="auto"/>
            <w:vAlign w:val="bottom"/>
          </w:tcPr>
          <w:p w:rsidR="007A283D" w:rsidRPr="0037117C" w:rsidRDefault="007A283D" w:rsidP="00A7429E">
            <w:pPr>
              <w:jc w:val="center"/>
              <w:rPr>
                <w:rFonts w:ascii="Times New Roman" w:eastAsia="Times New Roman" w:hAnsi="Times New Roman"/>
                <w:b/>
                <w:bCs/>
                <w:sz w:val="20"/>
              </w:rPr>
            </w:pPr>
          </w:p>
        </w:tc>
      </w:tr>
      <w:tr w:rsidR="007A283D" w:rsidRPr="00445FA1" w:rsidTr="00A7429E">
        <w:trPr>
          <w:trHeight w:val="315"/>
          <w:jc w:val="center"/>
        </w:trPr>
        <w:tc>
          <w:tcPr>
            <w:tcW w:w="6240" w:type="dxa"/>
            <w:tcBorders>
              <w:top w:val="nil"/>
              <w:left w:val="nil"/>
              <w:bottom w:val="nil"/>
              <w:right w:val="nil"/>
            </w:tcBorders>
            <w:shd w:val="clear" w:color="auto" w:fill="auto"/>
            <w:noWrap/>
            <w:vAlign w:val="bottom"/>
          </w:tcPr>
          <w:p w:rsidR="007A283D" w:rsidRPr="0037117C" w:rsidRDefault="007A283D" w:rsidP="00A7429E">
            <w:pPr>
              <w:rPr>
                <w:rFonts w:ascii="Times New Roman" w:eastAsia="Times New Roman" w:hAnsi="Times New Roman"/>
                <w:b/>
                <w:bCs/>
                <w:color w:val="000000"/>
                <w:sz w:val="20"/>
              </w:rPr>
            </w:pPr>
            <w:r w:rsidRPr="0037117C">
              <w:rPr>
                <w:rFonts w:ascii="Times New Roman" w:eastAsia="Times New Roman" w:hAnsi="Times New Roman"/>
                <w:b/>
                <w:bCs/>
                <w:color w:val="000000"/>
                <w:sz w:val="20"/>
              </w:rPr>
              <w:t xml:space="preserve"> Number of mills that perform bleaching </w:t>
            </w:r>
          </w:p>
        </w:tc>
        <w:tc>
          <w:tcPr>
            <w:tcW w:w="1560" w:type="dxa"/>
            <w:tcBorders>
              <w:top w:val="nil"/>
              <w:left w:val="nil"/>
              <w:bottom w:val="nil"/>
              <w:right w:val="nil"/>
            </w:tcBorders>
            <w:shd w:val="clear" w:color="auto" w:fill="auto"/>
            <w:vAlign w:val="bottom"/>
          </w:tcPr>
          <w:p w:rsidR="007A283D" w:rsidRPr="0037117C" w:rsidRDefault="007A283D" w:rsidP="00A7429E">
            <w:pPr>
              <w:jc w:val="center"/>
              <w:rPr>
                <w:rFonts w:ascii="Times New Roman" w:eastAsia="Times New Roman" w:hAnsi="Times New Roman"/>
                <w:b/>
                <w:bCs/>
                <w:sz w:val="20"/>
              </w:rPr>
            </w:pPr>
            <w:r>
              <w:rPr>
                <w:rFonts w:ascii="Times New Roman" w:eastAsia="Times New Roman" w:hAnsi="Times New Roman"/>
                <w:b/>
                <w:bCs/>
                <w:sz w:val="20"/>
              </w:rPr>
              <w:t>93</w:t>
            </w:r>
          </w:p>
        </w:tc>
      </w:tr>
      <w:tr w:rsidR="007A283D" w:rsidRPr="00445FA1" w:rsidTr="00A7429E">
        <w:trPr>
          <w:trHeight w:val="285"/>
          <w:jc w:val="center"/>
        </w:trPr>
        <w:tc>
          <w:tcPr>
            <w:tcW w:w="6240" w:type="dxa"/>
            <w:tcBorders>
              <w:top w:val="nil"/>
              <w:left w:val="nil"/>
              <w:bottom w:val="nil"/>
              <w:right w:val="nil"/>
            </w:tcBorders>
            <w:shd w:val="clear" w:color="auto" w:fill="auto"/>
            <w:noWrap/>
            <w:vAlign w:val="bottom"/>
          </w:tcPr>
          <w:p w:rsidR="007A283D" w:rsidRPr="0037117C" w:rsidRDefault="007A283D" w:rsidP="00A7429E">
            <w:pPr>
              <w:rPr>
                <w:rFonts w:ascii="Times New Roman" w:eastAsia="Times New Roman" w:hAnsi="Times New Roman"/>
                <w:color w:val="000000"/>
                <w:sz w:val="20"/>
              </w:rPr>
            </w:pPr>
            <w:r w:rsidRPr="0037117C">
              <w:rPr>
                <w:rFonts w:ascii="Times New Roman" w:eastAsia="Times New Roman" w:hAnsi="Times New Roman"/>
                <w:color w:val="000000"/>
                <w:sz w:val="20"/>
              </w:rPr>
              <w:t> </w:t>
            </w:r>
          </w:p>
        </w:tc>
        <w:tc>
          <w:tcPr>
            <w:tcW w:w="1560" w:type="dxa"/>
            <w:tcBorders>
              <w:top w:val="nil"/>
              <w:left w:val="nil"/>
              <w:right w:val="nil"/>
            </w:tcBorders>
            <w:shd w:val="clear" w:color="auto" w:fill="auto"/>
            <w:vAlign w:val="bottom"/>
          </w:tcPr>
          <w:p w:rsidR="007A283D" w:rsidRPr="0037117C" w:rsidRDefault="007A283D" w:rsidP="00A7429E">
            <w:pPr>
              <w:jc w:val="center"/>
              <w:rPr>
                <w:rFonts w:ascii="Times New Roman" w:eastAsia="Times New Roman" w:hAnsi="Times New Roman"/>
                <w:sz w:val="20"/>
              </w:rPr>
            </w:pPr>
          </w:p>
        </w:tc>
      </w:tr>
      <w:tr w:rsidR="007A283D" w:rsidRPr="00445FA1" w:rsidTr="00A7429E">
        <w:trPr>
          <w:trHeight w:val="80"/>
          <w:jc w:val="center"/>
        </w:trPr>
        <w:tc>
          <w:tcPr>
            <w:tcW w:w="6240" w:type="dxa"/>
            <w:tcBorders>
              <w:top w:val="nil"/>
              <w:left w:val="nil"/>
              <w:bottom w:val="nil"/>
              <w:right w:val="nil"/>
            </w:tcBorders>
            <w:shd w:val="clear" w:color="auto" w:fill="auto"/>
            <w:noWrap/>
            <w:vAlign w:val="bottom"/>
          </w:tcPr>
          <w:p w:rsidR="007A283D" w:rsidRPr="0037117C" w:rsidRDefault="007A283D" w:rsidP="00A7429E">
            <w:pPr>
              <w:rPr>
                <w:rFonts w:ascii="Times New Roman" w:eastAsia="Times New Roman" w:hAnsi="Times New Roman"/>
                <w:b/>
                <w:bCs/>
                <w:color w:val="000000"/>
                <w:sz w:val="20"/>
              </w:rPr>
            </w:pPr>
            <w:r w:rsidRPr="0037117C">
              <w:rPr>
                <w:rFonts w:ascii="Times New Roman" w:eastAsia="Times New Roman" w:hAnsi="Times New Roman"/>
                <w:b/>
                <w:bCs/>
                <w:color w:val="000000"/>
                <w:sz w:val="20"/>
              </w:rPr>
              <w:t xml:space="preserve"> TOTAL NUMBER OF MILLS </w:t>
            </w:r>
          </w:p>
        </w:tc>
        <w:tc>
          <w:tcPr>
            <w:tcW w:w="1560" w:type="dxa"/>
            <w:tcBorders>
              <w:left w:val="nil"/>
              <w:bottom w:val="nil"/>
              <w:right w:val="nil"/>
            </w:tcBorders>
            <w:shd w:val="clear" w:color="auto" w:fill="auto"/>
            <w:vAlign w:val="bottom"/>
          </w:tcPr>
          <w:p w:rsidR="007A283D" w:rsidRPr="0037117C" w:rsidRDefault="007A283D" w:rsidP="00A7429E">
            <w:pPr>
              <w:jc w:val="center"/>
              <w:rPr>
                <w:rFonts w:ascii="Times New Roman" w:eastAsia="Times New Roman" w:hAnsi="Times New Roman"/>
                <w:b/>
                <w:bCs/>
                <w:sz w:val="20"/>
              </w:rPr>
            </w:pPr>
            <w:r>
              <w:rPr>
                <w:rFonts w:ascii="Times New Roman" w:eastAsia="Times New Roman" w:hAnsi="Times New Roman"/>
                <w:b/>
                <w:bCs/>
                <w:sz w:val="20"/>
              </w:rPr>
              <w:t>352</w:t>
            </w:r>
          </w:p>
        </w:tc>
      </w:tr>
    </w:tbl>
    <w:p w:rsidR="007A283D" w:rsidRDefault="007A283D" w:rsidP="007A283D">
      <w:pPr>
        <w:pStyle w:val="Para"/>
        <w:spacing w:line="360" w:lineRule="auto"/>
        <w:rPr>
          <w:iCs/>
        </w:rPr>
      </w:pPr>
    </w:p>
    <w:p w:rsidR="007A283D" w:rsidRDefault="007A283D" w:rsidP="007A283D">
      <w:pPr>
        <w:pStyle w:val="Heading2"/>
        <w:spacing w:before="0" w:line="360" w:lineRule="auto"/>
      </w:pPr>
      <w:r>
        <w:t>2.</w:t>
      </w:r>
      <w:r>
        <w:tab/>
        <w:t>Response Rates</w:t>
      </w:r>
    </w:p>
    <w:p w:rsidR="007A283D" w:rsidRDefault="007A283D" w:rsidP="007A283D">
      <w:pPr>
        <w:pStyle w:val="Para"/>
        <w:spacing w:after="0" w:line="360" w:lineRule="auto"/>
        <w:sectPr w:rsidR="007A283D" w:rsidSect="0068017B">
          <w:footerReference w:type="even" r:id="rId5"/>
          <w:footerReference w:type="default" r:id="rId6"/>
          <w:pgSz w:w="12240" w:h="15840" w:code="1"/>
          <w:pgMar w:top="1440" w:right="1440" w:bottom="1440" w:left="1440" w:header="720" w:footer="720" w:gutter="0"/>
          <w:cols w:space="720"/>
          <w:docGrid w:linePitch="360"/>
        </w:sectPr>
      </w:pPr>
      <w:r>
        <w:t xml:space="preserve">Since the information will be requested pursuant to the </w:t>
      </w:r>
      <w:r w:rsidRPr="004D52BF">
        <w:t>authority of CAA section 114,</w:t>
      </w:r>
      <w:r>
        <w:t xml:space="preserve"> EPA expects that all respondents requested to submit information will do so.     </w:t>
      </w:r>
    </w:p>
    <w:p w:rsidR="007A283D" w:rsidRDefault="007A283D" w:rsidP="007A283D">
      <w:pPr>
        <w:pStyle w:val="Para"/>
        <w:spacing w:after="0" w:line="360" w:lineRule="auto"/>
        <w:rPr>
          <w:szCs w:val="24"/>
        </w:rPr>
      </w:pPr>
    </w:p>
    <w:p w:rsidR="007A283D" w:rsidRDefault="007A283D" w:rsidP="007A283D">
      <w:pPr>
        <w:pStyle w:val="Title"/>
        <w:spacing w:before="0" w:after="0" w:line="360" w:lineRule="auto"/>
      </w:pPr>
      <w:r w:rsidRPr="003E66AC">
        <w:t>List of Attachments</w:t>
      </w:r>
    </w:p>
    <w:p w:rsidR="007A283D" w:rsidRDefault="007A283D" w:rsidP="007A283D"/>
    <w:p w:rsidR="007A283D" w:rsidRPr="003E66AC" w:rsidRDefault="007A283D" w:rsidP="007A283D"/>
    <w:p w:rsidR="007A283D" w:rsidRPr="003E66AC" w:rsidRDefault="007A283D" w:rsidP="007A283D">
      <w:pPr>
        <w:pStyle w:val="NoSpacing"/>
        <w:spacing w:line="360" w:lineRule="auto"/>
      </w:pPr>
      <w:r w:rsidRPr="003E66AC">
        <w:t>1.</w:t>
      </w:r>
      <w:r w:rsidRPr="003E66AC">
        <w:tab/>
        <w:t>Draft Questionnaire Content</w:t>
      </w:r>
    </w:p>
    <w:p w:rsidR="007A283D" w:rsidRPr="003E66AC" w:rsidRDefault="007A283D" w:rsidP="007A283D">
      <w:pPr>
        <w:pStyle w:val="NoSpacing"/>
        <w:spacing w:line="360" w:lineRule="auto"/>
      </w:pPr>
      <w:r w:rsidRPr="003E66AC">
        <w:t>2.</w:t>
      </w:r>
      <w:r w:rsidRPr="003E66AC">
        <w:tab/>
        <w:t>Industry Burden and Costs for Responding to the Questionnaire</w:t>
      </w:r>
    </w:p>
    <w:p w:rsidR="007A283D" w:rsidRPr="003E66AC" w:rsidRDefault="007A283D" w:rsidP="007A283D">
      <w:pPr>
        <w:pStyle w:val="NoSpacing"/>
        <w:spacing w:line="360" w:lineRule="auto"/>
      </w:pPr>
      <w:r w:rsidRPr="003E66AC">
        <w:t>3.</w:t>
      </w:r>
      <w:r w:rsidRPr="003E66AC">
        <w:tab/>
        <w:t>Agency Burden and Costs</w:t>
      </w:r>
    </w:p>
    <w:p w:rsidR="007A283D" w:rsidRDefault="007A283D" w:rsidP="007A283D">
      <w:pPr>
        <w:pStyle w:val="NoSpacing"/>
        <w:spacing w:line="360" w:lineRule="auto"/>
      </w:pPr>
    </w:p>
    <w:p w:rsidR="007A283D" w:rsidRDefault="007A283D" w:rsidP="007A283D">
      <w:pPr>
        <w:pStyle w:val="NoSpacing"/>
        <w:spacing w:line="360" w:lineRule="auto"/>
        <w:sectPr w:rsidR="007A283D" w:rsidSect="00E23F6C">
          <w:footerReference w:type="even" r:id="rId7"/>
          <w:footerReference w:type="default" r:id="rId8"/>
          <w:pgSz w:w="12240" w:h="15840"/>
          <w:pgMar w:top="1440" w:right="1440" w:bottom="1440" w:left="1440" w:header="720" w:footer="720" w:gutter="0"/>
          <w:cols w:space="720"/>
          <w:docGrid w:linePitch="360"/>
        </w:sectPr>
      </w:pPr>
    </w:p>
    <w:p w:rsidR="007A283D" w:rsidRPr="00767F6C" w:rsidRDefault="007A283D" w:rsidP="007A283D">
      <w:pPr>
        <w:pStyle w:val="NoSpacing"/>
        <w:jc w:val="center"/>
        <w:rPr>
          <w:b/>
        </w:rPr>
      </w:pPr>
      <w:proofErr w:type="gramStart"/>
      <w:r w:rsidRPr="00767F6C">
        <w:rPr>
          <w:b/>
        </w:rPr>
        <w:lastRenderedPageBreak/>
        <w:t>Attachment 1.</w:t>
      </w:r>
      <w:proofErr w:type="gramEnd"/>
    </w:p>
    <w:p w:rsidR="007A283D" w:rsidRPr="00767F6C" w:rsidRDefault="007A283D" w:rsidP="007A283D">
      <w:pPr>
        <w:pStyle w:val="NoSpacing"/>
        <w:jc w:val="center"/>
        <w:rPr>
          <w:b/>
        </w:rPr>
      </w:pPr>
    </w:p>
    <w:p w:rsidR="007A283D" w:rsidRDefault="007A283D" w:rsidP="007A283D">
      <w:pPr>
        <w:pStyle w:val="NoSpacing"/>
        <w:jc w:val="center"/>
      </w:pPr>
      <w:r w:rsidRPr="00767F6C">
        <w:rPr>
          <w:b/>
        </w:rPr>
        <w:t>Draft Questionnaire Content</w:t>
      </w:r>
    </w:p>
    <w:p w:rsidR="007A283D" w:rsidRDefault="007A283D" w:rsidP="007A283D">
      <w:pPr>
        <w:pStyle w:val="NoSpacing"/>
      </w:pPr>
    </w:p>
    <w:p w:rsidR="007A283D" w:rsidRDefault="007A283D" w:rsidP="007A283D">
      <w:pPr>
        <w:pStyle w:val="NoSpacing"/>
      </w:pPr>
      <w:r>
        <w:t>The draft electronic questionnaire may be found in separate files accompanying this supporting statement, including the following:</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78"/>
        <w:gridCol w:w="7098"/>
      </w:tblGrid>
      <w:tr w:rsidR="007A283D" w:rsidRPr="00820D7F" w:rsidTr="00A7429E">
        <w:trPr>
          <w:tblHeader/>
        </w:trPr>
        <w:tc>
          <w:tcPr>
            <w:tcW w:w="2478" w:type="dxa"/>
          </w:tcPr>
          <w:p w:rsidR="007A283D" w:rsidRPr="00820D7F" w:rsidRDefault="007A283D" w:rsidP="00A7429E">
            <w:pPr>
              <w:pStyle w:val="NoSpacing"/>
              <w:widowControl w:val="0"/>
              <w:autoSpaceDE w:val="0"/>
              <w:autoSpaceDN w:val="0"/>
              <w:adjustRightInd w:val="0"/>
              <w:jc w:val="center"/>
              <w:rPr>
                <w:rFonts w:eastAsia="Times New Roman"/>
                <w:b/>
                <w:bCs/>
                <w:sz w:val="20"/>
              </w:rPr>
            </w:pPr>
            <w:r w:rsidRPr="00820D7F">
              <w:rPr>
                <w:rFonts w:eastAsia="Times New Roman"/>
                <w:b/>
                <w:bCs/>
                <w:sz w:val="20"/>
              </w:rPr>
              <w:t>File name</w:t>
            </w:r>
          </w:p>
        </w:tc>
        <w:tc>
          <w:tcPr>
            <w:tcW w:w="7098" w:type="dxa"/>
          </w:tcPr>
          <w:p w:rsidR="007A283D" w:rsidRPr="00820D7F" w:rsidRDefault="007A283D" w:rsidP="00A7429E">
            <w:pPr>
              <w:pStyle w:val="NoSpacing"/>
              <w:widowControl w:val="0"/>
              <w:autoSpaceDE w:val="0"/>
              <w:autoSpaceDN w:val="0"/>
              <w:adjustRightInd w:val="0"/>
              <w:jc w:val="center"/>
              <w:rPr>
                <w:rFonts w:eastAsia="Times New Roman"/>
                <w:b/>
                <w:bCs/>
                <w:sz w:val="20"/>
              </w:rPr>
            </w:pPr>
            <w:r w:rsidRPr="00820D7F">
              <w:rPr>
                <w:rFonts w:eastAsia="Times New Roman"/>
                <w:b/>
                <w:bCs/>
                <w:sz w:val="20"/>
              </w:rPr>
              <w:t>Description</w:t>
            </w:r>
          </w:p>
        </w:tc>
      </w:tr>
      <w:tr w:rsidR="007A283D" w:rsidRPr="00820D7F" w:rsidTr="00A7429E">
        <w:tc>
          <w:tcPr>
            <w:tcW w:w="2478" w:type="dxa"/>
          </w:tcPr>
          <w:p w:rsidR="007A283D" w:rsidRPr="00820D7F" w:rsidRDefault="007A283D" w:rsidP="00A7429E">
            <w:pPr>
              <w:pStyle w:val="NoSpacing"/>
              <w:widowControl w:val="0"/>
              <w:autoSpaceDE w:val="0"/>
              <w:autoSpaceDN w:val="0"/>
              <w:adjustRightInd w:val="0"/>
              <w:rPr>
                <w:rFonts w:eastAsia="Times New Roman"/>
                <w:b/>
                <w:bCs/>
                <w:i/>
                <w:iCs/>
                <w:sz w:val="20"/>
              </w:rPr>
            </w:pPr>
            <w:r>
              <w:rPr>
                <w:rFonts w:eastAsia="Times New Roman"/>
                <w:i/>
                <w:iCs/>
                <w:sz w:val="20"/>
              </w:rPr>
              <w:t>Phased Instructions Overview.doc</w:t>
            </w:r>
          </w:p>
        </w:tc>
        <w:tc>
          <w:tcPr>
            <w:tcW w:w="7098" w:type="dxa"/>
          </w:tcPr>
          <w:p w:rsidR="007A283D" w:rsidRPr="00820D7F" w:rsidRDefault="007A283D" w:rsidP="00A7429E">
            <w:pPr>
              <w:pStyle w:val="NoSpacing"/>
              <w:rPr>
                <w:sz w:val="20"/>
              </w:rPr>
            </w:pPr>
            <w:r w:rsidRPr="00820D7F">
              <w:rPr>
                <w:rFonts w:eastAsia="Times New Roman"/>
                <w:sz w:val="20"/>
              </w:rPr>
              <w:t xml:space="preserve">This is the draft survey overview document.  This file provides </w:t>
            </w:r>
            <w:r>
              <w:rPr>
                <w:rFonts w:eastAsia="Times New Roman"/>
                <w:sz w:val="20"/>
              </w:rPr>
              <w:t xml:space="preserve">an overview of the sources covered under the pulp and paper sector survey, the sources exempt from the survey, the components and due dates of the three-part survey, and the base year for the survey.  </w:t>
            </w:r>
            <w:r w:rsidRPr="00820D7F">
              <w:rPr>
                <w:rFonts w:eastAsia="Times New Roman"/>
                <w:sz w:val="20"/>
              </w:rPr>
              <w:t xml:space="preserve">Attachments to this document are: (1) </w:t>
            </w:r>
            <w:r>
              <w:rPr>
                <w:rFonts w:eastAsia="Times New Roman"/>
                <w:sz w:val="20"/>
              </w:rPr>
              <w:t xml:space="preserve">documentation of true area, non-operational, or non-applicable status; </w:t>
            </w:r>
            <w:r w:rsidRPr="00820D7F">
              <w:rPr>
                <w:rFonts w:eastAsia="Times New Roman"/>
                <w:sz w:val="20"/>
              </w:rPr>
              <w:t>(2)</w:t>
            </w:r>
            <w:r>
              <w:rPr>
                <w:rFonts w:eastAsia="Times New Roman"/>
                <w:sz w:val="20"/>
              </w:rPr>
              <w:t> </w:t>
            </w:r>
            <w:r w:rsidRPr="00820D7F">
              <w:rPr>
                <w:rFonts w:eastAsia="Times New Roman"/>
                <w:sz w:val="20"/>
              </w:rPr>
              <w:t>NSPS and NESHAP definitions; (3)</w:t>
            </w:r>
            <w:r>
              <w:rPr>
                <w:rFonts w:eastAsia="Times New Roman"/>
                <w:sz w:val="20"/>
              </w:rPr>
              <w:t> </w:t>
            </w:r>
            <w:r w:rsidRPr="00820D7F">
              <w:rPr>
                <w:rFonts w:eastAsia="Times New Roman"/>
                <w:sz w:val="20"/>
              </w:rPr>
              <w:t>acronyms and abbreviations used in the survey materials</w:t>
            </w:r>
            <w:r>
              <w:rPr>
                <w:rFonts w:eastAsia="Times New Roman"/>
                <w:sz w:val="20"/>
              </w:rPr>
              <w:t>; and (4) signed certification form</w:t>
            </w:r>
            <w:r w:rsidRPr="00820D7F">
              <w:rPr>
                <w:rFonts w:eastAsia="Times New Roman"/>
                <w:sz w:val="20"/>
              </w:rPr>
              <w:t>.</w:t>
            </w:r>
          </w:p>
        </w:tc>
      </w:tr>
      <w:tr w:rsidR="007A283D" w:rsidRPr="00820D7F" w:rsidTr="00A7429E">
        <w:tc>
          <w:tcPr>
            <w:tcW w:w="9576" w:type="dxa"/>
            <w:gridSpan w:val="2"/>
          </w:tcPr>
          <w:p w:rsidR="007A283D" w:rsidRPr="00820D7F" w:rsidRDefault="007A283D" w:rsidP="00A7429E">
            <w:pPr>
              <w:pStyle w:val="NoSpacing"/>
              <w:widowControl w:val="0"/>
              <w:autoSpaceDE w:val="0"/>
              <w:autoSpaceDN w:val="0"/>
              <w:adjustRightInd w:val="0"/>
              <w:rPr>
                <w:rFonts w:eastAsia="Times New Roman"/>
                <w:b/>
                <w:bCs/>
                <w:sz w:val="20"/>
              </w:rPr>
            </w:pPr>
            <w:r w:rsidRPr="00820D7F">
              <w:rPr>
                <w:rFonts w:eastAsia="Times New Roman"/>
                <w:b/>
                <w:bCs/>
                <w:i/>
                <w:iCs/>
                <w:sz w:val="20"/>
              </w:rPr>
              <w:t>Part I</w:t>
            </w:r>
            <w:r>
              <w:rPr>
                <w:rFonts w:eastAsia="Times New Roman"/>
                <w:b/>
                <w:bCs/>
                <w:i/>
                <w:iCs/>
                <w:sz w:val="20"/>
              </w:rPr>
              <w:t xml:space="preserve"> – Mill Overview and Subpart S Data</w:t>
            </w:r>
          </w:p>
        </w:tc>
      </w:tr>
      <w:tr w:rsidR="007A283D" w:rsidRPr="00820D7F" w:rsidTr="00A7429E">
        <w:tc>
          <w:tcPr>
            <w:tcW w:w="2478" w:type="dxa"/>
          </w:tcPr>
          <w:p w:rsidR="007A283D" w:rsidRPr="00820D7F" w:rsidRDefault="007A283D" w:rsidP="00A7429E">
            <w:pPr>
              <w:pStyle w:val="NoSpacing"/>
              <w:widowControl w:val="0"/>
              <w:autoSpaceDE w:val="0"/>
              <w:autoSpaceDN w:val="0"/>
              <w:adjustRightInd w:val="0"/>
              <w:rPr>
                <w:rFonts w:eastAsia="Times New Roman"/>
                <w:sz w:val="20"/>
              </w:rPr>
            </w:pPr>
            <w:r w:rsidRPr="00820D7F">
              <w:rPr>
                <w:rFonts w:eastAsia="Times New Roman"/>
                <w:i/>
                <w:iCs/>
                <w:sz w:val="20"/>
              </w:rPr>
              <w:t>P&amp;P survey instructions</w:t>
            </w:r>
            <w:r>
              <w:rPr>
                <w:rFonts w:eastAsia="Times New Roman"/>
                <w:i/>
                <w:iCs/>
                <w:sz w:val="20"/>
              </w:rPr>
              <w:t>_PI</w:t>
            </w:r>
            <w:r w:rsidRPr="00820D7F">
              <w:rPr>
                <w:rFonts w:eastAsia="Times New Roman"/>
                <w:i/>
                <w:iCs/>
                <w:sz w:val="20"/>
              </w:rPr>
              <w:t>.doc</w:t>
            </w:r>
          </w:p>
        </w:tc>
        <w:tc>
          <w:tcPr>
            <w:tcW w:w="7098" w:type="dxa"/>
          </w:tcPr>
          <w:p w:rsidR="007A283D" w:rsidRPr="00820D7F" w:rsidRDefault="007A283D" w:rsidP="00A7429E">
            <w:pPr>
              <w:pStyle w:val="NoSpacing"/>
              <w:widowControl w:val="0"/>
              <w:autoSpaceDE w:val="0"/>
              <w:autoSpaceDN w:val="0"/>
              <w:adjustRightInd w:val="0"/>
              <w:rPr>
                <w:rFonts w:eastAsia="Times New Roman"/>
                <w:sz w:val="20"/>
              </w:rPr>
            </w:pPr>
            <w:r w:rsidRPr="00820D7F">
              <w:rPr>
                <w:rFonts w:eastAsia="Times New Roman"/>
                <w:sz w:val="20"/>
              </w:rPr>
              <w:t xml:space="preserve">This file provides instructions for completing and submitting </w:t>
            </w:r>
            <w:r>
              <w:rPr>
                <w:rFonts w:eastAsia="Times New Roman"/>
                <w:sz w:val="20"/>
              </w:rPr>
              <w:t xml:space="preserve">Part I of </w:t>
            </w:r>
            <w:r w:rsidRPr="00820D7F">
              <w:rPr>
                <w:rFonts w:eastAsia="Times New Roman"/>
                <w:sz w:val="20"/>
              </w:rPr>
              <w:t>the survey (including CBI and non-CBI responses); the request for flow diagrams; the request for emission test data (emissions test reports or CEMS)</w:t>
            </w:r>
            <w:r>
              <w:rPr>
                <w:rFonts w:eastAsia="Times New Roman"/>
                <w:sz w:val="20"/>
              </w:rPr>
              <w:t xml:space="preserve"> for pulp and paper production units</w:t>
            </w:r>
            <w:r w:rsidRPr="00820D7F">
              <w:rPr>
                <w:rFonts w:eastAsia="Times New Roman"/>
                <w:sz w:val="20"/>
              </w:rPr>
              <w:t>; and the request for optional control measure cost information</w:t>
            </w:r>
            <w:r>
              <w:rPr>
                <w:rFonts w:eastAsia="Times New Roman"/>
                <w:sz w:val="20"/>
              </w:rPr>
              <w:t xml:space="preserve"> for those units</w:t>
            </w:r>
            <w:r w:rsidRPr="00820D7F">
              <w:rPr>
                <w:rFonts w:eastAsia="Times New Roman"/>
                <w:sz w:val="20"/>
              </w:rPr>
              <w:t xml:space="preserve">.  Attachments to this document are: (1) a list of emission units to include in </w:t>
            </w:r>
            <w:r>
              <w:rPr>
                <w:rFonts w:eastAsia="Times New Roman"/>
                <w:sz w:val="20"/>
              </w:rPr>
              <w:t xml:space="preserve">Part I of </w:t>
            </w:r>
            <w:r w:rsidRPr="00820D7F">
              <w:rPr>
                <w:rFonts w:eastAsia="Times New Roman"/>
                <w:sz w:val="20"/>
              </w:rPr>
              <w:t>the survey response; (2)</w:t>
            </w:r>
            <w:r>
              <w:rPr>
                <w:rFonts w:eastAsia="Times New Roman"/>
                <w:sz w:val="20"/>
              </w:rPr>
              <w:t> </w:t>
            </w:r>
            <w:r w:rsidRPr="00820D7F">
              <w:rPr>
                <w:rFonts w:eastAsia="Times New Roman"/>
                <w:sz w:val="20"/>
              </w:rPr>
              <w:t>small business size standards</w:t>
            </w:r>
            <w:r>
              <w:rPr>
                <w:rFonts w:eastAsia="Times New Roman"/>
                <w:sz w:val="20"/>
              </w:rPr>
              <w:t>;</w:t>
            </w:r>
            <w:r w:rsidRPr="00820D7F">
              <w:rPr>
                <w:rFonts w:eastAsia="Times New Roman"/>
                <w:sz w:val="20"/>
              </w:rPr>
              <w:t xml:space="preserve"> and</w:t>
            </w:r>
            <w:r>
              <w:rPr>
                <w:rFonts w:eastAsia="Times New Roman"/>
                <w:sz w:val="20"/>
              </w:rPr>
              <w:t xml:space="preserve"> </w:t>
            </w:r>
            <w:r w:rsidRPr="00820D7F">
              <w:rPr>
                <w:rFonts w:eastAsia="Times New Roman"/>
                <w:sz w:val="20"/>
              </w:rPr>
              <w:t>(</w:t>
            </w:r>
            <w:r>
              <w:rPr>
                <w:rFonts w:eastAsia="Times New Roman"/>
                <w:sz w:val="20"/>
              </w:rPr>
              <w:t>3</w:t>
            </w:r>
            <w:r w:rsidRPr="00820D7F">
              <w:rPr>
                <w:rFonts w:eastAsia="Times New Roman"/>
                <w:sz w:val="20"/>
              </w:rPr>
              <w:t xml:space="preserve">) a table of </w:t>
            </w:r>
            <w:r>
              <w:rPr>
                <w:rFonts w:eastAsia="Times New Roman"/>
                <w:sz w:val="20"/>
              </w:rPr>
              <w:t xml:space="preserve">pulp and paper production </w:t>
            </w:r>
            <w:r w:rsidRPr="00820D7F">
              <w:rPr>
                <w:rFonts w:eastAsia="Times New Roman"/>
                <w:sz w:val="20"/>
              </w:rPr>
              <w:t>emission units and pollutants for which existing emission test data are requested.</w:t>
            </w:r>
          </w:p>
        </w:tc>
      </w:tr>
      <w:tr w:rsidR="007A283D" w:rsidRPr="00820D7F" w:rsidTr="00A7429E">
        <w:tc>
          <w:tcPr>
            <w:tcW w:w="2478" w:type="dxa"/>
          </w:tcPr>
          <w:p w:rsidR="007A283D" w:rsidRPr="00820D7F" w:rsidRDefault="007A283D" w:rsidP="00A7429E">
            <w:pPr>
              <w:pStyle w:val="NoSpacing"/>
              <w:widowControl w:val="0"/>
              <w:autoSpaceDE w:val="0"/>
              <w:autoSpaceDN w:val="0"/>
              <w:adjustRightInd w:val="0"/>
              <w:rPr>
                <w:rFonts w:eastAsia="Times New Roman"/>
                <w:i/>
                <w:iCs/>
                <w:sz w:val="20"/>
              </w:rPr>
            </w:pPr>
            <w:r w:rsidRPr="00820D7F">
              <w:rPr>
                <w:rFonts w:eastAsia="Times New Roman"/>
                <w:i/>
                <w:iCs/>
                <w:sz w:val="20"/>
              </w:rPr>
              <w:t>P&amp;P survey</w:t>
            </w:r>
            <w:r>
              <w:rPr>
                <w:rFonts w:eastAsia="Times New Roman"/>
                <w:i/>
                <w:iCs/>
                <w:sz w:val="20"/>
              </w:rPr>
              <w:t>_PI</w:t>
            </w:r>
            <w:r w:rsidRPr="00820D7F">
              <w:rPr>
                <w:rFonts w:eastAsia="Times New Roman"/>
                <w:i/>
                <w:iCs/>
                <w:sz w:val="20"/>
              </w:rPr>
              <w:t>.xls</w:t>
            </w:r>
          </w:p>
        </w:tc>
        <w:tc>
          <w:tcPr>
            <w:tcW w:w="7098" w:type="dxa"/>
          </w:tcPr>
          <w:p w:rsidR="007A283D" w:rsidRPr="00820D7F" w:rsidRDefault="007A283D" w:rsidP="00A7429E">
            <w:pPr>
              <w:pStyle w:val="NoSpacing"/>
              <w:widowControl w:val="0"/>
              <w:autoSpaceDE w:val="0"/>
              <w:autoSpaceDN w:val="0"/>
              <w:adjustRightInd w:val="0"/>
              <w:rPr>
                <w:rFonts w:eastAsia="Times New Roman"/>
                <w:sz w:val="20"/>
              </w:rPr>
            </w:pPr>
            <w:r w:rsidRPr="00820D7F">
              <w:rPr>
                <w:rFonts w:eastAsia="Times New Roman"/>
                <w:sz w:val="20"/>
              </w:rPr>
              <w:t xml:space="preserve">This multi-tabbed spreadsheet file is the main portion of </w:t>
            </w:r>
            <w:r>
              <w:rPr>
                <w:rFonts w:eastAsia="Times New Roman"/>
                <w:sz w:val="20"/>
              </w:rPr>
              <w:t xml:space="preserve">Part I of </w:t>
            </w:r>
            <w:r w:rsidRPr="00820D7F">
              <w:rPr>
                <w:rFonts w:eastAsia="Times New Roman"/>
                <w:sz w:val="20"/>
              </w:rPr>
              <w:t xml:space="preserve">the survey.  It includes </w:t>
            </w:r>
            <w:r>
              <w:rPr>
                <w:rFonts w:eastAsia="Times New Roman"/>
                <w:sz w:val="20"/>
              </w:rPr>
              <w:t>a number of</w:t>
            </w:r>
            <w:r w:rsidRPr="00820D7F">
              <w:rPr>
                <w:rFonts w:eastAsia="Times New Roman"/>
                <w:sz w:val="20"/>
              </w:rPr>
              <w:t xml:space="preserve"> pulp and paper sector tabs with questions needed to specify and characterize</w:t>
            </w:r>
            <w:r>
              <w:rPr>
                <w:rFonts w:eastAsia="Times New Roman"/>
                <w:sz w:val="20"/>
              </w:rPr>
              <w:t xml:space="preserve"> pulp and paper production</w:t>
            </w:r>
            <w:r w:rsidRPr="00820D7F">
              <w:rPr>
                <w:rFonts w:eastAsia="Times New Roman"/>
                <w:sz w:val="20"/>
              </w:rPr>
              <w:t xml:space="preserve"> emission units and control systems.  A listing of the tabs in this file is provided in Table 1 of the </w:t>
            </w:r>
            <w:r>
              <w:rPr>
                <w:rFonts w:eastAsia="Times New Roman"/>
                <w:sz w:val="20"/>
              </w:rPr>
              <w:t xml:space="preserve">Part I </w:t>
            </w:r>
            <w:r w:rsidRPr="00820D7F">
              <w:rPr>
                <w:rFonts w:eastAsia="Times New Roman"/>
                <w:sz w:val="20"/>
              </w:rPr>
              <w:t xml:space="preserve">survey </w:t>
            </w:r>
            <w:r>
              <w:rPr>
                <w:rFonts w:eastAsia="Times New Roman"/>
                <w:sz w:val="20"/>
              </w:rPr>
              <w:t>instructions</w:t>
            </w:r>
            <w:r w:rsidRPr="00820D7F">
              <w:rPr>
                <w:rFonts w:eastAsia="Times New Roman"/>
                <w:sz w:val="20"/>
              </w:rPr>
              <w:t xml:space="preserve"> document described above. </w:t>
            </w:r>
          </w:p>
        </w:tc>
      </w:tr>
      <w:tr w:rsidR="007A283D" w:rsidRPr="00820D7F" w:rsidTr="00A7429E">
        <w:tc>
          <w:tcPr>
            <w:tcW w:w="2478" w:type="dxa"/>
          </w:tcPr>
          <w:p w:rsidR="007A283D" w:rsidRPr="00820D7F" w:rsidRDefault="007A283D" w:rsidP="00A7429E">
            <w:pPr>
              <w:pStyle w:val="NoSpacing"/>
              <w:widowControl w:val="0"/>
              <w:autoSpaceDE w:val="0"/>
              <w:autoSpaceDN w:val="0"/>
              <w:adjustRightInd w:val="0"/>
              <w:rPr>
                <w:rFonts w:eastAsia="Times New Roman"/>
                <w:i/>
                <w:iCs/>
                <w:sz w:val="20"/>
              </w:rPr>
            </w:pPr>
            <w:r w:rsidRPr="00820D7F">
              <w:rPr>
                <w:rFonts w:eastAsia="Times New Roman"/>
                <w:i/>
                <w:iCs/>
                <w:sz w:val="20"/>
              </w:rPr>
              <w:t>P&amp;P CEMS</w:t>
            </w:r>
            <w:r>
              <w:rPr>
                <w:rFonts w:eastAsia="Times New Roman"/>
                <w:i/>
                <w:iCs/>
                <w:sz w:val="20"/>
              </w:rPr>
              <w:t>_PI</w:t>
            </w:r>
            <w:r w:rsidRPr="00820D7F">
              <w:rPr>
                <w:rFonts w:eastAsia="Times New Roman"/>
                <w:i/>
                <w:iCs/>
                <w:sz w:val="20"/>
              </w:rPr>
              <w:t>.xls</w:t>
            </w:r>
          </w:p>
        </w:tc>
        <w:tc>
          <w:tcPr>
            <w:tcW w:w="7098" w:type="dxa"/>
          </w:tcPr>
          <w:p w:rsidR="007A283D" w:rsidRPr="00820D7F" w:rsidRDefault="007A283D" w:rsidP="00A7429E">
            <w:pPr>
              <w:pStyle w:val="NoSpacing"/>
              <w:widowControl w:val="0"/>
              <w:autoSpaceDE w:val="0"/>
              <w:autoSpaceDN w:val="0"/>
              <w:adjustRightInd w:val="0"/>
              <w:rPr>
                <w:rFonts w:eastAsia="Times New Roman"/>
                <w:sz w:val="20"/>
              </w:rPr>
            </w:pPr>
            <w:r w:rsidRPr="00820D7F">
              <w:rPr>
                <w:rFonts w:eastAsia="Times New Roman"/>
                <w:sz w:val="20"/>
              </w:rPr>
              <w:t xml:space="preserve">The spreadsheet contains templates for submittal of CEMS or COMS data </w:t>
            </w:r>
            <w:r>
              <w:rPr>
                <w:rFonts w:eastAsia="Times New Roman"/>
                <w:sz w:val="20"/>
              </w:rPr>
              <w:t xml:space="preserve">for pulp and paper production units </w:t>
            </w:r>
            <w:r w:rsidRPr="00820D7F">
              <w:rPr>
                <w:rFonts w:eastAsia="Times New Roman"/>
                <w:sz w:val="20"/>
              </w:rPr>
              <w:t>(for mills that currently operate CEMS or COMS).  Separate tabs are provided for</w:t>
            </w:r>
            <w:r>
              <w:rPr>
                <w:rFonts w:eastAsia="Times New Roman"/>
                <w:sz w:val="20"/>
              </w:rPr>
              <w:t xml:space="preserve"> pollutants such as </w:t>
            </w:r>
            <w:r w:rsidRPr="00820D7F">
              <w:rPr>
                <w:rFonts w:eastAsia="Times New Roman"/>
                <w:sz w:val="20"/>
              </w:rPr>
              <w:t xml:space="preserve">TRS, </w:t>
            </w:r>
            <w:proofErr w:type="spellStart"/>
            <w:r w:rsidRPr="00820D7F">
              <w:rPr>
                <w:rFonts w:eastAsia="Times New Roman"/>
                <w:sz w:val="20"/>
              </w:rPr>
              <w:t>NOx</w:t>
            </w:r>
            <w:proofErr w:type="spellEnd"/>
            <w:r w:rsidRPr="00820D7F">
              <w:rPr>
                <w:rFonts w:eastAsia="Times New Roman"/>
                <w:sz w:val="20"/>
              </w:rPr>
              <w:t>, SO</w:t>
            </w:r>
            <w:r w:rsidRPr="00820D7F">
              <w:rPr>
                <w:rFonts w:eastAsia="Times New Roman"/>
                <w:sz w:val="20"/>
                <w:vertAlign w:val="subscript"/>
              </w:rPr>
              <w:t>2</w:t>
            </w:r>
            <w:r w:rsidRPr="00820D7F">
              <w:rPr>
                <w:rFonts w:eastAsia="Times New Roman"/>
                <w:sz w:val="20"/>
              </w:rPr>
              <w:t>, CO, methanol, chlorine, and PM.  An optional tab is included for CEMS cost information, and an example tab is provided.</w:t>
            </w:r>
          </w:p>
        </w:tc>
      </w:tr>
      <w:tr w:rsidR="007A283D" w:rsidRPr="00820D7F" w:rsidTr="00A7429E">
        <w:tc>
          <w:tcPr>
            <w:tcW w:w="2478" w:type="dxa"/>
          </w:tcPr>
          <w:p w:rsidR="007A283D" w:rsidRPr="00820D7F" w:rsidRDefault="007A283D" w:rsidP="00A7429E">
            <w:pPr>
              <w:pStyle w:val="NoSpacing"/>
              <w:widowControl w:val="0"/>
              <w:autoSpaceDE w:val="0"/>
              <w:autoSpaceDN w:val="0"/>
              <w:adjustRightInd w:val="0"/>
              <w:rPr>
                <w:rFonts w:eastAsia="Times New Roman"/>
                <w:i/>
                <w:iCs/>
                <w:sz w:val="20"/>
              </w:rPr>
            </w:pPr>
            <w:r w:rsidRPr="00820D7F">
              <w:rPr>
                <w:rFonts w:eastAsia="Times New Roman"/>
                <w:i/>
                <w:iCs/>
                <w:sz w:val="20"/>
              </w:rPr>
              <w:t>P&amp;P costs OPTIONAL</w:t>
            </w:r>
            <w:r>
              <w:rPr>
                <w:rFonts w:eastAsia="Times New Roman"/>
                <w:i/>
                <w:iCs/>
                <w:sz w:val="20"/>
              </w:rPr>
              <w:t>_PI</w:t>
            </w:r>
            <w:r w:rsidRPr="00820D7F">
              <w:rPr>
                <w:rFonts w:eastAsia="Times New Roman"/>
                <w:i/>
                <w:iCs/>
                <w:sz w:val="20"/>
              </w:rPr>
              <w:t>.xls</w:t>
            </w:r>
          </w:p>
        </w:tc>
        <w:tc>
          <w:tcPr>
            <w:tcW w:w="7098" w:type="dxa"/>
          </w:tcPr>
          <w:p w:rsidR="007A283D" w:rsidRPr="00820D7F" w:rsidRDefault="007A283D" w:rsidP="00A7429E">
            <w:pPr>
              <w:pStyle w:val="NoSpacing"/>
              <w:widowControl w:val="0"/>
              <w:autoSpaceDE w:val="0"/>
              <w:autoSpaceDN w:val="0"/>
              <w:adjustRightInd w:val="0"/>
              <w:rPr>
                <w:rFonts w:eastAsia="Times New Roman"/>
                <w:sz w:val="20"/>
              </w:rPr>
            </w:pPr>
            <w:r w:rsidRPr="00820D7F">
              <w:rPr>
                <w:rFonts w:eastAsia="Times New Roman"/>
                <w:sz w:val="20"/>
              </w:rPr>
              <w:t>This file contains control device and process change cost questions</w:t>
            </w:r>
            <w:r>
              <w:rPr>
                <w:rFonts w:eastAsia="Times New Roman"/>
                <w:sz w:val="20"/>
              </w:rPr>
              <w:t xml:space="preserve"> for pulp and paper production emission units</w:t>
            </w:r>
            <w:r w:rsidRPr="00820D7F">
              <w:rPr>
                <w:rFonts w:eastAsia="Times New Roman"/>
                <w:sz w:val="20"/>
              </w:rPr>
              <w:t>.  These cost questions are optional.</w:t>
            </w:r>
          </w:p>
        </w:tc>
      </w:tr>
      <w:tr w:rsidR="007A283D" w:rsidRPr="00820D7F" w:rsidTr="00A7429E">
        <w:tc>
          <w:tcPr>
            <w:tcW w:w="2478" w:type="dxa"/>
          </w:tcPr>
          <w:p w:rsidR="007A283D" w:rsidRPr="00820D7F" w:rsidRDefault="007A283D" w:rsidP="00A7429E">
            <w:pPr>
              <w:pStyle w:val="NoSpacing"/>
              <w:widowControl w:val="0"/>
              <w:autoSpaceDE w:val="0"/>
              <w:autoSpaceDN w:val="0"/>
              <w:adjustRightInd w:val="0"/>
              <w:rPr>
                <w:rFonts w:eastAsia="Times New Roman"/>
                <w:i/>
                <w:iCs/>
                <w:sz w:val="20"/>
              </w:rPr>
            </w:pPr>
            <w:r w:rsidRPr="0090238A">
              <w:rPr>
                <w:rFonts w:eastAsia="Times New Roman"/>
                <w:i/>
                <w:iCs/>
                <w:sz w:val="20"/>
              </w:rPr>
              <w:t>Boiler MACT Code Lookup.xls</w:t>
            </w:r>
          </w:p>
        </w:tc>
        <w:tc>
          <w:tcPr>
            <w:tcW w:w="7098" w:type="dxa"/>
          </w:tcPr>
          <w:p w:rsidR="007A283D" w:rsidRPr="00820D7F" w:rsidRDefault="007A283D" w:rsidP="00A7429E">
            <w:pPr>
              <w:pStyle w:val="NoSpacing"/>
              <w:widowControl w:val="0"/>
              <w:autoSpaceDE w:val="0"/>
              <w:autoSpaceDN w:val="0"/>
              <w:adjustRightInd w:val="0"/>
              <w:rPr>
                <w:rFonts w:eastAsia="Times New Roman"/>
                <w:sz w:val="20"/>
              </w:rPr>
            </w:pPr>
            <w:r>
              <w:rPr>
                <w:rFonts w:eastAsia="Times New Roman"/>
                <w:sz w:val="20"/>
              </w:rPr>
              <w:t xml:space="preserve">This file provides Boiler MACT Facility ID and Unit ID codes extracted from the Boiler MACT data base for NAICS 322 for the convenience of respondents wishing to supply these codes. </w:t>
            </w:r>
          </w:p>
        </w:tc>
      </w:tr>
      <w:tr w:rsidR="007A283D" w:rsidRPr="00820D7F" w:rsidTr="00A7429E">
        <w:trPr>
          <w:cantSplit/>
        </w:trPr>
        <w:tc>
          <w:tcPr>
            <w:tcW w:w="9576" w:type="dxa"/>
            <w:gridSpan w:val="2"/>
          </w:tcPr>
          <w:p w:rsidR="007A283D" w:rsidRPr="00820D7F" w:rsidRDefault="007A283D" w:rsidP="00A7429E">
            <w:pPr>
              <w:pStyle w:val="NoSpacing"/>
              <w:widowControl w:val="0"/>
              <w:autoSpaceDE w:val="0"/>
              <w:autoSpaceDN w:val="0"/>
              <w:adjustRightInd w:val="0"/>
              <w:rPr>
                <w:rFonts w:eastAsia="Times New Roman"/>
                <w:b/>
                <w:bCs/>
                <w:i/>
                <w:iCs/>
                <w:sz w:val="20"/>
              </w:rPr>
            </w:pPr>
            <w:r w:rsidRPr="00820D7F">
              <w:rPr>
                <w:rFonts w:eastAsia="Times New Roman"/>
                <w:b/>
                <w:bCs/>
                <w:i/>
                <w:iCs/>
                <w:sz w:val="20"/>
              </w:rPr>
              <w:t>Part II – NEI Update</w:t>
            </w:r>
          </w:p>
        </w:tc>
      </w:tr>
      <w:tr w:rsidR="007A283D" w:rsidRPr="00820D7F" w:rsidTr="00A7429E">
        <w:trPr>
          <w:cantSplit/>
        </w:trPr>
        <w:tc>
          <w:tcPr>
            <w:tcW w:w="2478" w:type="dxa"/>
          </w:tcPr>
          <w:p w:rsidR="007A283D" w:rsidRPr="00820D7F" w:rsidRDefault="007A283D" w:rsidP="00A7429E">
            <w:pPr>
              <w:pStyle w:val="NoSpacing"/>
              <w:widowControl w:val="0"/>
              <w:autoSpaceDE w:val="0"/>
              <w:autoSpaceDN w:val="0"/>
              <w:adjustRightInd w:val="0"/>
              <w:rPr>
                <w:rFonts w:eastAsia="Times New Roman"/>
                <w:i/>
                <w:iCs/>
                <w:sz w:val="20"/>
              </w:rPr>
            </w:pPr>
            <w:r>
              <w:rPr>
                <w:rFonts w:eastAsia="Times New Roman"/>
                <w:i/>
                <w:iCs/>
                <w:sz w:val="20"/>
              </w:rPr>
              <w:t>P&amp;P NEI instructions.doc</w:t>
            </w:r>
          </w:p>
        </w:tc>
        <w:tc>
          <w:tcPr>
            <w:tcW w:w="7098" w:type="dxa"/>
          </w:tcPr>
          <w:p w:rsidR="007A283D" w:rsidRPr="00820D7F" w:rsidRDefault="007A283D" w:rsidP="00A7429E">
            <w:pPr>
              <w:pStyle w:val="NoSpacing"/>
              <w:widowControl w:val="0"/>
              <w:autoSpaceDE w:val="0"/>
              <w:autoSpaceDN w:val="0"/>
              <w:adjustRightInd w:val="0"/>
              <w:rPr>
                <w:rFonts w:eastAsia="Times New Roman"/>
                <w:sz w:val="20"/>
              </w:rPr>
            </w:pPr>
            <w:r w:rsidRPr="00820D7F">
              <w:rPr>
                <w:rFonts w:eastAsia="Times New Roman"/>
                <w:sz w:val="20"/>
              </w:rPr>
              <w:t xml:space="preserve">This file provides instructions for completing </w:t>
            </w:r>
            <w:r>
              <w:rPr>
                <w:rFonts w:eastAsia="Times New Roman"/>
                <w:sz w:val="20"/>
              </w:rPr>
              <w:t xml:space="preserve">and submitting </w:t>
            </w:r>
            <w:r w:rsidRPr="00820D7F">
              <w:rPr>
                <w:rFonts w:eastAsia="Times New Roman"/>
                <w:sz w:val="20"/>
              </w:rPr>
              <w:t>the NEI update</w:t>
            </w:r>
            <w:r>
              <w:rPr>
                <w:rFonts w:eastAsia="Times New Roman"/>
                <w:sz w:val="20"/>
              </w:rPr>
              <w:t xml:space="preserve"> in Part II of the survey</w:t>
            </w:r>
            <w:r w:rsidRPr="00820D7F">
              <w:rPr>
                <w:rFonts w:eastAsia="Times New Roman"/>
                <w:sz w:val="20"/>
              </w:rPr>
              <w:t xml:space="preserve">.  Attachments to this document are: (1) a list of emission units to include in the </w:t>
            </w:r>
            <w:r>
              <w:rPr>
                <w:rFonts w:eastAsia="Times New Roman"/>
                <w:sz w:val="20"/>
              </w:rPr>
              <w:t>NEI update</w:t>
            </w:r>
            <w:r w:rsidRPr="00820D7F">
              <w:rPr>
                <w:rFonts w:eastAsia="Times New Roman"/>
                <w:sz w:val="20"/>
              </w:rPr>
              <w:t>; (2) resources for estimating emissions</w:t>
            </w:r>
            <w:r>
              <w:rPr>
                <w:rFonts w:eastAsia="Times New Roman"/>
                <w:sz w:val="20"/>
              </w:rPr>
              <w:t>; and (3) instructions for accessing the FTP site</w:t>
            </w:r>
            <w:r w:rsidRPr="00820D7F">
              <w:rPr>
                <w:rFonts w:eastAsia="Times New Roman"/>
                <w:sz w:val="20"/>
              </w:rPr>
              <w:t>.</w:t>
            </w:r>
          </w:p>
        </w:tc>
      </w:tr>
      <w:tr w:rsidR="007A283D" w:rsidRPr="00820D7F" w:rsidTr="00A7429E">
        <w:trPr>
          <w:cantSplit/>
        </w:trPr>
        <w:tc>
          <w:tcPr>
            <w:tcW w:w="2478" w:type="dxa"/>
          </w:tcPr>
          <w:p w:rsidR="007A283D" w:rsidRPr="00820D7F" w:rsidRDefault="007A283D" w:rsidP="00A7429E">
            <w:pPr>
              <w:pStyle w:val="NoSpacing"/>
              <w:widowControl w:val="0"/>
              <w:autoSpaceDE w:val="0"/>
              <w:autoSpaceDN w:val="0"/>
              <w:adjustRightInd w:val="0"/>
              <w:rPr>
                <w:rFonts w:eastAsia="Times New Roman"/>
                <w:i/>
                <w:iCs/>
                <w:sz w:val="20"/>
              </w:rPr>
            </w:pPr>
            <w:r>
              <w:rPr>
                <w:rFonts w:eastAsia="Times New Roman"/>
                <w:i/>
                <w:iCs/>
                <w:sz w:val="20"/>
              </w:rPr>
              <w:t>P&amp;P NEI update.xls</w:t>
            </w:r>
          </w:p>
        </w:tc>
        <w:tc>
          <w:tcPr>
            <w:tcW w:w="7098" w:type="dxa"/>
          </w:tcPr>
          <w:p w:rsidR="007A283D" w:rsidRPr="00820D7F" w:rsidRDefault="007A283D" w:rsidP="00A7429E">
            <w:pPr>
              <w:pStyle w:val="NoSpacing"/>
              <w:widowControl w:val="0"/>
              <w:autoSpaceDE w:val="0"/>
              <w:autoSpaceDN w:val="0"/>
              <w:adjustRightInd w:val="0"/>
              <w:rPr>
                <w:rFonts w:eastAsia="Times New Roman"/>
                <w:sz w:val="20"/>
              </w:rPr>
            </w:pPr>
            <w:r w:rsidRPr="00820D7F">
              <w:rPr>
                <w:rFonts w:eastAsia="Times New Roman"/>
                <w:sz w:val="20"/>
              </w:rPr>
              <w:t xml:space="preserve">This spreadsheet file includes the NEI update portion of </w:t>
            </w:r>
            <w:r>
              <w:rPr>
                <w:rFonts w:eastAsia="Times New Roman"/>
                <w:sz w:val="20"/>
              </w:rPr>
              <w:t xml:space="preserve">Part II of </w:t>
            </w:r>
            <w:r w:rsidRPr="00820D7F">
              <w:rPr>
                <w:rFonts w:eastAsia="Times New Roman"/>
                <w:sz w:val="20"/>
              </w:rPr>
              <w:t xml:space="preserve">the survey </w:t>
            </w:r>
            <w:r>
              <w:rPr>
                <w:rFonts w:eastAsia="Times New Roman"/>
                <w:sz w:val="20"/>
              </w:rPr>
              <w:t xml:space="preserve">for mills with existing NEI data.  It includes pre-populated </w:t>
            </w:r>
            <w:r w:rsidRPr="00820D7F">
              <w:rPr>
                <w:rFonts w:eastAsia="Times New Roman"/>
                <w:i/>
                <w:iCs/>
                <w:sz w:val="20"/>
              </w:rPr>
              <w:t>Facility</w:t>
            </w:r>
            <w:r w:rsidRPr="00820D7F">
              <w:rPr>
                <w:rFonts w:eastAsia="Times New Roman"/>
                <w:sz w:val="20"/>
              </w:rPr>
              <w:t xml:space="preserve"> and </w:t>
            </w:r>
            <w:r w:rsidRPr="00820D7F">
              <w:rPr>
                <w:rFonts w:eastAsia="Times New Roman"/>
                <w:i/>
                <w:iCs/>
                <w:sz w:val="20"/>
              </w:rPr>
              <w:t>Inventory</w:t>
            </w:r>
            <w:r w:rsidRPr="00820D7F">
              <w:rPr>
                <w:rFonts w:eastAsia="Times New Roman"/>
                <w:sz w:val="20"/>
              </w:rPr>
              <w:t xml:space="preserve"> tabs</w:t>
            </w:r>
            <w:r>
              <w:rPr>
                <w:rFonts w:eastAsia="Times New Roman"/>
                <w:sz w:val="20"/>
              </w:rPr>
              <w:t xml:space="preserve"> with additional specified columns for respondents to enter any revisions.</w:t>
            </w:r>
          </w:p>
        </w:tc>
      </w:tr>
      <w:tr w:rsidR="007A283D" w:rsidRPr="00820D7F" w:rsidTr="00A7429E">
        <w:trPr>
          <w:cantSplit/>
        </w:trPr>
        <w:tc>
          <w:tcPr>
            <w:tcW w:w="2478" w:type="dxa"/>
          </w:tcPr>
          <w:p w:rsidR="007A283D" w:rsidRPr="00820D7F" w:rsidRDefault="007A283D" w:rsidP="00A7429E">
            <w:pPr>
              <w:pStyle w:val="NoSpacing"/>
              <w:widowControl w:val="0"/>
              <w:autoSpaceDE w:val="0"/>
              <w:autoSpaceDN w:val="0"/>
              <w:adjustRightInd w:val="0"/>
              <w:rPr>
                <w:rFonts w:eastAsia="Times New Roman"/>
                <w:i/>
                <w:iCs/>
                <w:sz w:val="20"/>
              </w:rPr>
            </w:pPr>
            <w:r>
              <w:rPr>
                <w:rFonts w:eastAsia="Times New Roman"/>
                <w:i/>
                <w:iCs/>
                <w:sz w:val="20"/>
              </w:rPr>
              <w:t>P&amp;P NEI blank.xls</w:t>
            </w:r>
          </w:p>
        </w:tc>
        <w:tc>
          <w:tcPr>
            <w:tcW w:w="7098" w:type="dxa"/>
          </w:tcPr>
          <w:p w:rsidR="007A283D" w:rsidRPr="00820D7F" w:rsidRDefault="007A283D" w:rsidP="00A7429E">
            <w:pPr>
              <w:pStyle w:val="NoSpacing"/>
              <w:widowControl w:val="0"/>
              <w:autoSpaceDE w:val="0"/>
              <w:autoSpaceDN w:val="0"/>
              <w:adjustRightInd w:val="0"/>
              <w:rPr>
                <w:rFonts w:eastAsia="Times New Roman"/>
                <w:sz w:val="20"/>
              </w:rPr>
            </w:pPr>
            <w:r w:rsidRPr="00820D7F">
              <w:rPr>
                <w:rFonts w:eastAsia="Times New Roman"/>
                <w:sz w:val="20"/>
              </w:rPr>
              <w:t xml:space="preserve">This spreadsheet file includes the NEI update portion of </w:t>
            </w:r>
            <w:r>
              <w:rPr>
                <w:rFonts w:eastAsia="Times New Roman"/>
                <w:sz w:val="20"/>
              </w:rPr>
              <w:t xml:space="preserve">Part II of </w:t>
            </w:r>
            <w:r w:rsidRPr="00820D7F">
              <w:rPr>
                <w:rFonts w:eastAsia="Times New Roman"/>
                <w:sz w:val="20"/>
              </w:rPr>
              <w:t xml:space="preserve">the survey </w:t>
            </w:r>
            <w:r>
              <w:rPr>
                <w:rFonts w:eastAsia="Times New Roman"/>
                <w:sz w:val="20"/>
              </w:rPr>
              <w:t xml:space="preserve">for mills for which NEI data do not exist.  It includes blank </w:t>
            </w:r>
            <w:r w:rsidRPr="00BA1F03">
              <w:rPr>
                <w:rFonts w:eastAsia="Times New Roman"/>
                <w:i/>
                <w:iCs/>
                <w:sz w:val="20"/>
              </w:rPr>
              <w:t xml:space="preserve">New </w:t>
            </w:r>
            <w:r w:rsidRPr="00820D7F">
              <w:rPr>
                <w:rFonts w:eastAsia="Times New Roman"/>
                <w:i/>
                <w:iCs/>
                <w:sz w:val="20"/>
              </w:rPr>
              <w:t>Facility</w:t>
            </w:r>
            <w:r w:rsidRPr="00820D7F">
              <w:rPr>
                <w:rFonts w:eastAsia="Times New Roman"/>
                <w:sz w:val="20"/>
              </w:rPr>
              <w:t xml:space="preserve"> and </w:t>
            </w:r>
            <w:r w:rsidRPr="00BA1F03">
              <w:rPr>
                <w:rFonts w:eastAsia="Times New Roman"/>
                <w:i/>
                <w:iCs/>
                <w:sz w:val="20"/>
              </w:rPr>
              <w:t xml:space="preserve">New </w:t>
            </w:r>
            <w:r w:rsidRPr="00820D7F">
              <w:rPr>
                <w:rFonts w:eastAsia="Times New Roman"/>
                <w:i/>
                <w:iCs/>
                <w:sz w:val="20"/>
              </w:rPr>
              <w:t>Inventory</w:t>
            </w:r>
            <w:r>
              <w:rPr>
                <w:rFonts w:eastAsia="Times New Roman"/>
                <w:sz w:val="20"/>
              </w:rPr>
              <w:t xml:space="preserve"> tabs with specified columns for respondents to enter the relevant information.</w:t>
            </w:r>
          </w:p>
        </w:tc>
      </w:tr>
      <w:tr w:rsidR="007A283D" w:rsidRPr="00820D7F" w:rsidTr="00A7429E">
        <w:trPr>
          <w:cantSplit/>
        </w:trPr>
        <w:tc>
          <w:tcPr>
            <w:tcW w:w="2478" w:type="dxa"/>
          </w:tcPr>
          <w:p w:rsidR="007A283D" w:rsidRPr="00820D7F" w:rsidRDefault="007A283D" w:rsidP="00A7429E">
            <w:pPr>
              <w:pStyle w:val="NoSpacing"/>
              <w:widowControl w:val="0"/>
              <w:autoSpaceDE w:val="0"/>
              <w:autoSpaceDN w:val="0"/>
              <w:adjustRightInd w:val="0"/>
              <w:rPr>
                <w:rFonts w:eastAsia="Times New Roman"/>
                <w:i/>
                <w:iCs/>
                <w:sz w:val="20"/>
              </w:rPr>
            </w:pPr>
            <w:r w:rsidRPr="00820D7F">
              <w:rPr>
                <w:rFonts w:eastAsia="Times New Roman"/>
                <w:i/>
                <w:iCs/>
                <w:sz w:val="20"/>
              </w:rPr>
              <w:t>Lookups for P&amp;P survey.xls</w:t>
            </w:r>
          </w:p>
        </w:tc>
        <w:tc>
          <w:tcPr>
            <w:tcW w:w="7098" w:type="dxa"/>
          </w:tcPr>
          <w:p w:rsidR="007A283D" w:rsidRPr="00820D7F" w:rsidRDefault="007A283D" w:rsidP="00A7429E">
            <w:pPr>
              <w:pStyle w:val="NoSpacing"/>
              <w:widowControl w:val="0"/>
              <w:autoSpaceDE w:val="0"/>
              <w:autoSpaceDN w:val="0"/>
              <w:adjustRightInd w:val="0"/>
              <w:rPr>
                <w:rFonts w:eastAsia="Times New Roman"/>
                <w:sz w:val="20"/>
              </w:rPr>
            </w:pPr>
            <w:r w:rsidRPr="00820D7F">
              <w:rPr>
                <w:rFonts w:eastAsia="Times New Roman"/>
                <w:sz w:val="20"/>
              </w:rPr>
              <w:t xml:space="preserve">This spreadsheet contains lookup code tables needed to complete the NEI revisions.  There are lookup tables for the pulp and paper source classification codes (SCC) codes grouped according to process, and for all SCC codes.  Also included are lookup tables needed to review and/or revise the various NEI data fields that contain codes. </w:t>
            </w:r>
          </w:p>
        </w:tc>
      </w:tr>
      <w:tr w:rsidR="007A283D" w:rsidRPr="00820D7F" w:rsidTr="00A7429E">
        <w:trPr>
          <w:cantSplit/>
        </w:trPr>
        <w:tc>
          <w:tcPr>
            <w:tcW w:w="9576" w:type="dxa"/>
            <w:gridSpan w:val="2"/>
          </w:tcPr>
          <w:p w:rsidR="007A283D" w:rsidRPr="00820D7F" w:rsidRDefault="007A283D" w:rsidP="00A7429E">
            <w:pPr>
              <w:pStyle w:val="NoSpacing"/>
              <w:keepNext/>
              <w:autoSpaceDE w:val="0"/>
              <w:autoSpaceDN w:val="0"/>
              <w:adjustRightInd w:val="0"/>
              <w:rPr>
                <w:rFonts w:eastAsia="Times New Roman"/>
                <w:b/>
                <w:bCs/>
                <w:i/>
                <w:iCs/>
                <w:sz w:val="20"/>
              </w:rPr>
            </w:pPr>
            <w:r w:rsidRPr="00820D7F">
              <w:rPr>
                <w:rFonts w:eastAsia="Times New Roman"/>
                <w:b/>
                <w:bCs/>
                <w:i/>
                <w:iCs/>
                <w:sz w:val="20"/>
              </w:rPr>
              <w:lastRenderedPageBreak/>
              <w:t>Part III – Chemical Recovery Combustion Sources</w:t>
            </w:r>
          </w:p>
        </w:tc>
      </w:tr>
      <w:tr w:rsidR="007A283D" w:rsidRPr="00820D7F" w:rsidTr="00A7429E">
        <w:trPr>
          <w:cantSplit/>
        </w:trPr>
        <w:tc>
          <w:tcPr>
            <w:tcW w:w="2478" w:type="dxa"/>
          </w:tcPr>
          <w:p w:rsidR="007A283D" w:rsidRPr="00820D7F" w:rsidRDefault="007A283D" w:rsidP="00A7429E">
            <w:pPr>
              <w:pStyle w:val="NoSpacing"/>
              <w:keepNext/>
              <w:autoSpaceDE w:val="0"/>
              <w:autoSpaceDN w:val="0"/>
              <w:adjustRightInd w:val="0"/>
              <w:rPr>
                <w:rFonts w:eastAsia="Times New Roman"/>
                <w:i/>
                <w:iCs/>
                <w:sz w:val="20"/>
              </w:rPr>
            </w:pPr>
            <w:r w:rsidRPr="00820D7F">
              <w:rPr>
                <w:rFonts w:eastAsia="Times New Roman"/>
                <w:i/>
                <w:iCs/>
                <w:sz w:val="20"/>
              </w:rPr>
              <w:t>P&amp;P survey instructions</w:t>
            </w:r>
            <w:r>
              <w:rPr>
                <w:rFonts w:eastAsia="Times New Roman"/>
                <w:i/>
                <w:iCs/>
                <w:sz w:val="20"/>
              </w:rPr>
              <w:t>_PIII</w:t>
            </w:r>
            <w:r w:rsidRPr="00820D7F">
              <w:rPr>
                <w:rFonts w:eastAsia="Times New Roman"/>
                <w:i/>
                <w:iCs/>
                <w:sz w:val="20"/>
              </w:rPr>
              <w:t>.doc</w:t>
            </w:r>
          </w:p>
        </w:tc>
        <w:tc>
          <w:tcPr>
            <w:tcW w:w="7098" w:type="dxa"/>
          </w:tcPr>
          <w:p w:rsidR="007A283D" w:rsidRPr="00820D7F" w:rsidRDefault="007A283D" w:rsidP="00A7429E">
            <w:pPr>
              <w:pStyle w:val="NoSpacing"/>
              <w:keepNext/>
              <w:autoSpaceDE w:val="0"/>
              <w:autoSpaceDN w:val="0"/>
              <w:adjustRightInd w:val="0"/>
              <w:rPr>
                <w:rFonts w:eastAsia="Times New Roman"/>
                <w:sz w:val="20"/>
              </w:rPr>
            </w:pPr>
            <w:r w:rsidRPr="00820D7F">
              <w:rPr>
                <w:rFonts w:eastAsia="Times New Roman"/>
                <w:sz w:val="20"/>
              </w:rPr>
              <w:t xml:space="preserve">This file provides instructions for completing and submitting </w:t>
            </w:r>
            <w:r>
              <w:rPr>
                <w:rFonts w:eastAsia="Times New Roman"/>
                <w:sz w:val="20"/>
              </w:rPr>
              <w:t xml:space="preserve">Part III of </w:t>
            </w:r>
            <w:r w:rsidRPr="00820D7F">
              <w:rPr>
                <w:rFonts w:eastAsia="Times New Roman"/>
                <w:sz w:val="20"/>
              </w:rPr>
              <w:t>the survey (including CBI and non-CBI responses); the request for emission test data (emissions test reports or CEMS)</w:t>
            </w:r>
            <w:r>
              <w:rPr>
                <w:rFonts w:eastAsia="Times New Roman"/>
                <w:sz w:val="20"/>
              </w:rPr>
              <w:t xml:space="preserve"> for chemical recovery combustion units</w:t>
            </w:r>
            <w:r w:rsidRPr="00820D7F">
              <w:rPr>
                <w:rFonts w:eastAsia="Times New Roman"/>
                <w:sz w:val="20"/>
              </w:rPr>
              <w:t>; and the request for optional control measure cost information</w:t>
            </w:r>
            <w:r>
              <w:rPr>
                <w:rFonts w:eastAsia="Times New Roman"/>
                <w:sz w:val="20"/>
              </w:rPr>
              <w:t xml:space="preserve"> for those units</w:t>
            </w:r>
            <w:r w:rsidRPr="00820D7F">
              <w:rPr>
                <w:rFonts w:eastAsia="Times New Roman"/>
                <w:sz w:val="20"/>
              </w:rPr>
              <w:t>.  Attachments to this document are: (1)</w:t>
            </w:r>
            <w:r>
              <w:rPr>
                <w:rFonts w:eastAsia="Times New Roman"/>
                <w:sz w:val="20"/>
              </w:rPr>
              <w:t> </w:t>
            </w:r>
            <w:r w:rsidRPr="00820D7F">
              <w:rPr>
                <w:rFonts w:eastAsia="Times New Roman"/>
                <w:sz w:val="20"/>
              </w:rPr>
              <w:t xml:space="preserve">a list of emission units to include in </w:t>
            </w:r>
            <w:r>
              <w:rPr>
                <w:rFonts w:eastAsia="Times New Roman"/>
                <w:sz w:val="20"/>
              </w:rPr>
              <w:t xml:space="preserve">Part III of </w:t>
            </w:r>
            <w:r w:rsidRPr="00820D7F">
              <w:rPr>
                <w:rFonts w:eastAsia="Times New Roman"/>
                <w:sz w:val="20"/>
              </w:rPr>
              <w:t xml:space="preserve">the survey response; </w:t>
            </w:r>
            <w:r>
              <w:rPr>
                <w:rFonts w:eastAsia="Times New Roman"/>
                <w:sz w:val="20"/>
              </w:rPr>
              <w:t xml:space="preserve">and </w:t>
            </w:r>
            <w:r w:rsidRPr="00820D7F">
              <w:rPr>
                <w:rFonts w:eastAsia="Times New Roman"/>
                <w:sz w:val="20"/>
              </w:rPr>
              <w:t>(2)</w:t>
            </w:r>
            <w:r>
              <w:rPr>
                <w:rFonts w:eastAsia="Times New Roman"/>
                <w:sz w:val="20"/>
              </w:rPr>
              <w:t> </w:t>
            </w:r>
            <w:r w:rsidRPr="00820D7F">
              <w:rPr>
                <w:rFonts w:eastAsia="Times New Roman"/>
                <w:sz w:val="20"/>
              </w:rPr>
              <w:t xml:space="preserve">a table of </w:t>
            </w:r>
            <w:r>
              <w:rPr>
                <w:rFonts w:eastAsia="Times New Roman"/>
                <w:sz w:val="20"/>
              </w:rPr>
              <w:t>chemical recovery combustion</w:t>
            </w:r>
            <w:r w:rsidRPr="00820D7F">
              <w:rPr>
                <w:rFonts w:eastAsia="Times New Roman"/>
                <w:sz w:val="20"/>
              </w:rPr>
              <w:t xml:space="preserve"> units and pollutants for which existing emissions test data are requested.</w:t>
            </w:r>
          </w:p>
        </w:tc>
      </w:tr>
      <w:tr w:rsidR="007A283D" w:rsidRPr="00820D7F" w:rsidTr="00A7429E">
        <w:trPr>
          <w:cantSplit/>
        </w:trPr>
        <w:tc>
          <w:tcPr>
            <w:tcW w:w="2478" w:type="dxa"/>
          </w:tcPr>
          <w:p w:rsidR="007A283D" w:rsidRPr="00820D7F" w:rsidRDefault="007A283D" w:rsidP="00A7429E">
            <w:pPr>
              <w:pStyle w:val="NoSpacing"/>
              <w:widowControl w:val="0"/>
              <w:autoSpaceDE w:val="0"/>
              <w:autoSpaceDN w:val="0"/>
              <w:adjustRightInd w:val="0"/>
              <w:rPr>
                <w:rFonts w:eastAsia="Times New Roman"/>
                <w:i/>
                <w:iCs/>
                <w:sz w:val="20"/>
              </w:rPr>
            </w:pPr>
            <w:r w:rsidRPr="00820D7F">
              <w:rPr>
                <w:rFonts w:eastAsia="Times New Roman"/>
                <w:i/>
                <w:iCs/>
                <w:sz w:val="20"/>
              </w:rPr>
              <w:t>P&amp;P survey</w:t>
            </w:r>
            <w:r>
              <w:rPr>
                <w:rFonts w:eastAsia="Times New Roman"/>
                <w:i/>
                <w:iCs/>
                <w:sz w:val="20"/>
              </w:rPr>
              <w:t>_PIII</w:t>
            </w:r>
            <w:r w:rsidRPr="00820D7F">
              <w:rPr>
                <w:rFonts w:eastAsia="Times New Roman"/>
                <w:i/>
                <w:iCs/>
                <w:sz w:val="20"/>
              </w:rPr>
              <w:t>.xls</w:t>
            </w:r>
          </w:p>
        </w:tc>
        <w:tc>
          <w:tcPr>
            <w:tcW w:w="7098" w:type="dxa"/>
          </w:tcPr>
          <w:p w:rsidR="007A283D" w:rsidRPr="00820D7F" w:rsidRDefault="007A283D" w:rsidP="00A7429E">
            <w:pPr>
              <w:pStyle w:val="NoSpacing"/>
              <w:widowControl w:val="0"/>
              <w:autoSpaceDE w:val="0"/>
              <w:autoSpaceDN w:val="0"/>
              <w:adjustRightInd w:val="0"/>
              <w:rPr>
                <w:rFonts w:eastAsia="Times New Roman"/>
                <w:sz w:val="20"/>
              </w:rPr>
            </w:pPr>
            <w:r w:rsidRPr="00820D7F">
              <w:rPr>
                <w:rFonts w:eastAsia="Times New Roman"/>
                <w:sz w:val="20"/>
              </w:rPr>
              <w:t xml:space="preserve">This multi-tabbed spreadsheet file is the main portion of </w:t>
            </w:r>
            <w:r>
              <w:rPr>
                <w:rFonts w:eastAsia="Times New Roman"/>
                <w:sz w:val="20"/>
              </w:rPr>
              <w:t xml:space="preserve">Part III of </w:t>
            </w:r>
            <w:r w:rsidRPr="00820D7F">
              <w:rPr>
                <w:rFonts w:eastAsia="Times New Roman"/>
                <w:sz w:val="20"/>
              </w:rPr>
              <w:t xml:space="preserve">the survey.  It includes </w:t>
            </w:r>
            <w:r>
              <w:rPr>
                <w:rFonts w:eastAsia="Times New Roman"/>
                <w:sz w:val="20"/>
              </w:rPr>
              <w:t xml:space="preserve">a number of </w:t>
            </w:r>
            <w:r w:rsidRPr="00820D7F">
              <w:rPr>
                <w:rFonts w:eastAsia="Times New Roman"/>
                <w:sz w:val="20"/>
              </w:rPr>
              <w:t xml:space="preserve">pulp and paper sector tabs with questions needed to specify and characterize </w:t>
            </w:r>
            <w:r>
              <w:rPr>
                <w:rFonts w:eastAsia="Times New Roman"/>
                <w:sz w:val="20"/>
              </w:rPr>
              <w:t>chemical recovery combustion</w:t>
            </w:r>
            <w:r w:rsidRPr="00820D7F">
              <w:rPr>
                <w:rFonts w:eastAsia="Times New Roman"/>
                <w:sz w:val="20"/>
              </w:rPr>
              <w:t xml:space="preserve"> units and control systems.  A listing of the tabs in this file is provided in Table 1 of the </w:t>
            </w:r>
            <w:r>
              <w:rPr>
                <w:rFonts w:eastAsia="Times New Roman"/>
                <w:sz w:val="20"/>
              </w:rPr>
              <w:t xml:space="preserve">Part III </w:t>
            </w:r>
            <w:r w:rsidRPr="00820D7F">
              <w:rPr>
                <w:rFonts w:eastAsia="Times New Roman"/>
                <w:sz w:val="20"/>
              </w:rPr>
              <w:t xml:space="preserve">survey </w:t>
            </w:r>
            <w:r>
              <w:rPr>
                <w:rFonts w:eastAsia="Times New Roman"/>
                <w:sz w:val="20"/>
              </w:rPr>
              <w:t xml:space="preserve">instructions </w:t>
            </w:r>
            <w:r w:rsidRPr="00820D7F">
              <w:rPr>
                <w:rFonts w:eastAsia="Times New Roman"/>
                <w:sz w:val="20"/>
              </w:rPr>
              <w:t xml:space="preserve">document described above. </w:t>
            </w:r>
          </w:p>
        </w:tc>
      </w:tr>
      <w:tr w:rsidR="007A283D" w:rsidRPr="00820D7F" w:rsidTr="00A7429E">
        <w:trPr>
          <w:cantSplit/>
        </w:trPr>
        <w:tc>
          <w:tcPr>
            <w:tcW w:w="2478" w:type="dxa"/>
          </w:tcPr>
          <w:p w:rsidR="007A283D" w:rsidRPr="00820D7F" w:rsidRDefault="007A283D" w:rsidP="00A7429E">
            <w:pPr>
              <w:pStyle w:val="NoSpacing"/>
              <w:widowControl w:val="0"/>
              <w:autoSpaceDE w:val="0"/>
              <w:autoSpaceDN w:val="0"/>
              <w:adjustRightInd w:val="0"/>
              <w:rPr>
                <w:rFonts w:eastAsia="Times New Roman"/>
                <w:i/>
                <w:iCs/>
                <w:sz w:val="20"/>
              </w:rPr>
            </w:pPr>
            <w:r w:rsidRPr="00820D7F">
              <w:rPr>
                <w:rFonts w:eastAsia="Times New Roman"/>
                <w:i/>
                <w:iCs/>
                <w:sz w:val="20"/>
              </w:rPr>
              <w:t>P&amp;P CEMS</w:t>
            </w:r>
            <w:r>
              <w:rPr>
                <w:rFonts w:eastAsia="Times New Roman"/>
                <w:i/>
                <w:iCs/>
                <w:sz w:val="20"/>
              </w:rPr>
              <w:t>_PIII</w:t>
            </w:r>
            <w:r w:rsidRPr="00820D7F">
              <w:rPr>
                <w:rFonts w:eastAsia="Times New Roman"/>
                <w:i/>
                <w:iCs/>
                <w:sz w:val="20"/>
              </w:rPr>
              <w:t>.xls</w:t>
            </w:r>
          </w:p>
        </w:tc>
        <w:tc>
          <w:tcPr>
            <w:tcW w:w="7098" w:type="dxa"/>
          </w:tcPr>
          <w:p w:rsidR="007A283D" w:rsidRPr="00820D7F" w:rsidRDefault="007A283D" w:rsidP="00A7429E">
            <w:pPr>
              <w:pStyle w:val="NoSpacing"/>
              <w:widowControl w:val="0"/>
              <w:autoSpaceDE w:val="0"/>
              <w:autoSpaceDN w:val="0"/>
              <w:adjustRightInd w:val="0"/>
              <w:rPr>
                <w:rFonts w:eastAsia="Times New Roman"/>
                <w:sz w:val="20"/>
              </w:rPr>
            </w:pPr>
            <w:r w:rsidRPr="00820D7F">
              <w:rPr>
                <w:rFonts w:eastAsia="Times New Roman"/>
                <w:sz w:val="20"/>
              </w:rPr>
              <w:t xml:space="preserve">The spreadsheet contains templates for submittal of CEMS or COMS data </w:t>
            </w:r>
            <w:r>
              <w:rPr>
                <w:rFonts w:eastAsia="Times New Roman"/>
                <w:sz w:val="20"/>
              </w:rPr>
              <w:t xml:space="preserve">for chemical recovery combustion units </w:t>
            </w:r>
            <w:r w:rsidRPr="00820D7F">
              <w:rPr>
                <w:rFonts w:eastAsia="Times New Roman"/>
                <w:sz w:val="20"/>
              </w:rPr>
              <w:t xml:space="preserve">(for mills that currently operate CEMS or COMS).  Separate tabs are provided for </w:t>
            </w:r>
            <w:r>
              <w:rPr>
                <w:rFonts w:eastAsia="Times New Roman"/>
                <w:sz w:val="20"/>
              </w:rPr>
              <w:t xml:space="preserve">pollutants such as </w:t>
            </w:r>
            <w:r w:rsidRPr="00820D7F">
              <w:rPr>
                <w:rFonts w:eastAsia="Times New Roman"/>
                <w:sz w:val="20"/>
              </w:rPr>
              <w:t xml:space="preserve">TRS, </w:t>
            </w:r>
            <w:proofErr w:type="spellStart"/>
            <w:r w:rsidRPr="00820D7F">
              <w:rPr>
                <w:rFonts w:eastAsia="Times New Roman"/>
                <w:sz w:val="20"/>
              </w:rPr>
              <w:t>NOx</w:t>
            </w:r>
            <w:proofErr w:type="spellEnd"/>
            <w:r w:rsidRPr="00820D7F">
              <w:rPr>
                <w:rFonts w:eastAsia="Times New Roman"/>
                <w:sz w:val="20"/>
              </w:rPr>
              <w:t>, SO</w:t>
            </w:r>
            <w:r w:rsidRPr="00820D7F">
              <w:rPr>
                <w:rFonts w:eastAsia="Times New Roman"/>
                <w:sz w:val="20"/>
                <w:vertAlign w:val="subscript"/>
              </w:rPr>
              <w:t>2</w:t>
            </w:r>
            <w:r w:rsidRPr="00820D7F">
              <w:rPr>
                <w:rFonts w:eastAsia="Times New Roman"/>
                <w:sz w:val="20"/>
              </w:rPr>
              <w:t>, CO, methanol, chlorine, and PM.  An optional tab is included for CEMS cost information, and an example tab is provided.</w:t>
            </w:r>
          </w:p>
        </w:tc>
      </w:tr>
      <w:tr w:rsidR="007A283D" w:rsidRPr="00820D7F" w:rsidTr="00A7429E">
        <w:trPr>
          <w:cantSplit/>
        </w:trPr>
        <w:tc>
          <w:tcPr>
            <w:tcW w:w="2478" w:type="dxa"/>
          </w:tcPr>
          <w:p w:rsidR="007A283D" w:rsidRPr="00820D7F" w:rsidRDefault="007A283D" w:rsidP="00A7429E">
            <w:pPr>
              <w:pStyle w:val="NoSpacing"/>
              <w:widowControl w:val="0"/>
              <w:autoSpaceDE w:val="0"/>
              <w:autoSpaceDN w:val="0"/>
              <w:adjustRightInd w:val="0"/>
              <w:rPr>
                <w:rFonts w:eastAsia="Times New Roman"/>
                <w:i/>
                <w:iCs/>
                <w:sz w:val="20"/>
              </w:rPr>
            </w:pPr>
            <w:r w:rsidRPr="00820D7F">
              <w:rPr>
                <w:rFonts w:eastAsia="Times New Roman"/>
                <w:i/>
                <w:iCs/>
                <w:sz w:val="20"/>
              </w:rPr>
              <w:t>P&amp;P costs OPTIONAL</w:t>
            </w:r>
            <w:r>
              <w:rPr>
                <w:rFonts w:eastAsia="Times New Roman"/>
                <w:i/>
                <w:iCs/>
                <w:sz w:val="20"/>
              </w:rPr>
              <w:t>_PIII</w:t>
            </w:r>
            <w:r w:rsidRPr="00820D7F">
              <w:rPr>
                <w:rFonts w:eastAsia="Times New Roman"/>
                <w:i/>
                <w:iCs/>
                <w:sz w:val="20"/>
              </w:rPr>
              <w:t>.xls</w:t>
            </w:r>
          </w:p>
        </w:tc>
        <w:tc>
          <w:tcPr>
            <w:tcW w:w="7098" w:type="dxa"/>
          </w:tcPr>
          <w:p w:rsidR="007A283D" w:rsidRPr="00820D7F" w:rsidRDefault="007A283D" w:rsidP="00A7429E">
            <w:pPr>
              <w:pStyle w:val="NoSpacing"/>
              <w:widowControl w:val="0"/>
              <w:autoSpaceDE w:val="0"/>
              <w:autoSpaceDN w:val="0"/>
              <w:adjustRightInd w:val="0"/>
              <w:rPr>
                <w:rFonts w:eastAsia="Times New Roman"/>
                <w:sz w:val="20"/>
              </w:rPr>
            </w:pPr>
            <w:r w:rsidRPr="00820D7F">
              <w:rPr>
                <w:rFonts w:eastAsia="Times New Roman"/>
                <w:sz w:val="20"/>
              </w:rPr>
              <w:t>This file contains control device and process change cost questions</w:t>
            </w:r>
            <w:r>
              <w:rPr>
                <w:rFonts w:eastAsia="Times New Roman"/>
                <w:sz w:val="20"/>
              </w:rPr>
              <w:t xml:space="preserve"> for chemical recovery combustion units</w:t>
            </w:r>
            <w:r w:rsidRPr="00820D7F">
              <w:rPr>
                <w:rFonts w:eastAsia="Times New Roman"/>
                <w:sz w:val="20"/>
              </w:rPr>
              <w:t>.  These cost questions are optional.</w:t>
            </w:r>
          </w:p>
        </w:tc>
      </w:tr>
    </w:tbl>
    <w:p w:rsidR="007A283D" w:rsidRPr="00872E09" w:rsidRDefault="007A283D" w:rsidP="007A283D">
      <w:pPr>
        <w:pStyle w:val="NoSpacing"/>
        <w:spacing w:line="360" w:lineRule="auto"/>
        <w:ind w:firstLine="720"/>
        <w:sectPr w:rsidR="007A283D" w:rsidRPr="00872E09" w:rsidSect="00121CA1">
          <w:headerReference w:type="even" r:id="rId9"/>
          <w:headerReference w:type="default" r:id="rId10"/>
          <w:footerReference w:type="even" r:id="rId11"/>
          <w:footerReference w:type="default" r:id="rId12"/>
          <w:headerReference w:type="first" r:id="rId13"/>
          <w:pgSz w:w="12240" w:h="15840"/>
          <w:pgMar w:top="1440" w:right="1440" w:bottom="1440" w:left="1440" w:header="720" w:footer="720" w:gutter="0"/>
          <w:cols w:space="720"/>
          <w:docGrid w:linePitch="360"/>
        </w:sectPr>
      </w:pPr>
    </w:p>
    <w:p w:rsidR="007A283D" w:rsidRPr="00767F6C" w:rsidRDefault="007A283D" w:rsidP="007A283D">
      <w:pPr>
        <w:pStyle w:val="NoSpacing"/>
        <w:spacing w:line="360" w:lineRule="auto"/>
        <w:jc w:val="center"/>
        <w:rPr>
          <w:b/>
        </w:rPr>
      </w:pPr>
      <w:proofErr w:type="gramStart"/>
      <w:r w:rsidRPr="00767F6C">
        <w:rPr>
          <w:b/>
        </w:rPr>
        <w:lastRenderedPageBreak/>
        <w:t>Attachment 2.</w:t>
      </w:r>
      <w:proofErr w:type="gramEnd"/>
    </w:p>
    <w:p w:rsidR="007A283D" w:rsidRDefault="007A283D" w:rsidP="007A283D">
      <w:pPr>
        <w:pStyle w:val="NoSpacing"/>
        <w:spacing w:line="360" w:lineRule="auto"/>
        <w:jc w:val="center"/>
        <w:rPr>
          <w:b/>
        </w:rPr>
      </w:pPr>
      <w:r>
        <w:rPr>
          <w:b/>
        </w:rPr>
        <w:t xml:space="preserve">Respondent </w:t>
      </w:r>
      <w:r w:rsidRPr="00767F6C">
        <w:rPr>
          <w:b/>
        </w:rPr>
        <w:t xml:space="preserve">Burden and Costs for </w:t>
      </w:r>
      <w:r>
        <w:rPr>
          <w:b/>
        </w:rPr>
        <w:t>the Information Collection</w:t>
      </w:r>
    </w:p>
    <w:tbl>
      <w:tblPr>
        <w:tblW w:w="5000" w:type="pct"/>
        <w:tblCellMar>
          <w:top w:w="14" w:type="dxa"/>
          <w:left w:w="29" w:type="dxa"/>
          <w:bottom w:w="14" w:type="dxa"/>
          <w:right w:w="29" w:type="dxa"/>
        </w:tblCellMar>
        <w:tblLook w:val="04A0"/>
      </w:tblPr>
      <w:tblGrid>
        <w:gridCol w:w="98"/>
        <w:gridCol w:w="98"/>
        <w:gridCol w:w="78"/>
        <w:gridCol w:w="4132"/>
        <w:gridCol w:w="1145"/>
        <w:gridCol w:w="1417"/>
        <w:gridCol w:w="1418"/>
        <w:gridCol w:w="1146"/>
        <w:gridCol w:w="1328"/>
        <w:gridCol w:w="1375"/>
        <w:gridCol w:w="874"/>
        <w:gridCol w:w="1349"/>
      </w:tblGrid>
      <w:tr w:rsidR="007A283D" w:rsidRPr="00DC0157" w:rsidTr="00A7429E">
        <w:trPr>
          <w:cantSplit/>
          <w:tblHeader/>
        </w:trPr>
        <w:tc>
          <w:tcPr>
            <w:tcW w:w="154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7A283D" w:rsidRPr="00DC0157" w:rsidRDefault="007A283D" w:rsidP="00A7429E">
            <w:pPr>
              <w:jc w:val="center"/>
              <w:rPr>
                <w:rFonts w:ascii="Times New Roman" w:eastAsia="Times New Roman" w:hAnsi="Times New Roman"/>
                <w:b/>
                <w:bCs/>
                <w:color w:val="000000"/>
                <w:sz w:val="16"/>
                <w:szCs w:val="16"/>
              </w:rPr>
            </w:pPr>
            <w:r>
              <w:rPr>
                <w:rFonts w:ascii="Times New Roman" w:eastAsia="Times New Roman" w:hAnsi="Times New Roman"/>
                <w:b/>
                <w:bCs/>
                <w:color w:val="000000"/>
                <w:sz w:val="16"/>
                <w:szCs w:val="16"/>
              </w:rPr>
              <w:t xml:space="preserve">Respondent </w:t>
            </w:r>
            <w:r w:rsidRPr="00DC0157">
              <w:rPr>
                <w:rFonts w:ascii="Times New Roman" w:eastAsia="Times New Roman" w:hAnsi="Times New Roman"/>
                <w:b/>
                <w:bCs/>
                <w:color w:val="000000"/>
                <w:sz w:val="16"/>
                <w:szCs w:val="16"/>
              </w:rPr>
              <w:t>Activity</w:t>
            </w:r>
          </w:p>
        </w:tc>
        <w:tc>
          <w:tcPr>
            <w:tcW w:w="404" w:type="pct"/>
            <w:tcBorders>
              <w:top w:val="single" w:sz="4" w:space="0" w:color="auto"/>
              <w:left w:val="nil"/>
              <w:bottom w:val="single" w:sz="4" w:space="0" w:color="auto"/>
              <w:right w:val="single" w:sz="4" w:space="0" w:color="auto"/>
            </w:tcBorders>
            <w:shd w:val="clear" w:color="auto" w:fill="auto"/>
            <w:vAlign w:val="bottom"/>
          </w:tcPr>
          <w:p w:rsidR="007A283D" w:rsidRPr="00DC0157" w:rsidRDefault="007A283D" w:rsidP="00A7429E">
            <w:pPr>
              <w:jc w:val="center"/>
              <w:rPr>
                <w:rFonts w:ascii="Times New Roman" w:eastAsia="Times New Roman" w:hAnsi="Times New Roman"/>
                <w:b/>
                <w:bCs/>
                <w:color w:val="000000"/>
                <w:sz w:val="16"/>
                <w:szCs w:val="16"/>
              </w:rPr>
            </w:pPr>
            <w:r w:rsidRPr="00DC0157">
              <w:rPr>
                <w:rFonts w:ascii="Times New Roman" w:eastAsia="Times New Roman" w:hAnsi="Times New Roman"/>
                <w:b/>
                <w:bCs/>
                <w:color w:val="000000"/>
                <w:sz w:val="16"/>
                <w:szCs w:val="16"/>
              </w:rPr>
              <w:t>(A)  Hours per Occurrence</w:t>
            </w:r>
          </w:p>
        </w:tc>
        <w:tc>
          <w:tcPr>
            <w:tcW w:w="498" w:type="pct"/>
            <w:tcBorders>
              <w:top w:val="single" w:sz="4" w:space="0" w:color="auto"/>
              <w:left w:val="nil"/>
              <w:bottom w:val="single" w:sz="4" w:space="0" w:color="auto"/>
              <w:right w:val="single" w:sz="4" w:space="0" w:color="auto"/>
            </w:tcBorders>
            <w:shd w:val="clear" w:color="auto" w:fill="auto"/>
            <w:vAlign w:val="bottom"/>
          </w:tcPr>
          <w:p w:rsidR="007A283D" w:rsidRPr="00DC0157" w:rsidRDefault="007A283D" w:rsidP="00A7429E">
            <w:pPr>
              <w:jc w:val="center"/>
              <w:rPr>
                <w:rFonts w:ascii="Times New Roman" w:eastAsia="Times New Roman" w:hAnsi="Times New Roman"/>
                <w:b/>
                <w:bCs/>
                <w:color w:val="000000"/>
                <w:sz w:val="16"/>
                <w:szCs w:val="16"/>
              </w:rPr>
            </w:pPr>
            <w:r w:rsidRPr="00DC0157">
              <w:rPr>
                <w:rFonts w:ascii="Times New Roman" w:eastAsia="Times New Roman" w:hAnsi="Times New Roman"/>
                <w:b/>
                <w:bCs/>
                <w:color w:val="000000"/>
                <w:sz w:val="16"/>
                <w:szCs w:val="16"/>
              </w:rPr>
              <w:t>(B)  Occurrences/ Respondent/Year</w:t>
            </w:r>
          </w:p>
        </w:tc>
        <w:tc>
          <w:tcPr>
            <w:tcW w:w="498" w:type="pct"/>
            <w:tcBorders>
              <w:top w:val="single" w:sz="4" w:space="0" w:color="auto"/>
              <w:left w:val="nil"/>
              <w:bottom w:val="single" w:sz="4" w:space="0" w:color="auto"/>
              <w:right w:val="single" w:sz="4" w:space="0" w:color="auto"/>
            </w:tcBorders>
            <w:shd w:val="clear" w:color="auto" w:fill="auto"/>
            <w:vAlign w:val="bottom"/>
          </w:tcPr>
          <w:p w:rsidR="007A283D" w:rsidRPr="00DC0157" w:rsidRDefault="007A283D" w:rsidP="00A7429E">
            <w:pPr>
              <w:jc w:val="center"/>
              <w:rPr>
                <w:rFonts w:ascii="Times New Roman" w:eastAsia="Times New Roman" w:hAnsi="Times New Roman"/>
                <w:b/>
                <w:bCs/>
                <w:color w:val="000000"/>
                <w:sz w:val="16"/>
                <w:szCs w:val="16"/>
              </w:rPr>
            </w:pPr>
            <w:r w:rsidRPr="00DC0157">
              <w:rPr>
                <w:rFonts w:ascii="Times New Roman" w:eastAsia="Times New Roman" w:hAnsi="Times New Roman"/>
                <w:b/>
                <w:bCs/>
                <w:color w:val="000000"/>
                <w:sz w:val="16"/>
                <w:szCs w:val="16"/>
              </w:rPr>
              <w:t xml:space="preserve">(C)  Hours/ Respondent/ </w:t>
            </w:r>
            <w:r w:rsidRPr="00DC0157">
              <w:rPr>
                <w:rFonts w:ascii="Times New Roman" w:eastAsia="Times New Roman" w:hAnsi="Times New Roman"/>
                <w:b/>
                <w:bCs/>
                <w:color w:val="000000"/>
                <w:sz w:val="16"/>
                <w:szCs w:val="16"/>
              </w:rPr>
              <w:br/>
              <w:t>Year (A x B)</w:t>
            </w:r>
          </w:p>
        </w:tc>
        <w:tc>
          <w:tcPr>
            <w:tcW w:w="404" w:type="pct"/>
            <w:tcBorders>
              <w:top w:val="single" w:sz="4" w:space="0" w:color="auto"/>
              <w:left w:val="nil"/>
              <w:bottom w:val="single" w:sz="4" w:space="0" w:color="auto"/>
              <w:right w:val="single" w:sz="4" w:space="0" w:color="auto"/>
            </w:tcBorders>
            <w:shd w:val="clear" w:color="auto" w:fill="auto"/>
            <w:vAlign w:val="bottom"/>
          </w:tcPr>
          <w:p w:rsidR="007A283D" w:rsidRPr="00DC0157" w:rsidRDefault="007A283D" w:rsidP="00A7429E">
            <w:pPr>
              <w:jc w:val="center"/>
              <w:rPr>
                <w:rFonts w:ascii="Times New Roman" w:eastAsia="Times New Roman" w:hAnsi="Times New Roman"/>
                <w:b/>
                <w:bCs/>
                <w:color w:val="000000"/>
                <w:sz w:val="16"/>
                <w:szCs w:val="16"/>
              </w:rPr>
            </w:pPr>
            <w:r w:rsidRPr="00DC0157">
              <w:rPr>
                <w:rFonts w:ascii="Times New Roman" w:eastAsia="Times New Roman" w:hAnsi="Times New Roman"/>
                <w:b/>
                <w:bCs/>
                <w:color w:val="000000"/>
                <w:sz w:val="16"/>
                <w:szCs w:val="16"/>
              </w:rPr>
              <w:t>(D)  Respondents/ Year</w:t>
            </w:r>
            <w:r w:rsidRPr="00DC0157">
              <w:rPr>
                <w:rFonts w:ascii="Times New Roman" w:eastAsia="Times New Roman" w:hAnsi="Times New Roman"/>
                <w:b/>
                <w:bCs/>
                <w:color w:val="000000"/>
                <w:sz w:val="16"/>
                <w:szCs w:val="16"/>
                <w:vertAlign w:val="superscript"/>
              </w:rPr>
              <w:t>1</w:t>
            </w:r>
          </w:p>
        </w:tc>
        <w:tc>
          <w:tcPr>
            <w:tcW w:w="467" w:type="pct"/>
            <w:tcBorders>
              <w:top w:val="single" w:sz="4" w:space="0" w:color="auto"/>
              <w:left w:val="nil"/>
              <w:bottom w:val="single" w:sz="4" w:space="0" w:color="auto"/>
              <w:right w:val="single" w:sz="4" w:space="0" w:color="auto"/>
            </w:tcBorders>
            <w:shd w:val="clear" w:color="auto" w:fill="auto"/>
            <w:vAlign w:val="bottom"/>
          </w:tcPr>
          <w:p w:rsidR="007A283D" w:rsidRPr="00DC0157" w:rsidRDefault="007A283D" w:rsidP="00A7429E">
            <w:pPr>
              <w:jc w:val="center"/>
              <w:rPr>
                <w:rFonts w:ascii="Times New Roman" w:eastAsia="Times New Roman" w:hAnsi="Times New Roman"/>
                <w:b/>
                <w:bCs/>
                <w:color w:val="000000"/>
                <w:sz w:val="16"/>
                <w:szCs w:val="16"/>
              </w:rPr>
            </w:pPr>
            <w:r w:rsidRPr="00DC0157">
              <w:rPr>
                <w:rFonts w:ascii="Times New Roman" w:eastAsia="Times New Roman" w:hAnsi="Times New Roman"/>
                <w:b/>
                <w:bCs/>
                <w:color w:val="000000"/>
                <w:sz w:val="16"/>
                <w:szCs w:val="16"/>
              </w:rPr>
              <w:t xml:space="preserve">(E)  Technical Hours/Year </w:t>
            </w:r>
            <w:r w:rsidRPr="00DC0157">
              <w:rPr>
                <w:rFonts w:ascii="Times New Roman" w:eastAsia="Times New Roman" w:hAnsi="Times New Roman"/>
                <w:b/>
                <w:bCs/>
                <w:color w:val="000000"/>
                <w:sz w:val="16"/>
                <w:szCs w:val="16"/>
              </w:rPr>
              <w:br/>
              <w:t>(C x D)</w:t>
            </w:r>
          </w:p>
        </w:tc>
        <w:tc>
          <w:tcPr>
            <w:tcW w:w="405" w:type="pct"/>
            <w:tcBorders>
              <w:top w:val="single" w:sz="4" w:space="0" w:color="auto"/>
              <w:left w:val="nil"/>
              <w:bottom w:val="single" w:sz="4" w:space="0" w:color="auto"/>
              <w:right w:val="single" w:sz="4" w:space="0" w:color="auto"/>
            </w:tcBorders>
            <w:shd w:val="clear" w:color="auto" w:fill="auto"/>
            <w:vAlign w:val="bottom"/>
          </w:tcPr>
          <w:p w:rsidR="007A283D" w:rsidRPr="00DC0157" w:rsidRDefault="007A283D" w:rsidP="00A7429E">
            <w:pPr>
              <w:jc w:val="center"/>
              <w:rPr>
                <w:rFonts w:ascii="Times New Roman" w:eastAsia="Times New Roman" w:hAnsi="Times New Roman"/>
                <w:b/>
                <w:bCs/>
                <w:color w:val="000000"/>
                <w:sz w:val="16"/>
                <w:szCs w:val="16"/>
              </w:rPr>
            </w:pPr>
            <w:r w:rsidRPr="00DC0157">
              <w:rPr>
                <w:rFonts w:ascii="Times New Roman" w:eastAsia="Times New Roman" w:hAnsi="Times New Roman"/>
                <w:b/>
                <w:bCs/>
                <w:color w:val="000000"/>
                <w:sz w:val="16"/>
                <w:szCs w:val="16"/>
              </w:rPr>
              <w:t xml:space="preserve">(F) Managerial Hours/Year </w:t>
            </w:r>
            <w:r w:rsidRPr="00DC0157">
              <w:rPr>
                <w:rFonts w:ascii="Times New Roman" w:eastAsia="Times New Roman" w:hAnsi="Times New Roman"/>
                <w:b/>
                <w:bCs/>
                <w:color w:val="000000"/>
                <w:sz w:val="16"/>
                <w:szCs w:val="16"/>
              </w:rPr>
              <w:br/>
              <w:t>(E x 0.05)</w:t>
            </w:r>
          </w:p>
        </w:tc>
        <w:tc>
          <w:tcPr>
            <w:tcW w:w="310" w:type="pct"/>
            <w:tcBorders>
              <w:top w:val="single" w:sz="4" w:space="0" w:color="auto"/>
              <w:left w:val="nil"/>
              <w:bottom w:val="single" w:sz="4" w:space="0" w:color="auto"/>
              <w:right w:val="single" w:sz="4" w:space="0" w:color="auto"/>
            </w:tcBorders>
            <w:shd w:val="clear" w:color="auto" w:fill="auto"/>
            <w:vAlign w:val="bottom"/>
          </w:tcPr>
          <w:p w:rsidR="007A283D" w:rsidRPr="00DC0157" w:rsidRDefault="007A283D" w:rsidP="00A7429E">
            <w:pPr>
              <w:jc w:val="center"/>
              <w:rPr>
                <w:rFonts w:ascii="Times New Roman" w:eastAsia="Times New Roman" w:hAnsi="Times New Roman"/>
                <w:b/>
                <w:bCs/>
                <w:color w:val="000000"/>
                <w:sz w:val="16"/>
                <w:szCs w:val="16"/>
              </w:rPr>
            </w:pPr>
            <w:r w:rsidRPr="00DC0157">
              <w:rPr>
                <w:rFonts w:ascii="Times New Roman" w:eastAsia="Times New Roman" w:hAnsi="Times New Roman"/>
                <w:b/>
                <w:bCs/>
                <w:color w:val="000000"/>
                <w:sz w:val="16"/>
                <w:szCs w:val="16"/>
              </w:rPr>
              <w:t xml:space="preserve">(G) Clerical Hours/Year </w:t>
            </w:r>
            <w:r w:rsidRPr="00DC0157">
              <w:rPr>
                <w:rFonts w:ascii="Times New Roman" w:eastAsia="Times New Roman" w:hAnsi="Times New Roman"/>
                <w:b/>
                <w:bCs/>
                <w:color w:val="000000"/>
                <w:sz w:val="16"/>
                <w:szCs w:val="16"/>
              </w:rPr>
              <w:br/>
              <w:t>(E x 0.10)</w:t>
            </w:r>
          </w:p>
        </w:tc>
        <w:tc>
          <w:tcPr>
            <w:tcW w:w="474" w:type="pct"/>
            <w:tcBorders>
              <w:top w:val="single" w:sz="4" w:space="0" w:color="auto"/>
              <w:left w:val="nil"/>
              <w:bottom w:val="single" w:sz="4" w:space="0" w:color="auto"/>
              <w:right w:val="single" w:sz="4" w:space="0" w:color="auto"/>
            </w:tcBorders>
            <w:shd w:val="clear" w:color="auto" w:fill="auto"/>
            <w:vAlign w:val="bottom"/>
          </w:tcPr>
          <w:p w:rsidR="007A283D" w:rsidRPr="00DC0157" w:rsidRDefault="007A283D" w:rsidP="00A7429E">
            <w:pPr>
              <w:jc w:val="center"/>
              <w:rPr>
                <w:rFonts w:ascii="Times New Roman" w:eastAsia="Times New Roman" w:hAnsi="Times New Roman"/>
                <w:b/>
                <w:bCs/>
                <w:color w:val="000000"/>
                <w:sz w:val="16"/>
                <w:szCs w:val="16"/>
              </w:rPr>
            </w:pPr>
            <w:r w:rsidRPr="00DC0157">
              <w:rPr>
                <w:rFonts w:ascii="Times New Roman" w:eastAsia="Times New Roman" w:hAnsi="Times New Roman"/>
                <w:b/>
                <w:bCs/>
                <w:color w:val="000000"/>
                <w:sz w:val="16"/>
                <w:szCs w:val="16"/>
              </w:rPr>
              <w:t>(H)  Cost/ Year</w:t>
            </w:r>
          </w:p>
        </w:tc>
      </w:tr>
      <w:tr w:rsidR="007A283D" w:rsidRPr="00DC0157" w:rsidTr="00A7429E">
        <w:trPr>
          <w:cantSplit/>
        </w:trPr>
        <w:tc>
          <w:tcPr>
            <w:tcW w:w="1540" w:type="pct"/>
            <w:gridSpan w:val="4"/>
            <w:tcBorders>
              <w:top w:val="single" w:sz="4" w:space="0" w:color="auto"/>
              <w:left w:val="single" w:sz="4" w:space="0" w:color="auto"/>
              <w:bottom w:val="single" w:sz="4" w:space="0" w:color="auto"/>
              <w:right w:val="single" w:sz="4" w:space="0" w:color="auto"/>
            </w:tcBorders>
            <w:shd w:val="clear" w:color="auto" w:fill="auto"/>
            <w:vAlign w:val="bottom"/>
          </w:tcPr>
          <w:p w:rsidR="007A283D" w:rsidRPr="00DC0157" w:rsidRDefault="007A283D" w:rsidP="00A7429E">
            <w:pPr>
              <w:rPr>
                <w:rFonts w:ascii="Times New Roman" w:eastAsia="Times New Roman" w:hAnsi="Times New Roman"/>
                <w:color w:val="000000"/>
                <w:sz w:val="16"/>
                <w:szCs w:val="16"/>
              </w:rPr>
            </w:pPr>
            <w:r w:rsidRPr="00DC0157">
              <w:rPr>
                <w:rFonts w:ascii="Times New Roman" w:eastAsia="Times New Roman" w:hAnsi="Times New Roman"/>
                <w:color w:val="000000"/>
                <w:sz w:val="16"/>
                <w:szCs w:val="16"/>
              </w:rPr>
              <w:t>1. APPLICATIONS (Not Applicable)</w:t>
            </w:r>
          </w:p>
        </w:tc>
        <w:tc>
          <w:tcPr>
            <w:tcW w:w="404" w:type="pct"/>
            <w:tcBorders>
              <w:top w:val="nil"/>
              <w:left w:val="nil"/>
              <w:bottom w:val="single" w:sz="4" w:space="0" w:color="auto"/>
              <w:right w:val="single" w:sz="4" w:space="0" w:color="auto"/>
            </w:tcBorders>
            <w:shd w:val="clear" w:color="000000" w:fill="D8D8D8"/>
            <w:noWrap/>
            <w:vAlign w:val="bottom"/>
          </w:tcPr>
          <w:p w:rsidR="007A283D" w:rsidRPr="00DC0157" w:rsidRDefault="007A283D" w:rsidP="00A7429E">
            <w:pPr>
              <w:rPr>
                <w:rFonts w:ascii="Times New Roman" w:eastAsia="Times New Roman" w:hAnsi="Times New Roman"/>
                <w:color w:val="000000"/>
                <w:sz w:val="16"/>
                <w:szCs w:val="16"/>
              </w:rPr>
            </w:pPr>
            <w:r w:rsidRPr="00DC0157">
              <w:rPr>
                <w:rFonts w:ascii="Times New Roman" w:eastAsia="Times New Roman" w:hAnsi="Times New Roman"/>
                <w:color w:val="000000"/>
                <w:sz w:val="16"/>
                <w:szCs w:val="16"/>
              </w:rPr>
              <w:t> </w:t>
            </w:r>
          </w:p>
        </w:tc>
        <w:tc>
          <w:tcPr>
            <w:tcW w:w="498" w:type="pct"/>
            <w:tcBorders>
              <w:top w:val="nil"/>
              <w:left w:val="nil"/>
              <w:bottom w:val="single" w:sz="4" w:space="0" w:color="auto"/>
              <w:right w:val="single" w:sz="4" w:space="0" w:color="auto"/>
            </w:tcBorders>
            <w:shd w:val="clear" w:color="000000" w:fill="D8D8D8"/>
            <w:noWrap/>
            <w:vAlign w:val="bottom"/>
          </w:tcPr>
          <w:p w:rsidR="007A283D" w:rsidRPr="00DC0157" w:rsidRDefault="007A283D" w:rsidP="00A7429E">
            <w:pPr>
              <w:rPr>
                <w:rFonts w:ascii="Times New Roman" w:eastAsia="Times New Roman" w:hAnsi="Times New Roman"/>
                <w:color w:val="000000"/>
                <w:sz w:val="16"/>
                <w:szCs w:val="16"/>
              </w:rPr>
            </w:pPr>
            <w:r w:rsidRPr="00DC0157">
              <w:rPr>
                <w:rFonts w:ascii="Times New Roman" w:eastAsia="Times New Roman" w:hAnsi="Times New Roman"/>
                <w:color w:val="000000"/>
                <w:sz w:val="16"/>
                <w:szCs w:val="16"/>
              </w:rPr>
              <w:t> </w:t>
            </w:r>
          </w:p>
        </w:tc>
        <w:tc>
          <w:tcPr>
            <w:tcW w:w="498" w:type="pct"/>
            <w:tcBorders>
              <w:top w:val="nil"/>
              <w:left w:val="nil"/>
              <w:bottom w:val="single" w:sz="4" w:space="0" w:color="auto"/>
              <w:right w:val="single" w:sz="4" w:space="0" w:color="auto"/>
            </w:tcBorders>
            <w:shd w:val="clear" w:color="000000" w:fill="D8D8D8"/>
            <w:vAlign w:val="bottom"/>
          </w:tcPr>
          <w:p w:rsidR="007A283D" w:rsidRPr="00DC0157" w:rsidRDefault="007A283D" w:rsidP="00A7429E">
            <w:pPr>
              <w:rPr>
                <w:rFonts w:ascii="Times New Roman" w:eastAsia="Times New Roman" w:hAnsi="Times New Roman"/>
                <w:color w:val="000000"/>
                <w:sz w:val="16"/>
                <w:szCs w:val="16"/>
              </w:rPr>
            </w:pPr>
            <w:r w:rsidRPr="00DC0157">
              <w:rPr>
                <w:rFonts w:ascii="Times New Roman" w:eastAsia="Times New Roman" w:hAnsi="Times New Roman"/>
                <w:color w:val="000000"/>
                <w:sz w:val="16"/>
                <w:szCs w:val="16"/>
              </w:rPr>
              <w:t> </w:t>
            </w:r>
          </w:p>
        </w:tc>
        <w:tc>
          <w:tcPr>
            <w:tcW w:w="404" w:type="pct"/>
            <w:tcBorders>
              <w:top w:val="nil"/>
              <w:left w:val="nil"/>
              <w:bottom w:val="single" w:sz="4" w:space="0" w:color="auto"/>
              <w:right w:val="single" w:sz="4" w:space="0" w:color="auto"/>
            </w:tcBorders>
            <w:shd w:val="clear" w:color="000000" w:fill="D8D8D8"/>
            <w:noWrap/>
            <w:vAlign w:val="bottom"/>
          </w:tcPr>
          <w:p w:rsidR="007A283D" w:rsidRPr="00DC0157" w:rsidRDefault="007A283D" w:rsidP="00A7429E">
            <w:pPr>
              <w:rPr>
                <w:rFonts w:ascii="Times New Roman" w:eastAsia="Times New Roman" w:hAnsi="Times New Roman"/>
                <w:color w:val="000000"/>
                <w:sz w:val="16"/>
                <w:szCs w:val="16"/>
              </w:rPr>
            </w:pPr>
            <w:r w:rsidRPr="00DC0157">
              <w:rPr>
                <w:rFonts w:ascii="Times New Roman" w:eastAsia="Times New Roman" w:hAnsi="Times New Roman"/>
                <w:color w:val="000000"/>
                <w:sz w:val="16"/>
                <w:szCs w:val="16"/>
              </w:rPr>
              <w:t> </w:t>
            </w:r>
          </w:p>
        </w:tc>
        <w:tc>
          <w:tcPr>
            <w:tcW w:w="467" w:type="pct"/>
            <w:tcBorders>
              <w:top w:val="nil"/>
              <w:left w:val="nil"/>
              <w:bottom w:val="single" w:sz="4" w:space="0" w:color="auto"/>
              <w:right w:val="single" w:sz="4" w:space="0" w:color="auto"/>
            </w:tcBorders>
            <w:shd w:val="clear" w:color="000000" w:fill="D8D8D8"/>
            <w:vAlign w:val="bottom"/>
          </w:tcPr>
          <w:p w:rsidR="007A283D" w:rsidRPr="00DC0157" w:rsidRDefault="007A283D" w:rsidP="00A7429E">
            <w:pPr>
              <w:rPr>
                <w:rFonts w:ascii="Times New Roman" w:eastAsia="Times New Roman" w:hAnsi="Times New Roman"/>
                <w:color w:val="000000"/>
                <w:sz w:val="16"/>
                <w:szCs w:val="16"/>
              </w:rPr>
            </w:pPr>
            <w:r w:rsidRPr="00DC0157">
              <w:rPr>
                <w:rFonts w:ascii="Times New Roman" w:eastAsia="Times New Roman" w:hAnsi="Times New Roman"/>
                <w:color w:val="000000"/>
                <w:sz w:val="16"/>
                <w:szCs w:val="16"/>
              </w:rPr>
              <w:t> </w:t>
            </w:r>
          </w:p>
        </w:tc>
        <w:tc>
          <w:tcPr>
            <w:tcW w:w="405" w:type="pct"/>
            <w:tcBorders>
              <w:top w:val="nil"/>
              <w:left w:val="nil"/>
              <w:bottom w:val="single" w:sz="4" w:space="0" w:color="auto"/>
              <w:right w:val="single" w:sz="4" w:space="0" w:color="auto"/>
            </w:tcBorders>
            <w:shd w:val="clear" w:color="000000" w:fill="D8D8D8"/>
            <w:vAlign w:val="bottom"/>
          </w:tcPr>
          <w:p w:rsidR="007A283D" w:rsidRPr="00DC0157" w:rsidRDefault="007A283D" w:rsidP="00A7429E">
            <w:pPr>
              <w:rPr>
                <w:rFonts w:ascii="Times New Roman" w:eastAsia="Times New Roman" w:hAnsi="Times New Roman"/>
                <w:color w:val="000000"/>
                <w:sz w:val="16"/>
                <w:szCs w:val="16"/>
              </w:rPr>
            </w:pPr>
            <w:r w:rsidRPr="00DC0157">
              <w:rPr>
                <w:rFonts w:ascii="Times New Roman" w:eastAsia="Times New Roman" w:hAnsi="Times New Roman"/>
                <w:color w:val="000000"/>
                <w:sz w:val="16"/>
                <w:szCs w:val="16"/>
              </w:rPr>
              <w:t> </w:t>
            </w:r>
          </w:p>
        </w:tc>
        <w:tc>
          <w:tcPr>
            <w:tcW w:w="310" w:type="pct"/>
            <w:tcBorders>
              <w:top w:val="nil"/>
              <w:left w:val="nil"/>
              <w:bottom w:val="single" w:sz="4" w:space="0" w:color="auto"/>
              <w:right w:val="single" w:sz="4" w:space="0" w:color="auto"/>
            </w:tcBorders>
            <w:shd w:val="clear" w:color="000000" w:fill="D8D8D8"/>
            <w:vAlign w:val="bottom"/>
          </w:tcPr>
          <w:p w:rsidR="007A283D" w:rsidRPr="00DC0157" w:rsidRDefault="007A283D" w:rsidP="00A7429E">
            <w:pPr>
              <w:rPr>
                <w:rFonts w:ascii="Times New Roman" w:eastAsia="Times New Roman" w:hAnsi="Times New Roman"/>
                <w:color w:val="000000"/>
                <w:sz w:val="16"/>
                <w:szCs w:val="16"/>
              </w:rPr>
            </w:pPr>
            <w:r w:rsidRPr="00DC0157">
              <w:rPr>
                <w:rFonts w:ascii="Times New Roman" w:eastAsia="Times New Roman" w:hAnsi="Times New Roman"/>
                <w:color w:val="000000"/>
                <w:sz w:val="16"/>
                <w:szCs w:val="16"/>
              </w:rPr>
              <w:t> </w:t>
            </w:r>
          </w:p>
        </w:tc>
        <w:tc>
          <w:tcPr>
            <w:tcW w:w="474" w:type="pct"/>
            <w:tcBorders>
              <w:top w:val="nil"/>
              <w:left w:val="nil"/>
              <w:bottom w:val="single" w:sz="4" w:space="0" w:color="auto"/>
              <w:right w:val="single" w:sz="4" w:space="0" w:color="auto"/>
            </w:tcBorders>
            <w:shd w:val="clear" w:color="000000" w:fill="D8D8D8"/>
            <w:vAlign w:val="bottom"/>
          </w:tcPr>
          <w:p w:rsidR="007A283D" w:rsidRPr="00DC0157" w:rsidRDefault="007A283D" w:rsidP="00A7429E">
            <w:pPr>
              <w:rPr>
                <w:rFonts w:ascii="Times New Roman" w:eastAsia="Times New Roman" w:hAnsi="Times New Roman"/>
                <w:color w:val="000000"/>
                <w:sz w:val="16"/>
                <w:szCs w:val="16"/>
              </w:rPr>
            </w:pPr>
            <w:r w:rsidRPr="00DC0157">
              <w:rPr>
                <w:rFonts w:ascii="Times New Roman" w:eastAsia="Times New Roman" w:hAnsi="Times New Roman"/>
                <w:color w:val="000000"/>
                <w:sz w:val="16"/>
                <w:szCs w:val="16"/>
              </w:rPr>
              <w:t> </w:t>
            </w:r>
          </w:p>
        </w:tc>
      </w:tr>
      <w:tr w:rsidR="007A283D" w:rsidRPr="00DC0157" w:rsidTr="00A7429E">
        <w:trPr>
          <w:cantSplit/>
        </w:trPr>
        <w:tc>
          <w:tcPr>
            <w:tcW w:w="1540" w:type="pct"/>
            <w:gridSpan w:val="4"/>
            <w:tcBorders>
              <w:top w:val="single" w:sz="4" w:space="0" w:color="auto"/>
              <w:left w:val="single" w:sz="4" w:space="0" w:color="auto"/>
              <w:bottom w:val="single" w:sz="4" w:space="0" w:color="auto"/>
              <w:right w:val="single" w:sz="4" w:space="0" w:color="auto"/>
            </w:tcBorders>
            <w:shd w:val="clear" w:color="auto" w:fill="auto"/>
            <w:vAlign w:val="bottom"/>
          </w:tcPr>
          <w:p w:rsidR="007A283D" w:rsidRPr="00DC0157" w:rsidRDefault="007A283D" w:rsidP="00A7429E">
            <w:pPr>
              <w:rPr>
                <w:rFonts w:ascii="Times New Roman" w:eastAsia="Times New Roman" w:hAnsi="Times New Roman"/>
                <w:color w:val="000000"/>
                <w:sz w:val="16"/>
                <w:szCs w:val="16"/>
              </w:rPr>
            </w:pPr>
            <w:r w:rsidRPr="00DC0157">
              <w:rPr>
                <w:rFonts w:ascii="Times New Roman" w:eastAsia="Times New Roman" w:hAnsi="Times New Roman"/>
                <w:color w:val="000000"/>
                <w:sz w:val="16"/>
                <w:szCs w:val="16"/>
              </w:rPr>
              <w:t>2. SURVEY AND STUDIES (Not Applicable)</w:t>
            </w:r>
          </w:p>
        </w:tc>
        <w:tc>
          <w:tcPr>
            <w:tcW w:w="404" w:type="pct"/>
            <w:tcBorders>
              <w:top w:val="nil"/>
              <w:left w:val="nil"/>
              <w:bottom w:val="single" w:sz="4" w:space="0" w:color="auto"/>
              <w:right w:val="single" w:sz="4" w:space="0" w:color="auto"/>
            </w:tcBorders>
            <w:shd w:val="clear" w:color="000000" w:fill="D8D8D8"/>
            <w:noWrap/>
            <w:vAlign w:val="bottom"/>
          </w:tcPr>
          <w:p w:rsidR="007A283D" w:rsidRPr="00DC0157" w:rsidRDefault="007A283D" w:rsidP="00A7429E">
            <w:pPr>
              <w:rPr>
                <w:rFonts w:ascii="Times New Roman" w:eastAsia="Times New Roman" w:hAnsi="Times New Roman"/>
                <w:color w:val="000000"/>
                <w:sz w:val="16"/>
                <w:szCs w:val="16"/>
              </w:rPr>
            </w:pPr>
            <w:r w:rsidRPr="00DC0157">
              <w:rPr>
                <w:rFonts w:ascii="Times New Roman" w:eastAsia="Times New Roman" w:hAnsi="Times New Roman"/>
                <w:color w:val="000000"/>
                <w:sz w:val="16"/>
                <w:szCs w:val="16"/>
              </w:rPr>
              <w:t> </w:t>
            </w:r>
          </w:p>
        </w:tc>
        <w:tc>
          <w:tcPr>
            <w:tcW w:w="498" w:type="pct"/>
            <w:tcBorders>
              <w:top w:val="nil"/>
              <w:left w:val="nil"/>
              <w:bottom w:val="single" w:sz="4" w:space="0" w:color="auto"/>
              <w:right w:val="single" w:sz="4" w:space="0" w:color="auto"/>
            </w:tcBorders>
            <w:shd w:val="clear" w:color="000000" w:fill="D8D8D8"/>
            <w:noWrap/>
            <w:vAlign w:val="bottom"/>
          </w:tcPr>
          <w:p w:rsidR="007A283D" w:rsidRPr="00DC0157" w:rsidRDefault="007A283D" w:rsidP="00A7429E">
            <w:pPr>
              <w:rPr>
                <w:rFonts w:ascii="Times New Roman" w:eastAsia="Times New Roman" w:hAnsi="Times New Roman"/>
                <w:color w:val="000000"/>
                <w:sz w:val="16"/>
                <w:szCs w:val="16"/>
              </w:rPr>
            </w:pPr>
            <w:r w:rsidRPr="00DC0157">
              <w:rPr>
                <w:rFonts w:ascii="Times New Roman" w:eastAsia="Times New Roman" w:hAnsi="Times New Roman"/>
                <w:color w:val="000000"/>
                <w:sz w:val="16"/>
                <w:szCs w:val="16"/>
              </w:rPr>
              <w:t> </w:t>
            </w:r>
          </w:p>
        </w:tc>
        <w:tc>
          <w:tcPr>
            <w:tcW w:w="498" w:type="pct"/>
            <w:tcBorders>
              <w:top w:val="nil"/>
              <w:left w:val="nil"/>
              <w:bottom w:val="single" w:sz="4" w:space="0" w:color="auto"/>
              <w:right w:val="single" w:sz="4" w:space="0" w:color="auto"/>
            </w:tcBorders>
            <w:shd w:val="clear" w:color="000000" w:fill="D8D8D8"/>
            <w:vAlign w:val="bottom"/>
          </w:tcPr>
          <w:p w:rsidR="007A283D" w:rsidRPr="00DC0157" w:rsidRDefault="007A283D" w:rsidP="00A7429E">
            <w:pPr>
              <w:rPr>
                <w:rFonts w:ascii="Times New Roman" w:eastAsia="Times New Roman" w:hAnsi="Times New Roman"/>
                <w:color w:val="000000"/>
                <w:sz w:val="16"/>
                <w:szCs w:val="16"/>
              </w:rPr>
            </w:pPr>
            <w:r w:rsidRPr="00DC0157">
              <w:rPr>
                <w:rFonts w:ascii="Times New Roman" w:eastAsia="Times New Roman" w:hAnsi="Times New Roman"/>
                <w:color w:val="000000"/>
                <w:sz w:val="16"/>
                <w:szCs w:val="16"/>
              </w:rPr>
              <w:t> </w:t>
            </w:r>
          </w:p>
        </w:tc>
        <w:tc>
          <w:tcPr>
            <w:tcW w:w="404" w:type="pct"/>
            <w:tcBorders>
              <w:top w:val="nil"/>
              <w:left w:val="nil"/>
              <w:bottom w:val="single" w:sz="4" w:space="0" w:color="auto"/>
              <w:right w:val="single" w:sz="4" w:space="0" w:color="auto"/>
            </w:tcBorders>
            <w:shd w:val="clear" w:color="000000" w:fill="D8D8D8"/>
            <w:noWrap/>
            <w:vAlign w:val="bottom"/>
          </w:tcPr>
          <w:p w:rsidR="007A283D" w:rsidRPr="00DC0157" w:rsidRDefault="007A283D" w:rsidP="00A7429E">
            <w:pPr>
              <w:rPr>
                <w:rFonts w:ascii="Times New Roman" w:eastAsia="Times New Roman" w:hAnsi="Times New Roman"/>
                <w:color w:val="000000"/>
                <w:sz w:val="16"/>
                <w:szCs w:val="16"/>
              </w:rPr>
            </w:pPr>
            <w:r w:rsidRPr="00DC0157">
              <w:rPr>
                <w:rFonts w:ascii="Times New Roman" w:eastAsia="Times New Roman" w:hAnsi="Times New Roman"/>
                <w:color w:val="000000"/>
                <w:sz w:val="16"/>
                <w:szCs w:val="16"/>
              </w:rPr>
              <w:t> </w:t>
            </w:r>
          </w:p>
        </w:tc>
        <w:tc>
          <w:tcPr>
            <w:tcW w:w="467" w:type="pct"/>
            <w:tcBorders>
              <w:top w:val="nil"/>
              <w:left w:val="nil"/>
              <w:bottom w:val="single" w:sz="4" w:space="0" w:color="auto"/>
              <w:right w:val="single" w:sz="4" w:space="0" w:color="auto"/>
            </w:tcBorders>
            <w:shd w:val="clear" w:color="000000" w:fill="D8D8D8"/>
            <w:vAlign w:val="bottom"/>
          </w:tcPr>
          <w:p w:rsidR="007A283D" w:rsidRPr="00DC0157" w:rsidRDefault="007A283D" w:rsidP="00A7429E">
            <w:pPr>
              <w:rPr>
                <w:rFonts w:ascii="Times New Roman" w:eastAsia="Times New Roman" w:hAnsi="Times New Roman"/>
                <w:color w:val="000000"/>
                <w:sz w:val="16"/>
                <w:szCs w:val="16"/>
              </w:rPr>
            </w:pPr>
            <w:r w:rsidRPr="00DC0157">
              <w:rPr>
                <w:rFonts w:ascii="Times New Roman" w:eastAsia="Times New Roman" w:hAnsi="Times New Roman"/>
                <w:color w:val="000000"/>
                <w:sz w:val="16"/>
                <w:szCs w:val="16"/>
              </w:rPr>
              <w:t> </w:t>
            </w:r>
          </w:p>
        </w:tc>
        <w:tc>
          <w:tcPr>
            <w:tcW w:w="405" w:type="pct"/>
            <w:tcBorders>
              <w:top w:val="nil"/>
              <w:left w:val="nil"/>
              <w:bottom w:val="single" w:sz="4" w:space="0" w:color="auto"/>
              <w:right w:val="single" w:sz="4" w:space="0" w:color="auto"/>
            </w:tcBorders>
            <w:shd w:val="clear" w:color="000000" w:fill="D8D8D8"/>
            <w:vAlign w:val="bottom"/>
          </w:tcPr>
          <w:p w:rsidR="007A283D" w:rsidRPr="00DC0157" w:rsidRDefault="007A283D" w:rsidP="00A7429E">
            <w:pPr>
              <w:rPr>
                <w:rFonts w:ascii="Times New Roman" w:eastAsia="Times New Roman" w:hAnsi="Times New Roman"/>
                <w:color w:val="000000"/>
                <w:sz w:val="16"/>
                <w:szCs w:val="16"/>
              </w:rPr>
            </w:pPr>
            <w:r w:rsidRPr="00DC0157">
              <w:rPr>
                <w:rFonts w:ascii="Times New Roman" w:eastAsia="Times New Roman" w:hAnsi="Times New Roman"/>
                <w:color w:val="000000"/>
                <w:sz w:val="16"/>
                <w:szCs w:val="16"/>
              </w:rPr>
              <w:t> </w:t>
            </w:r>
          </w:p>
        </w:tc>
        <w:tc>
          <w:tcPr>
            <w:tcW w:w="310" w:type="pct"/>
            <w:tcBorders>
              <w:top w:val="nil"/>
              <w:left w:val="nil"/>
              <w:bottom w:val="single" w:sz="4" w:space="0" w:color="auto"/>
              <w:right w:val="single" w:sz="4" w:space="0" w:color="auto"/>
            </w:tcBorders>
            <w:shd w:val="clear" w:color="000000" w:fill="D8D8D8"/>
            <w:vAlign w:val="bottom"/>
          </w:tcPr>
          <w:p w:rsidR="007A283D" w:rsidRPr="00DC0157" w:rsidRDefault="007A283D" w:rsidP="00A7429E">
            <w:pPr>
              <w:rPr>
                <w:rFonts w:ascii="Times New Roman" w:eastAsia="Times New Roman" w:hAnsi="Times New Roman"/>
                <w:color w:val="000000"/>
                <w:sz w:val="16"/>
                <w:szCs w:val="16"/>
              </w:rPr>
            </w:pPr>
            <w:r w:rsidRPr="00DC0157">
              <w:rPr>
                <w:rFonts w:ascii="Times New Roman" w:eastAsia="Times New Roman" w:hAnsi="Times New Roman"/>
                <w:color w:val="000000"/>
                <w:sz w:val="16"/>
                <w:szCs w:val="16"/>
              </w:rPr>
              <w:t> </w:t>
            </w:r>
          </w:p>
        </w:tc>
        <w:tc>
          <w:tcPr>
            <w:tcW w:w="474" w:type="pct"/>
            <w:tcBorders>
              <w:top w:val="nil"/>
              <w:left w:val="nil"/>
              <w:bottom w:val="single" w:sz="4" w:space="0" w:color="auto"/>
              <w:right w:val="single" w:sz="4" w:space="0" w:color="auto"/>
            </w:tcBorders>
            <w:shd w:val="clear" w:color="000000" w:fill="D8D8D8"/>
            <w:vAlign w:val="bottom"/>
          </w:tcPr>
          <w:p w:rsidR="007A283D" w:rsidRPr="00DC0157" w:rsidRDefault="007A283D" w:rsidP="00A7429E">
            <w:pPr>
              <w:rPr>
                <w:rFonts w:ascii="Times New Roman" w:eastAsia="Times New Roman" w:hAnsi="Times New Roman"/>
                <w:color w:val="000000"/>
                <w:sz w:val="16"/>
                <w:szCs w:val="16"/>
              </w:rPr>
            </w:pPr>
            <w:r w:rsidRPr="00DC0157">
              <w:rPr>
                <w:rFonts w:ascii="Times New Roman" w:eastAsia="Times New Roman" w:hAnsi="Times New Roman"/>
                <w:color w:val="000000"/>
                <w:sz w:val="16"/>
                <w:szCs w:val="16"/>
              </w:rPr>
              <w:t> </w:t>
            </w:r>
          </w:p>
        </w:tc>
      </w:tr>
      <w:tr w:rsidR="007A283D" w:rsidRPr="00DC0157" w:rsidTr="00A7429E">
        <w:trPr>
          <w:cantSplit/>
        </w:trPr>
        <w:tc>
          <w:tcPr>
            <w:tcW w:w="1540" w:type="pct"/>
            <w:gridSpan w:val="4"/>
            <w:tcBorders>
              <w:top w:val="single" w:sz="4" w:space="0" w:color="auto"/>
              <w:left w:val="single" w:sz="4" w:space="0" w:color="auto"/>
              <w:bottom w:val="single" w:sz="4" w:space="0" w:color="auto"/>
              <w:right w:val="single" w:sz="4" w:space="0" w:color="auto"/>
            </w:tcBorders>
            <w:shd w:val="clear" w:color="auto" w:fill="auto"/>
            <w:vAlign w:val="bottom"/>
          </w:tcPr>
          <w:p w:rsidR="007A283D" w:rsidRPr="00DC0157" w:rsidRDefault="007A283D" w:rsidP="00A7429E">
            <w:pPr>
              <w:rPr>
                <w:rFonts w:ascii="Times New Roman" w:eastAsia="Times New Roman" w:hAnsi="Times New Roman"/>
                <w:color w:val="000000"/>
                <w:sz w:val="16"/>
                <w:szCs w:val="16"/>
              </w:rPr>
            </w:pPr>
            <w:r w:rsidRPr="00DC0157">
              <w:rPr>
                <w:rFonts w:ascii="Times New Roman" w:eastAsia="Times New Roman" w:hAnsi="Times New Roman"/>
                <w:color w:val="000000"/>
                <w:sz w:val="16"/>
                <w:szCs w:val="16"/>
              </w:rPr>
              <w:t>3.  ACQUISITION, INSTALLATION, AND UTILIZATION OF TECHNOLOGY AND SYSTEMS (Not Applicable)</w:t>
            </w:r>
          </w:p>
        </w:tc>
        <w:tc>
          <w:tcPr>
            <w:tcW w:w="404" w:type="pct"/>
            <w:tcBorders>
              <w:top w:val="nil"/>
              <w:left w:val="nil"/>
              <w:bottom w:val="single" w:sz="4" w:space="0" w:color="auto"/>
              <w:right w:val="single" w:sz="4" w:space="0" w:color="auto"/>
            </w:tcBorders>
            <w:shd w:val="clear" w:color="000000" w:fill="D8D8D8"/>
            <w:noWrap/>
            <w:vAlign w:val="bottom"/>
          </w:tcPr>
          <w:p w:rsidR="007A283D" w:rsidRPr="00DC0157" w:rsidRDefault="007A283D" w:rsidP="00A7429E">
            <w:pPr>
              <w:rPr>
                <w:rFonts w:ascii="Times New Roman" w:eastAsia="Times New Roman" w:hAnsi="Times New Roman"/>
                <w:color w:val="000000"/>
                <w:sz w:val="16"/>
                <w:szCs w:val="16"/>
              </w:rPr>
            </w:pPr>
            <w:r w:rsidRPr="00DC0157">
              <w:rPr>
                <w:rFonts w:ascii="Times New Roman" w:eastAsia="Times New Roman" w:hAnsi="Times New Roman"/>
                <w:color w:val="000000"/>
                <w:sz w:val="16"/>
                <w:szCs w:val="16"/>
              </w:rPr>
              <w:t> </w:t>
            </w:r>
          </w:p>
        </w:tc>
        <w:tc>
          <w:tcPr>
            <w:tcW w:w="498" w:type="pct"/>
            <w:tcBorders>
              <w:top w:val="nil"/>
              <w:left w:val="nil"/>
              <w:bottom w:val="single" w:sz="4" w:space="0" w:color="auto"/>
              <w:right w:val="single" w:sz="4" w:space="0" w:color="auto"/>
            </w:tcBorders>
            <w:shd w:val="clear" w:color="000000" w:fill="D8D8D8"/>
            <w:vAlign w:val="bottom"/>
          </w:tcPr>
          <w:p w:rsidR="007A283D" w:rsidRPr="00DC0157" w:rsidRDefault="007A283D" w:rsidP="00A7429E">
            <w:pPr>
              <w:rPr>
                <w:rFonts w:ascii="Times New Roman" w:eastAsia="Times New Roman" w:hAnsi="Times New Roman"/>
                <w:color w:val="000000"/>
                <w:sz w:val="16"/>
                <w:szCs w:val="16"/>
              </w:rPr>
            </w:pPr>
            <w:r w:rsidRPr="00DC0157">
              <w:rPr>
                <w:rFonts w:ascii="Times New Roman" w:eastAsia="Times New Roman" w:hAnsi="Times New Roman"/>
                <w:color w:val="000000"/>
                <w:sz w:val="16"/>
                <w:szCs w:val="16"/>
              </w:rPr>
              <w:t> </w:t>
            </w:r>
          </w:p>
        </w:tc>
        <w:tc>
          <w:tcPr>
            <w:tcW w:w="498" w:type="pct"/>
            <w:tcBorders>
              <w:top w:val="nil"/>
              <w:left w:val="nil"/>
              <w:bottom w:val="single" w:sz="4" w:space="0" w:color="auto"/>
              <w:right w:val="single" w:sz="4" w:space="0" w:color="auto"/>
            </w:tcBorders>
            <w:shd w:val="clear" w:color="000000" w:fill="D8D8D8"/>
            <w:noWrap/>
            <w:vAlign w:val="bottom"/>
          </w:tcPr>
          <w:p w:rsidR="007A283D" w:rsidRPr="00DC0157" w:rsidRDefault="007A283D" w:rsidP="00A7429E">
            <w:pPr>
              <w:rPr>
                <w:rFonts w:ascii="Times New Roman" w:eastAsia="Times New Roman" w:hAnsi="Times New Roman"/>
                <w:color w:val="000000"/>
                <w:sz w:val="16"/>
                <w:szCs w:val="16"/>
              </w:rPr>
            </w:pPr>
            <w:r w:rsidRPr="00DC0157">
              <w:rPr>
                <w:rFonts w:ascii="Times New Roman" w:eastAsia="Times New Roman" w:hAnsi="Times New Roman"/>
                <w:color w:val="000000"/>
                <w:sz w:val="16"/>
                <w:szCs w:val="16"/>
              </w:rPr>
              <w:t> </w:t>
            </w:r>
          </w:p>
        </w:tc>
        <w:tc>
          <w:tcPr>
            <w:tcW w:w="404" w:type="pct"/>
            <w:tcBorders>
              <w:top w:val="nil"/>
              <w:left w:val="nil"/>
              <w:bottom w:val="single" w:sz="4" w:space="0" w:color="auto"/>
              <w:right w:val="single" w:sz="4" w:space="0" w:color="auto"/>
            </w:tcBorders>
            <w:shd w:val="clear" w:color="000000" w:fill="D8D8D8"/>
            <w:noWrap/>
            <w:vAlign w:val="bottom"/>
          </w:tcPr>
          <w:p w:rsidR="007A283D" w:rsidRPr="00DC0157" w:rsidRDefault="007A283D" w:rsidP="00A7429E">
            <w:pPr>
              <w:rPr>
                <w:rFonts w:ascii="Times New Roman" w:eastAsia="Times New Roman" w:hAnsi="Times New Roman"/>
                <w:color w:val="000000"/>
                <w:sz w:val="16"/>
                <w:szCs w:val="16"/>
              </w:rPr>
            </w:pPr>
            <w:r w:rsidRPr="00DC0157">
              <w:rPr>
                <w:rFonts w:ascii="Times New Roman" w:eastAsia="Times New Roman" w:hAnsi="Times New Roman"/>
                <w:color w:val="000000"/>
                <w:sz w:val="16"/>
                <w:szCs w:val="16"/>
              </w:rPr>
              <w:t> </w:t>
            </w:r>
          </w:p>
        </w:tc>
        <w:tc>
          <w:tcPr>
            <w:tcW w:w="467" w:type="pct"/>
            <w:tcBorders>
              <w:top w:val="nil"/>
              <w:left w:val="nil"/>
              <w:bottom w:val="single" w:sz="4" w:space="0" w:color="auto"/>
              <w:right w:val="single" w:sz="4" w:space="0" w:color="auto"/>
            </w:tcBorders>
            <w:shd w:val="clear" w:color="000000" w:fill="D8D8D8"/>
            <w:vAlign w:val="bottom"/>
          </w:tcPr>
          <w:p w:rsidR="007A283D" w:rsidRPr="00DC0157" w:rsidRDefault="007A283D" w:rsidP="00A7429E">
            <w:pPr>
              <w:rPr>
                <w:rFonts w:ascii="Times New Roman" w:eastAsia="Times New Roman" w:hAnsi="Times New Roman"/>
                <w:color w:val="000000"/>
                <w:sz w:val="16"/>
                <w:szCs w:val="16"/>
              </w:rPr>
            </w:pPr>
            <w:r w:rsidRPr="00DC0157">
              <w:rPr>
                <w:rFonts w:ascii="Times New Roman" w:eastAsia="Times New Roman" w:hAnsi="Times New Roman"/>
                <w:color w:val="000000"/>
                <w:sz w:val="16"/>
                <w:szCs w:val="16"/>
              </w:rPr>
              <w:t> </w:t>
            </w:r>
          </w:p>
        </w:tc>
        <w:tc>
          <w:tcPr>
            <w:tcW w:w="405" w:type="pct"/>
            <w:tcBorders>
              <w:top w:val="nil"/>
              <w:left w:val="nil"/>
              <w:bottom w:val="single" w:sz="4" w:space="0" w:color="auto"/>
              <w:right w:val="single" w:sz="4" w:space="0" w:color="auto"/>
            </w:tcBorders>
            <w:shd w:val="clear" w:color="000000" w:fill="D8D8D8"/>
            <w:vAlign w:val="bottom"/>
          </w:tcPr>
          <w:p w:rsidR="007A283D" w:rsidRPr="00DC0157" w:rsidRDefault="007A283D" w:rsidP="00A7429E">
            <w:pPr>
              <w:rPr>
                <w:rFonts w:ascii="Times New Roman" w:eastAsia="Times New Roman" w:hAnsi="Times New Roman"/>
                <w:color w:val="000000"/>
                <w:sz w:val="16"/>
                <w:szCs w:val="16"/>
              </w:rPr>
            </w:pPr>
            <w:r w:rsidRPr="00DC0157">
              <w:rPr>
                <w:rFonts w:ascii="Times New Roman" w:eastAsia="Times New Roman" w:hAnsi="Times New Roman"/>
                <w:color w:val="000000"/>
                <w:sz w:val="16"/>
                <w:szCs w:val="16"/>
              </w:rPr>
              <w:t> </w:t>
            </w:r>
          </w:p>
        </w:tc>
        <w:tc>
          <w:tcPr>
            <w:tcW w:w="310" w:type="pct"/>
            <w:tcBorders>
              <w:top w:val="nil"/>
              <w:left w:val="nil"/>
              <w:bottom w:val="single" w:sz="4" w:space="0" w:color="auto"/>
              <w:right w:val="single" w:sz="4" w:space="0" w:color="auto"/>
            </w:tcBorders>
            <w:shd w:val="clear" w:color="000000" w:fill="D8D8D8"/>
            <w:vAlign w:val="bottom"/>
          </w:tcPr>
          <w:p w:rsidR="007A283D" w:rsidRPr="00DC0157" w:rsidRDefault="007A283D" w:rsidP="00A7429E">
            <w:pPr>
              <w:rPr>
                <w:rFonts w:ascii="Times New Roman" w:eastAsia="Times New Roman" w:hAnsi="Times New Roman"/>
                <w:color w:val="000000"/>
                <w:sz w:val="16"/>
                <w:szCs w:val="16"/>
              </w:rPr>
            </w:pPr>
            <w:r w:rsidRPr="00DC0157">
              <w:rPr>
                <w:rFonts w:ascii="Times New Roman" w:eastAsia="Times New Roman" w:hAnsi="Times New Roman"/>
                <w:color w:val="000000"/>
                <w:sz w:val="16"/>
                <w:szCs w:val="16"/>
              </w:rPr>
              <w:t> </w:t>
            </w:r>
          </w:p>
        </w:tc>
        <w:tc>
          <w:tcPr>
            <w:tcW w:w="474" w:type="pct"/>
            <w:tcBorders>
              <w:top w:val="nil"/>
              <w:left w:val="nil"/>
              <w:bottom w:val="single" w:sz="4" w:space="0" w:color="auto"/>
              <w:right w:val="single" w:sz="4" w:space="0" w:color="auto"/>
            </w:tcBorders>
            <w:shd w:val="clear" w:color="000000" w:fill="D8D8D8"/>
            <w:vAlign w:val="bottom"/>
          </w:tcPr>
          <w:p w:rsidR="007A283D" w:rsidRPr="00DC0157" w:rsidRDefault="007A283D" w:rsidP="00A7429E">
            <w:pPr>
              <w:rPr>
                <w:rFonts w:ascii="Times New Roman" w:eastAsia="Times New Roman" w:hAnsi="Times New Roman"/>
                <w:color w:val="000000"/>
                <w:sz w:val="16"/>
                <w:szCs w:val="16"/>
              </w:rPr>
            </w:pPr>
            <w:r w:rsidRPr="00DC0157">
              <w:rPr>
                <w:rFonts w:ascii="Times New Roman" w:eastAsia="Times New Roman" w:hAnsi="Times New Roman"/>
                <w:color w:val="000000"/>
                <w:sz w:val="16"/>
                <w:szCs w:val="16"/>
              </w:rPr>
              <w:t> </w:t>
            </w:r>
          </w:p>
        </w:tc>
      </w:tr>
      <w:tr w:rsidR="007A283D" w:rsidRPr="00DC0157" w:rsidTr="00A7429E">
        <w:trPr>
          <w:cantSplit/>
        </w:trPr>
        <w:tc>
          <w:tcPr>
            <w:tcW w:w="1540" w:type="pct"/>
            <w:gridSpan w:val="4"/>
            <w:tcBorders>
              <w:top w:val="single" w:sz="4" w:space="0" w:color="auto"/>
              <w:left w:val="single" w:sz="4" w:space="0" w:color="auto"/>
              <w:bottom w:val="single" w:sz="4" w:space="0" w:color="auto"/>
              <w:right w:val="single" w:sz="4" w:space="0" w:color="auto"/>
            </w:tcBorders>
            <w:shd w:val="clear" w:color="auto" w:fill="auto"/>
            <w:vAlign w:val="bottom"/>
          </w:tcPr>
          <w:p w:rsidR="007A283D" w:rsidRPr="00DC0157" w:rsidRDefault="007A283D" w:rsidP="00A7429E">
            <w:pPr>
              <w:rPr>
                <w:rFonts w:ascii="Times New Roman" w:eastAsia="Times New Roman" w:hAnsi="Times New Roman"/>
                <w:color w:val="000000"/>
                <w:sz w:val="16"/>
                <w:szCs w:val="16"/>
              </w:rPr>
            </w:pPr>
            <w:r w:rsidRPr="00DC0157">
              <w:rPr>
                <w:rFonts w:ascii="Times New Roman" w:eastAsia="Times New Roman" w:hAnsi="Times New Roman"/>
                <w:color w:val="000000"/>
                <w:sz w:val="16"/>
                <w:szCs w:val="16"/>
              </w:rPr>
              <w:t>4. REPORT REQUIREMENTS</w:t>
            </w:r>
          </w:p>
        </w:tc>
        <w:tc>
          <w:tcPr>
            <w:tcW w:w="404" w:type="pct"/>
            <w:tcBorders>
              <w:top w:val="nil"/>
              <w:left w:val="nil"/>
              <w:bottom w:val="single" w:sz="4" w:space="0" w:color="auto"/>
              <w:right w:val="single" w:sz="4" w:space="0" w:color="auto"/>
            </w:tcBorders>
            <w:shd w:val="clear" w:color="000000" w:fill="D8D8D8"/>
            <w:noWrap/>
            <w:vAlign w:val="bottom"/>
          </w:tcPr>
          <w:p w:rsidR="007A283D" w:rsidRPr="00DC0157" w:rsidRDefault="007A283D" w:rsidP="00A7429E">
            <w:pPr>
              <w:rPr>
                <w:rFonts w:ascii="Times New Roman" w:eastAsia="Times New Roman" w:hAnsi="Times New Roman"/>
                <w:color w:val="000000"/>
                <w:sz w:val="16"/>
                <w:szCs w:val="16"/>
              </w:rPr>
            </w:pPr>
            <w:r w:rsidRPr="00DC0157">
              <w:rPr>
                <w:rFonts w:ascii="Times New Roman" w:eastAsia="Times New Roman" w:hAnsi="Times New Roman"/>
                <w:color w:val="000000"/>
                <w:sz w:val="16"/>
                <w:szCs w:val="16"/>
              </w:rPr>
              <w:t> </w:t>
            </w:r>
          </w:p>
        </w:tc>
        <w:tc>
          <w:tcPr>
            <w:tcW w:w="498" w:type="pct"/>
            <w:tcBorders>
              <w:top w:val="nil"/>
              <w:left w:val="nil"/>
              <w:bottom w:val="single" w:sz="4" w:space="0" w:color="auto"/>
              <w:right w:val="single" w:sz="4" w:space="0" w:color="auto"/>
            </w:tcBorders>
            <w:shd w:val="clear" w:color="000000" w:fill="D8D8D8"/>
            <w:noWrap/>
            <w:vAlign w:val="bottom"/>
          </w:tcPr>
          <w:p w:rsidR="007A283D" w:rsidRPr="00DC0157" w:rsidRDefault="007A283D" w:rsidP="00A7429E">
            <w:pPr>
              <w:rPr>
                <w:rFonts w:ascii="Times New Roman" w:eastAsia="Times New Roman" w:hAnsi="Times New Roman"/>
                <w:color w:val="000000"/>
                <w:sz w:val="16"/>
                <w:szCs w:val="16"/>
              </w:rPr>
            </w:pPr>
            <w:r w:rsidRPr="00DC0157">
              <w:rPr>
                <w:rFonts w:ascii="Times New Roman" w:eastAsia="Times New Roman" w:hAnsi="Times New Roman"/>
                <w:color w:val="000000"/>
                <w:sz w:val="16"/>
                <w:szCs w:val="16"/>
              </w:rPr>
              <w:t> </w:t>
            </w:r>
          </w:p>
        </w:tc>
        <w:tc>
          <w:tcPr>
            <w:tcW w:w="498" w:type="pct"/>
            <w:tcBorders>
              <w:top w:val="nil"/>
              <w:left w:val="nil"/>
              <w:bottom w:val="single" w:sz="4" w:space="0" w:color="auto"/>
              <w:right w:val="single" w:sz="4" w:space="0" w:color="auto"/>
            </w:tcBorders>
            <w:shd w:val="clear" w:color="000000" w:fill="D8D8D8"/>
            <w:vAlign w:val="bottom"/>
          </w:tcPr>
          <w:p w:rsidR="007A283D" w:rsidRPr="00DC0157" w:rsidRDefault="007A283D" w:rsidP="00A7429E">
            <w:pPr>
              <w:rPr>
                <w:rFonts w:ascii="Times New Roman" w:eastAsia="Times New Roman" w:hAnsi="Times New Roman"/>
                <w:color w:val="000000"/>
                <w:sz w:val="16"/>
                <w:szCs w:val="16"/>
              </w:rPr>
            </w:pPr>
            <w:r w:rsidRPr="00DC0157">
              <w:rPr>
                <w:rFonts w:ascii="Times New Roman" w:eastAsia="Times New Roman" w:hAnsi="Times New Roman"/>
                <w:color w:val="000000"/>
                <w:sz w:val="16"/>
                <w:szCs w:val="16"/>
              </w:rPr>
              <w:t> </w:t>
            </w:r>
          </w:p>
        </w:tc>
        <w:tc>
          <w:tcPr>
            <w:tcW w:w="404" w:type="pct"/>
            <w:tcBorders>
              <w:top w:val="nil"/>
              <w:left w:val="nil"/>
              <w:bottom w:val="single" w:sz="4" w:space="0" w:color="auto"/>
              <w:right w:val="single" w:sz="4" w:space="0" w:color="auto"/>
            </w:tcBorders>
            <w:shd w:val="clear" w:color="000000" w:fill="D8D8D8"/>
            <w:noWrap/>
            <w:vAlign w:val="bottom"/>
          </w:tcPr>
          <w:p w:rsidR="007A283D" w:rsidRPr="00DC0157" w:rsidRDefault="007A283D" w:rsidP="00A7429E">
            <w:pPr>
              <w:rPr>
                <w:rFonts w:ascii="Times New Roman" w:eastAsia="Times New Roman" w:hAnsi="Times New Roman"/>
                <w:color w:val="000000"/>
                <w:sz w:val="16"/>
                <w:szCs w:val="16"/>
              </w:rPr>
            </w:pPr>
            <w:r w:rsidRPr="00DC0157">
              <w:rPr>
                <w:rFonts w:ascii="Times New Roman" w:eastAsia="Times New Roman" w:hAnsi="Times New Roman"/>
                <w:color w:val="000000"/>
                <w:sz w:val="16"/>
                <w:szCs w:val="16"/>
              </w:rPr>
              <w:t> </w:t>
            </w:r>
          </w:p>
        </w:tc>
        <w:tc>
          <w:tcPr>
            <w:tcW w:w="467" w:type="pct"/>
            <w:tcBorders>
              <w:top w:val="nil"/>
              <w:left w:val="nil"/>
              <w:bottom w:val="single" w:sz="4" w:space="0" w:color="auto"/>
              <w:right w:val="single" w:sz="4" w:space="0" w:color="auto"/>
            </w:tcBorders>
            <w:shd w:val="clear" w:color="000000" w:fill="D8D8D8"/>
            <w:vAlign w:val="bottom"/>
          </w:tcPr>
          <w:p w:rsidR="007A283D" w:rsidRPr="00DC0157" w:rsidRDefault="007A283D" w:rsidP="00A7429E">
            <w:pPr>
              <w:rPr>
                <w:rFonts w:ascii="Times New Roman" w:eastAsia="Times New Roman" w:hAnsi="Times New Roman"/>
                <w:color w:val="000000"/>
                <w:sz w:val="16"/>
                <w:szCs w:val="16"/>
              </w:rPr>
            </w:pPr>
            <w:r w:rsidRPr="00DC0157">
              <w:rPr>
                <w:rFonts w:ascii="Times New Roman" w:eastAsia="Times New Roman" w:hAnsi="Times New Roman"/>
                <w:color w:val="000000"/>
                <w:sz w:val="16"/>
                <w:szCs w:val="16"/>
              </w:rPr>
              <w:t> </w:t>
            </w:r>
          </w:p>
        </w:tc>
        <w:tc>
          <w:tcPr>
            <w:tcW w:w="405" w:type="pct"/>
            <w:tcBorders>
              <w:top w:val="nil"/>
              <w:left w:val="nil"/>
              <w:bottom w:val="single" w:sz="4" w:space="0" w:color="auto"/>
              <w:right w:val="single" w:sz="4" w:space="0" w:color="auto"/>
            </w:tcBorders>
            <w:shd w:val="clear" w:color="000000" w:fill="D8D8D8"/>
            <w:vAlign w:val="bottom"/>
          </w:tcPr>
          <w:p w:rsidR="007A283D" w:rsidRPr="00DC0157" w:rsidRDefault="007A283D" w:rsidP="00A7429E">
            <w:pPr>
              <w:rPr>
                <w:rFonts w:ascii="Times New Roman" w:eastAsia="Times New Roman" w:hAnsi="Times New Roman"/>
                <w:color w:val="000000"/>
                <w:sz w:val="16"/>
                <w:szCs w:val="16"/>
              </w:rPr>
            </w:pPr>
            <w:r w:rsidRPr="00DC0157">
              <w:rPr>
                <w:rFonts w:ascii="Times New Roman" w:eastAsia="Times New Roman" w:hAnsi="Times New Roman"/>
                <w:color w:val="000000"/>
                <w:sz w:val="16"/>
                <w:szCs w:val="16"/>
              </w:rPr>
              <w:t> </w:t>
            </w:r>
          </w:p>
        </w:tc>
        <w:tc>
          <w:tcPr>
            <w:tcW w:w="310" w:type="pct"/>
            <w:tcBorders>
              <w:top w:val="nil"/>
              <w:left w:val="nil"/>
              <w:bottom w:val="single" w:sz="4" w:space="0" w:color="auto"/>
              <w:right w:val="single" w:sz="4" w:space="0" w:color="auto"/>
            </w:tcBorders>
            <w:shd w:val="clear" w:color="000000" w:fill="D8D8D8"/>
            <w:vAlign w:val="bottom"/>
          </w:tcPr>
          <w:p w:rsidR="007A283D" w:rsidRPr="00DC0157" w:rsidRDefault="007A283D" w:rsidP="00A7429E">
            <w:pPr>
              <w:rPr>
                <w:rFonts w:ascii="Times New Roman" w:eastAsia="Times New Roman" w:hAnsi="Times New Roman"/>
                <w:color w:val="000000"/>
                <w:sz w:val="16"/>
                <w:szCs w:val="16"/>
              </w:rPr>
            </w:pPr>
            <w:r w:rsidRPr="00DC0157">
              <w:rPr>
                <w:rFonts w:ascii="Times New Roman" w:eastAsia="Times New Roman" w:hAnsi="Times New Roman"/>
                <w:color w:val="000000"/>
                <w:sz w:val="16"/>
                <w:szCs w:val="16"/>
              </w:rPr>
              <w:t> </w:t>
            </w:r>
          </w:p>
        </w:tc>
        <w:tc>
          <w:tcPr>
            <w:tcW w:w="474" w:type="pct"/>
            <w:tcBorders>
              <w:top w:val="nil"/>
              <w:left w:val="nil"/>
              <w:bottom w:val="single" w:sz="4" w:space="0" w:color="auto"/>
              <w:right w:val="single" w:sz="4" w:space="0" w:color="auto"/>
            </w:tcBorders>
            <w:shd w:val="clear" w:color="000000" w:fill="D8D8D8"/>
            <w:vAlign w:val="bottom"/>
          </w:tcPr>
          <w:p w:rsidR="007A283D" w:rsidRPr="00DC0157" w:rsidRDefault="007A283D" w:rsidP="00A7429E">
            <w:pPr>
              <w:rPr>
                <w:rFonts w:ascii="Times New Roman" w:eastAsia="Times New Roman" w:hAnsi="Times New Roman"/>
                <w:color w:val="000000"/>
                <w:sz w:val="16"/>
                <w:szCs w:val="16"/>
              </w:rPr>
            </w:pPr>
            <w:r w:rsidRPr="00DC0157">
              <w:rPr>
                <w:rFonts w:ascii="Times New Roman" w:eastAsia="Times New Roman" w:hAnsi="Times New Roman"/>
                <w:color w:val="000000"/>
                <w:sz w:val="16"/>
                <w:szCs w:val="16"/>
              </w:rPr>
              <w:t> </w:t>
            </w:r>
          </w:p>
        </w:tc>
      </w:tr>
      <w:tr w:rsidR="007A283D" w:rsidRPr="00DC0157" w:rsidTr="00A7429E">
        <w:trPr>
          <w:cantSplit/>
          <w:trHeight w:val="183"/>
        </w:trPr>
        <w:tc>
          <w:tcPr>
            <w:tcW w:w="34" w:type="pct"/>
            <w:tcBorders>
              <w:top w:val="nil"/>
              <w:left w:val="single" w:sz="4" w:space="0" w:color="auto"/>
              <w:bottom w:val="single" w:sz="4" w:space="0" w:color="auto"/>
            </w:tcBorders>
            <w:shd w:val="clear" w:color="auto" w:fill="auto"/>
            <w:vAlign w:val="bottom"/>
          </w:tcPr>
          <w:p w:rsidR="007A283D" w:rsidRPr="00DC0157" w:rsidRDefault="007A283D" w:rsidP="00A7429E">
            <w:pPr>
              <w:rPr>
                <w:rFonts w:ascii="Times New Roman" w:eastAsia="Times New Roman" w:hAnsi="Times New Roman"/>
                <w:color w:val="000000"/>
                <w:sz w:val="16"/>
                <w:szCs w:val="16"/>
              </w:rPr>
            </w:pPr>
            <w:r w:rsidRPr="00DC0157">
              <w:rPr>
                <w:rFonts w:ascii="Times New Roman" w:eastAsia="Times New Roman" w:hAnsi="Times New Roman"/>
                <w:color w:val="000000"/>
                <w:sz w:val="16"/>
                <w:szCs w:val="16"/>
              </w:rPr>
              <w:t> </w:t>
            </w:r>
          </w:p>
        </w:tc>
        <w:tc>
          <w:tcPr>
            <w:tcW w:w="1506" w:type="pct"/>
            <w:gridSpan w:val="3"/>
            <w:tcBorders>
              <w:top w:val="single" w:sz="4" w:space="0" w:color="auto"/>
              <w:bottom w:val="single" w:sz="4" w:space="0" w:color="auto"/>
              <w:right w:val="single" w:sz="4" w:space="0" w:color="auto"/>
            </w:tcBorders>
            <w:shd w:val="clear" w:color="auto" w:fill="auto"/>
            <w:vAlign w:val="bottom"/>
          </w:tcPr>
          <w:p w:rsidR="007A283D" w:rsidRPr="00DC0157" w:rsidRDefault="007A283D" w:rsidP="00A7429E">
            <w:pPr>
              <w:rPr>
                <w:rFonts w:ascii="Times New Roman" w:eastAsia="Times New Roman" w:hAnsi="Times New Roman"/>
                <w:color w:val="000000"/>
                <w:sz w:val="16"/>
                <w:szCs w:val="16"/>
              </w:rPr>
            </w:pPr>
            <w:r w:rsidRPr="00DC0157">
              <w:rPr>
                <w:rFonts w:ascii="Times New Roman" w:eastAsia="Times New Roman" w:hAnsi="Times New Roman"/>
                <w:color w:val="000000"/>
                <w:sz w:val="16"/>
                <w:szCs w:val="16"/>
              </w:rPr>
              <w:t>A. Read Instructions</w:t>
            </w:r>
          </w:p>
        </w:tc>
        <w:tc>
          <w:tcPr>
            <w:tcW w:w="404" w:type="pct"/>
            <w:tcBorders>
              <w:top w:val="nil"/>
              <w:left w:val="nil"/>
              <w:bottom w:val="single" w:sz="4" w:space="0" w:color="auto"/>
              <w:right w:val="single" w:sz="4" w:space="0" w:color="auto"/>
            </w:tcBorders>
            <w:shd w:val="clear" w:color="auto" w:fill="auto"/>
            <w:vAlign w:val="bottom"/>
          </w:tcPr>
          <w:p w:rsidR="007A283D" w:rsidRPr="00DC0157" w:rsidRDefault="007A283D" w:rsidP="00A7429E">
            <w:pPr>
              <w:jc w:val="right"/>
              <w:rPr>
                <w:rFonts w:ascii="Times New Roman" w:eastAsia="Times New Roman" w:hAnsi="Times New Roman"/>
                <w:color w:val="000000"/>
                <w:sz w:val="16"/>
                <w:szCs w:val="16"/>
              </w:rPr>
            </w:pPr>
            <w:r w:rsidRPr="00DC0157">
              <w:rPr>
                <w:rFonts w:ascii="Times New Roman" w:eastAsia="Times New Roman" w:hAnsi="Times New Roman"/>
                <w:color w:val="000000"/>
                <w:sz w:val="16"/>
                <w:szCs w:val="16"/>
              </w:rPr>
              <w:t>12</w:t>
            </w:r>
          </w:p>
        </w:tc>
        <w:tc>
          <w:tcPr>
            <w:tcW w:w="498" w:type="pct"/>
            <w:tcBorders>
              <w:top w:val="nil"/>
              <w:left w:val="nil"/>
              <w:bottom w:val="single" w:sz="4" w:space="0" w:color="auto"/>
              <w:right w:val="single" w:sz="4" w:space="0" w:color="auto"/>
            </w:tcBorders>
            <w:shd w:val="clear" w:color="auto" w:fill="auto"/>
            <w:vAlign w:val="bottom"/>
          </w:tcPr>
          <w:p w:rsidR="007A283D" w:rsidRPr="00DC0157" w:rsidRDefault="007A283D" w:rsidP="00A7429E">
            <w:pPr>
              <w:jc w:val="right"/>
              <w:rPr>
                <w:rFonts w:ascii="Times New Roman" w:eastAsia="Times New Roman" w:hAnsi="Times New Roman"/>
                <w:color w:val="000000"/>
                <w:sz w:val="16"/>
                <w:szCs w:val="16"/>
              </w:rPr>
            </w:pPr>
            <w:r w:rsidRPr="00DC0157">
              <w:rPr>
                <w:rFonts w:ascii="Times New Roman" w:eastAsia="Times New Roman" w:hAnsi="Times New Roman"/>
                <w:color w:val="000000"/>
                <w:sz w:val="16"/>
                <w:szCs w:val="16"/>
              </w:rPr>
              <w:t>1</w:t>
            </w:r>
          </w:p>
        </w:tc>
        <w:tc>
          <w:tcPr>
            <w:tcW w:w="498" w:type="pct"/>
            <w:tcBorders>
              <w:top w:val="nil"/>
              <w:left w:val="nil"/>
              <w:bottom w:val="single" w:sz="4" w:space="0" w:color="auto"/>
              <w:right w:val="single" w:sz="4" w:space="0" w:color="auto"/>
            </w:tcBorders>
            <w:shd w:val="clear" w:color="auto" w:fill="auto"/>
            <w:vAlign w:val="bottom"/>
          </w:tcPr>
          <w:p w:rsidR="007A283D" w:rsidRPr="00DC0157" w:rsidRDefault="007A283D" w:rsidP="00A7429E">
            <w:pPr>
              <w:jc w:val="right"/>
              <w:rPr>
                <w:rFonts w:ascii="Times New Roman" w:eastAsia="Times New Roman" w:hAnsi="Times New Roman"/>
                <w:color w:val="000000"/>
                <w:sz w:val="16"/>
                <w:szCs w:val="16"/>
              </w:rPr>
            </w:pPr>
            <w:r w:rsidRPr="00DC0157">
              <w:rPr>
                <w:rFonts w:ascii="Times New Roman" w:eastAsia="Times New Roman" w:hAnsi="Times New Roman"/>
                <w:color w:val="000000"/>
                <w:sz w:val="16"/>
                <w:szCs w:val="16"/>
              </w:rPr>
              <w:t>12</w:t>
            </w:r>
          </w:p>
        </w:tc>
        <w:tc>
          <w:tcPr>
            <w:tcW w:w="404" w:type="pct"/>
            <w:tcBorders>
              <w:top w:val="nil"/>
              <w:left w:val="nil"/>
              <w:bottom w:val="single" w:sz="4" w:space="0" w:color="auto"/>
              <w:right w:val="single" w:sz="4" w:space="0" w:color="auto"/>
            </w:tcBorders>
            <w:shd w:val="clear" w:color="auto" w:fill="auto"/>
            <w:vAlign w:val="center"/>
          </w:tcPr>
          <w:p w:rsidR="007A283D" w:rsidRPr="003F5414" w:rsidRDefault="007A283D" w:rsidP="00A7429E">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352</w:t>
            </w:r>
          </w:p>
        </w:tc>
        <w:tc>
          <w:tcPr>
            <w:tcW w:w="467" w:type="pct"/>
            <w:tcBorders>
              <w:top w:val="nil"/>
              <w:left w:val="nil"/>
              <w:bottom w:val="single" w:sz="4" w:space="0" w:color="auto"/>
              <w:right w:val="single" w:sz="4" w:space="0" w:color="auto"/>
            </w:tcBorders>
            <w:shd w:val="clear" w:color="auto" w:fill="auto"/>
            <w:vAlign w:val="center"/>
          </w:tcPr>
          <w:p w:rsidR="007A283D" w:rsidRPr="003F5414" w:rsidRDefault="007A283D" w:rsidP="00A7429E">
            <w:pPr>
              <w:jc w:val="right"/>
              <w:rPr>
                <w:rFonts w:ascii="Times New Roman" w:eastAsia="Times New Roman" w:hAnsi="Times New Roman"/>
                <w:sz w:val="16"/>
                <w:szCs w:val="16"/>
              </w:rPr>
            </w:pPr>
            <w:r>
              <w:rPr>
                <w:rFonts w:ascii="Times New Roman" w:eastAsia="Times New Roman" w:hAnsi="Times New Roman"/>
                <w:sz w:val="16"/>
                <w:szCs w:val="16"/>
              </w:rPr>
              <w:t>4224</w:t>
            </w:r>
          </w:p>
        </w:tc>
        <w:tc>
          <w:tcPr>
            <w:tcW w:w="405" w:type="pct"/>
            <w:tcBorders>
              <w:top w:val="nil"/>
              <w:left w:val="nil"/>
              <w:bottom w:val="single" w:sz="4" w:space="0" w:color="auto"/>
              <w:right w:val="single" w:sz="4" w:space="0" w:color="auto"/>
            </w:tcBorders>
            <w:shd w:val="clear" w:color="auto" w:fill="auto"/>
            <w:vAlign w:val="center"/>
          </w:tcPr>
          <w:p w:rsidR="007A283D" w:rsidRPr="003F5414" w:rsidRDefault="007A283D" w:rsidP="00A7429E">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211</w:t>
            </w:r>
          </w:p>
        </w:tc>
        <w:tc>
          <w:tcPr>
            <w:tcW w:w="310" w:type="pct"/>
            <w:tcBorders>
              <w:top w:val="nil"/>
              <w:left w:val="nil"/>
              <w:bottom w:val="single" w:sz="4" w:space="0" w:color="auto"/>
              <w:right w:val="single" w:sz="4" w:space="0" w:color="auto"/>
            </w:tcBorders>
            <w:shd w:val="clear" w:color="auto" w:fill="auto"/>
            <w:vAlign w:val="center"/>
          </w:tcPr>
          <w:p w:rsidR="007A283D" w:rsidRPr="003F5414" w:rsidRDefault="007A283D" w:rsidP="00A7429E">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422</w:t>
            </w:r>
          </w:p>
        </w:tc>
        <w:tc>
          <w:tcPr>
            <w:tcW w:w="474" w:type="pct"/>
            <w:tcBorders>
              <w:top w:val="nil"/>
              <w:left w:val="nil"/>
              <w:bottom w:val="single" w:sz="4" w:space="0" w:color="auto"/>
              <w:right w:val="single" w:sz="4" w:space="0" w:color="auto"/>
            </w:tcBorders>
            <w:shd w:val="clear" w:color="auto" w:fill="auto"/>
            <w:vAlign w:val="center"/>
          </w:tcPr>
          <w:p w:rsidR="007A283D" w:rsidRPr="003F5414" w:rsidRDefault="007A283D" w:rsidP="00A7429E">
            <w:pPr>
              <w:jc w:val="right"/>
              <w:rPr>
                <w:rFonts w:ascii="Times New Roman" w:eastAsia="Times New Roman" w:hAnsi="Times New Roman"/>
                <w:color w:val="000000"/>
                <w:sz w:val="16"/>
                <w:szCs w:val="16"/>
              </w:rPr>
            </w:pPr>
            <w:r w:rsidRPr="003F5414">
              <w:rPr>
                <w:rFonts w:ascii="Times New Roman" w:eastAsia="Times New Roman" w:hAnsi="Times New Roman"/>
                <w:color w:val="000000"/>
                <w:sz w:val="16"/>
                <w:szCs w:val="16"/>
              </w:rPr>
              <w:t>$</w:t>
            </w:r>
            <w:r>
              <w:rPr>
                <w:rFonts w:ascii="Times New Roman" w:eastAsia="Times New Roman" w:hAnsi="Times New Roman"/>
                <w:color w:val="000000"/>
                <w:sz w:val="16"/>
                <w:szCs w:val="16"/>
              </w:rPr>
              <w:t>459,460</w:t>
            </w:r>
          </w:p>
        </w:tc>
      </w:tr>
      <w:tr w:rsidR="007A283D" w:rsidRPr="00DC0157" w:rsidTr="00A7429E">
        <w:trPr>
          <w:cantSplit/>
        </w:trPr>
        <w:tc>
          <w:tcPr>
            <w:tcW w:w="34" w:type="pct"/>
            <w:tcBorders>
              <w:top w:val="nil"/>
              <w:left w:val="single" w:sz="4" w:space="0" w:color="auto"/>
              <w:bottom w:val="single" w:sz="4" w:space="0" w:color="auto"/>
            </w:tcBorders>
            <w:shd w:val="clear" w:color="auto" w:fill="auto"/>
            <w:vAlign w:val="bottom"/>
          </w:tcPr>
          <w:p w:rsidR="007A283D" w:rsidRPr="00DC0157" w:rsidRDefault="007A283D" w:rsidP="00A7429E">
            <w:pPr>
              <w:rPr>
                <w:rFonts w:ascii="Times New Roman" w:eastAsia="Times New Roman" w:hAnsi="Times New Roman"/>
                <w:color w:val="000000"/>
                <w:sz w:val="16"/>
                <w:szCs w:val="16"/>
              </w:rPr>
            </w:pPr>
            <w:r w:rsidRPr="00DC0157">
              <w:rPr>
                <w:rFonts w:ascii="Times New Roman" w:eastAsia="Times New Roman" w:hAnsi="Times New Roman"/>
                <w:color w:val="000000"/>
                <w:sz w:val="16"/>
                <w:szCs w:val="16"/>
              </w:rPr>
              <w:t> </w:t>
            </w:r>
          </w:p>
        </w:tc>
        <w:tc>
          <w:tcPr>
            <w:tcW w:w="1506" w:type="pct"/>
            <w:gridSpan w:val="3"/>
            <w:tcBorders>
              <w:top w:val="single" w:sz="4" w:space="0" w:color="auto"/>
              <w:bottom w:val="single" w:sz="4" w:space="0" w:color="auto"/>
              <w:right w:val="single" w:sz="4" w:space="0" w:color="auto"/>
            </w:tcBorders>
            <w:shd w:val="clear" w:color="auto" w:fill="auto"/>
            <w:vAlign w:val="bottom"/>
          </w:tcPr>
          <w:p w:rsidR="007A283D" w:rsidRPr="00DC0157" w:rsidRDefault="007A283D" w:rsidP="00A7429E">
            <w:pPr>
              <w:rPr>
                <w:rFonts w:ascii="Times New Roman" w:eastAsia="Times New Roman" w:hAnsi="Times New Roman"/>
                <w:color w:val="000000"/>
                <w:sz w:val="16"/>
                <w:szCs w:val="16"/>
              </w:rPr>
            </w:pPr>
            <w:r w:rsidRPr="00DC0157">
              <w:rPr>
                <w:rFonts w:ascii="Times New Roman" w:eastAsia="Times New Roman" w:hAnsi="Times New Roman"/>
                <w:color w:val="000000"/>
                <w:sz w:val="16"/>
                <w:szCs w:val="16"/>
              </w:rPr>
              <w:t>B. Required Activities</w:t>
            </w:r>
          </w:p>
        </w:tc>
        <w:tc>
          <w:tcPr>
            <w:tcW w:w="404" w:type="pct"/>
            <w:tcBorders>
              <w:top w:val="nil"/>
              <w:left w:val="nil"/>
              <w:bottom w:val="single" w:sz="4" w:space="0" w:color="auto"/>
              <w:right w:val="single" w:sz="4" w:space="0" w:color="auto"/>
            </w:tcBorders>
            <w:shd w:val="clear" w:color="000000" w:fill="D8D8D8"/>
            <w:noWrap/>
            <w:vAlign w:val="bottom"/>
          </w:tcPr>
          <w:p w:rsidR="007A283D" w:rsidRPr="00DC0157" w:rsidRDefault="007A283D" w:rsidP="00A7429E">
            <w:pPr>
              <w:rPr>
                <w:rFonts w:ascii="Times New Roman" w:eastAsia="Times New Roman" w:hAnsi="Times New Roman"/>
                <w:color w:val="000000"/>
                <w:sz w:val="16"/>
                <w:szCs w:val="16"/>
              </w:rPr>
            </w:pPr>
            <w:r w:rsidRPr="00DC0157">
              <w:rPr>
                <w:rFonts w:ascii="Times New Roman" w:eastAsia="Times New Roman" w:hAnsi="Times New Roman"/>
                <w:color w:val="000000"/>
                <w:sz w:val="16"/>
                <w:szCs w:val="16"/>
              </w:rPr>
              <w:t> </w:t>
            </w:r>
          </w:p>
        </w:tc>
        <w:tc>
          <w:tcPr>
            <w:tcW w:w="498" w:type="pct"/>
            <w:tcBorders>
              <w:top w:val="nil"/>
              <w:left w:val="nil"/>
              <w:bottom w:val="single" w:sz="4" w:space="0" w:color="auto"/>
              <w:right w:val="single" w:sz="4" w:space="0" w:color="auto"/>
            </w:tcBorders>
            <w:shd w:val="clear" w:color="000000" w:fill="D8D8D8"/>
            <w:noWrap/>
            <w:vAlign w:val="bottom"/>
          </w:tcPr>
          <w:p w:rsidR="007A283D" w:rsidRPr="00DC0157" w:rsidRDefault="007A283D" w:rsidP="00A7429E">
            <w:pPr>
              <w:rPr>
                <w:rFonts w:ascii="Times New Roman" w:eastAsia="Times New Roman" w:hAnsi="Times New Roman"/>
                <w:color w:val="000000"/>
                <w:sz w:val="16"/>
                <w:szCs w:val="16"/>
              </w:rPr>
            </w:pPr>
            <w:r w:rsidRPr="00DC0157">
              <w:rPr>
                <w:rFonts w:ascii="Times New Roman" w:eastAsia="Times New Roman" w:hAnsi="Times New Roman"/>
                <w:color w:val="000000"/>
                <w:sz w:val="16"/>
                <w:szCs w:val="16"/>
              </w:rPr>
              <w:t> </w:t>
            </w:r>
          </w:p>
        </w:tc>
        <w:tc>
          <w:tcPr>
            <w:tcW w:w="498" w:type="pct"/>
            <w:tcBorders>
              <w:top w:val="nil"/>
              <w:left w:val="nil"/>
              <w:bottom w:val="single" w:sz="4" w:space="0" w:color="auto"/>
              <w:right w:val="single" w:sz="4" w:space="0" w:color="auto"/>
            </w:tcBorders>
            <w:shd w:val="clear" w:color="000000" w:fill="D8D8D8"/>
            <w:vAlign w:val="bottom"/>
          </w:tcPr>
          <w:p w:rsidR="007A283D" w:rsidRPr="00DC0157" w:rsidRDefault="007A283D" w:rsidP="00A7429E">
            <w:pPr>
              <w:rPr>
                <w:rFonts w:ascii="Times New Roman" w:eastAsia="Times New Roman" w:hAnsi="Times New Roman"/>
                <w:color w:val="000000"/>
                <w:sz w:val="16"/>
                <w:szCs w:val="16"/>
              </w:rPr>
            </w:pPr>
            <w:r w:rsidRPr="00DC0157">
              <w:rPr>
                <w:rFonts w:ascii="Times New Roman" w:eastAsia="Times New Roman" w:hAnsi="Times New Roman"/>
                <w:color w:val="000000"/>
                <w:sz w:val="16"/>
                <w:szCs w:val="16"/>
              </w:rPr>
              <w:t> </w:t>
            </w:r>
          </w:p>
        </w:tc>
        <w:tc>
          <w:tcPr>
            <w:tcW w:w="404" w:type="pct"/>
            <w:tcBorders>
              <w:top w:val="nil"/>
              <w:left w:val="nil"/>
              <w:bottom w:val="single" w:sz="4" w:space="0" w:color="auto"/>
              <w:right w:val="single" w:sz="4" w:space="0" w:color="auto"/>
            </w:tcBorders>
            <w:shd w:val="clear" w:color="000000" w:fill="D8D8D8"/>
            <w:noWrap/>
            <w:vAlign w:val="bottom"/>
          </w:tcPr>
          <w:p w:rsidR="007A283D" w:rsidRPr="00DC0157" w:rsidRDefault="007A283D" w:rsidP="00A7429E">
            <w:pPr>
              <w:rPr>
                <w:rFonts w:ascii="Times New Roman" w:eastAsia="Times New Roman" w:hAnsi="Times New Roman"/>
                <w:color w:val="000000"/>
                <w:sz w:val="16"/>
                <w:szCs w:val="16"/>
              </w:rPr>
            </w:pPr>
            <w:r w:rsidRPr="00DC0157">
              <w:rPr>
                <w:rFonts w:ascii="Times New Roman" w:eastAsia="Times New Roman" w:hAnsi="Times New Roman"/>
                <w:color w:val="000000"/>
                <w:sz w:val="16"/>
                <w:szCs w:val="16"/>
              </w:rPr>
              <w:t> </w:t>
            </w:r>
          </w:p>
        </w:tc>
        <w:tc>
          <w:tcPr>
            <w:tcW w:w="467" w:type="pct"/>
            <w:tcBorders>
              <w:top w:val="nil"/>
              <w:left w:val="nil"/>
              <w:bottom w:val="single" w:sz="4" w:space="0" w:color="auto"/>
              <w:right w:val="single" w:sz="4" w:space="0" w:color="auto"/>
            </w:tcBorders>
            <w:shd w:val="clear" w:color="000000" w:fill="D8D8D8"/>
            <w:vAlign w:val="bottom"/>
          </w:tcPr>
          <w:p w:rsidR="007A283D" w:rsidRPr="00DC0157" w:rsidRDefault="007A283D" w:rsidP="00A7429E">
            <w:pPr>
              <w:jc w:val="right"/>
              <w:rPr>
                <w:rFonts w:ascii="Times New Roman" w:eastAsia="Times New Roman" w:hAnsi="Times New Roman"/>
                <w:color w:val="000000"/>
                <w:sz w:val="16"/>
                <w:szCs w:val="16"/>
              </w:rPr>
            </w:pPr>
            <w:r w:rsidRPr="00DC0157">
              <w:rPr>
                <w:rFonts w:ascii="Times New Roman" w:eastAsia="Times New Roman" w:hAnsi="Times New Roman"/>
                <w:color w:val="000000"/>
                <w:sz w:val="16"/>
                <w:szCs w:val="16"/>
              </w:rPr>
              <w:t> </w:t>
            </w:r>
          </w:p>
        </w:tc>
        <w:tc>
          <w:tcPr>
            <w:tcW w:w="405" w:type="pct"/>
            <w:tcBorders>
              <w:top w:val="nil"/>
              <w:left w:val="nil"/>
              <w:bottom w:val="single" w:sz="4" w:space="0" w:color="auto"/>
              <w:right w:val="single" w:sz="4" w:space="0" w:color="auto"/>
            </w:tcBorders>
            <w:shd w:val="clear" w:color="000000" w:fill="D8D8D8"/>
            <w:vAlign w:val="bottom"/>
          </w:tcPr>
          <w:p w:rsidR="007A283D" w:rsidRPr="00DC0157" w:rsidRDefault="007A283D" w:rsidP="00A7429E">
            <w:pPr>
              <w:jc w:val="right"/>
              <w:rPr>
                <w:rFonts w:ascii="Times New Roman" w:eastAsia="Times New Roman" w:hAnsi="Times New Roman"/>
                <w:color w:val="000000"/>
                <w:sz w:val="16"/>
                <w:szCs w:val="16"/>
              </w:rPr>
            </w:pPr>
            <w:r w:rsidRPr="00DC0157">
              <w:rPr>
                <w:rFonts w:ascii="Times New Roman" w:eastAsia="Times New Roman" w:hAnsi="Times New Roman"/>
                <w:color w:val="000000"/>
                <w:sz w:val="16"/>
                <w:szCs w:val="16"/>
              </w:rPr>
              <w:t> </w:t>
            </w:r>
          </w:p>
        </w:tc>
        <w:tc>
          <w:tcPr>
            <w:tcW w:w="310" w:type="pct"/>
            <w:tcBorders>
              <w:top w:val="nil"/>
              <w:left w:val="nil"/>
              <w:bottom w:val="single" w:sz="4" w:space="0" w:color="auto"/>
              <w:right w:val="single" w:sz="4" w:space="0" w:color="auto"/>
            </w:tcBorders>
            <w:shd w:val="clear" w:color="000000" w:fill="D8D8D8"/>
            <w:vAlign w:val="bottom"/>
          </w:tcPr>
          <w:p w:rsidR="007A283D" w:rsidRPr="00DC0157" w:rsidRDefault="007A283D" w:rsidP="00A7429E">
            <w:pPr>
              <w:jc w:val="right"/>
              <w:rPr>
                <w:rFonts w:ascii="Times New Roman" w:eastAsia="Times New Roman" w:hAnsi="Times New Roman"/>
                <w:color w:val="000000"/>
                <w:sz w:val="16"/>
                <w:szCs w:val="16"/>
              </w:rPr>
            </w:pPr>
            <w:r w:rsidRPr="00DC0157">
              <w:rPr>
                <w:rFonts w:ascii="Times New Roman" w:eastAsia="Times New Roman" w:hAnsi="Times New Roman"/>
                <w:color w:val="000000"/>
                <w:sz w:val="16"/>
                <w:szCs w:val="16"/>
              </w:rPr>
              <w:t> </w:t>
            </w:r>
          </w:p>
        </w:tc>
        <w:tc>
          <w:tcPr>
            <w:tcW w:w="474" w:type="pct"/>
            <w:tcBorders>
              <w:top w:val="nil"/>
              <w:left w:val="nil"/>
              <w:bottom w:val="single" w:sz="4" w:space="0" w:color="auto"/>
              <w:right w:val="single" w:sz="4" w:space="0" w:color="auto"/>
            </w:tcBorders>
            <w:shd w:val="clear" w:color="000000" w:fill="D8D8D8"/>
            <w:vAlign w:val="bottom"/>
          </w:tcPr>
          <w:p w:rsidR="007A283D" w:rsidRPr="00DC0157" w:rsidRDefault="007A283D" w:rsidP="00A7429E">
            <w:pPr>
              <w:rPr>
                <w:rFonts w:ascii="Times New Roman" w:eastAsia="Times New Roman" w:hAnsi="Times New Roman"/>
                <w:color w:val="000000"/>
                <w:sz w:val="16"/>
                <w:szCs w:val="16"/>
              </w:rPr>
            </w:pPr>
            <w:r w:rsidRPr="00DC0157">
              <w:rPr>
                <w:rFonts w:ascii="Times New Roman" w:eastAsia="Times New Roman" w:hAnsi="Times New Roman"/>
                <w:color w:val="000000"/>
                <w:sz w:val="16"/>
                <w:szCs w:val="16"/>
              </w:rPr>
              <w:t> </w:t>
            </w:r>
          </w:p>
        </w:tc>
      </w:tr>
      <w:tr w:rsidR="007A283D" w:rsidRPr="00DC0157" w:rsidTr="00A7429E">
        <w:trPr>
          <w:cantSplit/>
        </w:trPr>
        <w:tc>
          <w:tcPr>
            <w:tcW w:w="34" w:type="pct"/>
            <w:tcBorders>
              <w:top w:val="single" w:sz="4" w:space="0" w:color="auto"/>
              <w:left w:val="single" w:sz="4" w:space="0" w:color="auto"/>
              <w:bottom w:val="single" w:sz="4" w:space="0" w:color="auto"/>
            </w:tcBorders>
            <w:shd w:val="clear" w:color="auto" w:fill="auto"/>
            <w:vAlign w:val="bottom"/>
          </w:tcPr>
          <w:p w:rsidR="007A283D" w:rsidRPr="008C212B" w:rsidRDefault="007A283D" w:rsidP="00A7429E">
            <w:pPr>
              <w:rPr>
                <w:rFonts w:ascii="Times New Roman" w:eastAsia="Times New Roman" w:hAnsi="Times New Roman"/>
                <w:color w:val="000000"/>
                <w:sz w:val="16"/>
                <w:szCs w:val="16"/>
              </w:rPr>
            </w:pPr>
          </w:p>
        </w:tc>
        <w:tc>
          <w:tcPr>
            <w:tcW w:w="69" w:type="pct"/>
            <w:gridSpan w:val="2"/>
            <w:tcBorders>
              <w:top w:val="single" w:sz="4" w:space="0" w:color="auto"/>
              <w:bottom w:val="single" w:sz="4" w:space="0" w:color="auto"/>
            </w:tcBorders>
            <w:shd w:val="clear" w:color="auto" w:fill="auto"/>
            <w:vAlign w:val="bottom"/>
          </w:tcPr>
          <w:p w:rsidR="007A283D" w:rsidRPr="008C212B" w:rsidRDefault="007A283D" w:rsidP="00A7429E">
            <w:pPr>
              <w:rPr>
                <w:rFonts w:ascii="Times New Roman" w:eastAsia="Times New Roman" w:hAnsi="Times New Roman"/>
                <w:color w:val="000000"/>
                <w:sz w:val="16"/>
                <w:szCs w:val="16"/>
              </w:rPr>
            </w:pPr>
          </w:p>
        </w:tc>
        <w:tc>
          <w:tcPr>
            <w:tcW w:w="1437" w:type="pct"/>
            <w:tcBorders>
              <w:top w:val="single" w:sz="4" w:space="0" w:color="auto"/>
              <w:bottom w:val="nil"/>
              <w:right w:val="single" w:sz="4" w:space="0" w:color="auto"/>
            </w:tcBorders>
            <w:shd w:val="clear" w:color="auto" w:fill="auto"/>
            <w:vAlign w:val="bottom"/>
          </w:tcPr>
          <w:p w:rsidR="007A283D" w:rsidRPr="008C212B" w:rsidRDefault="007A283D" w:rsidP="00A7429E">
            <w:pPr>
              <w:rPr>
                <w:rFonts w:ascii="Times New Roman" w:eastAsia="Times New Roman" w:hAnsi="Times New Roman"/>
                <w:sz w:val="16"/>
                <w:szCs w:val="16"/>
              </w:rPr>
            </w:pPr>
            <w:r>
              <w:rPr>
                <w:rFonts w:ascii="Times New Roman" w:eastAsia="Times New Roman" w:hAnsi="Times New Roman"/>
                <w:sz w:val="16"/>
                <w:szCs w:val="16"/>
              </w:rPr>
              <w:t>a. Part I: Mill Overview and Subpart S Data</w:t>
            </w:r>
          </w:p>
        </w:tc>
        <w:tc>
          <w:tcPr>
            <w:tcW w:w="404" w:type="pct"/>
            <w:tcBorders>
              <w:top w:val="single" w:sz="4" w:space="0" w:color="auto"/>
              <w:left w:val="nil"/>
              <w:bottom w:val="single" w:sz="4" w:space="0" w:color="auto"/>
              <w:right w:val="single" w:sz="4" w:space="0" w:color="auto"/>
            </w:tcBorders>
            <w:shd w:val="clear" w:color="auto" w:fill="D9D9D9"/>
            <w:noWrap/>
            <w:vAlign w:val="bottom"/>
          </w:tcPr>
          <w:p w:rsidR="007A283D" w:rsidRPr="00DC0157" w:rsidRDefault="007A283D" w:rsidP="00A7429E">
            <w:pPr>
              <w:rPr>
                <w:rFonts w:ascii="Times New Roman" w:eastAsia="Times New Roman" w:hAnsi="Times New Roman"/>
                <w:color w:val="000000"/>
                <w:sz w:val="16"/>
                <w:szCs w:val="16"/>
              </w:rPr>
            </w:pPr>
            <w:r w:rsidRPr="00DC0157">
              <w:rPr>
                <w:rFonts w:ascii="Times New Roman" w:eastAsia="Times New Roman" w:hAnsi="Times New Roman"/>
                <w:color w:val="000000"/>
                <w:sz w:val="16"/>
                <w:szCs w:val="16"/>
              </w:rPr>
              <w:t> </w:t>
            </w:r>
          </w:p>
        </w:tc>
        <w:tc>
          <w:tcPr>
            <w:tcW w:w="498" w:type="pct"/>
            <w:tcBorders>
              <w:top w:val="single" w:sz="4" w:space="0" w:color="auto"/>
              <w:left w:val="nil"/>
              <w:bottom w:val="single" w:sz="4" w:space="0" w:color="auto"/>
              <w:right w:val="single" w:sz="4" w:space="0" w:color="auto"/>
            </w:tcBorders>
            <w:shd w:val="clear" w:color="auto" w:fill="D9D9D9"/>
            <w:noWrap/>
            <w:vAlign w:val="bottom"/>
          </w:tcPr>
          <w:p w:rsidR="007A283D" w:rsidRPr="00DC0157" w:rsidRDefault="007A283D" w:rsidP="00A7429E">
            <w:pPr>
              <w:rPr>
                <w:rFonts w:ascii="Times New Roman" w:eastAsia="Times New Roman" w:hAnsi="Times New Roman"/>
                <w:color w:val="000000"/>
                <w:sz w:val="16"/>
                <w:szCs w:val="16"/>
              </w:rPr>
            </w:pPr>
            <w:r w:rsidRPr="00DC0157">
              <w:rPr>
                <w:rFonts w:ascii="Times New Roman" w:eastAsia="Times New Roman" w:hAnsi="Times New Roman"/>
                <w:color w:val="000000"/>
                <w:sz w:val="16"/>
                <w:szCs w:val="16"/>
              </w:rPr>
              <w:t> </w:t>
            </w:r>
          </w:p>
        </w:tc>
        <w:tc>
          <w:tcPr>
            <w:tcW w:w="498" w:type="pct"/>
            <w:tcBorders>
              <w:top w:val="single" w:sz="4" w:space="0" w:color="auto"/>
              <w:left w:val="nil"/>
              <w:bottom w:val="single" w:sz="4" w:space="0" w:color="auto"/>
              <w:right w:val="single" w:sz="4" w:space="0" w:color="auto"/>
            </w:tcBorders>
            <w:shd w:val="clear" w:color="auto" w:fill="D9D9D9"/>
            <w:vAlign w:val="bottom"/>
          </w:tcPr>
          <w:p w:rsidR="007A283D" w:rsidRPr="00DC0157" w:rsidRDefault="007A283D" w:rsidP="00A7429E">
            <w:pPr>
              <w:rPr>
                <w:rFonts w:ascii="Times New Roman" w:eastAsia="Times New Roman" w:hAnsi="Times New Roman"/>
                <w:color w:val="000000"/>
                <w:sz w:val="16"/>
                <w:szCs w:val="16"/>
              </w:rPr>
            </w:pPr>
            <w:r w:rsidRPr="00DC0157">
              <w:rPr>
                <w:rFonts w:ascii="Times New Roman" w:eastAsia="Times New Roman" w:hAnsi="Times New Roman"/>
                <w:color w:val="000000"/>
                <w:sz w:val="16"/>
                <w:szCs w:val="16"/>
              </w:rPr>
              <w:t> </w:t>
            </w:r>
          </w:p>
        </w:tc>
        <w:tc>
          <w:tcPr>
            <w:tcW w:w="404" w:type="pct"/>
            <w:tcBorders>
              <w:top w:val="single" w:sz="4" w:space="0" w:color="auto"/>
              <w:left w:val="nil"/>
              <w:bottom w:val="single" w:sz="4" w:space="0" w:color="auto"/>
              <w:right w:val="single" w:sz="4" w:space="0" w:color="auto"/>
            </w:tcBorders>
            <w:shd w:val="clear" w:color="auto" w:fill="D9D9D9"/>
            <w:vAlign w:val="bottom"/>
          </w:tcPr>
          <w:p w:rsidR="007A283D" w:rsidRPr="00DC0157" w:rsidRDefault="007A283D" w:rsidP="00A7429E">
            <w:pPr>
              <w:rPr>
                <w:rFonts w:ascii="Times New Roman" w:eastAsia="Times New Roman" w:hAnsi="Times New Roman"/>
                <w:color w:val="000000"/>
                <w:sz w:val="16"/>
                <w:szCs w:val="16"/>
              </w:rPr>
            </w:pPr>
            <w:r w:rsidRPr="00DC0157">
              <w:rPr>
                <w:rFonts w:ascii="Times New Roman" w:eastAsia="Times New Roman" w:hAnsi="Times New Roman"/>
                <w:color w:val="000000"/>
                <w:sz w:val="16"/>
                <w:szCs w:val="16"/>
              </w:rPr>
              <w:t> </w:t>
            </w:r>
          </w:p>
        </w:tc>
        <w:tc>
          <w:tcPr>
            <w:tcW w:w="467" w:type="pct"/>
            <w:tcBorders>
              <w:top w:val="single" w:sz="4" w:space="0" w:color="auto"/>
              <w:left w:val="nil"/>
              <w:bottom w:val="single" w:sz="4" w:space="0" w:color="auto"/>
              <w:right w:val="single" w:sz="4" w:space="0" w:color="auto"/>
            </w:tcBorders>
            <w:shd w:val="clear" w:color="auto" w:fill="D9D9D9"/>
            <w:vAlign w:val="bottom"/>
          </w:tcPr>
          <w:p w:rsidR="007A283D" w:rsidRPr="00DC0157" w:rsidRDefault="007A283D" w:rsidP="00A7429E">
            <w:pPr>
              <w:jc w:val="right"/>
              <w:rPr>
                <w:rFonts w:ascii="Times New Roman" w:eastAsia="Times New Roman" w:hAnsi="Times New Roman"/>
                <w:color w:val="000000"/>
                <w:sz w:val="16"/>
                <w:szCs w:val="16"/>
              </w:rPr>
            </w:pPr>
            <w:r w:rsidRPr="00DC0157">
              <w:rPr>
                <w:rFonts w:ascii="Times New Roman" w:eastAsia="Times New Roman" w:hAnsi="Times New Roman"/>
                <w:color w:val="000000"/>
                <w:sz w:val="16"/>
                <w:szCs w:val="16"/>
              </w:rPr>
              <w:t> </w:t>
            </w:r>
          </w:p>
        </w:tc>
        <w:tc>
          <w:tcPr>
            <w:tcW w:w="405" w:type="pct"/>
            <w:tcBorders>
              <w:top w:val="single" w:sz="4" w:space="0" w:color="auto"/>
              <w:left w:val="nil"/>
              <w:bottom w:val="single" w:sz="4" w:space="0" w:color="auto"/>
              <w:right w:val="single" w:sz="4" w:space="0" w:color="auto"/>
            </w:tcBorders>
            <w:shd w:val="clear" w:color="auto" w:fill="D9D9D9"/>
            <w:vAlign w:val="bottom"/>
          </w:tcPr>
          <w:p w:rsidR="007A283D" w:rsidRPr="00DC0157" w:rsidRDefault="007A283D" w:rsidP="00A7429E">
            <w:pPr>
              <w:jc w:val="right"/>
              <w:rPr>
                <w:rFonts w:ascii="Times New Roman" w:eastAsia="Times New Roman" w:hAnsi="Times New Roman"/>
                <w:color w:val="000000"/>
                <w:sz w:val="16"/>
                <w:szCs w:val="16"/>
              </w:rPr>
            </w:pPr>
            <w:r w:rsidRPr="00DC0157">
              <w:rPr>
                <w:rFonts w:ascii="Times New Roman" w:eastAsia="Times New Roman" w:hAnsi="Times New Roman"/>
                <w:color w:val="000000"/>
                <w:sz w:val="16"/>
                <w:szCs w:val="16"/>
              </w:rPr>
              <w:t> </w:t>
            </w:r>
          </w:p>
        </w:tc>
        <w:tc>
          <w:tcPr>
            <w:tcW w:w="310" w:type="pct"/>
            <w:tcBorders>
              <w:top w:val="single" w:sz="4" w:space="0" w:color="auto"/>
              <w:left w:val="nil"/>
              <w:bottom w:val="single" w:sz="4" w:space="0" w:color="auto"/>
              <w:right w:val="single" w:sz="4" w:space="0" w:color="auto"/>
            </w:tcBorders>
            <w:shd w:val="clear" w:color="auto" w:fill="D9D9D9"/>
            <w:vAlign w:val="bottom"/>
          </w:tcPr>
          <w:p w:rsidR="007A283D" w:rsidRPr="00DC0157" w:rsidRDefault="007A283D" w:rsidP="00A7429E">
            <w:pPr>
              <w:jc w:val="right"/>
              <w:rPr>
                <w:rFonts w:ascii="Times New Roman" w:eastAsia="Times New Roman" w:hAnsi="Times New Roman"/>
                <w:color w:val="000000"/>
                <w:sz w:val="16"/>
                <w:szCs w:val="16"/>
              </w:rPr>
            </w:pPr>
            <w:r w:rsidRPr="00DC0157">
              <w:rPr>
                <w:rFonts w:ascii="Times New Roman" w:eastAsia="Times New Roman" w:hAnsi="Times New Roman"/>
                <w:color w:val="000000"/>
                <w:sz w:val="16"/>
                <w:szCs w:val="16"/>
              </w:rPr>
              <w:t> </w:t>
            </w:r>
          </w:p>
        </w:tc>
        <w:tc>
          <w:tcPr>
            <w:tcW w:w="474" w:type="pct"/>
            <w:tcBorders>
              <w:top w:val="single" w:sz="4" w:space="0" w:color="auto"/>
              <w:left w:val="nil"/>
              <w:bottom w:val="single" w:sz="4" w:space="0" w:color="auto"/>
              <w:right w:val="single" w:sz="4" w:space="0" w:color="auto"/>
            </w:tcBorders>
            <w:shd w:val="clear" w:color="auto" w:fill="D9D9D9"/>
            <w:vAlign w:val="bottom"/>
          </w:tcPr>
          <w:p w:rsidR="007A283D" w:rsidRPr="00DC0157" w:rsidRDefault="007A283D" w:rsidP="00A7429E">
            <w:pPr>
              <w:rPr>
                <w:rFonts w:ascii="Times New Roman" w:eastAsia="Times New Roman" w:hAnsi="Times New Roman"/>
                <w:color w:val="000000"/>
                <w:sz w:val="16"/>
                <w:szCs w:val="16"/>
              </w:rPr>
            </w:pPr>
            <w:r w:rsidRPr="00DC0157">
              <w:rPr>
                <w:rFonts w:ascii="Times New Roman" w:eastAsia="Times New Roman" w:hAnsi="Times New Roman"/>
                <w:color w:val="000000"/>
                <w:sz w:val="16"/>
                <w:szCs w:val="16"/>
              </w:rPr>
              <w:t> </w:t>
            </w:r>
          </w:p>
        </w:tc>
      </w:tr>
      <w:tr w:rsidR="007A283D" w:rsidRPr="00DC0157" w:rsidTr="00A7429E">
        <w:trPr>
          <w:cantSplit/>
        </w:trPr>
        <w:tc>
          <w:tcPr>
            <w:tcW w:w="34" w:type="pct"/>
            <w:tcBorders>
              <w:top w:val="single" w:sz="4" w:space="0" w:color="auto"/>
              <w:left w:val="single" w:sz="4" w:space="0" w:color="auto"/>
              <w:bottom w:val="single" w:sz="4" w:space="0" w:color="auto"/>
            </w:tcBorders>
            <w:shd w:val="clear" w:color="auto" w:fill="auto"/>
            <w:vAlign w:val="bottom"/>
          </w:tcPr>
          <w:p w:rsidR="007A283D" w:rsidRPr="008C212B" w:rsidRDefault="007A283D" w:rsidP="00A7429E">
            <w:pPr>
              <w:rPr>
                <w:rFonts w:ascii="Times New Roman" w:eastAsia="Times New Roman" w:hAnsi="Times New Roman"/>
                <w:color w:val="000000"/>
                <w:sz w:val="16"/>
                <w:szCs w:val="16"/>
              </w:rPr>
            </w:pPr>
            <w:r w:rsidRPr="008C212B">
              <w:rPr>
                <w:rFonts w:ascii="Times New Roman" w:eastAsia="Times New Roman" w:hAnsi="Times New Roman"/>
                <w:color w:val="000000"/>
                <w:sz w:val="16"/>
                <w:szCs w:val="16"/>
              </w:rPr>
              <w:t> </w:t>
            </w:r>
          </w:p>
        </w:tc>
        <w:tc>
          <w:tcPr>
            <w:tcW w:w="69" w:type="pct"/>
            <w:gridSpan w:val="2"/>
            <w:tcBorders>
              <w:top w:val="single" w:sz="4" w:space="0" w:color="auto"/>
              <w:bottom w:val="single" w:sz="4" w:space="0" w:color="auto"/>
            </w:tcBorders>
            <w:shd w:val="clear" w:color="auto" w:fill="auto"/>
            <w:vAlign w:val="bottom"/>
          </w:tcPr>
          <w:p w:rsidR="007A283D" w:rsidRPr="008C212B" w:rsidRDefault="007A283D" w:rsidP="00A7429E">
            <w:pPr>
              <w:rPr>
                <w:rFonts w:ascii="Times New Roman" w:eastAsia="Times New Roman" w:hAnsi="Times New Roman"/>
                <w:color w:val="000000"/>
                <w:sz w:val="16"/>
                <w:szCs w:val="16"/>
              </w:rPr>
            </w:pPr>
            <w:r w:rsidRPr="008C212B">
              <w:rPr>
                <w:rFonts w:ascii="Times New Roman" w:eastAsia="Times New Roman" w:hAnsi="Times New Roman"/>
                <w:color w:val="000000"/>
                <w:sz w:val="16"/>
                <w:szCs w:val="16"/>
              </w:rPr>
              <w:t> </w:t>
            </w:r>
          </w:p>
        </w:tc>
        <w:tc>
          <w:tcPr>
            <w:tcW w:w="1437" w:type="pct"/>
            <w:tcBorders>
              <w:top w:val="single" w:sz="4" w:space="0" w:color="auto"/>
              <w:bottom w:val="nil"/>
              <w:right w:val="single" w:sz="4" w:space="0" w:color="auto"/>
            </w:tcBorders>
            <w:shd w:val="clear" w:color="auto" w:fill="auto"/>
            <w:vAlign w:val="bottom"/>
          </w:tcPr>
          <w:p w:rsidR="007A283D" w:rsidRPr="008C212B" w:rsidRDefault="007A283D" w:rsidP="00A7429E">
            <w:pPr>
              <w:rPr>
                <w:rFonts w:ascii="Times New Roman" w:eastAsia="Times New Roman" w:hAnsi="Times New Roman"/>
                <w:sz w:val="16"/>
                <w:szCs w:val="16"/>
              </w:rPr>
            </w:pPr>
            <w:r>
              <w:rPr>
                <w:rFonts w:ascii="Times New Roman" w:eastAsia="Times New Roman" w:hAnsi="Times New Roman"/>
                <w:sz w:val="16"/>
                <w:szCs w:val="16"/>
              </w:rPr>
              <w:t xml:space="preserve">    </w:t>
            </w:r>
            <w:proofErr w:type="spellStart"/>
            <w:r>
              <w:rPr>
                <w:rFonts w:ascii="Times New Roman" w:eastAsia="Times New Roman" w:hAnsi="Times New Roman"/>
                <w:sz w:val="16"/>
                <w:szCs w:val="16"/>
              </w:rPr>
              <w:t>i</w:t>
            </w:r>
            <w:proofErr w:type="spellEnd"/>
            <w:r w:rsidRPr="008C212B">
              <w:rPr>
                <w:rFonts w:ascii="Times New Roman" w:eastAsia="Times New Roman" w:hAnsi="Times New Roman"/>
                <w:sz w:val="16"/>
                <w:szCs w:val="16"/>
              </w:rPr>
              <w:t>. Submit flow diagrams</w:t>
            </w:r>
          </w:p>
        </w:tc>
        <w:tc>
          <w:tcPr>
            <w:tcW w:w="404" w:type="pct"/>
            <w:tcBorders>
              <w:top w:val="single" w:sz="4" w:space="0" w:color="auto"/>
              <w:left w:val="nil"/>
              <w:bottom w:val="single" w:sz="4" w:space="0" w:color="auto"/>
              <w:right w:val="single" w:sz="4" w:space="0" w:color="auto"/>
            </w:tcBorders>
            <w:shd w:val="clear" w:color="auto" w:fill="auto"/>
            <w:noWrap/>
            <w:vAlign w:val="bottom"/>
          </w:tcPr>
          <w:p w:rsidR="007A283D" w:rsidRPr="008C212B" w:rsidRDefault="007A283D" w:rsidP="00A7429E">
            <w:pPr>
              <w:jc w:val="right"/>
              <w:rPr>
                <w:rFonts w:ascii="Times New Roman" w:eastAsia="Times New Roman" w:hAnsi="Times New Roman"/>
                <w:sz w:val="16"/>
                <w:szCs w:val="16"/>
              </w:rPr>
            </w:pPr>
            <w:r>
              <w:rPr>
                <w:rFonts w:ascii="Times New Roman" w:eastAsia="Times New Roman" w:hAnsi="Times New Roman"/>
                <w:sz w:val="16"/>
                <w:szCs w:val="16"/>
              </w:rPr>
              <w:t>20</w:t>
            </w:r>
          </w:p>
        </w:tc>
        <w:tc>
          <w:tcPr>
            <w:tcW w:w="498" w:type="pct"/>
            <w:tcBorders>
              <w:top w:val="single" w:sz="4" w:space="0" w:color="auto"/>
              <w:left w:val="nil"/>
              <w:bottom w:val="single" w:sz="4" w:space="0" w:color="auto"/>
              <w:right w:val="single" w:sz="4" w:space="0" w:color="auto"/>
            </w:tcBorders>
            <w:shd w:val="clear" w:color="auto" w:fill="auto"/>
            <w:noWrap/>
            <w:vAlign w:val="bottom"/>
          </w:tcPr>
          <w:p w:rsidR="007A283D" w:rsidRPr="008C212B" w:rsidRDefault="007A283D" w:rsidP="00A7429E">
            <w:pPr>
              <w:jc w:val="right"/>
              <w:rPr>
                <w:rFonts w:ascii="Times New Roman" w:eastAsia="Times New Roman" w:hAnsi="Times New Roman"/>
                <w:sz w:val="16"/>
                <w:szCs w:val="16"/>
              </w:rPr>
            </w:pPr>
            <w:r w:rsidRPr="008C212B">
              <w:rPr>
                <w:rFonts w:ascii="Times New Roman" w:eastAsia="Times New Roman" w:hAnsi="Times New Roman"/>
                <w:sz w:val="16"/>
                <w:szCs w:val="16"/>
              </w:rPr>
              <w:t>1</w:t>
            </w:r>
          </w:p>
        </w:tc>
        <w:tc>
          <w:tcPr>
            <w:tcW w:w="498" w:type="pct"/>
            <w:tcBorders>
              <w:top w:val="single" w:sz="4" w:space="0" w:color="auto"/>
              <w:left w:val="nil"/>
              <w:bottom w:val="single" w:sz="4" w:space="0" w:color="auto"/>
              <w:right w:val="single" w:sz="4" w:space="0" w:color="auto"/>
            </w:tcBorders>
            <w:shd w:val="clear" w:color="auto" w:fill="auto"/>
            <w:vAlign w:val="bottom"/>
          </w:tcPr>
          <w:p w:rsidR="007A283D" w:rsidRPr="008C212B" w:rsidRDefault="007A283D" w:rsidP="00A7429E">
            <w:pPr>
              <w:jc w:val="right"/>
              <w:rPr>
                <w:rFonts w:ascii="Times New Roman" w:eastAsia="Times New Roman" w:hAnsi="Times New Roman"/>
                <w:sz w:val="16"/>
                <w:szCs w:val="16"/>
              </w:rPr>
            </w:pPr>
            <w:r>
              <w:rPr>
                <w:rFonts w:ascii="Times New Roman" w:eastAsia="Times New Roman" w:hAnsi="Times New Roman"/>
                <w:sz w:val="16"/>
                <w:szCs w:val="16"/>
              </w:rPr>
              <w:t>20</w:t>
            </w:r>
          </w:p>
        </w:tc>
        <w:tc>
          <w:tcPr>
            <w:tcW w:w="404" w:type="pct"/>
            <w:tcBorders>
              <w:top w:val="single" w:sz="4" w:space="0" w:color="auto"/>
              <w:left w:val="nil"/>
              <w:bottom w:val="single" w:sz="4" w:space="0" w:color="auto"/>
              <w:right w:val="single" w:sz="4" w:space="0" w:color="auto"/>
            </w:tcBorders>
            <w:shd w:val="clear" w:color="auto" w:fill="auto"/>
            <w:vAlign w:val="center"/>
          </w:tcPr>
          <w:p w:rsidR="007A283D" w:rsidRPr="003F5414" w:rsidRDefault="007A283D" w:rsidP="00A7429E">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352</w:t>
            </w:r>
          </w:p>
        </w:tc>
        <w:tc>
          <w:tcPr>
            <w:tcW w:w="467" w:type="pct"/>
            <w:tcBorders>
              <w:top w:val="single" w:sz="4" w:space="0" w:color="auto"/>
              <w:left w:val="nil"/>
              <w:bottom w:val="single" w:sz="4" w:space="0" w:color="auto"/>
              <w:right w:val="single" w:sz="4" w:space="0" w:color="auto"/>
            </w:tcBorders>
            <w:shd w:val="clear" w:color="auto" w:fill="auto"/>
            <w:vAlign w:val="center"/>
          </w:tcPr>
          <w:p w:rsidR="007A283D" w:rsidRPr="003F5414" w:rsidRDefault="007A283D" w:rsidP="00A7429E">
            <w:pPr>
              <w:jc w:val="right"/>
              <w:rPr>
                <w:rFonts w:ascii="Times New Roman" w:eastAsia="Times New Roman" w:hAnsi="Times New Roman"/>
                <w:sz w:val="16"/>
                <w:szCs w:val="16"/>
              </w:rPr>
            </w:pPr>
            <w:r>
              <w:rPr>
                <w:rFonts w:ascii="Times New Roman" w:eastAsia="Times New Roman" w:hAnsi="Times New Roman"/>
                <w:sz w:val="16"/>
                <w:szCs w:val="16"/>
              </w:rPr>
              <w:t>7040</w:t>
            </w:r>
          </w:p>
        </w:tc>
        <w:tc>
          <w:tcPr>
            <w:tcW w:w="405" w:type="pct"/>
            <w:tcBorders>
              <w:top w:val="single" w:sz="4" w:space="0" w:color="auto"/>
              <w:left w:val="nil"/>
              <w:bottom w:val="single" w:sz="4" w:space="0" w:color="auto"/>
              <w:right w:val="single" w:sz="4" w:space="0" w:color="auto"/>
            </w:tcBorders>
            <w:shd w:val="clear" w:color="auto" w:fill="auto"/>
            <w:vAlign w:val="center"/>
          </w:tcPr>
          <w:p w:rsidR="007A283D" w:rsidRPr="003F5414" w:rsidRDefault="007A283D" w:rsidP="00A7429E">
            <w:pPr>
              <w:jc w:val="right"/>
              <w:rPr>
                <w:rFonts w:ascii="Times New Roman" w:eastAsia="Times New Roman" w:hAnsi="Times New Roman"/>
                <w:sz w:val="16"/>
                <w:szCs w:val="16"/>
              </w:rPr>
            </w:pPr>
            <w:r>
              <w:rPr>
                <w:rFonts w:ascii="Times New Roman" w:eastAsia="Times New Roman" w:hAnsi="Times New Roman"/>
                <w:sz w:val="16"/>
                <w:szCs w:val="16"/>
              </w:rPr>
              <w:t>352</w:t>
            </w:r>
          </w:p>
        </w:tc>
        <w:tc>
          <w:tcPr>
            <w:tcW w:w="310" w:type="pct"/>
            <w:tcBorders>
              <w:top w:val="single" w:sz="4" w:space="0" w:color="auto"/>
              <w:left w:val="nil"/>
              <w:bottom w:val="single" w:sz="4" w:space="0" w:color="auto"/>
              <w:right w:val="single" w:sz="4" w:space="0" w:color="auto"/>
            </w:tcBorders>
            <w:shd w:val="clear" w:color="auto" w:fill="auto"/>
            <w:vAlign w:val="center"/>
          </w:tcPr>
          <w:p w:rsidR="007A283D" w:rsidRPr="003F5414" w:rsidRDefault="007A283D" w:rsidP="00A7429E">
            <w:pPr>
              <w:jc w:val="right"/>
              <w:rPr>
                <w:rFonts w:ascii="Times New Roman" w:eastAsia="Times New Roman" w:hAnsi="Times New Roman"/>
                <w:sz w:val="16"/>
                <w:szCs w:val="16"/>
              </w:rPr>
            </w:pPr>
            <w:r>
              <w:rPr>
                <w:rFonts w:ascii="Times New Roman" w:eastAsia="Times New Roman" w:hAnsi="Times New Roman"/>
                <w:sz w:val="16"/>
                <w:szCs w:val="16"/>
              </w:rPr>
              <w:t>704</w:t>
            </w:r>
          </w:p>
        </w:tc>
        <w:tc>
          <w:tcPr>
            <w:tcW w:w="474" w:type="pct"/>
            <w:tcBorders>
              <w:top w:val="single" w:sz="4" w:space="0" w:color="auto"/>
              <w:left w:val="nil"/>
              <w:bottom w:val="single" w:sz="4" w:space="0" w:color="auto"/>
              <w:right w:val="single" w:sz="4" w:space="0" w:color="auto"/>
            </w:tcBorders>
            <w:shd w:val="clear" w:color="auto" w:fill="auto"/>
            <w:vAlign w:val="center"/>
          </w:tcPr>
          <w:p w:rsidR="007A283D" w:rsidRPr="003F5414" w:rsidRDefault="007A283D" w:rsidP="00A7429E">
            <w:pPr>
              <w:jc w:val="right"/>
              <w:rPr>
                <w:rFonts w:ascii="Times New Roman" w:eastAsia="Times New Roman" w:hAnsi="Times New Roman"/>
                <w:sz w:val="16"/>
                <w:szCs w:val="16"/>
              </w:rPr>
            </w:pPr>
            <w:r w:rsidRPr="003F5414">
              <w:rPr>
                <w:rFonts w:ascii="Times New Roman" w:eastAsia="Times New Roman" w:hAnsi="Times New Roman"/>
                <w:sz w:val="16"/>
                <w:szCs w:val="16"/>
              </w:rPr>
              <w:t>$</w:t>
            </w:r>
            <w:r>
              <w:rPr>
                <w:rFonts w:ascii="Times New Roman" w:eastAsia="Times New Roman" w:hAnsi="Times New Roman"/>
                <w:sz w:val="16"/>
                <w:szCs w:val="16"/>
              </w:rPr>
              <w:t>765,767</w:t>
            </w:r>
          </w:p>
        </w:tc>
      </w:tr>
      <w:tr w:rsidR="007A283D" w:rsidRPr="00DC0157" w:rsidTr="00A7429E">
        <w:trPr>
          <w:cantSplit/>
        </w:trPr>
        <w:tc>
          <w:tcPr>
            <w:tcW w:w="34" w:type="pct"/>
            <w:tcBorders>
              <w:top w:val="nil"/>
              <w:left w:val="single" w:sz="4" w:space="0" w:color="auto"/>
              <w:bottom w:val="single" w:sz="4" w:space="0" w:color="auto"/>
            </w:tcBorders>
            <w:shd w:val="clear" w:color="auto" w:fill="auto"/>
            <w:vAlign w:val="bottom"/>
          </w:tcPr>
          <w:p w:rsidR="007A283D" w:rsidRPr="00DC0157" w:rsidRDefault="007A283D" w:rsidP="00A7429E">
            <w:pPr>
              <w:rPr>
                <w:rFonts w:ascii="Times New Roman" w:eastAsia="Times New Roman" w:hAnsi="Times New Roman"/>
                <w:color w:val="000000"/>
                <w:sz w:val="16"/>
                <w:szCs w:val="16"/>
              </w:rPr>
            </w:pPr>
            <w:r w:rsidRPr="00DC0157">
              <w:rPr>
                <w:rFonts w:ascii="Times New Roman" w:eastAsia="Times New Roman" w:hAnsi="Times New Roman"/>
                <w:color w:val="000000"/>
                <w:sz w:val="16"/>
                <w:szCs w:val="16"/>
              </w:rPr>
              <w:t> </w:t>
            </w:r>
          </w:p>
        </w:tc>
        <w:tc>
          <w:tcPr>
            <w:tcW w:w="69" w:type="pct"/>
            <w:gridSpan w:val="2"/>
            <w:tcBorders>
              <w:top w:val="nil"/>
              <w:bottom w:val="single" w:sz="4" w:space="0" w:color="auto"/>
            </w:tcBorders>
            <w:shd w:val="clear" w:color="auto" w:fill="auto"/>
            <w:vAlign w:val="bottom"/>
          </w:tcPr>
          <w:p w:rsidR="007A283D" w:rsidRPr="00DC0157" w:rsidRDefault="007A283D" w:rsidP="00A7429E">
            <w:pPr>
              <w:rPr>
                <w:rFonts w:ascii="Times New Roman" w:eastAsia="Times New Roman" w:hAnsi="Times New Roman"/>
                <w:color w:val="000000"/>
                <w:sz w:val="16"/>
                <w:szCs w:val="16"/>
              </w:rPr>
            </w:pPr>
            <w:r w:rsidRPr="00DC0157">
              <w:rPr>
                <w:rFonts w:ascii="Times New Roman" w:eastAsia="Times New Roman" w:hAnsi="Times New Roman"/>
                <w:color w:val="000000"/>
                <w:sz w:val="16"/>
                <w:szCs w:val="16"/>
              </w:rPr>
              <w:t> </w:t>
            </w:r>
          </w:p>
        </w:tc>
        <w:tc>
          <w:tcPr>
            <w:tcW w:w="1437" w:type="pct"/>
            <w:tcBorders>
              <w:top w:val="single" w:sz="4" w:space="0" w:color="auto"/>
              <w:bottom w:val="nil"/>
              <w:right w:val="single" w:sz="4" w:space="0" w:color="auto"/>
            </w:tcBorders>
            <w:shd w:val="clear" w:color="auto" w:fill="auto"/>
            <w:vAlign w:val="bottom"/>
          </w:tcPr>
          <w:p w:rsidR="007A283D" w:rsidRPr="00DC0157" w:rsidRDefault="007A283D" w:rsidP="00A7429E">
            <w:pPr>
              <w:rPr>
                <w:rFonts w:ascii="Times New Roman" w:eastAsia="Times New Roman" w:hAnsi="Times New Roman"/>
                <w:color w:val="000000"/>
                <w:sz w:val="16"/>
                <w:szCs w:val="16"/>
              </w:rPr>
            </w:pPr>
            <w:r>
              <w:rPr>
                <w:rFonts w:ascii="Times New Roman" w:eastAsia="Times New Roman" w:hAnsi="Times New Roman"/>
                <w:color w:val="000000"/>
                <w:sz w:val="16"/>
                <w:szCs w:val="16"/>
              </w:rPr>
              <w:t xml:space="preserve">    ii</w:t>
            </w:r>
            <w:r w:rsidRPr="00DC0157">
              <w:rPr>
                <w:rFonts w:ascii="Times New Roman" w:eastAsia="Times New Roman" w:hAnsi="Times New Roman"/>
                <w:color w:val="000000"/>
                <w:sz w:val="16"/>
                <w:szCs w:val="16"/>
              </w:rPr>
              <w:t>. Complete and submit survey spreadsheet tabs, as follows:</w:t>
            </w:r>
          </w:p>
        </w:tc>
        <w:tc>
          <w:tcPr>
            <w:tcW w:w="404" w:type="pct"/>
            <w:tcBorders>
              <w:top w:val="nil"/>
              <w:left w:val="nil"/>
              <w:bottom w:val="single" w:sz="4" w:space="0" w:color="auto"/>
              <w:right w:val="single" w:sz="4" w:space="0" w:color="auto"/>
            </w:tcBorders>
            <w:shd w:val="clear" w:color="000000" w:fill="D8D8D8"/>
            <w:noWrap/>
            <w:vAlign w:val="bottom"/>
          </w:tcPr>
          <w:p w:rsidR="007A283D" w:rsidRPr="00DC0157" w:rsidRDefault="007A283D" w:rsidP="00A7429E">
            <w:pPr>
              <w:rPr>
                <w:rFonts w:ascii="Times New Roman" w:eastAsia="Times New Roman" w:hAnsi="Times New Roman"/>
                <w:color w:val="000000"/>
                <w:sz w:val="16"/>
                <w:szCs w:val="16"/>
              </w:rPr>
            </w:pPr>
            <w:r w:rsidRPr="00DC0157">
              <w:rPr>
                <w:rFonts w:ascii="Times New Roman" w:eastAsia="Times New Roman" w:hAnsi="Times New Roman"/>
                <w:color w:val="000000"/>
                <w:sz w:val="16"/>
                <w:szCs w:val="16"/>
              </w:rPr>
              <w:t> </w:t>
            </w:r>
          </w:p>
        </w:tc>
        <w:tc>
          <w:tcPr>
            <w:tcW w:w="498" w:type="pct"/>
            <w:tcBorders>
              <w:top w:val="nil"/>
              <w:left w:val="nil"/>
              <w:bottom w:val="single" w:sz="4" w:space="0" w:color="auto"/>
              <w:right w:val="single" w:sz="4" w:space="0" w:color="auto"/>
            </w:tcBorders>
            <w:shd w:val="clear" w:color="000000" w:fill="D8D8D8"/>
            <w:noWrap/>
            <w:vAlign w:val="bottom"/>
          </w:tcPr>
          <w:p w:rsidR="007A283D" w:rsidRPr="00DC0157" w:rsidRDefault="007A283D" w:rsidP="00A7429E">
            <w:pPr>
              <w:rPr>
                <w:rFonts w:ascii="Times New Roman" w:eastAsia="Times New Roman" w:hAnsi="Times New Roman"/>
                <w:color w:val="000000"/>
                <w:sz w:val="16"/>
                <w:szCs w:val="16"/>
              </w:rPr>
            </w:pPr>
            <w:r w:rsidRPr="00DC0157">
              <w:rPr>
                <w:rFonts w:ascii="Times New Roman" w:eastAsia="Times New Roman" w:hAnsi="Times New Roman"/>
                <w:color w:val="000000"/>
                <w:sz w:val="16"/>
                <w:szCs w:val="16"/>
              </w:rPr>
              <w:t> </w:t>
            </w:r>
          </w:p>
        </w:tc>
        <w:tc>
          <w:tcPr>
            <w:tcW w:w="498" w:type="pct"/>
            <w:tcBorders>
              <w:top w:val="nil"/>
              <w:left w:val="nil"/>
              <w:bottom w:val="single" w:sz="4" w:space="0" w:color="auto"/>
              <w:right w:val="single" w:sz="4" w:space="0" w:color="auto"/>
            </w:tcBorders>
            <w:shd w:val="clear" w:color="000000" w:fill="D8D8D8"/>
            <w:vAlign w:val="bottom"/>
          </w:tcPr>
          <w:p w:rsidR="007A283D" w:rsidRPr="00DC0157" w:rsidRDefault="007A283D" w:rsidP="00A7429E">
            <w:pPr>
              <w:rPr>
                <w:rFonts w:ascii="Times New Roman" w:eastAsia="Times New Roman" w:hAnsi="Times New Roman"/>
                <w:color w:val="000000"/>
                <w:sz w:val="16"/>
                <w:szCs w:val="16"/>
              </w:rPr>
            </w:pPr>
            <w:r w:rsidRPr="00DC0157">
              <w:rPr>
                <w:rFonts w:ascii="Times New Roman" w:eastAsia="Times New Roman" w:hAnsi="Times New Roman"/>
                <w:color w:val="000000"/>
                <w:sz w:val="16"/>
                <w:szCs w:val="16"/>
              </w:rPr>
              <w:t> </w:t>
            </w:r>
          </w:p>
        </w:tc>
        <w:tc>
          <w:tcPr>
            <w:tcW w:w="404" w:type="pct"/>
            <w:tcBorders>
              <w:top w:val="nil"/>
              <w:left w:val="nil"/>
              <w:bottom w:val="single" w:sz="4" w:space="0" w:color="auto"/>
              <w:right w:val="single" w:sz="4" w:space="0" w:color="auto"/>
            </w:tcBorders>
            <w:shd w:val="clear" w:color="000000" w:fill="D8D8D8"/>
            <w:noWrap/>
            <w:vAlign w:val="bottom"/>
          </w:tcPr>
          <w:p w:rsidR="007A283D" w:rsidRPr="00DC0157" w:rsidRDefault="007A283D" w:rsidP="00A7429E">
            <w:pPr>
              <w:rPr>
                <w:rFonts w:ascii="Times New Roman" w:eastAsia="Times New Roman" w:hAnsi="Times New Roman"/>
                <w:color w:val="000000"/>
                <w:sz w:val="16"/>
                <w:szCs w:val="16"/>
              </w:rPr>
            </w:pPr>
            <w:r w:rsidRPr="00DC0157">
              <w:rPr>
                <w:rFonts w:ascii="Times New Roman" w:eastAsia="Times New Roman" w:hAnsi="Times New Roman"/>
                <w:color w:val="000000"/>
                <w:sz w:val="16"/>
                <w:szCs w:val="16"/>
              </w:rPr>
              <w:t> </w:t>
            </w:r>
          </w:p>
        </w:tc>
        <w:tc>
          <w:tcPr>
            <w:tcW w:w="467" w:type="pct"/>
            <w:tcBorders>
              <w:top w:val="nil"/>
              <w:left w:val="nil"/>
              <w:bottom w:val="single" w:sz="4" w:space="0" w:color="auto"/>
              <w:right w:val="single" w:sz="4" w:space="0" w:color="auto"/>
            </w:tcBorders>
            <w:shd w:val="clear" w:color="000000" w:fill="D8D8D8"/>
            <w:vAlign w:val="bottom"/>
          </w:tcPr>
          <w:p w:rsidR="007A283D" w:rsidRPr="00DC0157" w:rsidRDefault="007A283D" w:rsidP="00A7429E">
            <w:pPr>
              <w:rPr>
                <w:rFonts w:ascii="Times New Roman" w:eastAsia="Times New Roman" w:hAnsi="Times New Roman"/>
                <w:color w:val="000000"/>
                <w:sz w:val="16"/>
                <w:szCs w:val="16"/>
              </w:rPr>
            </w:pPr>
            <w:r w:rsidRPr="00DC0157">
              <w:rPr>
                <w:rFonts w:ascii="Times New Roman" w:eastAsia="Times New Roman" w:hAnsi="Times New Roman"/>
                <w:color w:val="000000"/>
                <w:sz w:val="16"/>
                <w:szCs w:val="16"/>
              </w:rPr>
              <w:t> </w:t>
            </w:r>
          </w:p>
        </w:tc>
        <w:tc>
          <w:tcPr>
            <w:tcW w:w="405" w:type="pct"/>
            <w:tcBorders>
              <w:top w:val="nil"/>
              <w:left w:val="nil"/>
              <w:bottom w:val="single" w:sz="4" w:space="0" w:color="auto"/>
              <w:right w:val="single" w:sz="4" w:space="0" w:color="auto"/>
            </w:tcBorders>
            <w:shd w:val="clear" w:color="000000" w:fill="D8D8D8"/>
            <w:vAlign w:val="bottom"/>
          </w:tcPr>
          <w:p w:rsidR="007A283D" w:rsidRPr="00DC0157" w:rsidRDefault="007A283D" w:rsidP="00A7429E">
            <w:pPr>
              <w:rPr>
                <w:rFonts w:ascii="Times New Roman" w:eastAsia="Times New Roman" w:hAnsi="Times New Roman"/>
                <w:color w:val="000000"/>
                <w:sz w:val="16"/>
                <w:szCs w:val="16"/>
              </w:rPr>
            </w:pPr>
            <w:r w:rsidRPr="00DC0157">
              <w:rPr>
                <w:rFonts w:ascii="Times New Roman" w:eastAsia="Times New Roman" w:hAnsi="Times New Roman"/>
                <w:color w:val="000000"/>
                <w:sz w:val="16"/>
                <w:szCs w:val="16"/>
              </w:rPr>
              <w:t> </w:t>
            </w:r>
          </w:p>
        </w:tc>
        <w:tc>
          <w:tcPr>
            <w:tcW w:w="310" w:type="pct"/>
            <w:tcBorders>
              <w:top w:val="nil"/>
              <w:left w:val="nil"/>
              <w:bottom w:val="single" w:sz="4" w:space="0" w:color="auto"/>
              <w:right w:val="single" w:sz="4" w:space="0" w:color="auto"/>
            </w:tcBorders>
            <w:shd w:val="clear" w:color="000000" w:fill="D8D8D8"/>
            <w:vAlign w:val="bottom"/>
          </w:tcPr>
          <w:p w:rsidR="007A283D" w:rsidRPr="00DC0157" w:rsidRDefault="007A283D" w:rsidP="00A7429E">
            <w:pPr>
              <w:rPr>
                <w:rFonts w:ascii="Times New Roman" w:eastAsia="Times New Roman" w:hAnsi="Times New Roman"/>
                <w:color w:val="000000"/>
                <w:sz w:val="16"/>
                <w:szCs w:val="16"/>
              </w:rPr>
            </w:pPr>
            <w:r w:rsidRPr="00DC0157">
              <w:rPr>
                <w:rFonts w:ascii="Times New Roman" w:eastAsia="Times New Roman" w:hAnsi="Times New Roman"/>
                <w:color w:val="000000"/>
                <w:sz w:val="16"/>
                <w:szCs w:val="16"/>
              </w:rPr>
              <w:t> </w:t>
            </w:r>
          </w:p>
        </w:tc>
        <w:tc>
          <w:tcPr>
            <w:tcW w:w="474" w:type="pct"/>
            <w:tcBorders>
              <w:top w:val="nil"/>
              <w:left w:val="nil"/>
              <w:bottom w:val="single" w:sz="4" w:space="0" w:color="auto"/>
              <w:right w:val="single" w:sz="4" w:space="0" w:color="auto"/>
            </w:tcBorders>
            <w:shd w:val="clear" w:color="000000" w:fill="D8D8D8"/>
            <w:vAlign w:val="bottom"/>
          </w:tcPr>
          <w:p w:rsidR="007A283D" w:rsidRPr="00DC0157" w:rsidRDefault="007A283D" w:rsidP="00A7429E">
            <w:pPr>
              <w:rPr>
                <w:rFonts w:ascii="Times New Roman" w:eastAsia="Times New Roman" w:hAnsi="Times New Roman"/>
                <w:color w:val="000000"/>
                <w:sz w:val="16"/>
                <w:szCs w:val="16"/>
              </w:rPr>
            </w:pPr>
            <w:r w:rsidRPr="00DC0157">
              <w:rPr>
                <w:rFonts w:ascii="Times New Roman" w:eastAsia="Times New Roman" w:hAnsi="Times New Roman"/>
                <w:color w:val="000000"/>
                <w:sz w:val="16"/>
                <w:szCs w:val="16"/>
              </w:rPr>
              <w:t> </w:t>
            </w:r>
          </w:p>
        </w:tc>
      </w:tr>
      <w:tr w:rsidR="007A283D" w:rsidRPr="00DC0157" w:rsidTr="00A7429E">
        <w:trPr>
          <w:cantSplit/>
        </w:trPr>
        <w:tc>
          <w:tcPr>
            <w:tcW w:w="34" w:type="pct"/>
            <w:tcBorders>
              <w:top w:val="nil"/>
              <w:left w:val="single" w:sz="4" w:space="0" w:color="auto"/>
              <w:bottom w:val="single" w:sz="4" w:space="0" w:color="auto"/>
            </w:tcBorders>
            <w:shd w:val="clear" w:color="auto" w:fill="auto"/>
            <w:vAlign w:val="bottom"/>
          </w:tcPr>
          <w:p w:rsidR="007A283D" w:rsidRPr="00DC0157" w:rsidRDefault="007A283D" w:rsidP="00A7429E">
            <w:pPr>
              <w:rPr>
                <w:rFonts w:ascii="Times New Roman" w:eastAsia="Times New Roman" w:hAnsi="Times New Roman"/>
                <w:color w:val="000000"/>
                <w:sz w:val="16"/>
                <w:szCs w:val="16"/>
              </w:rPr>
            </w:pPr>
            <w:r w:rsidRPr="00DC0157">
              <w:rPr>
                <w:rFonts w:ascii="Times New Roman" w:eastAsia="Times New Roman" w:hAnsi="Times New Roman"/>
                <w:color w:val="000000"/>
                <w:sz w:val="16"/>
                <w:szCs w:val="16"/>
              </w:rPr>
              <w:t> </w:t>
            </w:r>
          </w:p>
        </w:tc>
        <w:tc>
          <w:tcPr>
            <w:tcW w:w="69" w:type="pct"/>
            <w:gridSpan w:val="2"/>
            <w:tcBorders>
              <w:top w:val="nil"/>
              <w:bottom w:val="single" w:sz="4" w:space="0" w:color="auto"/>
            </w:tcBorders>
            <w:shd w:val="clear" w:color="auto" w:fill="auto"/>
            <w:vAlign w:val="bottom"/>
          </w:tcPr>
          <w:p w:rsidR="007A283D" w:rsidRPr="00DC0157" w:rsidRDefault="007A283D" w:rsidP="00A7429E">
            <w:pPr>
              <w:rPr>
                <w:rFonts w:ascii="Times New Roman" w:eastAsia="Times New Roman" w:hAnsi="Times New Roman"/>
                <w:color w:val="000000"/>
                <w:sz w:val="16"/>
                <w:szCs w:val="16"/>
              </w:rPr>
            </w:pPr>
            <w:r w:rsidRPr="00DC0157">
              <w:rPr>
                <w:rFonts w:ascii="Times New Roman" w:eastAsia="Times New Roman" w:hAnsi="Times New Roman"/>
                <w:color w:val="000000"/>
                <w:sz w:val="16"/>
                <w:szCs w:val="16"/>
              </w:rPr>
              <w:t> </w:t>
            </w:r>
          </w:p>
        </w:tc>
        <w:tc>
          <w:tcPr>
            <w:tcW w:w="1437" w:type="pct"/>
            <w:tcBorders>
              <w:top w:val="single" w:sz="4" w:space="0" w:color="auto"/>
              <w:bottom w:val="nil"/>
              <w:right w:val="single" w:sz="4" w:space="0" w:color="auto"/>
            </w:tcBorders>
            <w:shd w:val="clear" w:color="auto" w:fill="auto"/>
            <w:vAlign w:val="bottom"/>
          </w:tcPr>
          <w:p w:rsidR="007A283D" w:rsidRPr="00DC0157" w:rsidRDefault="007A283D" w:rsidP="00A7429E">
            <w:pPr>
              <w:rPr>
                <w:rFonts w:ascii="Times New Roman" w:eastAsia="Times New Roman" w:hAnsi="Times New Roman"/>
                <w:color w:val="000000"/>
                <w:sz w:val="16"/>
                <w:szCs w:val="16"/>
              </w:rPr>
            </w:pPr>
            <w:r>
              <w:rPr>
                <w:rFonts w:ascii="Times New Roman" w:eastAsia="Times New Roman" w:hAnsi="Times New Roman"/>
                <w:color w:val="000000"/>
                <w:sz w:val="16"/>
                <w:szCs w:val="16"/>
              </w:rPr>
              <w:t xml:space="preserve">        Mill </w:t>
            </w:r>
            <w:r w:rsidRPr="00DC0157">
              <w:rPr>
                <w:rFonts w:ascii="Times New Roman" w:eastAsia="Times New Roman" w:hAnsi="Times New Roman"/>
                <w:color w:val="000000"/>
                <w:sz w:val="16"/>
                <w:szCs w:val="16"/>
              </w:rPr>
              <w:t>(general information)</w:t>
            </w:r>
          </w:p>
        </w:tc>
        <w:tc>
          <w:tcPr>
            <w:tcW w:w="404" w:type="pct"/>
            <w:tcBorders>
              <w:top w:val="nil"/>
              <w:left w:val="nil"/>
              <w:bottom w:val="single" w:sz="4" w:space="0" w:color="auto"/>
              <w:right w:val="single" w:sz="4" w:space="0" w:color="auto"/>
            </w:tcBorders>
            <w:shd w:val="clear" w:color="auto" w:fill="auto"/>
            <w:noWrap/>
            <w:vAlign w:val="bottom"/>
          </w:tcPr>
          <w:p w:rsidR="007A283D" w:rsidRPr="00DC0157" w:rsidRDefault="007A283D" w:rsidP="00A7429E">
            <w:pPr>
              <w:jc w:val="right"/>
              <w:rPr>
                <w:rFonts w:ascii="Times New Roman" w:eastAsia="Times New Roman" w:hAnsi="Times New Roman"/>
                <w:color w:val="000000"/>
                <w:sz w:val="16"/>
                <w:szCs w:val="16"/>
              </w:rPr>
            </w:pPr>
            <w:r w:rsidRPr="00DC0157">
              <w:rPr>
                <w:rFonts w:ascii="Times New Roman" w:eastAsia="Times New Roman" w:hAnsi="Times New Roman"/>
                <w:color w:val="000000"/>
                <w:sz w:val="16"/>
                <w:szCs w:val="16"/>
              </w:rPr>
              <w:t>6</w:t>
            </w:r>
          </w:p>
        </w:tc>
        <w:tc>
          <w:tcPr>
            <w:tcW w:w="498" w:type="pct"/>
            <w:tcBorders>
              <w:top w:val="nil"/>
              <w:left w:val="nil"/>
              <w:bottom w:val="single" w:sz="4" w:space="0" w:color="auto"/>
              <w:right w:val="single" w:sz="4" w:space="0" w:color="auto"/>
            </w:tcBorders>
            <w:shd w:val="clear" w:color="auto" w:fill="auto"/>
            <w:noWrap/>
            <w:vAlign w:val="bottom"/>
          </w:tcPr>
          <w:p w:rsidR="007A283D" w:rsidRPr="00DC0157" w:rsidRDefault="007A283D" w:rsidP="00A7429E">
            <w:pPr>
              <w:jc w:val="right"/>
              <w:rPr>
                <w:rFonts w:ascii="Times New Roman" w:eastAsia="Times New Roman" w:hAnsi="Times New Roman"/>
                <w:color w:val="000000"/>
                <w:sz w:val="16"/>
                <w:szCs w:val="16"/>
              </w:rPr>
            </w:pPr>
            <w:r w:rsidRPr="00DC0157">
              <w:rPr>
                <w:rFonts w:ascii="Times New Roman" w:eastAsia="Times New Roman" w:hAnsi="Times New Roman"/>
                <w:color w:val="000000"/>
                <w:sz w:val="16"/>
                <w:szCs w:val="16"/>
              </w:rPr>
              <w:t>1</w:t>
            </w:r>
          </w:p>
        </w:tc>
        <w:tc>
          <w:tcPr>
            <w:tcW w:w="498" w:type="pct"/>
            <w:tcBorders>
              <w:top w:val="nil"/>
              <w:left w:val="nil"/>
              <w:bottom w:val="single" w:sz="4" w:space="0" w:color="auto"/>
              <w:right w:val="single" w:sz="4" w:space="0" w:color="auto"/>
            </w:tcBorders>
            <w:shd w:val="clear" w:color="auto" w:fill="auto"/>
            <w:vAlign w:val="bottom"/>
          </w:tcPr>
          <w:p w:rsidR="007A283D" w:rsidRPr="00DC0157" w:rsidRDefault="007A283D" w:rsidP="00A7429E">
            <w:pPr>
              <w:jc w:val="right"/>
              <w:rPr>
                <w:rFonts w:ascii="Times New Roman" w:eastAsia="Times New Roman" w:hAnsi="Times New Roman"/>
                <w:sz w:val="16"/>
                <w:szCs w:val="16"/>
              </w:rPr>
            </w:pPr>
            <w:r w:rsidRPr="00DC0157">
              <w:rPr>
                <w:rFonts w:ascii="Times New Roman" w:eastAsia="Times New Roman" w:hAnsi="Times New Roman"/>
                <w:sz w:val="16"/>
                <w:szCs w:val="16"/>
              </w:rPr>
              <w:t>6</w:t>
            </w:r>
          </w:p>
        </w:tc>
        <w:tc>
          <w:tcPr>
            <w:tcW w:w="404" w:type="pct"/>
            <w:tcBorders>
              <w:top w:val="nil"/>
              <w:left w:val="nil"/>
              <w:bottom w:val="single" w:sz="4" w:space="0" w:color="auto"/>
              <w:right w:val="single" w:sz="4" w:space="0" w:color="auto"/>
            </w:tcBorders>
            <w:shd w:val="clear" w:color="auto" w:fill="auto"/>
            <w:vAlign w:val="center"/>
          </w:tcPr>
          <w:p w:rsidR="007A283D" w:rsidRPr="003F5414" w:rsidRDefault="007A283D" w:rsidP="00A7429E">
            <w:pPr>
              <w:jc w:val="right"/>
              <w:rPr>
                <w:rFonts w:ascii="Times New Roman" w:eastAsia="Times New Roman" w:hAnsi="Times New Roman"/>
                <w:color w:val="000000"/>
                <w:sz w:val="16"/>
                <w:szCs w:val="16"/>
              </w:rPr>
            </w:pPr>
            <w:r w:rsidRPr="003F5414">
              <w:rPr>
                <w:rFonts w:ascii="Times New Roman" w:eastAsia="Times New Roman" w:hAnsi="Times New Roman"/>
                <w:color w:val="000000"/>
                <w:sz w:val="16"/>
                <w:szCs w:val="16"/>
              </w:rPr>
              <w:t>3</w:t>
            </w:r>
            <w:r>
              <w:rPr>
                <w:rFonts w:ascii="Times New Roman" w:eastAsia="Times New Roman" w:hAnsi="Times New Roman"/>
                <w:color w:val="000000"/>
                <w:sz w:val="16"/>
                <w:szCs w:val="16"/>
              </w:rPr>
              <w:t>52</w:t>
            </w:r>
          </w:p>
        </w:tc>
        <w:tc>
          <w:tcPr>
            <w:tcW w:w="467" w:type="pct"/>
            <w:tcBorders>
              <w:top w:val="nil"/>
              <w:left w:val="nil"/>
              <w:bottom w:val="single" w:sz="4" w:space="0" w:color="auto"/>
              <w:right w:val="single" w:sz="4" w:space="0" w:color="auto"/>
            </w:tcBorders>
            <w:shd w:val="clear" w:color="auto" w:fill="auto"/>
            <w:vAlign w:val="center"/>
          </w:tcPr>
          <w:p w:rsidR="007A283D" w:rsidRPr="003F5414" w:rsidRDefault="007A283D" w:rsidP="00A7429E">
            <w:pPr>
              <w:jc w:val="right"/>
              <w:rPr>
                <w:rFonts w:ascii="Times New Roman" w:eastAsia="Times New Roman" w:hAnsi="Times New Roman"/>
                <w:sz w:val="16"/>
                <w:szCs w:val="16"/>
              </w:rPr>
            </w:pPr>
            <w:r>
              <w:rPr>
                <w:rFonts w:ascii="Times New Roman" w:eastAsia="Times New Roman" w:hAnsi="Times New Roman"/>
                <w:sz w:val="16"/>
                <w:szCs w:val="16"/>
              </w:rPr>
              <w:t>2,112</w:t>
            </w:r>
          </w:p>
        </w:tc>
        <w:tc>
          <w:tcPr>
            <w:tcW w:w="405" w:type="pct"/>
            <w:tcBorders>
              <w:top w:val="nil"/>
              <w:left w:val="nil"/>
              <w:bottom w:val="single" w:sz="4" w:space="0" w:color="auto"/>
              <w:right w:val="single" w:sz="4" w:space="0" w:color="auto"/>
            </w:tcBorders>
            <w:shd w:val="clear" w:color="auto" w:fill="auto"/>
            <w:vAlign w:val="center"/>
          </w:tcPr>
          <w:p w:rsidR="007A283D" w:rsidRPr="003F5414" w:rsidRDefault="007A283D" w:rsidP="00A7429E">
            <w:pPr>
              <w:jc w:val="right"/>
              <w:rPr>
                <w:rFonts w:ascii="Times New Roman" w:eastAsia="Times New Roman" w:hAnsi="Times New Roman"/>
                <w:sz w:val="16"/>
                <w:szCs w:val="16"/>
              </w:rPr>
            </w:pPr>
            <w:r>
              <w:rPr>
                <w:rFonts w:ascii="Times New Roman" w:eastAsia="Times New Roman" w:hAnsi="Times New Roman"/>
                <w:sz w:val="16"/>
                <w:szCs w:val="16"/>
              </w:rPr>
              <w:t>106</w:t>
            </w:r>
          </w:p>
        </w:tc>
        <w:tc>
          <w:tcPr>
            <w:tcW w:w="310" w:type="pct"/>
            <w:tcBorders>
              <w:top w:val="nil"/>
              <w:left w:val="nil"/>
              <w:bottom w:val="single" w:sz="4" w:space="0" w:color="auto"/>
              <w:right w:val="single" w:sz="4" w:space="0" w:color="auto"/>
            </w:tcBorders>
            <w:shd w:val="clear" w:color="auto" w:fill="auto"/>
            <w:vAlign w:val="center"/>
          </w:tcPr>
          <w:p w:rsidR="007A283D" w:rsidRPr="003F5414" w:rsidRDefault="007A283D" w:rsidP="00A7429E">
            <w:pPr>
              <w:jc w:val="right"/>
              <w:rPr>
                <w:rFonts w:ascii="Times New Roman" w:eastAsia="Times New Roman" w:hAnsi="Times New Roman"/>
                <w:sz w:val="16"/>
                <w:szCs w:val="16"/>
              </w:rPr>
            </w:pPr>
            <w:r>
              <w:rPr>
                <w:rFonts w:ascii="Times New Roman" w:eastAsia="Times New Roman" w:hAnsi="Times New Roman"/>
                <w:sz w:val="16"/>
                <w:szCs w:val="16"/>
              </w:rPr>
              <w:t>211</w:t>
            </w:r>
          </w:p>
        </w:tc>
        <w:tc>
          <w:tcPr>
            <w:tcW w:w="474" w:type="pct"/>
            <w:tcBorders>
              <w:top w:val="nil"/>
              <w:left w:val="nil"/>
              <w:bottom w:val="single" w:sz="4" w:space="0" w:color="auto"/>
              <w:right w:val="single" w:sz="4" w:space="0" w:color="auto"/>
            </w:tcBorders>
            <w:shd w:val="clear" w:color="auto" w:fill="auto"/>
            <w:vAlign w:val="center"/>
          </w:tcPr>
          <w:p w:rsidR="007A283D" w:rsidRPr="003F5414" w:rsidRDefault="007A283D" w:rsidP="00A7429E">
            <w:pPr>
              <w:jc w:val="right"/>
              <w:rPr>
                <w:rFonts w:ascii="Times New Roman" w:eastAsia="Times New Roman" w:hAnsi="Times New Roman"/>
                <w:sz w:val="16"/>
                <w:szCs w:val="16"/>
              </w:rPr>
            </w:pPr>
            <w:r w:rsidRPr="003F5414">
              <w:rPr>
                <w:rFonts w:ascii="Times New Roman" w:eastAsia="Times New Roman" w:hAnsi="Times New Roman"/>
                <w:sz w:val="16"/>
                <w:szCs w:val="16"/>
              </w:rPr>
              <w:t>$</w:t>
            </w:r>
            <w:r>
              <w:rPr>
                <w:rFonts w:ascii="Times New Roman" w:eastAsia="Times New Roman" w:hAnsi="Times New Roman"/>
                <w:sz w:val="16"/>
                <w:szCs w:val="16"/>
              </w:rPr>
              <w:t>229,730</w:t>
            </w:r>
          </w:p>
        </w:tc>
      </w:tr>
      <w:tr w:rsidR="007A283D" w:rsidRPr="00DC0157" w:rsidTr="00A7429E">
        <w:trPr>
          <w:cantSplit/>
        </w:trPr>
        <w:tc>
          <w:tcPr>
            <w:tcW w:w="34" w:type="pct"/>
            <w:tcBorders>
              <w:top w:val="nil"/>
              <w:left w:val="single" w:sz="4" w:space="0" w:color="auto"/>
              <w:bottom w:val="single" w:sz="4" w:space="0" w:color="auto"/>
            </w:tcBorders>
            <w:shd w:val="clear" w:color="auto" w:fill="auto"/>
            <w:vAlign w:val="bottom"/>
          </w:tcPr>
          <w:p w:rsidR="007A283D" w:rsidRPr="00DC0157" w:rsidRDefault="007A283D" w:rsidP="00A7429E">
            <w:pPr>
              <w:rPr>
                <w:rFonts w:ascii="Times New Roman" w:eastAsia="Times New Roman" w:hAnsi="Times New Roman"/>
                <w:color w:val="000000"/>
                <w:sz w:val="16"/>
                <w:szCs w:val="16"/>
              </w:rPr>
            </w:pPr>
            <w:r w:rsidRPr="00DC0157">
              <w:rPr>
                <w:rFonts w:ascii="Times New Roman" w:eastAsia="Times New Roman" w:hAnsi="Times New Roman"/>
                <w:color w:val="000000"/>
                <w:sz w:val="16"/>
                <w:szCs w:val="16"/>
              </w:rPr>
              <w:t> </w:t>
            </w:r>
          </w:p>
        </w:tc>
        <w:tc>
          <w:tcPr>
            <w:tcW w:w="69" w:type="pct"/>
            <w:gridSpan w:val="2"/>
            <w:tcBorders>
              <w:top w:val="nil"/>
              <w:bottom w:val="single" w:sz="4" w:space="0" w:color="auto"/>
            </w:tcBorders>
            <w:shd w:val="clear" w:color="auto" w:fill="auto"/>
            <w:vAlign w:val="bottom"/>
          </w:tcPr>
          <w:p w:rsidR="007A283D" w:rsidRPr="00DC0157" w:rsidRDefault="007A283D" w:rsidP="00A7429E">
            <w:pPr>
              <w:rPr>
                <w:rFonts w:ascii="Times New Roman" w:eastAsia="Times New Roman" w:hAnsi="Times New Roman"/>
                <w:color w:val="000000"/>
                <w:sz w:val="16"/>
                <w:szCs w:val="16"/>
              </w:rPr>
            </w:pPr>
            <w:r w:rsidRPr="00DC0157">
              <w:rPr>
                <w:rFonts w:ascii="Times New Roman" w:eastAsia="Times New Roman" w:hAnsi="Times New Roman"/>
                <w:color w:val="000000"/>
                <w:sz w:val="16"/>
                <w:szCs w:val="16"/>
              </w:rPr>
              <w:t> </w:t>
            </w:r>
          </w:p>
        </w:tc>
        <w:tc>
          <w:tcPr>
            <w:tcW w:w="1437" w:type="pct"/>
            <w:tcBorders>
              <w:top w:val="single" w:sz="4" w:space="0" w:color="auto"/>
              <w:bottom w:val="nil"/>
              <w:right w:val="single" w:sz="4" w:space="0" w:color="auto"/>
            </w:tcBorders>
            <w:shd w:val="clear" w:color="auto" w:fill="auto"/>
            <w:vAlign w:val="bottom"/>
          </w:tcPr>
          <w:p w:rsidR="007A283D" w:rsidRPr="00DC0157" w:rsidRDefault="007A283D" w:rsidP="00A7429E">
            <w:pPr>
              <w:rPr>
                <w:rFonts w:ascii="Times New Roman" w:eastAsia="Times New Roman" w:hAnsi="Times New Roman"/>
                <w:color w:val="000000"/>
                <w:sz w:val="16"/>
                <w:szCs w:val="16"/>
              </w:rPr>
            </w:pPr>
            <w:r>
              <w:rPr>
                <w:rFonts w:ascii="Times New Roman" w:eastAsia="Times New Roman" w:hAnsi="Times New Roman"/>
                <w:color w:val="000000"/>
                <w:sz w:val="16"/>
                <w:szCs w:val="16"/>
              </w:rPr>
              <w:t xml:space="preserve">        PI </w:t>
            </w:r>
            <w:r w:rsidRPr="00DC0157">
              <w:rPr>
                <w:rFonts w:ascii="Times New Roman" w:eastAsia="Times New Roman" w:hAnsi="Times New Roman"/>
                <w:color w:val="000000"/>
                <w:sz w:val="16"/>
                <w:szCs w:val="16"/>
              </w:rPr>
              <w:t>Equip detail</w:t>
            </w:r>
          </w:p>
        </w:tc>
        <w:tc>
          <w:tcPr>
            <w:tcW w:w="404" w:type="pct"/>
            <w:tcBorders>
              <w:top w:val="nil"/>
              <w:left w:val="nil"/>
              <w:bottom w:val="single" w:sz="4" w:space="0" w:color="auto"/>
              <w:right w:val="single" w:sz="4" w:space="0" w:color="auto"/>
            </w:tcBorders>
            <w:shd w:val="clear" w:color="auto" w:fill="auto"/>
            <w:noWrap/>
            <w:vAlign w:val="bottom"/>
          </w:tcPr>
          <w:p w:rsidR="007A283D" w:rsidRPr="00DC0157" w:rsidRDefault="007A283D" w:rsidP="00A7429E">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4</w:t>
            </w:r>
            <w:r w:rsidRPr="00DC0157">
              <w:rPr>
                <w:rFonts w:ascii="Times New Roman" w:eastAsia="Times New Roman" w:hAnsi="Times New Roman"/>
                <w:color w:val="000000"/>
                <w:sz w:val="16"/>
                <w:szCs w:val="16"/>
              </w:rPr>
              <w:t>0</w:t>
            </w:r>
          </w:p>
        </w:tc>
        <w:tc>
          <w:tcPr>
            <w:tcW w:w="498" w:type="pct"/>
            <w:tcBorders>
              <w:top w:val="nil"/>
              <w:left w:val="nil"/>
              <w:bottom w:val="single" w:sz="4" w:space="0" w:color="auto"/>
              <w:right w:val="single" w:sz="4" w:space="0" w:color="auto"/>
            </w:tcBorders>
            <w:shd w:val="clear" w:color="auto" w:fill="auto"/>
            <w:noWrap/>
            <w:vAlign w:val="bottom"/>
          </w:tcPr>
          <w:p w:rsidR="007A283D" w:rsidRPr="00DC0157" w:rsidRDefault="007A283D" w:rsidP="00A7429E">
            <w:pPr>
              <w:jc w:val="right"/>
              <w:rPr>
                <w:rFonts w:ascii="Times New Roman" w:eastAsia="Times New Roman" w:hAnsi="Times New Roman"/>
                <w:color w:val="000000"/>
                <w:sz w:val="16"/>
                <w:szCs w:val="16"/>
              </w:rPr>
            </w:pPr>
            <w:r w:rsidRPr="00DC0157">
              <w:rPr>
                <w:rFonts w:ascii="Times New Roman" w:eastAsia="Times New Roman" w:hAnsi="Times New Roman"/>
                <w:color w:val="000000"/>
                <w:sz w:val="16"/>
                <w:szCs w:val="16"/>
              </w:rPr>
              <w:t>1</w:t>
            </w:r>
          </w:p>
        </w:tc>
        <w:tc>
          <w:tcPr>
            <w:tcW w:w="498" w:type="pct"/>
            <w:tcBorders>
              <w:top w:val="nil"/>
              <w:left w:val="nil"/>
              <w:bottom w:val="single" w:sz="4" w:space="0" w:color="auto"/>
              <w:right w:val="single" w:sz="4" w:space="0" w:color="auto"/>
            </w:tcBorders>
            <w:shd w:val="clear" w:color="auto" w:fill="auto"/>
            <w:vAlign w:val="bottom"/>
          </w:tcPr>
          <w:p w:rsidR="007A283D" w:rsidRPr="00DC0157" w:rsidRDefault="007A283D" w:rsidP="00A7429E">
            <w:pPr>
              <w:jc w:val="right"/>
              <w:rPr>
                <w:rFonts w:ascii="Times New Roman" w:eastAsia="Times New Roman" w:hAnsi="Times New Roman"/>
                <w:sz w:val="16"/>
                <w:szCs w:val="16"/>
              </w:rPr>
            </w:pPr>
            <w:r>
              <w:rPr>
                <w:rFonts w:ascii="Times New Roman" w:eastAsia="Times New Roman" w:hAnsi="Times New Roman"/>
                <w:sz w:val="16"/>
                <w:szCs w:val="16"/>
              </w:rPr>
              <w:t>4</w:t>
            </w:r>
            <w:r w:rsidRPr="00DC0157">
              <w:rPr>
                <w:rFonts w:ascii="Times New Roman" w:eastAsia="Times New Roman" w:hAnsi="Times New Roman"/>
                <w:sz w:val="16"/>
                <w:szCs w:val="16"/>
              </w:rPr>
              <w:t>0</w:t>
            </w:r>
          </w:p>
        </w:tc>
        <w:tc>
          <w:tcPr>
            <w:tcW w:w="404" w:type="pct"/>
            <w:tcBorders>
              <w:top w:val="nil"/>
              <w:left w:val="nil"/>
              <w:bottom w:val="single" w:sz="4" w:space="0" w:color="auto"/>
              <w:right w:val="single" w:sz="4" w:space="0" w:color="auto"/>
            </w:tcBorders>
            <w:shd w:val="clear" w:color="auto" w:fill="auto"/>
            <w:vAlign w:val="center"/>
          </w:tcPr>
          <w:p w:rsidR="007A283D" w:rsidRPr="003F5414" w:rsidRDefault="007A283D" w:rsidP="00A7429E">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352</w:t>
            </w:r>
          </w:p>
        </w:tc>
        <w:tc>
          <w:tcPr>
            <w:tcW w:w="467" w:type="pct"/>
            <w:tcBorders>
              <w:top w:val="nil"/>
              <w:left w:val="nil"/>
              <w:bottom w:val="single" w:sz="4" w:space="0" w:color="auto"/>
              <w:right w:val="single" w:sz="4" w:space="0" w:color="auto"/>
            </w:tcBorders>
            <w:shd w:val="clear" w:color="auto" w:fill="auto"/>
            <w:vAlign w:val="center"/>
          </w:tcPr>
          <w:p w:rsidR="007A283D" w:rsidRPr="003F5414" w:rsidRDefault="007A283D" w:rsidP="00A7429E">
            <w:pPr>
              <w:jc w:val="right"/>
              <w:rPr>
                <w:rFonts w:ascii="Times New Roman" w:eastAsia="Times New Roman" w:hAnsi="Times New Roman"/>
                <w:sz w:val="16"/>
                <w:szCs w:val="16"/>
              </w:rPr>
            </w:pPr>
            <w:r>
              <w:rPr>
                <w:rFonts w:ascii="Times New Roman" w:eastAsia="Times New Roman" w:hAnsi="Times New Roman"/>
                <w:sz w:val="16"/>
                <w:szCs w:val="16"/>
              </w:rPr>
              <w:t>14,080</w:t>
            </w:r>
          </w:p>
        </w:tc>
        <w:tc>
          <w:tcPr>
            <w:tcW w:w="405" w:type="pct"/>
            <w:tcBorders>
              <w:top w:val="nil"/>
              <w:left w:val="nil"/>
              <w:bottom w:val="single" w:sz="4" w:space="0" w:color="auto"/>
              <w:right w:val="single" w:sz="4" w:space="0" w:color="auto"/>
            </w:tcBorders>
            <w:shd w:val="clear" w:color="auto" w:fill="auto"/>
            <w:vAlign w:val="center"/>
          </w:tcPr>
          <w:p w:rsidR="007A283D" w:rsidRPr="003F5414" w:rsidRDefault="007A283D" w:rsidP="00A7429E">
            <w:pPr>
              <w:jc w:val="right"/>
              <w:rPr>
                <w:rFonts w:ascii="Times New Roman" w:eastAsia="Times New Roman" w:hAnsi="Times New Roman"/>
                <w:sz w:val="16"/>
                <w:szCs w:val="16"/>
              </w:rPr>
            </w:pPr>
            <w:r>
              <w:rPr>
                <w:rFonts w:ascii="Times New Roman" w:eastAsia="Times New Roman" w:hAnsi="Times New Roman"/>
                <w:sz w:val="16"/>
                <w:szCs w:val="16"/>
              </w:rPr>
              <w:t>704</w:t>
            </w:r>
          </w:p>
        </w:tc>
        <w:tc>
          <w:tcPr>
            <w:tcW w:w="310" w:type="pct"/>
            <w:tcBorders>
              <w:top w:val="nil"/>
              <w:left w:val="nil"/>
              <w:bottom w:val="single" w:sz="4" w:space="0" w:color="auto"/>
              <w:right w:val="single" w:sz="4" w:space="0" w:color="auto"/>
            </w:tcBorders>
            <w:shd w:val="clear" w:color="auto" w:fill="auto"/>
            <w:vAlign w:val="center"/>
          </w:tcPr>
          <w:p w:rsidR="007A283D" w:rsidRPr="003F5414" w:rsidRDefault="007A283D" w:rsidP="00A7429E">
            <w:pPr>
              <w:jc w:val="right"/>
              <w:rPr>
                <w:rFonts w:ascii="Times New Roman" w:eastAsia="Times New Roman" w:hAnsi="Times New Roman"/>
                <w:sz w:val="16"/>
                <w:szCs w:val="16"/>
              </w:rPr>
            </w:pPr>
            <w:r>
              <w:rPr>
                <w:rFonts w:ascii="Times New Roman" w:eastAsia="Times New Roman" w:hAnsi="Times New Roman"/>
                <w:sz w:val="16"/>
                <w:szCs w:val="16"/>
              </w:rPr>
              <w:t>1,408</w:t>
            </w:r>
          </w:p>
        </w:tc>
        <w:tc>
          <w:tcPr>
            <w:tcW w:w="474" w:type="pct"/>
            <w:tcBorders>
              <w:top w:val="nil"/>
              <w:left w:val="nil"/>
              <w:bottom w:val="single" w:sz="4" w:space="0" w:color="auto"/>
              <w:right w:val="single" w:sz="4" w:space="0" w:color="auto"/>
            </w:tcBorders>
            <w:shd w:val="clear" w:color="auto" w:fill="auto"/>
            <w:vAlign w:val="center"/>
          </w:tcPr>
          <w:p w:rsidR="007A283D" w:rsidRPr="003F5414" w:rsidRDefault="007A283D" w:rsidP="00A7429E">
            <w:pPr>
              <w:jc w:val="right"/>
              <w:rPr>
                <w:rFonts w:ascii="Times New Roman" w:eastAsia="Times New Roman" w:hAnsi="Times New Roman"/>
                <w:sz w:val="16"/>
                <w:szCs w:val="16"/>
              </w:rPr>
            </w:pPr>
            <w:r>
              <w:rPr>
                <w:rFonts w:ascii="Times New Roman" w:eastAsia="Times New Roman" w:hAnsi="Times New Roman"/>
                <w:sz w:val="16"/>
                <w:szCs w:val="16"/>
              </w:rPr>
              <w:t>$1,531,534</w:t>
            </w:r>
          </w:p>
        </w:tc>
      </w:tr>
      <w:tr w:rsidR="007A283D" w:rsidRPr="00DC0157" w:rsidTr="00A7429E">
        <w:trPr>
          <w:cantSplit/>
        </w:trPr>
        <w:tc>
          <w:tcPr>
            <w:tcW w:w="34" w:type="pct"/>
            <w:tcBorders>
              <w:top w:val="nil"/>
              <w:left w:val="single" w:sz="4" w:space="0" w:color="auto"/>
              <w:bottom w:val="single" w:sz="4" w:space="0" w:color="auto"/>
            </w:tcBorders>
            <w:shd w:val="clear" w:color="auto" w:fill="auto"/>
            <w:vAlign w:val="bottom"/>
          </w:tcPr>
          <w:p w:rsidR="007A283D" w:rsidRPr="00DC0157" w:rsidRDefault="007A283D" w:rsidP="00A7429E">
            <w:pPr>
              <w:rPr>
                <w:rFonts w:ascii="Times New Roman" w:eastAsia="Times New Roman" w:hAnsi="Times New Roman"/>
                <w:color w:val="000000"/>
                <w:sz w:val="16"/>
                <w:szCs w:val="16"/>
              </w:rPr>
            </w:pPr>
          </w:p>
        </w:tc>
        <w:tc>
          <w:tcPr>
            <w:tcW w:w="69" w:type="pct"/>
            <w:gridSpan w:val="2"/>
            <w:tcBorders>
              <w:top w:val="nil"/>
              <w:bottom w:val="single" w:sz="4" w:space="0" w:color="auto"/>
            </w:tcBorders>
            <w:shd w:val="clear" w:color="auto" w:fill="auto"/>
            <w:vAlign w:val="bottom"/>
          </w:tcPr>
          <w:p w:rsidR="007A283D" w:rsidRPr="00DC0157" w:rsidRDefault="007A283D" w:rsidP="00A7429E">
            <w:pPr>
              <w:rPr>
                <w:rFonts w:ascii="Times New Roman" w:eastAsia="Times New Roman" w:hAnsi="Times New Roman"/>
                <w:color w:val="000000"/>
                <w:sz w:val="16"/>
                <w:szCs w:val="16"/>
              </w:rPr>
            </w:pPr>
          </w:p>
        </w:tc>
        <w:tc>
          <w:tcPr>
            <w:tcW w:w="1437" w:type="pct"/>
            <w:tcBorders>
              <w:top w:val="single" w:sz="4" w:space="0" w:color="auto"/>
              <w:bottom w:val="nil"/>
              <w:right w:val="single" w:sz="4" w:space="0" w:color="auto"/>
            </w:tcBorders>
            <w:shd w:val="clear" w:color="auto" w:fill="auto"/>
            <w:vAlign w:val="bottom"/>
          </w:tcPr>
          <w:p w:rsidR="007A283D" w:rsidRDefault="007A283D" w:rsidP="00A7429E">
            <w:pPr>
              <w:rPr>
                <w:rFonts w:ascii="Times New Roman" w:eastAsia="Times New Roman" w:hAnsi="Times New Roman"/>
                <w:color w:val="000000"/>
                <w:sz w:val="16"/>
                <w:szCs w:val="16"/>
              </w:rPr>
            </w:pPr>
            <w:r>
              <w:rPr>
                <w:rFonts w:ascii="Times New Roman" w:eastAsia="Times New Roman" w:hAnsi="Times New Roman"/>
                <w:color w:val="000000"/>
                <w:sz w:val="16"/>
                <w:szCs w:val="16"/>
              </w:rPr>
              <w:t xml:space="preserve">        PI Permit limits</w:t>
            </w:r>
          </w:p>
        </w:tc>
        <w:tc>
          <w:tcPr>
            <w:tcW w:w="404" w:type="pct"/>
            <w:tcBorders>
              <w:top w:val="nil"/>
              <w:left w:val="nil"/>
              <w:bottom w:val="single" w:sz="4" w:space="0" w:color="auto"/>
              <w:right w:val="single" w:sz="4" w:space="0" w:color="auto"/>
            </w:tcBorders>
            <w:shd w:val="clear" w:color="auto" w:fill="auto"/>
            <w:noWrap/>
            <w:vAlign w:val="bottom"/>
          </w:tcPr>
          <w:p w:rsidR="007A283D" w:rsidRPr="00DC0157" w:rsidRDefault="007A283D" w:rsidP="00A7429E">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40</w:t>
            </w:r>
          </w:p>
        </w:tc>
        <w:tc>
          <w:tcPr>
            <w:tcW w:w="498" w:type="pct"/>
            <w:tcBorders>
              <w:top w:val="nil"/>
              <w:left w:val="nil"/>
              <w:bottom w:val="single" w:sz="4" w:space="0" w:color="auto"/>
              <w:right w:val="single" w:sz="4" w:space="0" w:color="auto"/>
            </w:tcBorders>
            <w:shd w:val="clear" w:color="auto" w:fill="auto"/>
            <w:noWrap/>
            <w:vAlign w:val="bottom"/>
          </w:tcPr>
          <w:p w:rsidR="007A283D" w:rsidRPr="00DC0157" w:rsidRDefault="007A283D" w:rsidP="00A7429E">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1</w:t>
            </w:r>
          </w:p>
        </w:tc>
        <w:tc>
          <w:tcPr>
            <w:tcW w:w="498" w:type="pct"/>
            <w:tcBorders>
              <w:top w:val="nil"/>
              <w:left w:val="nil"/>
              <w:bottom w:val="single" w:sz="4" w:space="0" w:color="auto"/>
              <w:right w:val="single" w:sz="4" w:space="0" w:color="auto"/>
            </w:tcBorders>
            <w:shd w:val="clear" w:color="auto" w:fill="auto"/>
            <w:vAlign w:val="bottom"/>
          </w:tcPr>
          <w:p w:rsidR="007A283D" w:rsidRPr="00DC0157" w:rsidRDefault="007A283D" w:rsidP="00A7429E">
            <w:pPr>
              <w:jc w:val="right"/>
              <w:rPr>
                <w:rFonts w:ascii="Times New Roman" w:eastAsia="Times New Roman" w:hAnsi="Times New Roman"/>
                <w:sz w:val="16"/>
                <w:szCs w:val="16"/>
              </w:rPr>
            </w:pPr>
            <w:r>
              <w:rPr>
                <w:rFonts w:ascii="Times New Roman" w:eastAsia="Times New Roman" w:hAnsi="Times New Roman"/>
                <w:sz w:val="16"/>
                <w:szCs w:val="16"/>
              </w:rPr>
              <w:t>40</w:t>
            </w:r>
          </w:p>
        </w:tc>
        <w:tc>
          <w:tcPr>
            <w:tcW w:w="404" w:type="pct"/>
            <w:tcBorders>
              <w:top w:val="nil"/>
              <w:left w:val="nil"/>
              <w:bottom w:val="single" w:sz="4" w:space="0" w:color="auto"/>
              <w:right w:val="single" w:sz="4" w:space="0" w:color="auto"/>
            </w:tcBorders>
            <w:shd w:val="clear" w:color="auto" w:fill="auto"/>
            <w:vAlign w:val="center"/>
          </w:tcPr>
          <w:p w:rsidR="007A283D" w:rsidRPr="003F5414" w:rsidRDefault="007A283D" w:rsidP="00A7429E">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352</w:t>
            </w:r>
          </w:p>
        </w:tc>
        <w:tc>
          <w:tcPr>
            <w:tcW w:w="467" w:type="pct"/>
            <w:tcBorders>
              <w:top w:val="nil"/>
              <w:left w:val="nil"/>
              <w:bottom w:val="single" w:sz="4" w:space="0" w:color="auto"/>
              <w:right w:val="single" w:sz="4" w:space="0" w:color="auto"/>
            </w:tcBorders>
            <w:shd w:val="clear" w:color="auto" w:fill="auto"/>
            <w:vAlign w:val="center"/>
          </w:tcPr>
          <w:p w:rsidR="007A283D" w:rsidRPr="003F5414" w:rsidRDefault="007A283D" w:rsidP="00A7429E">
            <w:pPr>
              <w:jc w:val="right"/>
              <w:rPr>
                <w:rFonts w:ascii="Times New Roman" w:eastAsia="Times New Roman" w:hAnsi="Times New Roman"/>
                <w:sz w:val="16"/>
                <w:szCs w:val="16"/>
              </w:rPr>
            </w:pPr>
            <w:r>
              <w:rPr>
                <w:rFonts w:ascii="Times New Roman" w:eastAsia="Times New Roman" w:hAnsi="Times New Roman"/>
                <w:sz w:val="16"/>
                <w:szCs w:val="16"/>
              </w:rPr>
              <w:t>14,080</w:t>
            </w:r>
          </w:p>
        </w:tc>
        <w:tc>
          <w:tcPr>
            <w:tcW w:w="405" w:type="pct"/>
            <w:tcBorders>
              <w:top w:val="nil"/>
              <w:left w:val="nil"/>
              <w:bottom w:val="single" w:sz="4" w:space="0" w:color="auto"/>
              <w:right w:val="single" w:sz="4" w:space="0" w:color="auto"/>
            </w:tcBorders>
            <w:shd w:val="clear" w:color="auto" w:fill="auto"/>
            <w:vAlign w:val="center"/>
          </w:tcPr>
          <w:p w:rsidR="007A283D" w:rsidRPr="003F5414" w:rsidRDefault="007A283D" w:rsidP="00A7429E">
            <w:pPr>
              <w:jc w:val="right"/>
              <w:rPr>
                <w:rFonts w:ascii="Times New Roman" w:eastAsia="Times New Roman" w:hAnsi="Times New Roman"/>
                <w:sz w:val="16"/>
                <w:szCs w:val="16"/>
              </w:rPr>
            </w:pPr>
            <w:r>
              <w:rPr>
                <w:rFonts w:ascii="Times New Roman" w:eastAsia="Times New Roman" w:hAnsi="Times New Roman"/>
                <w:sz w:val="16"/>
                <w:szCs w:val="16"/>
              </w:rPr>
              <w:t>704</w:t>
            </w:r>
          </w:p>
        </w:tc>
        <w:tc>
          <w:tcPr>
            <w:tcW w:w="310" w:type="pct"/>
            <w:tcBorders>
              <w:top w:val="nil"/>
              <w:left w:val="nil"/>
              <w:bottom w:val="single" w:sz="4" w:space="0" w:color="auto"/>
              <w:right w:val="single" w:sz="4" w:space="0" w:color="auto"/>
            </w:tcBorders>
            <w:shd w:val="clear" w:color="auto" w:fill="auto"/>
            <w:vAlign w:val="center"/>
          </w:tcPr>
          <w:p w:rsidR="007A283D" w:rsidRPr="003F5414" w:rsidRDefault="007A283D" w:rsidP="00A7429E">
            <w:pPr>
              <w:jc w:val="right"/>
              <w:rPr>
                <w:rFonts w:ascii="Times New Roman" w:eastAsia="Times New Roman" w:hAnsi="Times New Roman"/>
                <w:sz w:val="16"/>
                <w:szCs w:val="16"/>
              </w:rPr>
            </w:pPr>
            <w:r>
              <w:rPr>
                <w:rFonts w:ascii="Times New Roman" w:eastAsia="Times New Roman" w:hAnsi="Times New Roman"/>
                <w:sz w:val="16"/>
                <w:szCs w:val="16"/>
              </w:rPr>
              <w:t>1,408</w:t>
            </w:r>
          </w:p>
        </w:tc>
        <w:tc>
          <w:tcPr>
            <w:tcW w:w="474" w:type="pct"/>
            <w:tcBorders>
              <w:top w:val="nil"/>
              <w:left w:val="nil"/>
              <w:bottom w:val="single" w:sz="4" w:space="0" w:color="auto"/>
              <w:right w:val="single" w:sz="4" w:space="0" w:color="auto"/>
            </w:tcBorders>
            <w:shd w:val="clear" w:color="auto" w:fill="auto"/>
            <w:vAlign w:val="center"/>
          </w:tcPr>
          <w:p w:rsidR="007A283D" w:rsidRPr="003F5414" w:rsidRDefault="007A283D" w:rsidP="00A7429E">
            <w:pPr>
              <w:jc w:val="right"/>
              <w:rPr>
                <w:rFonts w:ascii="Times New Roman" w:eastAsia="Times New Roman" w:hAnsi="Times New Roman"/>
                <w:sz w:val="16"/>
                <w:szCs w:val="16"/>
              </w:rPr>
            </w:pPr>
            <w:r>
              <w:rPr>
                <w:rFonts w:ascii="Times New Roman" w:eastAsia="Times New Roman" w:hAnsi="Times New Roman"/>
                <w:sz w:val="16"/>
                <w:szCs w:val="16"/>
              </w:rPr>
              <w:t>$1,531,534</w:t>
            </w:r>
          </w:p>
        </w:tc>
      </w:tr>
      <w:tr w:rsidR="007A283D" w:rsidRPr="00DC0157" w:rsidTr="00A7429E">
        <w:trPr>
          <w:cantSplit/>
        </w:trPr>
        <w:tc>
          <w:tcPr>
            <w:tcW w:w="34" w:type="pct"/>
            <w:tcBorders>
              <w:top w:val="nil"/>
              <w:left w:val="single" w:sz="4" w:space="0" w:color="auto"/>
              <w:bottom w:val="single" w:sz="4" w:space="0" w:color="auto"/>
            </w:tcBorders>
            <w:shd w:val="clear" w:color="auto" w:fill="auto"/>
            <w:vAlign w:val="bottom"/>
          </w:tcPr>
          <w:p w:rsidR="007A283D" w:rsidRPr="00DC0157" w:rsidRDefault="007A283D" w:rsidP="00A7429E">
            <w:pPr>
              <w:rPr>
                <w:rFonts w:ascii="Times New Roman" w:eastAsia="Times New Roman" w:hAnsi="Times New Roman"/>
                <w:color w:val="000000"/>
                <w:sz w:val="16"/>
                <w:szCs w:val="16"/>
              </w:rPr>
            </w:pPr>
            <w:r w:rsidRPr="00DC0157">
              <w:rPr>
                <w:rFonts w:ascii="Times New Roman" w:eastAsia="Times New Roman" w:hAnsi="Times New Roman"/>
                <w:color w:val="000000"/>
                <w:sz w:val="16"/>
                <w:szCs w:val="16"/>
              </w:rPr>
              <w:t> </w:t>
            </w:r>
          </w:p>
        </w:tc>
        <w:tc>
          <w:tcPr>
            <w:tcW w:w="69" w:type="pct"/>
            <w:gridSpan w:val="2"/>
            <w:tcBorders>
              <w:top w:val="nil"/>
              <w:bottom w:val="single" w:sz="4" w:space="0" w:color="auto"/>
            </w:tcBorders>
            <w:shd w:val="clear" w:color="auto" w:fill="auto"/>
            <w:vAlign w:val="bottom"/>
          </w:tcPr>
          <w:p w:rsidR="007A283D" w:rsidRPr="00DC0157" w:rsidRDefault="007A283D" w:rsidP="00A7429E">
            <w:pPr>
              <w:rPr>
                <w:rFonts w:ascii="Times New Roman" w:eastAsia="Times New Roman" w:hAnsi="Times New Roman"/>
                <w:color w:val="000000"/>
                <w:sz w:val="16"/>
                <w:szCs w:val="16"/>
              </w:rPr>
            </w:pPr>
            <w:r w:rsidRPr="00DC0157">
              <w:rPr>
                <w:rFonts w:ascii="Times New Roman" w:eastAsia="Times New Roman" w:hAnsi="Times New Roman"/>
                <w:color w:val="000000"/>
                <w:sz w:val="16"/>
                <w:szCs w:val="16"/>
              </w:rPr>
              <w:t> </w:t>
            </w:r>
          </w:p>
        </w:tc>
        <w:tc>
          <w:tcPr>
            <w:tcW w:w="1437" w:type="pct"/>
            <w:tcBorders>
              <w:top w:val="single" w:sz="4" w:space="0" w:color="auto"/>
              <w:bottom w:val="nil"/>
              <w:right w:val="single" w:sz="4" w:space="0" w:color="auto"/>
            </w:tcBorders>
            <w:shd w:val="clear" w:color="auto" w:fill="auto"/>
            <w:vAlign w:val="bottom"/>
          </w:tcPr>
          <w:p w:rsidR="007A283D" w:rsidRPr="00DC0157" w:rsidRDefault="007A283D" w:rsidP="00A7429E">
            <w:pPr>
              <w:rPr>
                <w:rFonts w:ascii="Times New Roman" w:eastAsia="Times New Roman" w:hAnsi="Times New Roman"/>
                <w:color w:val="000000"/>
                <w:sz w:val="16"/>
                <w:szCs w:val="16"/>
              </w:rPr>
            </w:pPr>
            <w:r>
              <w:rPr>
                <w:rFonts w:ascii="Times New Roman" w:eastAsia="Times New Roman" w:hAnsi="Times New Roman"/>
                <w:color w:val="000000"/>
                <w:sz w:val="16"/>
                <w:szCs w:val="16"/>
              </w:rPr>
              <w:t xml:space="preserve">        PI </w:t>
            </w:r>
            <w:r w:rsidRPr="00DC0157">
              <w:rPr>
                <w:rFonts w:ascii="Times New Roman" w:eastAsia="Times New Roman" w:hAnsi="Times New Roman"/>
                <w:color w:val="000000"/>
                <w:sz w:val="16"/>
                <w:szCs w:val="16"/>
              </w:rPr>
              <w:t>Controls</w:t>
            </w:r>
          </w:p>
        </w:tc>
        <w:tc>
          <w:tcPr>
            <w:tcW w:w="404" w:type="pct"/>
            <w:tcBorders>
              <w:top w:val="nil"/>
              <w:left w:val="nil"/>
              <w:bottom w:val="single" w:sz="4" w:space="0" w:color="auto"/>
              <w:right w:val="single" w:sz="4" w:space="0" w:color="auto"/>
            </w:tcBorders>
            <w:shd w:val="clear" w:color="auto" w:fill="auto"/>
            <w:noWrap/>
            <w:vAlign w:val="bottom"/>
          </w:tcPr>
          <w:p w:rsidR="007A283D" w:rsidRPr="00DC0157" w:rsidRDefault="007A283D" w:rsidP="00A7429E">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15</w:t>
            </w:r>
          </w:p>
        </w:tc>
        <w:tc>
          <w:tcPr>
            <w:tcW w:w="498" w:type="pct"/>
            <w:tcBorders>
              <w:top w:val="nil"/>
              <w:left w:val="nil"/>
              <w:bottom w:val="single" w:sz="4" w:space="0" w:color="auto"/>
              <w:right w:val="single" w:sz="4" w:space="0" w:color="auto"/>
            </w:tcBorders>
            <w:shd w:val="clear" w:color="auto" w:fill="auto"/>
            <w:noWrap/>
            <w:vAlign w:val="bottom"/>
          </w:tcPr>
          <w:p w:rsidR="007A283D" w:rsidRPr="00DC0157" w:rsidRDefault="007A283D" w:rsidP="00A7429E">
            <w:pPr>
              <w:jc w:val="right"/>
              <w:rPr>
                <w:rFonts w:ascii="Times New Roman" w:eastAsia="Times New Roman" w:hAnsi="Times New Roman"/>
                <w:color w:val="000000"/>
                <w:sz w:val="16"/>
                <w:szCs w:val="16"/>
              </w:rPr>
            </w:pPr>
            <w:r w:rsidRPr="00DC0157">
              <w:rPr>
                <w:rFonts w:ascii="Times New Roman" w:eastAsia="Times New Roman" w:hAnsi="Times New Roman"/>
                <w:color w:val="000000"/>
                <w:sz w:val="16"/>
                <w:szCs w:val="16"/>
              </w:rPr>
              <w:t>1</w:t>
            </w:r>
          </w:p>
        </w:tc>
        <w:tc>
          <w:tcPr>
            <w:tcW w:w="498" w:type="pct"/>
            <w:tcBorders>
              <w:top w:val="nil"/>
              <w:left w:val="nil"/>
              <w:bottom w:val="single" w:sz="4" w:space="0" w:color="auto"/>
              <w:right w:val="single" w:sz="4" w:space="0" w:color="auto"/>
            </w:tcBorders>
            <w:shd w:val="clear" w:color="auto" w:fill="auto"/>
            <w:vAlign w:val="bottom"/>
          </w:tcPr>
          <w:p w:rsidR="007A283D" w:rsidRPr="00DC0157" w:rsidRDefault="007A283D" w:rsidP="00A7429E">
            <w:pPr>
              <w:jc w:val="right"/>
              <w:rPr>
                <w:rFonts w:ascii="Times New Roman" w:eastAsia="Times New Roman" w:hAnsi="Times New Roman"/>
                <w:sz w:val="16"/>
                <w:szCs w:val="16"/>
              </w:rPr>
            </w:pPr>
            <w:r>
              <w:rPr>
                <w:rFonts w:ascii="Times New Roman" w:eastAsia="Times New Roman" w:hAnsi="Times New Roman"/>
                <w:sz w:val="16"/>
                <w:szCs w:val="16"/>
              </w:rPr>
              <w:t>15</w:t>
            </w:r>
          </w:p>
        </w:tc>
        <w:tc>
          <w:tcPr>
            <w:tcW w:w="404" w:type="pct"/>
            <w:tcBorders>
              <w:top w:val="nil"/>
              <w:left w:val="nil"/>
              <w:bottom w:val="single" w:sz="4" w:space="0" w:color="auto"/>
              <w:right w:val="single" w:sz="4" w:space="0" w:color="auto"/>
            </w:tcBorders>
            <w:shd w:val="clear" w:color="auto" w:fill="auto"/>
            <w:vAlign w:val="center"/>
          </w:tcPr>
          <w:p w:rsidR="007A283D" w:rsidRPr="003F5414" w:rsidRDefault="007A283D" w:rsidP="00A7429E">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352</w:t>
            </w:r>
          </w:p>
        </w:tc>
        <w:tc>
          <w:tcPr>
            <w:tcW w:w="467" w:type="pct"/>
            <w:tcBorders>
              <w:top w:val="nil"/>
              <w:left w:val="nil"/>
              <w:bottom w:val="single" w:sz="4" w:space="0" w:color="auto"/>
              <w:right w:val="single" w:sz="4" w:space="0" w:color="auto"/>
            </w:tcBorders>
            <w:shd w:val="clear" w:color="auto" w:fill="auto"/>
            <w:vAlign w:val="center"/>
          </w:tcPr>
          <w:p w:rsidR="007A283D" w:rsidRPr="003F5414" w:rsidRDefault="007A283D" w:rsidP="00A7429E">
            <w:pPr>
              <w:jc w:val="right"/>
              <w:rPr>
                <w:rFonts w:ascii="Times New Roman" w:eastAsia="Times New Roman" w:hAnsi="Times New Roman"/>
                <w:sz w:val="16"/>
                <w:szCs w:val="16"/>
              </w:rPr>
            </w:pPr>
            <w:r>
              <w:rPr>
                <w:rFonts w:ascii="Times New Roman" w:eastAsia="Times New Roman" w:hAnsi="Times New Roman"/>
                <w:sz w:val="16"/>
                <w:szCs w:val="16"/>
              </w:rPr>
              <w:t>5,280</w:t>
            </w:r>
          </w:p>
        </w:tc>
        <w:tc>
          <w:tcPr>
            <w:tcW w:w="405" w:type="pct"/>
            <w:tcBorders>
              <w:top w:val="nil"/>
              <w:left w:val="nil"/>
              <w:bottom w:val="single" w:sz="4" w:space="0" w:color="auto"/>
              <w:right w:val="single" w:sz="4" w:space="0" w:color="auto"/>
            </w:tcBorders>
            <w:shd w:val="clear" w:color="auto" w:fill="auto"/>
            <w:vAlign w:val="center"/>
          </w:tcPr>
          <w:p w:rsidR="007A283D" w:rsidRPr="003F5414" w:rsidRDefault="007A283D" w:rsidP="00A7429E">
            <w:pPr>
              <w:jc w:val="right"/>
              <w:rPr>
                <w:rFonts w:ascii="Times New Roman" w:eastAsia="Times New Roman" w:hAnsi="Times New Roman"/>
                <w:sz w:val="16"/>
                <w:szCs w:val="16"/>
              </w:rPr>
            </w:pPr>
            <w:r>
              <w:rPr>
                <w:rFonts w:ascii="Times New Roman" w:eastAsia="Times New Roman" w:hAnsi="Times New Roman"/>
                <w:sz w:val="16"/>
                <w:szCs w:val="16"/>
              </w:rPr>
              <w:t>264</w:t>
            </w:r>
          </w:p>
        </w:tc>
        <w:tc>
          <w:tcPr>
            <w:tcW w:w="310" w:type="pct"/>
            <w:tcBorders>
              <w:top w:val="nil"/>
              <w:left w:val="nil"/>
              <w:bottom w:val="single" w:sz="4" w:space="0" w:color="auto"/>
              <w:right w:val="single" w:sz="4" w:space="0" w:color="auto"/>
            </w:tcBorders>
            <w:shd w:val="clear" w:color="auto" w:fill="auto"/>
            <w:vAlign w:val="center"/>
          </w:tcPr>
          <w:p w:rsidR="007A283D" w:rsidRPr="003F5414" w:rsidRDefault="007A283D" w:rsidP="00A7429E">
            <w:pPr>
              <w:jc w:val="right"/>
              <w:rPr>
                <w:rFonts w:ascii="Times New Roman" w:eastAsia="Times New Roman" w:hAnsi="Times New Roman"/>
                <w:sz w:val="16"/>
                <w:szCs w:val="16"/>
              </w:rPr>
            </w:pPr>
            <w:r>
              <w:rPr>
                <w:rFonts w:ascii="Times New Roman" w:eastAsia="Times New Roman" w:hAnsi="Times New Roman"/>
                <w:sz w:val="16"/>
                <w:szCs w:val="16"/>
              </w:rPr>
              <w:t>528</w:t>
            </w:r>
          </w:p>
        </w:tc>
        <w:tc>
          <w:tcPr>
            <w:tcW w:w="474" w:type="pct"/>
            <w:tcBorders>
              <w:top w:val="nil"/>
              <w:left w:val="nil"/>
              <w:bottom w:val="single" w:sz="4" w:space="0" w:color="auto"/>
              <w:right w:val="single" w:sz="4" w:space="0" w:color="auto"/>
            </w:tcBorders>
            <w:shd w:val="clear" w:color="auto" w:fill="auto"/>
            <w:vAlign w:val="center"/>
          </w:tcPr>
          <w:p w:rsidR="007A283D" w:rsidRPr="003F5414" w:rsidRDefault="007A283D" w:rsidP="00A7429E">
            <w:pPr>
              <w:jc w:val="right"/>
              <w:rPr>
                <w:rFonts w:ascii="Times New Roman" w:eastAsia="Times New Roman" w:hAnsi="Times New Roman"/>
                <w:sz w:val="16"/>
                <w:szCs w:val="16"/>
              </w:rPr>
            </w:pPr>
            <w:r>
              <w:rPr>
                <w:rFonts w:ascii="Times New Roman" w:eastAsia="Times New Roman" w:hAnsi="Times New Roman"/>
                <w:sz w:val="16"/>
                <w:szCs w:val="16"/>
              </w:rPr>
              <w:t>$574,325</w:t>
            </w:r>
          </w:p>
        </w:tc>
      </w:tr>
      <w:tr w:rsidR="007A283D" w:rsidRPr="00DC0157" w:rsidTr="00A7429E">
        <w:trPr>
          <w:cantSplit/>
        </w:trPr>
        <w:tc>
          <w:tcPr>
            <w:tcW w:w="34" w:type="pct"/>
            <w:tcBorders>
              <w:top w:val="nil"/>
              <w:left w:val="single" w:sz="4" w:space="0" w:color="auto"/>
              <w:bottom w:val="single" w:sz="4" w:space="0" w:color="auto"/>
            </w:tcBorders>
            <w:shd w:val="clear" w:color="auto" w:fill="auto"/>
            <w:vAlign w:val="bottom"/>
          </w:tcPr>
          <w:p w:rsidR="007A283D" w:rsidRPr="00DC0157" w:rsidRDefault="007A283D" w:rsidP="00A7429E">
            <w:pPr>
              <w:rPr>
                <w:rFonts w:ascii="Times New Roman" w:eastAsia="Times New Roman" w:hAnsi="Times New Roman"/>
                <w:color w:val="000000"/>
                <w:sz w:val="16"/>
                <w:szCs w:val="16"/>
              </w:rPr>
            </w:pPr>
            <w:r w:rsidRPr="00DC0157">
              <w:rPr>
                <w:rFonts w:ascii="Times New Roman" w:eastAsia="Times New Roman" w:hAnsi="Times New Roman"/>
                <w:color w:val="000000"/>
                <w:sz w:val="16"/>
                <w:szCs w:val="16"/>
              </w:rPr>
              <w:t> </w:t>
            </w:r>
          </w:p>
        </w:tc>
        <w:tc>
          <w:tcPr>
            <w:tcW w:w="69" w:type="pct"/>
            <w:gridSpan w:val="2"/>
            <w:tcBorders>
              <w:top w:val="nil"/>
              <w:bottom w:val="single" w:sz="4" w:space="0" w:color="auto"/>
            </w:tcBorders>
            <w:shd w:val="clear" w:color="auto" w:fill="auto"/>
            <w:vAlign w:val="bottom"/>
          </w:tcPr>
          <w:p w:rsidR="007A283D" w:rsidRPr="00DC0157" w:rsidRDefault="007A283D" w:rsidP="00A7429E">
            <w:pPr>
              <w:rPr>
                <w:rFonts w:ascii="Times New Roman" w:eastAsia="Times New Roman" w:hAnsi="Times New Roman"/>
                <w:color w:val="000000"/>
                <w:sz w:val="16"/>
                <w:szCs w:val="16"/>
              </w:rPr>
            </w:pPr>
            <w:r w:rsidRPr="00DC0157">
              <w:rPr>
                <w:rFonts w:ascii="Times New Roman" w:eastAsia="Times New Roman" w:hAnsi="Times New Roman"/>
                <w:color w:val="000000"/>
                <w:sz w:val="16"/>
                <w:szCs w:val="16"/>
              </w:rPr>
              <w:t> </w:t>
            </w:r>
          </w:p>
        </w:tc>
        <w:tc>
          <w:tcPr>
            <w:tcW w:w="1437" w:type="pct"/>
            <w:tcBorders>
              <w:top w:val="single" w:sz="4" w:space="0" w:color="auto"/>
              <w:bottom w:val="nil"/>
              <w:right w:val="single" w:sz="4" w:space="0" w:color="auto"/>
            </w:tcBorders>
            <w:shd w:val="clear" w:color="auto" w:fill="auto"/>
            <w:vAlign w:val="bottom"/>
          </w:tcPr>
          <w:p w:rsidR="007A283D" w:rsidRPr="00DC0157" w:rsidRDefault="007A283D" w:rsidP="00A7429E">
            <w:pPr>
              <w:rPr>
                <w:rFonts w:ascii="Times New Roman" w:eastAsia="Times New Roman" w:hAnsi="Times New Roman"/>
                <w:color w:val="000000"/>
                <w:sz w:val="16"/>
                <w:szCs w:val="16"/>
              </w:rPr>
            </w:pPr>
            <w:r>
              <w:rPr>
                <w:rFonts w:ascii="Times New Roman" w:eastAsia="Times New Roman" w:hAnsi="Times New Roman"/>
                <w:color w:val="000000"/>
                <w:sz w:val="16"/>
                <w:szCs w:val="16"/>
              </w:rPr>
              <w:t xml:space="preserve">        </w:t>
            </w:r>
            <w:r w:rsidRPr="00DC0157">
              <w:rPr>
                <w:rFonts w:ascii="Times New Roman" w:eastAsia="Times New Roman" w:hAnsi="Times New Roman"/>
                <w:color w:val="000000"/>
                <w:sz w:val="16"/>
                <w:szCs w:val="16"/>
              </w:rPr>
              <w:t>Pulp prod</w:t>
            </w:r>
          </w:p>
        </w:tc>
        <w:tc>
          <w:tcPr>
            <w:tcW w:w="404" w:type="pct"/>
            <w:tcBorders>
              <w:top w:val="nil"/>
              <w:left w:val="nil"/>
              <w:bottom w:val="single" w:sz="4" w:space="0" w:color="auto"/>
              <w:right w:val="single" w:sz="4" w:space="0" w:color="auto"/>
            </w:tcBorders>
            <w:shd w:val="clear" w:color="auto" w:fill="auto"/>
            <w:noWrap/>
            <w:vAlign w:val="bottom"/>
          </w:tcPr>
          <w:p w:rsidR="007A283D" w:rsidRPr="00DC0157" w:rsidRDefault="007A283D" w:rsidP="00A7429E">
            <w:pPr>
              <w:jc w:val="right"/>
              <w:rPr>
                <w:rFonts w:ascii="Times New Roman" w:eastAsia="Times New Roman" w:hAnsi="Times New Roman"/>
                <w:color w:val="000000"/>
                <w:sz w:val="16"/>
                <w:szCs w:val="16"/>
              </w:rPr>
            </w:pPr>
            <w:r w:rsidRPr="00DC0157">
              <w:rPr>
                <w:rFonts w:ascii="Times New Roman" w:eastAsia="Times New Roman" w:hAnsi="Times New Roman"/>
                <w:color w:val="000000"/>
                <w:sz w:val="16"/>
                <w:szCs w:val="16"/>
              </w:rPr>
              <w:t>6</w:t>
            </w:r>
          </w:p>
        </w:tc>
        <w:tc>
          <w:tcPr>
            <w:tcW w:w="498" w:type="pct"/>
            <w:tcBorders>
              <w:top w:val="nil"/>
              <w:left w:val="nil"/>
              <w:bottom w:val="single" w:sz="4" w:space="0" w:color="auto"/>
              <w:right w:val="single" w:sz="4" w:space="0" w:color="auto"/>
            </w:tcBorders>
            <w:shd w:val="clear" w:color="auto" w:fill="auto"/>
            <w:noWrap/>
            <w:vAlign w:val="bottom"/>
          </w:tcPr>
          <w:p w:rsidR="007A283D" w:rsidRPr="00DC0157" w:rsidRDefault="007A283D" w:rsidP="00A7429E">
            <w:pPr>
              <w:jc w:val="right"/>
              <w:rPr>
                <w:rFonts w:ascii="Times New Roman" w:eastAsia="Times New Roman" w:hAnsi="Times New Roman"/>
                <w:color w:val="000000"/>
                <w:sz w:val="16"/>
                <w:szCs w:val="16"/>
              </w:rPr>
            </w:pPr>
            <w:r w:rsidRPr="00DC0157">
              <w:rPr>
                <w:rFonts w:ascii="Times New Roman" w:eastAsia="Times New Roman" w:hAnsi="Times New Roman"/>
                <w:color w:val="000000"/>
                <w:sz w:val="16"/>
                <w:szCs w:val="16"/>
              </w:rPr>
              <w:t>1</w:t>
            </w:r>
          </w:p>
        </w:tc>
        <w:tc>
          <w:tcPr>
            <w:tcW w:w="498" w:type="pct"/>
            <w:tcBorders>
              <w:top w:val="nil"/>
              <w:left w:val="nil"/>
              <w:bottom w:val="single" w:sz="4" w:space="0" w:color="auto"/>
              <w:right w:val="single" w:sz="4" w:space="0" w:color="auto"/>
            </w:tcBorders>
            <w:shd w:val="clear" w:color="auto" w:fill="auto"/>
            <w:vAlign w:val="bottom"/>
          </w:tcPr>
          <w:p w:rsidR="007A283D" w:rsidRPr="00DC0157" w:rsidRDefault="007A283D" w:rsidP="00A7429E">
            <w:pPr>
              <w:jc w:val="right"/>
              <w:rPr>
                <w:rFonts w:ascii="Times New Roman" w:eastAsia="Times New Roman" w:hAnsi="Times New Roman"/>
                <w:sz w:val="16"/>
                <w:szCs w:val="16"/>
              </w:rPr>
            </w:pPr>
            <w:r w:rsidRPr="00DC0157">
              <w:rPr>
                <w:rFonts w:ascii="Times New Roman" w:eastAsia="Times New Roman" w:hAnsi="Times New Roman"/>
                <w:sz w:val="16"/>
                <w:szCs w:val="16"/>
              </w:rPr>
              <w:t>6</w:t>
            </w:r>
          </w:p>
        </w:tc>
        <w:tc>
          <w:tcPr>
            <w:tcW w:w="404" w:type="pct"/>
            <w:tcBorders>
              <w:top w:val="nil"/>
              <w:left w:val="nil"/>
              <w:bottom w:val="single" w:sz="4" w:space="0" w:color="auto"/>
              <w:right w:val="single" w:sz="4" w:space="0" w:color="auto"/>
            </w:tcBorders>
            <w:shd w:val="clear" w:color="auto" w:fill="auto"/>
            <w:vAlign w:val="center"/>
          </w:tcPr>
          <w:p w:rsidR="007A283D" w:rsidRPr="003F5414" w:rsidRDefault="007A283D" w:rsidP="00A7429E">
            <w:pPr>
              <w:jc w:val="right"/>
              <w:rPr>
                <w:rFonts w:ascii="Times New Roman" w:eastAsia="Times New Roman" w:hAnsi="Times New Roman"/>
                <w:color w:val="000000"/>
                <w:sz w:val="16"/>
                <w:szCs w:val="16"/>
              </w:rPr>
            </w:pPr>
            <w:r w:rsidRPr="003F5414">
              <w:rPr>
                <w:rFonts w:ascii="Times New Roman" w:eastAsia="Times New Roman" w:hAnsi="Times New Roman"/>
                <w:color w:val="000000"/>
                <w:sz w:val="16"/>
                <w:szCs w:val="16"/>
              </w:rPr>
              <w:t>1</w:t>
            </w:r>
            <w:r>
              <w:rPr>
                <w:rFonts w:ascii="Times New Roman" w:eastAsia="Times New Roman" w:hAnsi="Times New Roman"/>
                <w:color w:val="000000"/>
                <w:sz w:val="16"/>
                <w:szCs w:val="16"/>
              </w:rPr>
              <w:t>51</w:t>
            </w:r>
          </w:p>
        </w:tc>
        <w:tc>
          <w:tcPr>
            <w:tcW w:w="467" w:type="pct"/>
            <w:tcBorders>
              <w:top w:val="nil"/>
              <w:left w:val="nil"/>
              <w:bottom w:val="single" w:sz="4" w:space="0" w:color="auto"/>
              <w:right w:val="single" w:sz="4" w:space="0" w:color="auto"/>
            </w:tcBorders>
            <w:shd w:val="clear" w:color="auto" w:fill="auto"/>
            <w:vAlign w:val="center"/>
          </w:tcPr>
          <w:p w:rsidR="007A283D" w:rsidRPr="003F5414" w:rsidRDefault="007A283D" w:rsidP="00A7429E">
            <w:pPr>
              <w:jc w:val="right"/>
              <w:rPr>
                <w:rFonts w:ascii="Times New Roman" w:eastAsia="Times New Roman" w:hAnsi="Times New Roman"/>
                <w:sz w:val="16"/>
                <w:szCs w:val="16"/>
              </w:rPr>
            </w:pPr>
            <w:r>
              <w:rPr>
                <w:rFonts w:ascii="Times New Roman" w:eastAsia="Times New Roman" w:hAnsi="Times New Roman"/>
                <w:sz w:val="16"/>
                <w:szCs w:val="16"/>
              </w:rPr>
              <w:t>906</w:t>
            </w:r>
          </w:p>
        </w:tc>
        <w:tc>
          <w:tcPr>
            <w:tcW w:w="405" w:type="pct"/>
            <w:tcBorders>
              <w:top w:val="nil"/>
              <w:left w:val="nil"/>
              <w:bottom w:val="single" w:sz="4" w:space="0" w:color="auto"/>
              <w:right w:val="single" w:sz="4" w:space="0" w:color="auto"/>
            </w:tcBorders>
            <w:shd w:val="clear" w:color="auto" w:fill="auto"/>
            <w:vAlign w:val="center"/>
          </w:tcPr>
          <w:p w:rsidR="007A283D" w:rsidRPr="003F5414" w:rsidRDefault="007A283D" w:rsidP="00A7429E">
            <w:pPr>
              <w:jc w:val="right"/>
              <w:rPr>
                <w:rFonts w:ascii="Times New Roman" w:eastAsia="Times New Roman" w:hAnsi="Times New Roman"/>
                <w:sz w:val="16"/>
                <w:szCs w:val="16"/>
              </w:rPr>
            </w:pPr>
            <w:r>
              <w:rPr>
                <w:rFonts w:ascii="Times New Roman" w:eastAsia="Times New Roman" w:hAnsi="Times New Roman"/>
                <w:sz w:val="16"/>
                <w:szCs w:val="16"/>
              </w:rPr>
              <w:t>45</w:t>
            </w:r>
          </w:p>
        </w:tc>
        <w:tc>
          <w:tcPr>
            <w:tcW w:w="310" w:type="pct"/>
            <w:tcBorders>
              <w:top w:val="nil"/>
              <w:left w:val="nil"/>
              <w:bottom w:val="single" w:sz="4" w:space="0" w:color="auto"/>
              <w:right w:val="single" w:sz="4" w:space="0" w:color="auto"/>
            </w:tcBorders>
            <w:shd w:val="clear" w:color="auto" w:fill="auto"/>
            <w:vAlign w:val="center"/>
          </w:tcPr>
          <w:p w:rsidR="007A283D" w:rsidRPr="003F5414" w:rsidRDefault="007A283D" w:rsidP="00A7429E">
            <w:pPr>
              <w:jc w:val="right"/>
              <w:rPr>
                <w:rFonts w:ascii="Times New Roman" w:eastAsia="Times New Roman" w:hAnsi="Times New Roman"/>
                <w:sz w:val="16"/>
                <w:szCs w:val="16"/>
              </w:rPr>
            </w:pPr>
            <w:r>
              <w:rPr>
                <w:rFonts w:ascii="Times New Roman" w:eastAsia="Times New Roman" w:hAnsi="Times New Roman"/>
                <w:sz w:val="16"/>
                <w:szCs w:val="16"/>
              </w:rPr>
              <w:t>91</w:t>
            </w:r>
          </w:p>
        </w:tc>
        <w:tc>
          <w:tcPr>
            <w:tcW w:w="474" w:type="pct"/>
            <w:tcBorders>
              <w:top w:val="nil"/>
              <w:left w:val="nil"/>
              <w:bottom w:val="single" w:sz="4" w:space="0" w:color="auto"/>
              <w:right w:val="single" w:sz="4" w:space="0" w:color="auto"/>
            </w:tcBorders>
            <w:shd w:val="clear" w:color="auto" w:fill="auto"/>
            <w:vAlign w:val="center"/>
          </w:tcPr>
          <w:p w:rsidR="007A283D" w:rsidRPr="003F5414" w:rsidRDefault="007A283D" w:rsidP="00A7429E">
            <w:pPr>
              <w:jc w:val="right"/>
              <w:rPr>
                <w:rFonts w:ascii="Times New Roman" w:eastAsia="Times New Roman" w:hAnsi="Times New Roman"/>
                <w:sz w:val="16"/>
                <w:szCs w:val="16"/>
              </w:rPr>
            </w:pPr>
            <w:r w:rsidRPr="003F5414">
              <w:rPr>
                <w:rFonts w:ascii="Times New Roman" w:eastAsia="Times New Roman" w:hAnsi="Times New Roman"/>
                <w:sz w:val="16"/>
                <w:szCs w:val="16"/>
              </w:rPr>
              <w:t>$</w:t>
            </w:r>
            <w:r>
              <w:rPr>
                <w:rFonts w:ascii="Times New Roman" w:eastAsia="Times New Roman" w:hAnsi="Times New Roman"/>
                <w:sz w:val="16"/>
                <w:szCs w:val="16"/>
              </w:rPr>
              <w:t>98,549</w:t>
            </w:r>
          </w:p>
        </w:tc>
      </w:tr>
      <w:tr w:rsidR="007A283D" w:rsidRPr="00DC0157" w:rsidTr="00A7429E">
        <w:trPr>
          <w:cantSplit/>
        </w:trPr>
        <w:tc>
          <w:tcPr>
            <w:tcW w:w="34" w:type="pct"/>
            <w:tcBorders>
              <w:top w:val="nil"/>
              <w:left w:val="single" w:sz="4" w:space="0" w:color="auto"/>
              <w:bottom w:val="single" w:sz="4" w:space="0" w:color="auto"/>
            </w:tcBorders>
            <w:shd w:val="clear" w:color="auto" w:fill="auto"/>
            <w:vAlign w:val="bottom"/>
          </w:tcPr>
          <w:p w:rsidR="007A283D" w:rsidRPr="00DC0157" w:rsidRDefault="007A283D" w:rsidP="00A7429E">
            <w:pPr>
              <w:rPr>
                <w:rFonts w:ascii="Times New Roman" w:eastAsia="Times New Roman" w:hAnsi="Times New Roman"/>
                <w:color w:val="000000"/>
                <w:sz w:val="16"/>
                <w:szCs w:val="16"/>
              </w:rPr>
            </w:pPr>
            <w:r w:rsidRPr="00DC0157">
              <w:rPr>
                <w:rFonts w:ascii="Times New Roman" w:eastAsia="Times New Roman" w:hAnsi="Times New Roman"/>
                <w:color w:val="000000"/>
                <w:sz w:val="16"/>
                <w:szCs w:val="16"/>
              </w:rPr>
              <w:t> </w:t>
            </w:r>
          </w:p>
        </w:tc>
        <w:tc>
          <w:tcPr>
            <w:tcW w:w="69" w:type="pct"/>
            <w:gridSpan w:val="2"/>
            <w:tcBorders>
              <w:top w:val="nil"/>
              <w:bottom w:val="single" w:sz="4" w:space="0" w:color="auto"/>
            </w:tcBorders>
            <w:shd w:val="clear" w:color="auto" w:fill="auto"/>
            <w:vAlign w:val="bottom"/>
          </w:tcPr>
          <w:p w:rsidR="007A283D" w:rsidRPr="00DC0157" w:rsidRDefault="007A283D" w:rsidP="00A7429E">
            <w:pPr>
              <w:rPr>
                <w:rFonts w:ascii="Times New Roman" w:eastAsia="Times New Roman" w:hAnsi="Times New Roman"/>
                <w:color w:val="000000"/>
                <w:sz w:val="16"/>
                <w:szCs w:val="16"/>
              </w:rPr>
            </w:pPr>
            <w:r w:rsidRPr="00DC0157">
              <w:rPr>
                <w:rFonts w:ascii="Times New Roman" w:eastAsia="Times New Roman" w:hAnsi="Times New Roman"/>
                <w:color w:val="000000"/>
                <w:sz w:val="16"/>
                <w:szCs w:val="16"/>
              </w:rPr>
              <w:t> </w:t>
            </w:r>
          </w:p>
        </w:tc>
        <w:tc>
          <w:tcPr>
            <w:tcW w:w="1437" w:type="pct"/>
            <w:tcBorders>
              <w:top w:val="single" w:sz="4" w:space="0" w:color="auto"/>
              <w:bottom w:val="nil"/>
              <w:right w:val="single" w:sz="4" w:space="0" w:color="auto"/>
            </w:tcBorders>
            <w:shd w:val="clear" w:color="auto" w:fill="auto"/>
            <w:vAlign w:val="bottom"/>
          </w:tcPr>
          <w:p w:rsidR="007A283D" w:rsidRPr="00DC0157" w:rsidRDefault="007A283D" w:rsidP="00A7429E">
            <w:pPr>
              <w:rPr>
                <w:rFonts w:ascii="Times New Roman" w:eastAsia="Times New Roman" w:hAnsi="Times New Roman"/>
                <w:color w:val="000000"/>
                <w:sz w:val="16"/>
                <w:szCs w:val="16"/>
              </w:rPr>
            </w:pPr>
            <w:r>
              <w:rPr>
                <w:rFonts w:ascii="Times New Roman" w:eastAsia="Times New Roman" w:hAnsi="Times New Roman"/>
                <w:color w:val="000000"/>
                <w:sz w:val="16"/>
                <w:szCs w:val="16"/>
              </w:rPr>
              <w:t xml:space="preserve">        </w:t>
            </w:r>
            <w:r w:rsidRPr="00DC0157">
              <w:rPr>
                <w:rFonts w:ascii="Times New Roman" w:eastAsia="Times New Roman" w:hAnsi="Times New Roman"/>
                <w:color w:val="000000"/>
                <w:sz w:val="16"/>
                <w:szCs w:val="16"/>
              </w:rPr>
              <w:t>Byproducts</w:t>
            </w:r>
          </w:p>
        </w:tc>
        <w:tc>
          <w:tcPr>
            <w:tcW w:w="404" w:type="pct"/>
            <w:tcBorders>
              <w:top w:val="nil"/>
              <w:left w:val="nil"/>
              <w:bottom w:val="single" w:sz="4" w:space="0" w:color="auto"/>
              <w:right w:val="single" w:sz="4" w:space="0" w:color="auto"/>
            </w:tcBorders>
            <w:shd w:val="clear" w:color="auto" w:fill="auto"/>
            <w:noWrap/>
            <w:vAlign w:val="bottom"/>
          </w:tcPr>
          <w:p w:rsidR="007A283D" w:rsidRPr="00DC0157" w:rsidRDefault="007A283D" w:rsidP="00A7429E">
            <w:pPr>
              <w:jc w:val="right"/>
              <w:rPr>
                <w:rFonts w:ascii="Times New Roman" w:eastAsia="Times New Roman" w:hAnsi="Times New Roman"/>
                <w:color w:val="000000"/>
                <w:sz w:val="16"/>
                <w:szCs w:val="16"/>
              </w:rPr>
            </w:pPr>
            <w:r w:rsidRPr="00DC0157">
              <w:rPr>
                <w:rFonts w:ascii="Times New Roman" w:eastAsia="Times New Roman" w:hAnsi="Times New Roman"/>
                <w:color w:val="000000"/>
                <w:sz w:val="16"/>
                <w:szCs w:val="16"/>
              </w:rPr>
              <w:t>4</w:t>
            </w:r>
          </w:p>
        </w:tc>
        <w:tc>
          <w:tcPr>
            <w:tcW w:w="498" w:type="pct"/>
            <w:tcBorders>
              <w:top w:val="nil"/>
              <w:left w:val="nil"/>
              <w:bottom w:val="single" w:sz="4" w:space="0" w:color="auto"/>
              <w:right w:val="single" w:sz="4" w:space="0" w:color="auto"/>
            </w:tcBorders>
            <w:shd w:val="clear" w:color="auto" w:fill="auto"/>
            <w:noWrap/>
            <w:vAlign w:val="bottom"/>
          </w:tcPr>
          <w:p w:rsidR="007A283D" w:rsidRPr="00DC0157" w:rsidRDefault="007A283D" w:rsidP="00A7429E">
            <w:pPr>
              <w:jc w:val="right"/>
              <w:rPr>
                <w:rFonts w:ascii="Times New Roman" w:eastAsia="Times New Roman" w:hAnsi="Times New Roman"/>
                <w:color w:val="000000"/>
                <w:sz w:val="16"/>
                <w:szCs w:val="16"/>
              </w:rPr>
            </w:pPr>
            <w:r w:rsidRPr="00DC0157">
              <w:rPr>
                <w:rFonts w:ascii="Times New Roman" w:eastAsia="Times New Roman" w:hAnsi="Times New Roman"/>
                <w:color w:val="000000"/>
                <w:sz w:val="16"/>
                <w:szCs w:val="16"/>
              </w:rPr>
              <w:t>1</w:t>
            </w:r>
          </w:p>
        </w:tc>
        <w:tc>
          <w:tcPr>
            <w:tcW w:w="498" w:type="pct"/>
            <w:tcBorders>
              <w:top w:val="nil"/>
              <w:left w:val="nil"/>
              <w:bottom w:val="single" w:sz="4" w:space="0" w:color="auto"/>
              <w:right w:val="single" w:sz="4" w:space="0" w:color="auto"/>
            </w:tcBorders>
            <w:shd w:val="clear" w:color="auto" w:fill="auto"/>
            <w:vAlign w:val="bottom"/>
          </w:tcPr>
          <w:p w:rsidR="007A283D" w:rsidRPr="00DC0157" w:rsidRDefault="007A283D" w:rsidP="00A7429E">
            <w:pPr>
              <w:jc w:val="right"/>
              <w:rPr>
                <w:rFonts w:ascii="Times New Roman" w:eastAsia="Times New Roman" w:hAnsi="Times New Roman"/>
                <w:sz w:val="16"/>
                <w:szCs w:val="16"/>
              </w:rPr>
            </w:pPr>
            <w:r w:rsidRPr="00DC0157">
              <w:rPr>
                <w:rFonts w:ascii="Times New Roman" w:eastAsia="Times New Roman" w:hAnsi="Times New Roman"/>
                <w:sz w:val="16"/>
                <w:szCs w:val="16"/>
              </w:rPr>
              <w:t>4</w:t>
            </w:r>
          </w:p>
        </w:tc>
        <w:tc>
          <w:tcPr>
            <w:tcW w:w="404" w:type="pct"/>
            <w:tcBorders>
              <w:top w:val="nil"/>
              <w:left w:val="nil"/>
              <w:bottom w:val="single" w:sz="4" w:space="0" w:color="auto"/>
              <w:right w:val="single" w:sz="4" w:space="0" w:color="auto"/>
            </w:tcBorders>
            <w:shd w:val="clear" w:color="auto" w:fill="auto"/>
            <w:vAlign w:val="center"/>
          </w:tcPr>
          <w:p w:rsidR="007A283D" w:rsidRPr="003F5414" w:rsidRDefault="007A283D" w:rsidP="00A7429E">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98</w:t>
            </w:r>
          </w:p>
        </w:tc>
        <w:tc>
          <w:tcPr>
            <w:tcW w:w="467" w:type="pct"/>
            <w:tcBorders>
              <w:top w:val="nil"/>
              <w:left w:val="nil"/>
              <w:bottom w:val="single" w:sz="4" w:space="0" w:color="auto"/>
              <w:right w:val="single" w:sz="4" w:space="0" w:color="auto"/>
            </w:tcBorders>
            <w:shd w:val="clear" w:color="auto" w:fill="auto"/>
            <w:vAlign w:val="center"/>
          </w:tcPr>
          <w:p w:rsidR="007A283D" w:rsidRPr="003F5414" w:rsidRDefault="007A283D" w:rsidP="00A7429E">
            <w:pPr>
              <w:jc w:val="right"/>
              <w:rPr>
                <w:rFonts w:ascii="Times New Roman" w:eastAsia="Times New Roman" w:hAnsi="Times New Roman"/>
                <w:sz w:val="16"/>
                <w:szCs w:val="16"/>
              </w:rPr>
            </w:pPr>
            <w:r>
              <w:rPr>
                <w:rFonts w:ascii="Times New Roman" w:eastAsia="Times New Roman" w:hAnsi="Times New Roman"/>
                <w:sz w:val="16"/>
                <w:szCs w:val="16"/>
              </w:rPr>
              <w:t>392</w:t>
            </w:r>
          </w:p>
        </w:tc>
        <w:tc>
          <w:tcPr>
            <w:tcW w:w="405" w:type="pct"/>
            <w:tcBorders>
              <w:top w:val="nil"/>
              <w:left w:val="nil"/>
              <w:bottom w:val="single" w:sz="4" w:space="0" w:color="auto"/>
              <w:right w:val="single" w:sz="4" w:space="0" w:color="auto"/>
            </w:tcBorders>
            <w:shd w:val="clear" w:color="auto" w:fill="auto"/>
            <w:vAlign w:val="center"/>
          </w:tcPr>
          <w:p w:rsidR="007A283D" w:rsidRPr="003F5414" w:rsidRDefault="007A283D" w:rsidP="00A7429E">
            <w:pPr>
              <w:jc w:val="right"/>
              <w:rPr>
                <w:rFonts w:ascii="Times New Roman" w:eastAsia="Times New Roman" w:hAnsi="Times New Roman"/>
                <w:sz w:val="16"/>
                <w:szCs w:val="16"/>
              </w:rPr>
            </w:pPr>
            <w:r>
              <w:rPr>
                <w:rFonts w:ascii="Times New Roman" w:eastAsia="Times New Roman" w:hAnsi="Times New Roman"/>
                <w:sz w:val="16"/>
                <w:szCs w:val="16"/>
              </w:rPr>
              <w:t>20</w:t>
            </w:r>
          </w:p>
        </w:tc>
        <w:tc>
          <w:tcPr>
            <w:tcW w:w="310" w:type="pct"/>
            <w:tcBorders>
              <w:top w:val="nil"/>
              <w:left w:val="nil"/>
              <w:bottom w:val="single" w:sz="4" w:space="0" w:color="auto"/>
              <w:right w:val="single" w:sz="4" w:space="0" w:color="auto"/>
            </w:tcBorders>
            <w:shd w:val="clear" w:color="auto" w:fill="auto"/>
            <w:vAlign w:val="center"/>
          </w:tcPr>
          <w:p w:rsidR="007A283D" w:rsidRPr="003F5414" w:rsidRDefault="007A283D" w:rsidP="00A7429E">
            <w:pPr>
              <w:jc w:val="right"/>
              <w:rPr>
                <w:rFonts w:ascii="Times New Roman" w:eastAsia="Times New Roman" w:hAnsi="Times New Roman"/>
                <w:sz w:val="16"/>
                <w:szCs w:val="16"/>
              </w:rPr>
            </w:pPr>
            <w:r>
              <w:rPr>
                <w:rFonts w:ascii="Times New Roman" w:eastAsia="Times New Roman" w:hAnsi="Times New Roman"/>
                <w:sz w:val="16"/>
                <w:szCs w:val="16"/>
              </w:rPr>
              <w:t>39</w:t>
            </w:r>
          </w:p>
        </w:tc>
        <w:tc>
          <w:tcPr>
            <w:tcW w:w="474" w:type="pct"/>
            <w:tcBorders>
              <w:top w:val="nil"/>
              <w:left w:val="nil"/>
              <w:bottom w:val="single" w:sz="4" w:space="0" w:color="auto"/>
              <w:right w:val="single" w:sz="4" w:space="0" w:color="auto"/>
            </w:tcBorders>
            <w:shd w:val="clear" w:color="auto" w:fill="auto"/>
            <w:vAlign w:val="center"/>
          </w:tcPr>
          <w:p w:rsidR="007A283D" w:rsidRPr="003F5414" w:rsidRDefault="007A283D" w:rsidP="00A7429E">
            <w:pPr>
              <w:jc w:val="right"/>
              <w:rPr>
                <w:rFonts w:ascii="Times New Roman" w:eastAsia="Times New Roman" w:hAnsi="Times New Roman"/>
                <w:sz w:val="16"/>
                <w:szCs w:val="16"/>
              </w:rPr>
            </w:pPr>
            <w:r w:rsidRPr="003F5414">
              <w:rPr>
                <w:rFonts w:ascii="Times New Roman" w:eastAsia="Times New Roman" w:hAnsi="Times New Roman"/>
                <w:sz w:val="16"/>
                <w:szCs w:val="16"/>
              </w:rPr>
              <w:t>$4</w:t>
            </w:r>
            <w:r>
              <w:rPr>
                <w:rFonts w:ascii="Times New Roman" w:eastAsia="Times New Roman" w:hAnsi="Times New Roman"/>
                <w:sz w:val="16"/>
                <w:szCs w:val="16"/>
              </w:rPr>
              <w:t>2,639</w:t>
            </w:r>
          </w:p>
        </w:tc>
      </w:tr>
      <w:tr w:rsidR="007A283D" w:rsidRPr="00DC0157" w:rsidTr="00A7429E">
        <w:trPr>
          <w:cantSplit/>
        </w:trPr>
        <w:tc>
          <w:tcPr>
            <w:tcW w:w="34" w:type="pct"/>
            <w:tcBorders>
              <w:top w:val="nil"/>
              <w:left w:val="single" w:sz="4" w:space="0" w:color="auto"/>
              <w:bottom w:val="single" w:sz="4" w:space="0" w:color="auto"/>
            </w:tcBorders>
            <w:shd w:val="clear" w:color="auto" w:fill="auto"/>
            <w:vAlign w:val="bottom"/>
          </w:tcPr>
          <w:p w:rsidR="007A283D" w:rsidRPr="00DC0157" w:rsidRDefault="007A283D" w:rsidP="00A7429E">
            <w:pPr>
              <w:rPr>
                <w:rFonts w:ascii="Times New Roman" w:eastAsia="Times New Roman" w:hAnsi="Times New Roman"/>
                <w:color w:val="000000"/>
                <w:sz w:val="16"/>
                <w:szCs w:val="16"/>
              </w:rPr>
            </w:pPr>
            <w:r w:rsidRPr="00DC0157">
              <w:rPr>
                <w:rFonts w:ascii="Times New Roman" w:eastAsia="Times New Roman" w:hAnsi="Times New Roman"/>
                <w:color w:val="000000"/>
                <w:sz w:val="16"/>
                <w:szCs w:val="16"/>
              </w:rPr>
              <w:t> </w:t>
            </w:r>
          </w:p>
        </w:tc>
        <w:tc>
          <w:tcPr>
            <w:tcW w:w="69" w:type="pct"/>
            <w:gridSpan w:val="2"/>
            <w:tcBorders>
              <w:top w:val="nil"/>
              <w:bottom w:val="single" w:sz="4" w:space="0" w:color="auto"/>
            </w:tcBorders>
            <w:shd w:val="clear" w:color="auto" w:fill="auto"/>
            <w:vAlign w:val="bottom"/>
          </w:tcPr>
          <w:p w:rsidR="007A283D" w:rsidRPr="00DC0157" w:rsidRDefault="007A283D" w:rsidP="00A7429E">
            <w:pPr>
              <w:rPr>
                <w:rFonts w:ascii="Times New Roman" w:eastAsia="Times New Roman" w:hAnsi="Times New Roman"/>
                <w:color w:val="000000"/>
                <w:sz w:val="16"/>
                <w:szCs w:val="16"/>
              </w:rPr>
            </w:pPr>
            <w:r w:rsidRPr="00DC0157">
              <w:rPr>
                <w:rFonts w:ascii="Times New Roman" w:eastAsia="Times New Roman" w:hAnsi="Times New Roman"/>
                <w:color w:val="000000"/>
                <w:sz w:val="16"/>
                <w:szCs w:val="16"/>
              </w:rPr>
              <w:t> </w:t>
            </w:r>
          </w:p>
        </w:tc>
        <w:tc>
          <w:tcPr>
            <w:tcW w:w="1437" w:type="pct"/>
            <w:tcBorders>
              <w:top w:val="single" w:sz="4" w:space="0" w:color="auto"/>
              <w:bottom w:val="nil"/>
              <w:right w:val="single" w:sz="4" w:space="0" w:color="auto"/>
            </w:tcBorders>
            <w:shd w:val="clear" w:color="auto" w:fill="auto"/>
            <w:vAlign w:val="bottom"/>
          </w:tcPr>
          <w:p w:rsidR="007A283D" w:rsidRPr="00DC0157" w:rsidRDefault="007A283D" w:rsidP="00A7429E">
            <w:pPr>
              <w:rPr>
                <w:rFonts w:ascii="Times New Roman" w:eastAsia="Times New Roman" w:hAnsi="Times New Roman"/>
                <w:color w:val="000000"/>
                <w:sz w:val="16"/>
                <w:szCs w:val="16"/>
              </w:rPr>
            </w:pPr>
            <w:r>
              <w:rPr>
                <w:rFonts w:ascii="Times New Roman" w:eastAsia="Times New Roman" w:hAnsi="Times New Roman"/>
                <w:color w:val="000000"/>
                <w:sz w:val="16"/>
                <w:szCs w:val="16"/>
              </w:rPr>
              <w:t xml:space="preserve">        </w:t>
            </w:r>
            <w:r w:rsidRPr="00DC0157">
              <w:rPr>
                <w:rFonts w:ascii="Times New Roman" w:eastAsia="Times New Roman" w:hAnsi="Times New Roman"/>
                <w:color w:val="000000"/>
                <w:sz w:val="16"/>
                <w:szCs w:val="16"/>
              </w:rPr>
              <w:t>Kraft condensates</w:t>
            </w:r>
          </w:p>
        </w:tc>
        <w:tc>
          <w:tcPr>
            <w:tcW w:w="404" w:type="pct"/>
            <w:tcBorders>
              <w:top w:val="nil"/>
              <w:left w:val="nil"/>
              <w:bottom w:val="single" w:sz="4" w:space="0" w:color="auto"/>
              <w:right w:val="single" w:sz="4" w:space="0" w:color="auto"/>
            </w:tcBorders>
            <w:shd w:val="clear" w:color="auto" w:fill="auto"/>
            <w:noWrap/>
            <w:vAlign w:val="bottom"/>
          </w:tcPr>
          <w:p w:rsidR="007A283D" w:rsidRPr="00DC0157" w:rsidRDefault="007A283D" w:rsidP="00A7429E">
            <w:pPr>
              <w:jc w:val="right"/>
              <w:rPr>
                <w:rFonts w:ascii="Times New Roman" w:eastAsia="Times New Roman" w:hAnsi="Times New Roman"/>
                <w:color w:val="000000"/>
                <w:sz w:val="16"/>
                <w:szCs w:val="16"/>
              </w:rPr>
            </w:pPr>
            <w:r w:rsidRPr="00DC0157">
              <w:rPr>
                <w:rFonts w:ascii="Times New Roman" w:eastAsia="Times New Roman" w:hAnsi="Times New Roman"/>
                <w:color w:val="000000"/>
                <w:sz w:val="16"/>
                <w:szCs w:val="16"/>
              </w:rPr>
              <w:t>8</w:t>
            </w:r>
          </w:p>
        </w:tc>
        <w:tc>
          <w:tcPr>
            <w:tcW w:w="498" w:type="pct"/>
            <w:tcBorders>
              <w:top w:val="nil"/>
              <w:left w:val="nil"/>
              <w:bottom w:val="single" w:sz="4" w:space="0" w:color="auto"/>
              <w:right w:val="single" w:sz="4" w:space="0" w:color="auto"/>
            </w:tcBorders>
            <w:shd w:val="clear" w:color="auto" w:fill="auto"/>
            <w:noWrap/>
            <w:vAlign w:val="bottom"/>
          </w:tcPr>
          <w:p w:rsidR="007A283D" w:rsidRPr="00DC0157" w:rsidRDefault="007A283D" w:rsidP="00A7429E">
            <w:pPr>
              <w:jc w:val="right"/>
              <w:rPr>
                <w:rFonts w:ascii="Times New Roman" w:eastAsia="Times New Roman" w:hAnsi="Times New Roman"/>
                <w:color w:val="000000"/>
                <w:sz w:val="16"/>
                <w:szCs w:val="16"/>
              </w:rPr>
            </w:pPr>
            <w:r w:rsidRPr="00DC0157">
              <w:rPr>
                <w:rFonts w:ascii="Times New Roman" w:eastAsia="Times New Roman" w:hAnsi="Times New Roman"/>
                <w:color w:val="000000"/>
                <w:sz w:val="16"/>
                <w:szCs w:val="16"/>
              </w:rPr>
              <w:t>1</w:t>
            </w:r>
          </w:p>
        </w:tc>
        <w:tc>
          <w:tcPr>
            <w:tcW w:w="498" w:type="pct"/>
            <w:tcBorders>
              <w:top w:val="nil"/>
              <w:left w:val="nil"/>
              <w:bottom w:val="single" w:sz="4" w:space="0" w:color="auto"/>
              <w:right w:val="single" w:sz="4" w:space="0" w:color="auto"/>
            </w:tcBorders>
            <w:shd w:val="clear" w:color="auto" w:fill="auto"/>
            <w:vAlign w:val="bottom"/>
          </w:tcPr>
          <w:p w:rsidR="007A283D" w:rsidRPr="00DC0157" w:rsidRDefault="007A283D" w:rsidP="00A7429E">
            <w:pPr>
              <w:jc w:val="right"/>
              <w:rPr>
                <w:rFonts w:ascii="Times New Roman" w:eastAsia="Times New Roman" w:hAnsi="Times New Roman"/>
                <w:sz w:val="16"/>
                <w:szCs w:val="16"/>
              </w:rPr>
            </w:pPr>
            <w:r w:rsidRPr="00DC0157">
              <w:rPr>
                <w:rFonts w:ascii="Times New Roman" w:eastAsia="Times New Roman" w:hAnsi="Times New Roman"/>
                <w:sz w:val="16"/>
                <w:szCs w:val="16"/>
              </w:rPr>
              <w:t>8</w:t>
            </w:r>
          </w:p>
        </w:tc>
        <w:tc>
          <w:tcPr>
            <w:tcW w:w="404" w:type="pct"/>
            <w:tcBorders>
              <w:top w:val="nil"/>
              <w:left w:val="nil"/>
              <w:bottom w:val="single" w:sz="4" w:space="0" w:color="auto"/>
              <w:right w:val="single" w:sz="4" w:space="0" w:color="auto"/>
            </w:tcBorders>
            <w:shd w:val="clear" w:color="auto" w:fill="auto"/>
            <w:vAlign w:val="center"/>
          </w:tcPr>
          <w:p w:rsidR="007A283D" w:rsidRPr="003F5414" w:rsidRDefault="007A283D" w:rsidP="00A7429E">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98</w:t>
            </w:r>
          </w:p>
        </w:tc>
        <w:tc>
          <w:tcPr>
            <w:tcW w:w="467" w:type="pct"/>
            <w:tcBorders>
              <w:top w:val="nil"/>
              <w:left w:val="nil"/>
              <w:bottom w:val="single" w:sz="4" w:space="0" w:color="auto"/>
              <w:right w:val="single" w:sz="4" w:space="0" w:color="auto"/>
            </w:tcBorders>
            <w:shd w:val="clear" w:color="auto" w:fill="auto"/>
            <w:vAlign w:val="center"/>
          </w:tcPr>
          <w:p w:rsidR="007A283D" w:rsidRPr="003F5414" w:rsidRDefault="007A283D" w:rsidP="00A7429E">
            <w:pPr>
              <w:jc w:val="right"/>
              <w:rPr>
                <w:rFonts w:ascii="Times New Roman" w:eastAsia="Times New Roman" w:hAnsi="Times New Roman"/>
                <w:sz w:val="16"/>
                <w:szCs w:val="16"/>
              </w:rPr>
            </w:pPr>
            <w:r>
              <w:rPr>
                <w:rFonts w:ascii="Times New Roman" w:eastAsia="Times New Roman" w:hAnsi="Times New Roman"/>
                <w:sz w:val="16"/>
                <w:szCs w:val="16"/>
              </w:rPr>
              <w:t>784</w:t>
            </w:r>
          </w:p>
        </w:tc>
        <w:tc>
          <w:tcPr>
            <w:tcW w:w="405" w:type="pct"/>
            <w:tcBorders>
              <w:top w:val="nil"/>
              <w:left w:val="nil"/>
              <w:bottom w:val="single" w:sz="4" w:space="0" w:color="auto"/>
              <w:right w:val="single" w:sz="4" w:space="0" w:color="auto"/>
            </w:tcBorders>
            <w:shd w:val="clear" w:color="auto" w:fill="auto"/>
            <w:vAlign w:val="center"/>
          </w:tcPr>
          <w:p w:rsidR="007A283D" w:rsidRPr="003F5414" w:rsidRDefault="007A283D" w:rsidP="00A7429E">
            <w:pPr>
              <w:jc w:val="right"/>
              <w:rPr>
                <w:rFonts w:ascii="Times New Roman" w:eastAsia="Times New Roman" w:hAnsi="Times New Roman"/>
                <w:sz w:val="16"/>
                <w:szCs w:val="16"/>
              </w:rPr>
            </w:pPr>
            <w:r>
              <w:rPr>
                <w:rFonts w:ascii="Times New Roman" w:eastAsia="Times New Roman" w:hAnsi="Times New Roman"/>
                <w:sz w:val="16"/>
                <w:szCs w:val="16"/>
              </w:rPr>
              <w:t>39</w:t>
            </w:r>
          </w:p>
        </w:tc>
        <w:tc>
          <w:tcPr>
            <w:tcW w:w="310" w:type="pct"/>
            <w:tcBorders>
              <w:top w:val="nil"/>
              <w:left w:val="nil"/>
              <w:bottom w:val="single" w:sz="4" w:space="0" w:color="auto"/>
              <w:right w:val="single" w:sz="4" w:space="0" w:color="auto"/>
            </w:tcBorders>
            <w:shd w:val="clear" w:color="auto" w:fill="auto"/>
            <w:vAlign w:val="center"/>
          </w:tcPr>
          <w:p w:rsidR="007A283D" w:rsidRPr="003F5414" w:rsidRDefault="007A283D" w:rsidP="00A7429E">
            <w:pPr>
              <w:jc w:val="right"/>
              <w:rPr>
                <w:rFonts w:ascii="Times New Roman" w:eastAsia="Times New Roman" w:hAnsi="Times New Roman"/>
                <w:sz w:val="16"/>
                <w:szCs w:val="16"/>
              </w:rPr>
            </w:pPr>
            <w:r>
              <w:rPr>
                <w:rFonts w:ascii="Times New Roman" w:eastAsia="Times New Roman" w:hAnsi="Times New Roman"/>
                <w:sz w:val="16"/>
                <w:szCs w:val="16"/>
              </w:rPr>
              <w:t>78</w:t>
            </w:r>
          </w:p>
        </w:tc>
        <w:tc>
          <w:tcPr>
            <w:tcW w:w="474" w:type="pct"/>
            <w:tcBorders>
              <w:top w:val="nil"/>
              <w:left w:val="nil"/>
              <w:bottom w:val="single" w:sz="4" w:space="0" w:color="auto"/>
              <w:right w:val="single" w:sz="4" w:space="0" w:color="auto"/>
            </w:tcBorders>
            <w:shd w:val="clear" w:color="auto" w:fill="auto"/>
            <w:vAlign w:val="center"/>
          </w:tcPr>
          <w:p w:rsidR="007A283D" w:rsidRPr="003F5414" w:rsidRDefault="007A283D" w:rsidP="00A7429E">
            <w:pPr>
              <w:jc w:val="right"/>
              <w:rPr>
                <w:rFonts w:ascii="Times New Roman" w:eastAsia="Times New Roman" w:hAnsi="Times New Roman"/>
                <w:sz w:val="16"/>
                <w:szCs w:val="16"/>
              </w:rPr>
            </w:pPr>
            <w:r w:rsidRPr="003F5414">
              <w:rPr>
                <w:rFonts w:ascii="Times New Roman" w:eastAsia="Times New Roman" w:hAnsi="Times New Roman"/>
                <w:sz w:val="16"/>
                <w:szCs w:val="16"/>
              </w:rPr>
              <w:t>$</w:t>
            </w:r>
            <w:r>
              <w:rPr>
                <w:rFonts w:ascii="Times New Roman" w:eastAsia="Times New Roman" w:hAnsi="Times New Roman"/>
                <w:sz w:val="16"/>
                <w:szCs w:val="16"/>
              </w:rPr>
              <w:t>85</w:t>
            </w:r>
            <w:r w:rsidRPr="003F5414">
              <w:rPr>
                <w:rFonts w:ascii="Times New Roman" w:eastAsia="Times New Roman" w:hAnsi="Times New Roman"/>
                <w:sz w:val="16"/>
                <w:szCs w:val="16"/>
              </w:rPr>
              <w:t>,</w:t>
            </w:r>
            <w:r>
              <w:rPr>
                <w:rFonts w:ascii="Times New Roman" w:eastAsia="Times New Roman" w:hAnsi="Times New Roman"/>
                <w:sz w:val="16"/>
                <w:szCs w:val="16"/>
              </w:rPr>
              <w:t>279</w:t>
            </w:r>
          </w:p>
        </w:tc>
      </w:tr>
      <w:tr w:rsidR="007A283D" w:rsidRPr="00DC0157" w:rsidTr="00A7429E">
        <w:trPr>
          <w:cantSplit/>
        </w:trPr>
        <w:tc>
          <w:tcPr>
            <w:tcW w:w="34" w:type="pct"/>
            <w:tcBorders>
              <w:top w:val="nil"/>
              <w:left w:val="single" w:sz="4" w:space="0" w:color="auto"/>
              <w:bottom w:val="single" w:sz="4" w:space="0" w:color="auto"/>
            </w:tcBorders>
            <w:shd w:val="clear" w:color="auto" w:fill="auto"/>
            <w:vAlign w:val="bottom"/>
          </w:tcPr>
          <w:p w:rsidR="007A283D" w:rsidRPr="00DC0157" w:rsidRDefault="007A283D" w:rsidP="00A7429E">
            <w:pPr>
              <w:rPr>
                <w:rFonts w:ascii="Times New Roman" w:eastAsia="Times New Roman" w:hAnsi="Times New Roman"/>
                <w:color w:val="000000"/>
                <w:sz w:val="16"/>
                <w:szCs w:val="16"/>
              </w:rPr>
            </w:pPr>
            <w:r w:rsidRPr="00DC0157">
              <w:rPr>
                <w:rFonts w:ascii="Times New Roman" w:eastAsia="Times New Roman" w:hAnsi="Times New Roman"/>
                <w:color w:val="000000"/>
                <w:sz w:val="16"/>
                <w:szCs w:val="16"/>
              </w:rPr>
              <w:t> </w:t>
            </w:r>
          </w:p>
        </w:tc>
        <w:tc>
          <w:tcPr>
            <w:tcW w:w="69" w:type="pct"/>
            <w:gridSpan w:val="2"/>
            <w:tcBorders>
              <w:top w:val="nil"/>
              <w:bottom w:val="single" w:sz="4" w:space="0" w:color="auto"/>
            </w:tcBorders>
            <w:shd w:val="clear" w:color="auto" w:fill="auto"/>
            <w:vAlign w:val="bottom"/>
          </w:tcPr>
          <w:p w:rsidR="007A283D" w:rsidRPr="00DC0157" w:rsidRDefault="007A283D" w:rsidP="00A7429E">
            <w:pPr>
              <w:rPr>
                <w:rFonts w:ascii="Times New Roman" w:eastAsia="Times New Roman" w:hAnsi="Times New Roman"/>
                <w:color w:val="000000"/>
                <w:sz w:val="16"/>
                <w:szCs w:val="16"/>
              </w:rPr>
            </w:pPr>
            <w:r w:rsidRPr="00DC0157">
              <w:rPr>
                <w:rFonts w:ascii="Times New Roman" w:eastAsia="Times New Roman" w:hAnsi="Times New Roman"/>
                <w:color w:val="000000"/>
                <w:sz w:val="16"/>
                <w:szCs w:val="16"/>
              </w:rPr>
              <w:t> </w:t>
            </w:r>
          </w:p>
        </w:tc>
        <w:tc>
          <w:tcPr>
            <w:tcW w:w="1437" w:type="pct"/>
            <w:tcBorders>
              <w:top w:val="single" w:sz="4" w:space="0" w:color="auto"/>
              <w:bottom w:val="nil"/>
              <w:right w:val="single" w:sz="4" w:space="0" w:color="auto"/>
            </w:tcBorders>
            <w:shd w:val="clear" w:color="auto" w:fill="auto"/>
            <w:vAlign w:val="bottom"/>
          </w:tcPr>
          <w:p w:rsidR="007A283D" w:rsidRPr="00DC0157" w:rsidRDefault="007A283D" w:rsidP="00A7429E">
            <w:pPr>
              <w:rPr>
                <w:rFonts w:ascii="Times New Roman" w:eastAsia="Times New Roman" w:hAnsi="Times New Roman"/>
                <w:color w:val="000000"/>
                <w:sz w:val="16"/>
                <w:szCs w:val="16"/>
              </w:rPr>
            </w:pPr>
            <w:r>
              <w:rPr>
                <w:rFonts w:ascii="Times New Roman" w:eastAsia="Times New Roman" w:hAnsi="Times New Roman"/>
                <w:color w:val="000000"/>
                <w:sz w:val="16"/>
                <w:szCs w:val="16"/>
              </w:rPr>
              <w:t xml:space="preserve">        </w:t>
            </w:r>
            <w:r w:rsidRPr="00DC0157">
              <w:rPr>
                <w:rFonts w:ascii="Times New Roman" w:eastAsia="Times New Roman" w:hAnsi="Times New Roman"/>
                <w:color w:val="000000"/>
                <w:sz w:val="16"/>
                <w:szCs w:val="16"/>
              </w:rPr>
              <w:t>CCA</w:t>
            </w:r>
            <w:r w:rsidRPr="00DC0157">
              <w:rPr>
                <w:rFonts w:ascii="Times New Roman" w:eastAsia="Times New Roman" w:hAnsi="Times New Roman"/>
                <w:color w:val="000000"/>
                <w:sz w:val="16"/>
                <w:szCs w:val="16"/>
                <w:vertAlign w:val="superscript"/>
              </w:rPr>
              <w:t>2</w:t>
            </w:r>
          </w:p>
        </w:tc>
        <w:tc>
          <w:tcPr>
            <w:tcW w:w="404" w:type="pct"/>
            <w:tcBorders>
              <w:top w:val="nil"/>
              <w:left w:val="nil"/>
              <w:bottom w:val="single" w:sz="4" w:space="0" w:color="auto"/>
              <w:right w:val="single" w:sz="4" w:space="0" w:color="auto"/>
            </w:tcBorders>
            <w:shd w:val="clear" w:color="auto" w:fill="auto"/>
            <w:noWrap/>
            <w:vAlign w:val="bottom"/>
          </w:tcPr>
          <w:p w:rsidR="007A283D" w:rsidRPr="00DC0157" w:rsidRDefault="007A283D" w:rsidP="00A7429E">
            <w:pPr>
              <w:jc w:val="right"/>
              <w:rPr>
                <w:rFonts w:ascii="Times New Roman" w:eastAsia="Times New Roman" w:hAnsi="Times New Roman"/>
                <w:color w:val="000000"/>
                <w:sz w:val="16"/>
                <w:szCs w:val="16"/>
              </w:rPr>
            </w:pPr>
            <w:r w:rsidRPr="00DC0157">
              <w:rPr>
                <w:rFonts w:ascii="Times New Roman" w:eastAsia="Times New Roman" w:hAnsi="Times New Roman"/>
                <w:color w:val="000000"/>
                <w:sz w:val="16"/>
                <w:szCs w:val="16"/>
              </w:rPr>
              <w:t>8</w:t>
            </w:r>
          </w:p>
        </w:tc>
        <w:tc>
          <w:tcPr>
            <w:tcW w:w="498" w:type="pct"/>
            <w:tcBorders>
              <w:top w:val="nil"/>
              <w:left w:val="nil"/>
              <w:bottom w:val="single" w:sz="4" w:space="0" w:color="auto"/>
              <w:right w:val="single" w:sz="4" w:space="0" w:color="auto"/>
            </w:tcBorders>
            <w:shd w:val="clear" w:color="auto" w:fill="auto"/>
            <w:noWrap/>
            <w:vAlign w:val="bottom"/>
          </w:tcPr>
          <w:p w:rsidR="007A283D" w:rsidRPr="00DC0157" w:rsidRDefault="007A283D" w:rsidP="00A7429E">
            <w:pPr>
              <w:jc w:val="right"/>
              <w:rPr>
                <w:rFonts w:ascii="Times New Roman" w:eastAsia="Times New Roman" w:hAnsi="Times New Roman"/>
                <w:color w:val="000000"/>
                <w:sz w:val="16"/>
                <w:szCs w:val="16"/>
              </w:rPr>
            </w:pPr>
            <w:r w:rsidRPr="00DC0157">
              <w:rPr>
                <w:rFonts w:ascii="Times New Roman" w:eastAsia="Times New Roman" w:hAnsi="Times New Roman"/>
                <w:color w:val="000000"/>
                <w:sz w:val="16"/>
                <w:szCs w:val="16"/>
              </w:rPr>
              <w:t>1</w:t>
            </w:r>
          </w:p>
        </w:tc>
        <w:tc>
          <w:tcPr>
            <w:tcW w:w="498" w:type="pct"/>
            <w:tcBorders>
              <w:top w:val="nil"/>
              <w:left w:val="nil"/>
              <w:bottom w:val="single" w:sz="4" w:space="0" w:color="auto"/>
              <w:right w:val="single" w:sz="4" w:space="0" w:color="auto"/>
            </w:tcBorders>
            <w:shd w:val="clear" w:color="auto" w:fill="auto"/>
            <w:vAlign w:val="bottom"/>
          </w:tcPr>
          <w:p w:rsidR="007A283D" w:rsidRPr="00DC0157" w:rsidRDefault="007A283D" w:rsidP="00A7429E">
            <w:pPr>
              <w:jc w:val="right"/>
              <w:rPr>
                <w:rFonts w:ascii="Times New Roman" w:eastAsia="Times New Roman" w:hAnsi="Times New Roman"/>
                <w:sz w:val="16"/>
                <w:szCs w:val="16"/>
              </w:rPr>
            </w:pPr>
            <w:r w:rsidRPr="00DC0157">
              <w:rPr>
                <w:rFonts w:ascii="Times New Roman" w:eastAsia="Times New Roman" w:hAnsi="Times New Roman"/>
                <w:sz w:val="16"/>
                <w:szCs w:val="16"/>
              </w:rPr>
              <w:t>8</w:t>
            </w:r>
          </w:p>
        </w:tc>
        <w:tc>
          <w:tcPr>
            <w:tcW w:w="404" w:type="pct"/>
            <w:tcBorders>
              <w:top w:val="nil"/>
              <w:left w:val="nil"/>
              <w:bottom w:val="single" w:sz="4" w:space="0" w:color="auto"/>
              <w:right w:val="single" w:sz="4" w:space="0" w:color="auto"/>
            </w:tcBorders>
            <w:shd w:val="clear" w:color="auto" w:fill="auto"/>
            <w:vAlign w:val="center"/>
          </w:tcPr>
          <w:p w:rsidR="007A283D" w:rsidRPr="003F5414" w:rsidRDefault="007A283D" w:rsidP="00A7429E">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49</w:t>
            </w:r>
          </w:p>
        </w:tc>
        <w:tc>
          <w:tcPr>
            <w:tcW w:w="467" w:type="pct"/>
            <w:tcBorders>
              <w:top w:val="nil"/>
              <w:left w:val="nil"/>
              <w:bottom w:val="single" w:sz="4" w:space="0" w:color="auto"/>
              <w:right w:val="single" w:sz="4" w:space="0" w:color="auto"/>
            </w:tcBorders>
            <w:shd w:val="clear" w:color="auto" w:fill="auto"/>
            <w:vAlign w:val="center"/>
          </w:tcPr>
          <w:p w:rsidR="007A283D" w:rsidRPr="003F5414" w:rsidRDefault="007A283D" w:rsidP="00A7429E">
            <w:pPr>
              <w:jc w:val="right"/>
              <w:rPr>
                <w:rFonts w:ascii="Times New Roman" w:eastAsia="Times New Roman" w:hAnsi="Times New Roman"/>
                <w:sz w:val="16"/>
                <w:szCs w:val="16"/>
              </w:rPr>
            </w:pPr>
            <w:r>
              <w:rPr>
                <w:rFonts w:ascii="Times New Roman" w:eastAsia="Times New Roman" w:hAnsi="Times New Roman"/>
                <w:sz w:val="16"/>
                <w:szCs w:val="16"/>
              </w:rPr>
              <w:t>392</w:t>
            </w:r>
          </w:p>
        </w:tc>
        <w:tc>
          <w:tcPr>
            <w:tcW w:w="405" w:type="pct"/>
            <w:tcBorders>
              <w:top w:val="nil"/>
              <w:left w:val="nil"/>
              <w:bottom w:val="single" w:sz="4" w:space="0" w:color="auto"/>
              <w:right w:val="single" w:sz="4" w:space="0" w:color="auto"/>
            </w:tcBorders>
            <w:shd w:val="clear" w:color="auto" w:fill="auto"/>
            <w:vAlign w:val="center"/>
          </w:tcPr>
          <w:p w:rsidR="007A283D" w:rsidRPr="003F5414" w:rsidRDefault="007A283D" w:rsidP="00A7429E">
            <w:pPr>
              <w:jc w:val="right"/>
              <w:rPr>
                <w:rFonts w:ascii="Times New Roman" w:eastAsia="Times New Roman" w:hAnsi="Times New Roman"/>
                <w:sz w:val="16"/>
                <w:szCs w:val="16"/>
              </w:rPr>
            </w:pPr>
            <w:r>
              <w:rPr>
                <w:rFonts w:ascii="Times New Roman" w:eastAsia="Times New Roman" w:hAnsi="Times New Roman"/>
                <w:sz w:val="16"/>
                <w:szCs w:val="16"/>
              </w:rPr>
              <w:t>20</w:t>
            </w:r>
          </w:p>
        </w:tc>
        <w:tc>
          <w:tcPr>
            <w:tcW w:w="310" w:type="pct"/>
            <w:tcBorders>
              <w:top w:val="nil"/>
              <w:left w:val="nil"/>
              <w:bottom w:val="single" w:sz="4" w:space="0" w:color="auto"/>
              <w:right w:val="single" w:sz="4" w:space="0" w:color="auto"/>
            </w:tcBorders>
            <w:shd w:val="clear" w:color="auto" w:fill="auto"/>
            <w:vAlign w:val="center"/>
          </w:tcPr>
          <w:p w:rsidR="007A283D" w:rsidRPr="003F5414" w:rsidRDefault="007A283D" w:rsidP="00A7429E">
            <w:pPr>
              <w:jc w:val="right"/>
              <w:rPr>
                <w:rFonts w:ascii="Times New Roman" w:eastAsia="Times New Roman" w:hAnsi="Times New Roman"/>
                <w:sz w:val="16"/>
                <w:szCs w:val="16"/>
              </w:rPr>
            </w:pPr>
            <w:r>
              <w:rPr>
                <w:rFonts w:ascii="Times New Roman" w:eastAsia="Times New Roman" w:hAnsi="Times New Roman"/>
                <w:sz w:val="16"/>
                <w:szCs w:val="16"/>
              </w:rPr>
              <w:t>39</w:t>
            </w:r>
          </w:p>
        </w:tc>
        <w:tc>
          <w:tcPr>
            <w:tcW w:w="474" w:type="pct"/>
            <w:tcBorders>
              <w:top w:val="nil"/>
              <w:left w:val="nil"/>
              <w:bottom w:val="single" w:sz="4" w:space="0" w:color="auto"/>
              <w:right w:val="single" w:sz="4" w:space="0" w:color="auto"/>
            </w:tcBorders>
            <w:shd w:val="clear" w:color="auto" w:fill="auto"/>
            <w:vAlign w:val="center"/>
          </w:tcPr>
          <w:p w:rsidR="007A283D" w:rsidRPr="003F5414" w:rsidRDefault="007A283D" w:rsidP="00A7429E">
            <w:pPr>
              <w:jc w:val="right"/>
              <w:rPr>
                <w:rFonts w:ascii="Times New Roman" w:eastAsia="Times New Roman" w:hAnsi="Times New Roman"/>
                <w:sz w:val="16"/>
                <w:szCs w:val="16"/>
              </w:rPr>
            </w:pPr>
            <w:r w:rsidRPr="003F5414">
              <w:rPr>
                <w:rFonts w:ascii="Times New Roman" w:eastAsia="Times New Roman" w:hAnsi="Times New Roman"/>
                <w:sz w:val="16"/>
                <w:szCs w:val="16"/>
              </w:rPr>
              <w:t>$4</w:t>
            </w:r>
            <w:r>
              <w:rPr>
                <w:rFonts w:ascii="Times New Roman" w:eastAsia="Times New Roman" w:hAnsi="Times New Roman"/>
                <w:sz w:val="16"/>
                <w:szCs w:val="16"/>
              </w:rPr>
              <w:t>2</w:t>
            </w:r>
            <w:r w:rsidRPr="003F5414">
              <w:rPr>
                <w:rFonts w:ascii="Times New Roman" w:eastAsia="Times New Roman" w:hAnsi="Times New Roman"/>
                <w:sz w:val="16"/>
                <w:szCs w:val="16"/>
              </w:rPr>
              <w:t>,</w:t>
            </w:r>
            <w:r>
              <w:rPr>
                <w:rFonts w:ascii="Times New Roman" w:eastAsia="Times New Roman" w:hAnsi="Times New Roman"/>
                <w:sz w:val="16"/>
                <w:szCs w:val="16"/>
              </w:rPr>
              <w:t>639</w:t>
            </w:r>
          </w:p>
        </w:tc>
      </w:tr>
      <w:tr w:rsidR="007A283D" w:rsidRPr="00DC0157" w:rsidTr="00A7429E">
        <w:trPr>
          <w:cantSplit/>
        </w:trPr>
        <w:tc>
          <w:tcPr>
            <w:tcW w:w="34" w:type="pct"/>
            <w:tcBorders>
              <w:top w:val="nil"/>
              <w:left w:val="single" w:sz="4" w:space="0" w:color="auto"/>
              <w:bottom w:val="single" w:sz="4" w:space="0" w:color="auto"/>
            </w:tcBorders>
            <w:shd w:val="clear" w:color="auto" w:fill="auto"/>
            <w:vAlign w:val="bottom"/>
          </w:tcPr>
          <w:p w:rsidR="007A283D" w:rsidRPr="00DC0157" w:rsidRDefault="007A283D" w:rsidP="00A7429E">
            <w:pPr>
              <w:rPr>
                <w:rFonts w:ascii="Times New Roman" w:eastAsia="Times New Roman" w:hAnsi="Times New Roman"/>
                <w:color w:val="000000"/>
                <w:sz w:val="16"/>
                <w:szCs w:val="16"/>
              </w:rPr>
            </w:pPr>
            <w:r w:rsidRPr="00DC0157">
              <w:rPr>
                <w:rFonts w:ascii="Times New Roman" w:eastAsia="Times New Roman" w:hAnsi="Times New Roman"/>
                <w:color w:val="000000"/>
                <w:sz w:val="16"/>
                <w:szCs w:val="16"/>
              </w:rPr>
              <w:t> </w:t>
            </w:r>
          </w:p>
        </w:tc>
        <w:tc>
          <w:tcPr>
            <w:tcW w:w="69" w:type="pct"/>
            <w:gridSpan w:val="2"/>
            <w:tcBorders>
              <w:top w:val="nil"/>
              <w:bottom w:val="single" w:sz="4" w:space="0" w:color="auto"/>
            </w:tcBorders>
            <w:shd w:val="clear" w:color="auto" w:fill="auto"/>
            <w:vAlign w:val="bottom"/>
          </w:tcPr>
          <w:p w:rsidR="007A283D" w:rsidRPr="00DC0157" w:rsidRDefault="007A283D" w:rsidP="00A7429E">
            <w:pPr>
              <w:rPr>
                <w:rFonts w:ascii="Times New Roman" w:eastAsia="Times New Roman" w:hAnsi="Times New Roman"/>
                <w:color w:val="000000"/>
                <w:sz w:val="16"/>
                <w:szCs w:val="16"/>
              </w:rPr>
            </w:pPr>
            <w:r w:rsidRPr="00DC0157">
              <w:rPr>
                <w:rFonts w:ascii="Times New Roman" w:eastAsia="Times New Roman" w:hAnsi="Times New Roman"/>
                <w:color w:val="000000"/>
                <w:sz w:val="16"/>
                <w:szCs w:val="16"/>
              </w:rPr>
              <w:t> </w:t>
            </w:r>
          </w:p>
        </w:tc>
        <w:tc>
          <w:tcPr>
            <w:tcW w:w="1437" w:type="pct"/>
            <w:tcBorders>
              <w:top w:val="single" w:sz="4" w:space="0" w:color="auto"/>
              <w:bottom w:val="nil"/>
              <w:right w:val="single" w:sz="4" w:space="0" w:color="auto"/>
            </w:tcBorders>
            <w:shd w:val="clear" w:color="auto" w:fill="auto"/>
            <w:vAlign w:val="bottom"/>
          </w:tcPr>
          <w:p w:rsidR="007A283D" w:rsidRPr="00DC0157" w:rsidRDefault="007A283D" w:rsidP="00A7429E">
            <w:pPr>
              <w:rPr>
                <w:rFonts w:ascii="Times New Roman" w:eastAsia="Times New Roman" w:hAnsi="Times New Roman"/>
                <w:color w:val="000000"/>
                <w:sz w:val="16"/>
                <w:szCs w:val="16"/>
              </w:rPr>
            </w:pPr>
            <w:r>
              <w:rPr>
                <w:rFonts w:ascii="Times New Roman" w:eastAsia="Times New Roman" w:hAnsi="Times New Roman"/>
                <w:color w:val="000000"/>
                <w:sz w:val="16"/>
                <w:szCs w:val="16"/>
              </w:rPr>
              <w:t xml:space="preserve">        </w:t>
            </w:r>
            <w:r w:rsidRPr="00DC0157">
              <w:rPr>
                <w:rFonts w:ascii="Times New Roman" w:eastAsia="Times New Roman" w:hAnsi="Times New Roman"/>
                <w:color w:val="000000"/>
                <w:sz w:val="16"/>
                <w:szCs w:val="16"/>
              </w:rPr>
              <w:t xml:space="preserve">Bleaching </w:t>
            </w:r>
          </w:p>
        </w:tc>
        <w:tc>
          <w:tcPr>
            <w:tcW w:w="404" w:type="pct"/>
            <w:tcBorders>
              <w:top w:val="nil"/>
              <w:left w:val="nil"/>
              <w:bottom w:val="single" w:sz="4" w:space="0" w:color="auto"/>
              <w:right w:val="single" w:sz="4" w:space="0" w:color="auto"/>
            </w:tcBorders>
            <w:shd w:val="clear" w:color="auto" w:fill="auto"/>
            <w:noWrap/>
            <w:vAlign w:val="bottom"/>
          </w:tcPr>
          <w:p w:rsidR="007A283D" w:rsidRPr="00DC0157" w:rsidRDefault="007A283D" w:rsidP="00A7429E">
            <w:pPr>
              <w:jc w:val="right"/>
              <w:rPr>
                <w:rFonts w:ascii="Times New Roman" w:eastAsia="Times New Roman" w:hAnsi="Times New Roman"/>
                <w:color w:val="000000"/>
                <w:sz w:val="16"/>
                <w:szCs w:val="16"/>
              </w:rPr>
            </w:pPr>
            <w:r w:rsidRPr="00DC0157">
              <w:rPr>
                <w:rFonts w:ascii="Times New Roman" w:eastAsia="Times New Roman" w:hAnsi="Times New Roman"/>
                <w:color w:val="000000"/>
                <w:sz w:val="16"/>
                <w:szCs w:val="16"/>
              </w:rPr>
              <w:t>6</w:t>
            </w:r>
          </w:p>
        </w:tc>
        <w:tc>
          <w:tcPr>
            <w:tcW w:w="498" w:type="pct"/>
            <w:tcBorders>
              <w:top w:val="nil"/>
              <w:left w:val="nil"/>
              <w:bottom w:val="single" w:sz="4" w:space="0" w:color="auto"/>
              <w:right w:val="single" w:sz="4" w:space="0" w:color="auto"/>
            </w:tcBorders>
            <w:shd w:val="clear" w:color="auto" w:fill="auto"/>
            <w:noWrap/>
            <w:vAlign w:val="bottom"/>
          </w:tcPr>
          <w:p w:rsidR="007A283D" w:rsidRPr="00DC0157" w:rsidRDefault="007A283D" w:rsidP="00A7429E">
            <w:pPr>
              <w:jc w:val="right"/>
              <w:rPr>
                <w:rFonts w:ascii="Times New Roman" w:eastAsia="Times New Roman" w:hAnsi="Times New Roman"/>
                <w:color w:val="000000"/>
                <w:sz w:val="16"/>
                <w:szCs w:val="16"/>
              </w:rPr>
            </w:pPr>
            <w:r w:rsidRPr="00DC0157">
              <w:rPr>
                <w:rFonts w:ascii="Times New Roman" w:eastAsia="Times New Roman" w:hAnsi="Times New Roman"/>
                <w:color w:val="000000"/>
                <w:sz w:val="16"/>
                <w:szCs w:val="16"/>
              </w:rPr>
              <w:t>1</w:t>
            </w:r>
          </w:p>
        </w:tc>
        <w:tc>
          <w:tcPr>
            <w:tcW w:w="498" w:type="pct"/>
            <w:tcBorders>
              <w:top w:val="nil"/>
              <w:left w:val="nil"/>
              <w:bottom w:val="single" w:sz="4" w:space="0" w:color="auto"/>
              <w:right w:val="single" w:sz="4" w:space="0" w:color="auto"/>
            </w:tcBorders>
            <w:shd w:val="clear" w:color="auto" w:fill="auto"/>
            <w:vAlign w:val="bottom"/>
          </w:tcPr>
          <w:p w:rsidR="007A283D" w:rsidRPr="00DC0157" w:rsidRDefault="007A283D" w:rsidP="00A7429E">
            <w:pPr>
              <w:jc w:val="right"/>
              <w:rPr>
                <w:rFonts w:ascii="Times New Roman" w:eastAsia="Times New Roman" w:hAnsi="Times New Roman"/>
                <w:sz w:val="16"/>
                <w:szCs w:val="16"/>
              </w:rPr>
            </w:pPr>
            <w:r w:rsidRPr="00DC0157">
              <w:rPr>
                <w:rFonts w:ascii="Times New Roman" w:eastAsia="Times New Roman" w:hAnsi="Times New Roman"/>
                <w:sz w:val="16"/>
                <w:szCs w:val="16"/>
              </w:rPr>
              <w:t>6</w:t>
            </w:r>
          </w:p>
        </w:tc>
        <w:tc>
          <w:tcPr>
            <w:tcW w:w="404" w:type="pct"/>
            <w:tcBorders>
              <w:top w:val="nil"/>
              <w:left w:val="nil"/>
              <w:bottom w:val="single" w:sz="4" w:space="0" w:color="auto"/>
              <w:right w:val="single" w:sz="4" w:space="0" w:color="auto"/>
            </w:tcBorders>
            <w:shd w:val="clear" w:color="auto" w:fill="auto"/>
            <w:vAlign w:val="center"/>
          </w:tcPr>
          <w:p w:rsidR="007A283D" w:rsidRPr="003F5414" w:rsidRDefault="007A283D" w:rsidP="00A7429E">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93</w:t>
            </w:r>
          </w:p>
        </w:tc>
        <w:tc>
          <w:tcPr>
            <w:tcW w:w="467" w:type="pct"/>
            <w:tcBorders>
              <w:top w:val="nil"/>
              <w:left w:val="nil"/>
              <w:bottom w:val="single" w:sz="4" w:space="0" w:color="auto"/>
              <w:right w:val="single" w:sz="4" w:space="0" w:color="auto"/>
            </w:tcBorders>
            <w:shd w:val="clear" w:color="auto" w:fill="auto"/>
            <w:vAlign w:val="center"/>
          </w:tcPr>
          <w:p w:rsidR="007A283D" w:rsidRPr="003F5414" w:rsidRDefault="007A283D" w:rsidP="00A7429E">
            <w:pPr>
              <w:jc w:val="right"/>
              <w:rPr>
                <w:rFonts w:ascii="Times New Roman" w:eastAsia="Times New Roman" w:hAnsi="Times New Roman"/>
                <w:sz w:val="16"/>
                <w:szCs w:val="16"/>
              </w:rPr>
            </w:pPr>
            <w:r>
              <w:rPr>
                <w:rFonts w:ascii="Times New Roman" w:eastAsia="Times New Roman" w:hAnsi="Times New Roman"/>
                <w:sz w:val="16"/>
                <w:szCs w:val="16"/>
              </w:rPr>
              <w:t>558</w:t>
            </w:r>
          </w:p>
        </w:tc>
        <w:tc>
          <w:tcPr>
            <w:tcW w:w="405" w:type="pct"/>
            <w:tcBorders>
              <w:top w:val="nil"/>
              <w:left w:val="nil"/>
              <w:bottom w:val="single" w:sz="4" w:space="0" w:color="auto"/>
              <w:right w:val="single" w:sz="4" w:space="0" w:color="auto"/>
            </w:tcBorders>
            <w:shd w:val="clear" w:color="auto" w:fill="auto"/>
            <w:vAlign w:val="center"/>
          </w:tcPr>
          <w:p w:rsidR="007A283D" w:rsidRPr="003F5414" w:rsidRDefault="007A283D" w:rsidP="00A7429E">
            <w:pPr>
              <w:jc w:val="right"/>
              <w:rPr>
                <w:rFonts w:ascii="Times New Roman" w:eastAsia="Times New Roman" w:hAnsi="Times New Roman"/>
                <w:sz w:val="16"/>
                <w:szCs w:val="16"/>
              </w:rPr>
            </w:pPr>
            <w:r>
              <w:rPr>
                <w:rFonts w:ascii="Times New Roman" w:eastAsia="Times New Roman" w:hAnsi="Times New Roman"/>
                <w:sz w:val="16"/>
                <w:szCs w:val="16"/>
              </w:rPr>
              <w:t>28</w:t>
            </w:r>
          </w:p>
        </w:tc>
        <w:tc>
          <w:tcPr>
            <w:tcW w:w="310" w:type="pct"/>
            <w:tcBorders>
              <w:top w:val="nil"/>
              <w:left w:val="nil"/>
              <w:bottom w:val="single" w:sz="4" w:space="0" w:color="auto"/>
              <w:right w:val="single" w:sz="4" w:space="0" w:color="auto"/>
            </w:tcBorders>
            <w:shd w:val="clear" w:color="auto" w:fill="auto"/>
            <w:vAlign w:val="center"/>
          </w:tcPr>
          <w:p w:rsidR="007A283D" w:rsidRPr="003F5414" w:rsidRDefault="007A283D" w:rsidP="00A7429E">
            <w:pPr>
              <w:jc w:val="right"/>
              <w:rPr>
                <w:rFonts w:ascii="Times New Roman" w:eastAsia="Times New Roman" w:hAnsi="Times New Roman"/>
                <w:sz w:val="16"/>
                <w:szCs w:val="16"/>
              </w:rPr>
            </w:pPr>
            <w:r>
              <w:rPr>
                <w:rFonts w:ascii="Times New Roman" w:eastAsia="Times New Roman" w:hAnsi="Times New Roman"/>
                <w:sz w:val="16"/>
                <w:szCs w:val="16"/>
              </w:rPr>
              <w:t>56</w:t>
            </w:r>
          </w:p>
        </w:tc>
        <w:tc>
          <w:tcPr>
            <w:tcW w:w="474" w:type="pct"/>
            <w:tcBorders>
              <w:top w:val="nil"/>
              <w:left w:val="nil"/>
              <w:bottom w:val="single" w:sz="4" w:space="0" w:color="auto"/>
              <w:right w:val="single" w:sz="4" w:space="0" w:color="auto"/>
            </w:tcBorders>
            <w:shd w:val="clear" w:color="auto" w:fill="auto"/>
            <w:vAlign w:val="center"/>
          </w:tcPr>
          <w:p w:rsidR="007A283D" w:rsidRPr="003F5414" w:rsidRDefault="007A283D" w:rsidP="00A7429E">
            <w:pPr>
              <w:jc w:val="right"/>
              <w:rPr>
                <w:rFonts w:ascii="Times New Roman" w:eastAsia="Times New Roman" w:hAnsi="Times New Roman"/>
                <w:sz w:val="16"/>
                <w:szCs w:val="16"/>
              </w:rPr>
            </w:pPr>
            <w:r w:rsidRPr="003F5414">
              <w:rPr>
                <w:rFonts w:ascii="Times New Roman" w:eastAsia="Times New Roman" w:hAnsi="Times New Roman"/>
                <w:sz w:val="16"/>
                <w:szCs w:val="16"/>
              </w:rPr>
              <w:t>$6</w:t>
            </w:r>
            <w:r>
              <w:rPr>
                <w:rFonts w:ascii="Times New Roman" w:eastAsia="Times New Roman" w:hAnsi="Times New Roman"/>
                <w:sz w:val="16"/>
                <w:szCs w:val="16"/>
              </w:rPr>
              <w:t>0</w:t>
            </w:r>
            <w:r w:rsidRPr="003F5414">
              <w:rPr>
                <w:rFonts w:ascii="Times New Roman" w:eastAsia="Times New Roman" w:hAnsi="Times New Roman"/>
                <w:sz w:val="16"/>
                <w:szCs w:val="16"/>
              </w:rPr>
              <w:t>,</w:t>
            </w:r>
            <w:r>
              <w:rPr>
                <w:rFonts w:ascii="Times New Roman" w:eastAsia="Times New Roman" w:hAnsi="Times New Roman"/>
                <w:sz w:val="16"/>
                <w:szCs w:val="16"/>
              </w:rPr>
              <w:t>696</w:t>
            </w:r>
          </w:p>
        </w:tc>
      </w:tr>
      <w:tr w:rsidR="007A283D" w:rsidRPr="00DC0157" w:rsidTr="00A7429E">
        <w:trPr>
          <w:cantSplit/>
        </w:trPr>
        <w:tc>
          <w:tcPr>
            <w:tcW w:w="34" w:type="pct"/>
            <w:tcBorders>
              <w:top w:val="nil"/>
              <w:left w:val="single" w:sz="4" w:space="0" w:color="auto"/>
              <w:bottom w:val="single" w:sz="4" w:space="0" w:color="auto"/>
            </w:tcBorders>
            <w:shd w:val="clear" w:color="auto" w:fill="auto"/>
            <w:vAlign w:val="bottom"/>
          </w:tcPr>
          <w:p w:rsidR="007A283D" w:rsidRPr="00DC0157" w:rsidRDefault="007A283D" w:rsidP="00A7429E">
            <w:pPr>
              <w:rPr>
                <w:rFonts w:ascii="Times New Roman" w:eastAsia="Times New Roman" w:hAnsi="Times New Roman"/>
                <w:color w:val="000000"/>
                <w:sz w:val="16"/>
                <w:szCs w:val="16"/>
              </w:rPr>
            </w:pPr>
            <w:r w:rsidRPr="00DC0157">
              <w:rPr>
                <w:rFonts w:ascii="Times New Roman" w:eastAsia="Times New Roman" w:hAnsi="Times New Roman"/>
                <w:color w:val="000000"/>
                <w:sz w:val="16"/>
                <w:szCs w:val="16"/>
              </w:rPr>
              <w:t> </w:t>
            </w:r>
          </w:p>
        </w:tc>
        <w:tc>
          <w:tcPr>
            <w:tcW w:w="69" w:type="pct"/>
            <w:gridSpan w:val="2"/>
            <w:tcBorders>
              <w:top w:val="nil"/>
              <w:bottom w:val="single" w:sz="4" w:space="0" w:color="auto"/>
            </w:tcBorders>
            <w:shd w:val="clear" w:color="auto" w:fill="auto"/>
            <w:vAlign w:val="bottom"/>
          </w:tcPr>
          <w:p w:rsidR="007A283D" w:rsidRPr="00DC0157" w:rsidRDefault="007A283D" w:rsidP="00A7429E">
            <w:pPr>
              <w:rPr>
                <w:rFonts w:ascii="Times New Roman" w:eastAsia="Times New Roman" w:hAnsi="Times New Roman"/>
                <w:color w:val="000000"/>
                <w:sz w:val="16"/>
                <w:szCs w:val="16"/>
              </w:rPr>
            </w:pPr>
            <w:r w:rsidRPr="00DC0157">
              <w:rPr>
                <w:rFonts w:ascii="Times New Roman" w:eastAsia="Times New Roman" w:hAnsi="Times New Roman"/>
                <w:color w:val="000000"/>
                <w:sz w:val="16"/>
                <w:szCs w:val="16"/>
              </w:rPr>
              <w:t> </w:t>
            </w:r>
          </w:p>
        </w:tc>
        <w:tc>
          <w:tcPr>
            <w:tcW w:w="1437" w:type="pct"/>
            <w:tcBorders>
              <w:top w:val="single" w:sz="4" w:space="0" w:color="auto"/>
              <w:bottom w:val="nil"/>
              <w:right w:val="single" w:sz="4" w:space="0" w:color="auto"/>
            </w:tcBorders>
            <w:shd w:val="clear" w:color="auto" w:fill="auto"/>
            <w:vAlign w:val="bottom"/>
          </w:tcPr>
          <w:p w:rsidR="007A283D" w:rsidRPr="00DC0157" w:rsidRDefault="007A283D" w:rsidP="00A7429E">
            <w:pPr>
              <w:rPr>
                <w:rFonts w:ascii="Times New Roman" w:eastAsia="Times New Roman" w:hAnsi="Times New Roman"/>
                <w:color w:val="000000"/>
                <w:sz w:val="16"/>
                <w:szCs w:val="16"/>
              </w:rPr>
            </w:pPr>
            <w:r>
              <w:rPr>
                <w:rFonts w:ascii="Times New Roman" w:eastAsia="Times New Roman" w:hAnsi="Times New Roman"/>
                <w:color w:val="000000"/>
                <w:sz w:val="16"/>
                <w:szCs w:val="16"/>
              </w:rPr>
              <w:t xml:space="preserve">        </w:t>
            </w:r>
            <w:r w:rsidRPr="00DC0157">
              <w:rPr>
                <w:rFonts w:ascii="Times New Roman" w:eastAsia="Times New Roman" w:hAnsi="Times New Roman"/>
                <w:color w:val="000000"/>
                <w:sz w:val="16"/>
                <w:szCs w:val="16"/>
              </w:rPr>
              <w:t>Paper prod</w:t>
            </w:r>
          </w:p>
        </w:tc>
        <w:tc>
          <w:tcPr>
            <w:tcW w:w="404" w:type="pct"/>
            <w:tcBorders>
              <w:top w:val="nil"/>
              <w:left w:val="nil"/>
              <w:bottom w:val="single" w:sz="4" w:space="0" w:color="auto"/>
              <w:right w:val="single" w:sz="4" w:space="0" w:color="auto"/>
            </w:tcBorders>
            <w:shd w:val="clear" w:color="auto" w:fill="auto"/>
            <w:noWrap/>
            <w:vAlign w:val="bottom"/>
          </w:tcPr>
          <w:p w:rsidR="007A283D" w:rsidRPr="00DC0157" w:rsidRDefault="007A283D" w:rsidP="00A7429E">
            <w:pPr>
              <w:jc w:val="right"/>
              <w:rPr>
                <w:rFonts w:ascii="Times New Roman" w:eastAsia="Times New Roman" w:hAnsi="Times New Roman"/>
                <w:color w:val="000000"/>
                <w:sz w:val="16"/>
                <w:szCs w:val="16"/>
              </w:rPr>
            </w:pPr>
            <w:r w:rsidRPr="00DC0157">
              <w:rPr>
                <w:rFonts w:ascii="Times New Roman" w:eastAsia="Times New Roman" w:hAnsi="Times New Roman"/>
                <w:color w:val="000000"/>
                <w:sz w:val="16"/>
                <w:szCs w:val="16"/>
              </w:rPr>
              <w:t>6</w:t>
            </w:r>
          </w:p>
        </w:tc>
        <w:tc>
          <w:tcPr>
            <w:tcW w:w="498" w:type="pct"/>
            <w:tcBorders>
              <w:top w:val="nil"/>
              <w:left w:val="nil"/>
              <w:bottom w:val="single" w:sz="4" w:space="0" w:color="auto"/>
              <w:right w:val="single" w:sz="4" w:space="0" w:color="auto"/>
            </w:tcBorders>
            <w:shd w:val="clear" w:color="auto" w:fill="auto"/>
            <w:noWrap/>
            <w:vAlign w:val="bottom"/>
          </w:tcPr>
          <w:p w:rsidR="007A283D" w:rsidRPr="00DC0157" w:rsidRDefault="007A283D" w:rsidP="00A7429E">
            <w:pPr>
              <w:jc w:val="right"/>
              <w:rPr>
                <w:rFonts w:ascii="Times New Roman" w:eastAsia="Times New Roman" w:hAnsi="Times New Roman"/>
                <w:color w:val="000000"/>
                <w:sz w:val="16"/>
                <w:szCs w:val="16"/>
              </w:rPr>
            </w:pPr>
            <w:r w:rsidRPr="00DC0157">
              <w:rPr>
                <w:rFonts w:ascii="Times New Roman" w:eastAsia="Times New Roman" w:hAnsi="Times New Roman"/>
                <w:color w:val="000000"/>
                <w:sz w:val="16"/>
                <w:szCs w:val="16"/>
              </w:rPr>
              <w:t>1</w:t>
            </w:r>
          </w:p>
        </w:tc>
        <w:tc>
          <w:tcPr>
            <w:tcW w:w="498" w:type="pct"/>
            <w:tcBorders>
              <w:top w:val="nil"/>
              <w:left w:val="nil"/>
              <w:bottom w:val="single" w:sz="4" w:space="0" w:color="auto"/>
              <w:right w:val="single" w:sz="4" w:space="0" w:color="auto"/>
            </w:tcBorders>
            <w:shd w:val="clear" w:color="auto" w:fill="auto"/>
            <w:vAlign w:val="bottom"/>
          </w:tcPr>
          <w:p w:rsidR="007A283D" w:rsidRPr="00DC0157" w:rsidRDefault="007A283D" w:rsidP="00A7429E">
            <w:pPr>
              <w:jc w:val="right"/>
              <w:rPr>
                <w:rFonts w:ascii="Times New Roman" w:eastAsia="Times New Roman" w:hAnsi="Times New Roman"/>
                <w:sz w:val="16"/>
                <w:szCs w:val="16"/>
              </w:rPr>
            </w:pPr>
            <w:r w:rsidRPr="00DC0157">
              <w:rPr>
                <w:rFonts w:ascii="Times New Roman" w:eastAsia="Times New Roman" w:hAnsi="Times New Roman"/>
                <w:sz w:val="16"/>
                <w:szCs w:val="16"/>
              </w:rPr>
              <w:t>6</w:t>
            </w:r>
          </w:p>
        </w:tc>
        <w:tc>
          <w:tcPr>
            <w:tcW w:w="404" w:type="pct"/>
            <w:tcBorders>
              <w:top w:val="nil"/>
              <w:left w:val="nil"/>
              <w:bottom w:val="single" w:sz="4" w:space="0" w:color="auto"/>
              <w:right w:val="single" w:sz="4" w:space="0" w:color="auto"/>
            </w:tcBorders>
            <w:shd w:val="clear" w:color="auto" w:fill="auto"/>
            <w:vAlign w:val="center"/>
          </w:tcPr>
          <w:p w:rsidR="007A283D" w:rsidRPr="003F5414" w:rsidRDefault="007A283D" w:rsidP="00A7429E">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334</w:t>
            </w:r>
          </w:p>
        </w:tc>
        <w:tc>
          <w:tcPr>
            <w:tcW w:w="467" w:type="pct"/>
            <w:tcBorders>
              <w:top w:val="nil"/>
              <w:left w:val="nil"/>
              <w:bottom w:val="single" w:sz="4" w:space="0" w:color="auto"/>
              <w:right w:val="single" w:sz="4" w:space="0" w:color="auto"/>
            </w:tcBorders>
            <w:shd w:val="clear" w:color="auto" w:fill="auto"/>
            <w:vAlign w:val="center"/>
          </w:tcPr>
          <w:p w:rsidR="007A283D" w:rsidRPr="003F5414" w:rsidRDefault="007A283D" w:rsidP="00A7429E">
            <w:pPr>
              <w:jc w:val="right"/>
              <w:rPr>
                <w:rFonts w:ascii="Times New Roman" w:eastAsia="Times New Roman" w:hAnsi="Times New Roman"/>
                <w:sz w:val="16"/>
                <w:szCs w:val="16"/>
              </w:rPr>
            </w:pPr>
            <w:r>
              <w:rPr>
                <w:rFonts w:ascii="Times New Roman" w:eastAsia="Times New Roman" w:hAnsi="Times New Roman"/>
                <w:sz w:val="16"/>
                <w:szCs w:val="16"/>
              </w:rPr>
              <w:t>2,004</w:t>
            </w:r>
          </w:p>
        </w:tc>
        <w:tc>
          <w:tcPr>
            <w:tcW w:w="405" w:type="pct"/>
            <w:tcBorders>
              <w:top w:val="nil"/>
              <w:left w:val="nil"/>
              <w:bottom w:val="single" w:sz="4" w:space="0" w:color="auto"/>
              <w:right w:val="single" w:sz="4" w:space="0" w:color="auto"/>
            </w:tcBorders>
            <w:shd w:val="clear" w:color="auto" w:fill="auto"/>
            <w:vAlign w:val="center"/>
          </w:tcPr>
          <w:p w:rsidR="007A283D" w:rsidRPr="003F5414" w:rsidRDefault="007A283D" w:rsidP="00A7429E">
            <w:pPr>
              <w:jc w:val="right"/>
              <w:rPr>
                <w:rFonts w:ascii="Times New Roman" w:eastAsia="Times New Roman" w:hAnsi="Times New Roman"/>
                <w:sz w:val="16"/>
                <w:szCs w:val="16"/>
              </w:rPr>
            </w:pPr>
            <w:r>
              <w:rPr>
                <w:rFonts w:ascii="Times New Roman" w:eastAsia="Times New Roman" w:hAnsi="Times New Roman"/>
                <w:sz w:val="16"/>
                <w:szCs w:val="16"/>
              </w:rPr>
              <w:t>100</w:t>
            </w:r>
          </w:p>
        </w:tc>
        <w:tc>
          <w:tcPr>
            <w:tcW w:w="310" w:type="pct"/>
            <w:tcBorders>
              <w:top w:val="nil"/>
              <w:left w:val="nil"/>
              <w:bottom w:val="single" w:sz="4" w:space="0" w:color="auto"/>
              <w:right w:val="single" w:sz="4" w:space="0" w:color="auto"/>
            </w:tcBorders>
            <w:shd w:val="clear" w:color="auto" w:fill="auto"/>
            <w:vAlign w:val="center"/>
          </w:tcPr>
          <w:p w:rsidR="007A283D" w:rsidRPr="003F5414" w:rsidRDefault="007A283D" w:rsidP="00A7429E">
            <w:pPr>
              <w:jc w:val="right"/>
              <w:rPr>
                <w:rFonts w:ascii="Times New Roman" w:eastAsia="Times New Roman" w:hAnsi="Times New Roman"/>
                <w:sz w:val="16"/>
                <w:szCs w:val="16"/>
              </w:rPr>
            </w:pPr>
            <w:r>
              <w:rPr>
                <w:rFonts w:ascii="Times New Roman" w:eastAsia="Times New Roman" w:hAnsi="Times New Roman"/>
                <w:sz w:val="16"/>
                <w:szCs w:val="16"/>
              </w:rPr>
              <w:t>200</w:t>
            </w:r>
          </w:p>
        </w:tc>
        <w:tc>
          <w:tcPr>
            <w:tcW w:w="474" w:type="pct"/>
            <w:tcBorders>
              <w:top w:val="nil"/>
              <w:left w:val="nil"/>
              <w:bottom w:val="single" w:sz="4" w:space="0" w:color="auto"/>
              <w:right w:val="single" w:sz="4" w:space="0" w:color="auto"/>
            </w:tcBorders>
            <w:shd w:val="clear" w:color="auto" w:fill="auto"/>
            <w:vAlign w:val="center"/>
          </w:tcPr>
          <w:p w:rsidR="007A283D" w:rsidRPr="003F5414" w:rsidRDefault="007A283D" w:rsidP="00A7429E">
            <w:pPr>
              <w:jc w:val="right"/>
              <w:rPr>
                <w:rFonts w:ascii="Times New Roman" w:eastAsia="Times New Roman" w:hAnsi="Times New Roman"/>
                <w:sz w:val="16"/>
                <w:szCs w:val="16"/>
              </w:rPr>
            </w:pPr>
            <w:r w:rsidRPr="003F5414">
              <w:rPr>
                <w:rFonts w:ascii="Times New Roman" w:eastAsia="Times New Roman" w:hAnsi="Times New Roman"/>
                <w:sz w:val="16"/>
                <w:szCs w:val="16"/>
              </w:rPr>
              <w:t>$2</w:t>
            </w:r>
            <w:r>
              <w:rPr>
                <w:rFonts w:ascii="Times New Roman" w:eastAsia="Times New Roman" w:hAnsi="Times New Roman"/>
                <w:sz w:val="16"/>
                <w:szCs w:val="16"/>
              </w:rPr>
              <w:t>17,982</w:t>
            </w:r>
          </w:p>
        </w:tc>
      </w:tr>
      <w:tr w:rsidR="007A283D" w:rsidRPr="00DC0157" w:rsidTr="00A7429E">
        <w:trPr>
          <w:cantSplit/>
        </w:trPr>
        <w:tc>
          <w:tcPr>
            <w:tcW w:w="34" w:type="pct"/>
            <w:tcBorders>
              <w:top w:val="nil"/>
              <w:left w:val="single" w:sz="4" w:space="0" w:color="auto"/>
              <w:bottom w:val="single" w:sz="4" w:space="0" w:color="auto"/>
            </w:tcBorders>
            <w:shd w:val="clear" w:color="auto" w:fill="auto"/>
            <w:vAlign w:val="bottom"/>
          </w:tcPr>
          <w:p w:rsidR="007A283D" w:rsidRPr="00DC0157" w:rsidRDefault="007A283D" w:rsidP="00A7429E">
            <w:pPr>
              <w:rPr>
                <w:rFonts w:ascii="Times New Roman" w:eastAsia="Times New Roman" w:hAnsi="Times New Roman"/>
                <w:color w:val="000000"/>
                <w:sz w:val="16"/>
                <w:szCs w:val="16"/>
              </w:rPr>
            </w:pPr>
            <w:r w:rsidRPr="00DC0157">
              <w:rPr>
                <w:rFonts w:ascii="Times New Roman" w:eastAsia="Times New Roman" w:hAnsi="Times New Roman"/>
                <w:color w:val="000000"/>
                <w:sz w:val="16"/>
                <w:szCs w:val="16"/>
              </w:rPr>
              <w:t> </w:t>
            </w:r>
          </w:p>
        </w:tc>
        <w:tc>
          <w:tcPr>
            <w:tcW w:w="69" w:type="pct"/>
            <w:gridSpan w:val="2"/>
            <w:tcBorders>
              <w:top w:val="nil"/>
              <w:bottom w:val="single" w:sz="4" w:space="0" w:color="auto"/>
            </w:tcBorders>
            <w:shd w:val="clear" w:color="auto" w:fill="auto"/>
            <w:vAlign w:val="bottom"/>
          </w:tcPr>
          <w:p w:rsidR="007A283D" w:rsidRPr="00DC0157" w:rsidRDefault="007A283D" w:rsidP="00A7429E">
            <w:pPr>
              <w:rPr>
                <w:rFonts w:ascii="Times New Roman" w:eastAsia="Times New Roman" w:hAnsi="Times New Roman"/>
                <w:color w:val="000000"/>
                <w:sz w:val="16"/>
                <w:szCs w:val="16"/>
              </w:rPr>
            </w:pPr>
            <w:r w:rsidRPr="00DC0157">
              <w:rPr>
                <w:rFonts w:ascii="Times New Roman" w:eastAsia="Times New Roman" w:hAnsi="Times New Roman"/>
                <w:color w:val="000000"/>
                <w:sz w:val="16"/>
                <w:szCs w:val="16"/>
              </w:rPr>
              <w:t> </w:t>
            </w:r>
          </w:p>
        </w:tc>
        <w:tc>
          <w:tcPr>
            <w:tcW w:w="1437" w:type="pct"/>
            <w:tcBorders>
              <w:top w:val="single" w:sz="4" w:space="0" w:color="auto"/>
              <w:bottom w:val="nil"/>
              <w:right w:val="single" w:sz="4" w:space="0" w:color="auto"/>
            </w:tcBorders>
            <w:shd w:val="clear" w:color="auto" w:fill="auto"/>
            <w:vAlign w:val="bottom"/>
          </w:tcPr>
          <w:p w:rsidR="007A283D" w:rsidRPr="00DC0157" w:rsidRDefault="007A283D" w:rsidP="00A7429E">
            <w:pPr>
              <w:rPr>
                <w:rFonts w:ascii="Times New Roman" w:eastAsia="Times New Roman" w:hAnsi="Times New Roman"/>
                <w:color w:val="000000"/>
                <w:sz w:val="16"/>
                <w:szCs w:val="16"/>
              </w:rPr>
            </w:pPr>
            <w:r>
              <w:rPr>
                <w:rFonts w:ascii="Times New Roman" w:eastAsia="Times New Roman" w:hAnsi="Times New Roman"/>
                <w:color w:val="000000"/>
                <w:sz w:val="16"/>
                <w:szCs w:val="16"/>
              </w:rPr>
              <w:t xml:space="preserve">        </w:t>
            </w:r>
            <w:r w:rsidRPr="00DC0157">
              <w:rPr>
                <w:rFonts w:ascii="Times New Roman" w:eastAsia="Times New Roman" w:hAnsi="Times New Roman"/>
                <w:color w:val="000000"/>
                <w:sz w:val="16"/>
                <w:szCs w:val="16"/>
              </w:rPr>
              <w:t>HAP additives</w:t>
            </w:r>
          </w:p>
        </w:tc>
        <w:tc>
          <w:tcPr>
            <w:tcW w:w="404" w:type="pct"/>
            <w:tcBorders>
              <w:top w:val="nil"/>
              <w:left w:val="nil"/>
              <w:bottom w:val="single" w:sz="4" w:space="0" w:color="auto"/>
              <w:right w:val="single" w:sz="4" w:space="0" w:color="auto"/>
            </w:tcBorders>
            <w:shd w:val="clear" w:color="auto" w:fill="auto"/>
            <w:noWrap/>
            <w:vAlign w:val="bottom"/>
          </w:tcPr>
          <w:p w:rsidR="007A283D" w:rsidRPr="00DC0157" w:rsidRDefault="007A283D" w:rsidP="00A7429E">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20</w:t>
            </w:r>
          </w:p>
        </w:tc>
        <w:tc>
          <w:tcPr>
            <w:tcW w:w="498" w:type="pct"/>
            <w:tcBorders>
              <w:top w:val="nil"/>
              <w:left w:val="nil"/>
              <w:bottom w:val="single" w:sz="4" w:space="0" w:color="auto"/>
              <w:right w:val="single" w:sz="4" w:space="0" w:color="auto"/>
            </w:tcBorders>
            <w:shd w:val="clear" w:color="auto" w:fill="auto"/>
            <w:noWrap/>
            <w:vAlign w:val="bottom"/>
          </w:tcPr>
          <w:p w:rsidR="007A283D" w:rsidRPr="00DC0157" w:rsidRDefault="007A283D" w:rsidP="00A7429E">
            <w:pPr>
              <w:jc w:val="right"/>
              <w:rPr>
                <w:rFonts w:ascii="Times New Roman" w:eastAsia="Times New Roman" w:hAnsi="Times New Roman"/>
                <w:color w:val="000000"/>
                <w:sz w:val="16"/>
                <w:szCs w:val="16"/>
              </w:rPr>
            </w:pPr>
            <w:r w:rsidRPr="00DC0157">
              <w:rPr>
                <w:rFonts w:ascii="Times New Roman" w:eastAsia="Times New Roman" w:hAnsi="Times New Roman"/>
                <w:color w:val="000000"/>
                <w:sz w:val="16"/>
                <w:szCs w:val="16"/>
              </w:rPr>
              <w:t>1</w:t>
            </w:r>
          </w:p>
        </w:tc>
        <w:tc>
          <w:tcPr>
            <w:tcW w:w="498" w:type="pct"/>
            <w:tcBorders>
              <w:top w:val="nil"/>
              <w:left w:val="nil"/>
              <w:bottom w:val="single" w:sz="4" w:space="0" w:color="auto"/>
              <w:right w:val="single" w:sz="4" w:space="0" w:color="auto"/>
            </w:tcBorders>
            <w:shd w:val="clear" w:color="auto" w:fill="auto"/>
            <w:vAlign w:val="bottom"/>
          </w:tcPr>
          <w:p w:rsidR="007A283D" w:rsidRPr="00DC0157" w:rsidRDefault="007A283D" w:rsidP="00A7429E">
            <w:pPr>
              <w:jc w:val="right"/>
              <w:rPr>
                <w:rFonts w:ascii="Times New Roman" w:eastAsia="Times New Roman" w:hAnsi="Times New Roman"/>
                <w:sz w:val="16"/>
                <w:szCs w:val="16"/>
              </w:rPr>
            </w:pPr>
            <w:r>
              <w:rPr>
                <w:rFonts w:ascii="Times New Roman" w:eastAsia="Times New Roman" w:hAnsi="Times New Roman"/>
                <w:sz w:val="16"/>
                <w:szCs w:val="16"/>
              </w:rPr>
              <w:t>20</w:t>
            </w:r>
          </w:p>
        </w:tc>
        <w:tc>
          <w:tcPr>
            <w:tcW w:w="404" w:type="pct"/>
            <w:tcBorders>
              <w:top w:val="nil"/>
              <w:left w:val="nil"/>
              <w:bottom w:val="single" w:sz="4" w:space="0" w:color="auto"/>
              <w:right w:val="single" w:sz="4" w:space="0" w:color="auto"/>
            </w:tcBorders>
            <w:shd w:val="clear" w:color="auto" w:fill="auto"/>
            <w:vAlign w:val="center"/>
          </w:tcPr>
          <w:p w:rsidR="007A283D" w:rsidRPr="003F5414" w:rsidRDefault="007A283D" w:rsidP="00A7429E">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334</w:t>
            </w:r>
          </w:p>
        </w:tc>
        <w:tc>
          <w:tcPr>
            <w:tcW w:w="467" w:type="pct"/>
            <w:tcBorders>
              <w:top w:val="nil"/>
              <w:left w:val="nil"/>
              <w:bottom w:val="single" w:sz="4" w:space="0" w:color="auto"/>
              <w:right w:val="single" w:sz="4" w:space="0" w:color="auto"/>
            </w:tcBorders>
            <w:shd w:val="clear" w:color="auto" w:fill="auto"/>
            <w:vAlign w:val="center"/>
          </w:tcPr>
          <w:p w:rsidR="007A283D" w:rsidRPr="003F5414" w:rsidRDefault="007A283D" w:rsidP="00A7429E">
            <w:pPr>
              <w:jc w:val="right"/>
              <w:rPr>
                <w:rFonts w:ascii="Times New Roman" w:eastAsia="Times New Roman" w:hAnsi="Times New Roman"/>
                <w:sz w:val="16"/>
                <w:szCs w:val="16"/>
              </w:rPr>
            </w:pPr>
            <w:r>
              <w:rPr>
                <w:rFonts w:ascii="Times New Roman" w:eastAsia="Times New Roman" w:hAnsi="Times New Roman"/>
                <w:sz w:val="16"/>
                <w:szCs w:val="16"/>
              </w:rPr>
              <w:t>6,680</w:t>
            </w:r>
          </w:p>
        </w:tc>
        <w:tc>
          <w:tcPr>
            <w:tcW w:w="405" w:type="pct"/>
            <w:tcBorders>
              <w:top w:val="nil"/>
              <w:left w:val="nil"/>
              <w:bottom w:val="single" w:sz="4" w:space="0" w:color="auto"/>
              <w:right w:val="single" w:sz="4" w:space="0" w:color="auto"/>
            </w:tcBorders>
            <w:shd w:val="clear" w:color="auto" w:fill="auto"/>
            <w:vAlign w:val="center"/>
          </w:tcPr>
          <w:p w:rsidR="007A283D" w:rsidRPr="003F5414" w:rsidRDefault="007A283D" w:rsidP="00A7429E">
            <w:pPr>
              <w:jc w:val="right"/>
              <w:rPr>
                <w:rFonts w:ascii="Times New Roman" w:eastAsia="Times New Roman" w:hAnsi="Times New Roman"/>
                <w:sz w:val="16"/>
                <w:szCs w:val="16"/>
              </w:rPr>
            </w:pPr>
            <w:r>
              <w:rPr>
                <w:rFonts w:ascii="Times New Roman" w:eastAsia="Times New Roman" w:hAnsi="Times New Roman"/>
                <w:sz w:val="16"/>
                <w:szCs w:val="16"/>
              </w:rPr>
              <w:t>334</w:t>
            </w:r>
          </w:p>
        </w:tc>
        <w:tc>
          <w:tcPr>
            <w:tcW w:w="310" w:type="pct"/>
            <w:tcBorders>
              <w:top w:val="nil"/>
              <w:left w:val="nil"/>
              <w:bottom w:val="single" w:sz="4" w:space="0" w:color="auto"/>
              <w:right w:val="single" w:sz="4" w:space="0" w:color="auto"/>
            </w:tcBorders>
            <w:shd w:val="clear" w:color="auto" w:fill="auto"/>
            <w:vAlign w:val="center"/>
          </w:tcPr>
          <w:p w:rsidR="007A283D" w:rsidRPr="003F5414" w:rsidRDefault="007A283D" w:rsidP="00A7429E">
            <w:pPr>
              <w:jc w:val="right"/>
              <w:rPr>
                <w:rFonts w:ascii="Times New Roman" w:eastAsia="Times New Roman" w:hAnsi="Times New Roman"/>
                <w:sz w:val="16"/>
                <w:szCs w:val="16"/>
              </w:rPr>
            </w:pPr>
            <w:r>
              <w:rPr>
                <w:rFonts w:ascii="Times New Roman" w:eastAsia="Times New Roman" w:hAnsi="Times New Roman"/>
                <w:sz w:val="16"/>
                <w:szCs w:val="16"/>
              </w:rPr>
              <w:t>668</w:t>
            </w:r>
          </w:p>
        </w:tc>
        <w:tc>
          <w:tcPr>
            <w:tcW w:w="474" w:type="pct"/>
            <w:tcBorders>
              <w:top w:val="nil"/>
              <w:left w:val="nil"/>
              <w:bottom w:val="single" w:sz="4" w:space="0" w:color="auto"/>
              <w:right w:val="single" w:sz="4" w:space="0" w:color="auto"/>
            </w:tcBorders>
            <w:shd w:val="clear" w:color="auto" w:fill="auto"/>
            <w:vAlign w:val="center"/>
          </w:tcPr>
          <w:p w:rsidR="007A283D" w:rsidRPr="003F5414" w:rsidRDefault="007A283D" w:rsidP="00A7429E">
            <w:pPr>
              <w:jc w:val="right"/>
              <w:rPr>
                <w:rFonts w:ascii="Times New Roman" w:eastAsia="Times New Roman" w:hAnsi="Times New Roman"/>
                <w:sz w:val="16"/>
                <w:szCs w:val="16"/>
              </w:rPr>
            </w:pPr>
            <w:r w:rsidRPr="003F5414">
              <w:rPr>
                <w:rFonts w:ascii="Times New Roman" w:eastAsia="Times New Roman" w:hAnsi="Times New Roman"/>
                <w:sz w:val="16"/>
                <w:szCs w:val="16"/>
              </w:rPr>
              <w:t>$</w:t>
            </w:r>
            <w:r>
              <w:rPr>
                <w:rFonts w:ascii="Times New Roman" w:eastAsia="Times New Roman" w:hAnsi="Times New Roman"/>
                <w:sz w:val="16"/>
                <w:szCs w:val="16"/>
              </w:rPr>
              <w:t>726,608</w:t>
            </w:r>
          </w:p>
        </w:tc>
      </w:tr>
      <w:tr w:rsidR="007A283D" w:rsidRPr="00DC0157" w:rsidTr="00A7429E">
        <w:trPr>
          <w:cantSplit/>
        </w:trPr>
        <w:tc>
          <w:tcPr>
            <w:tcW w:w="34" w:type="pct"/>
            <w:tcBorders>
              <w:top w:val="nil"/>
              <w:left w:val="single" w:sz="4" w:space="0" w:color="auto"/>
              <w:bottom w:val="single" w:sz="4" w:space="0" w:color="auto"/>
            </w:tcBorders>
            <w:shd w:val="clear" w:color="auto" w:fill="auto"/>
            <w:vAlign w:val="bottom"/>
          </w:tcPr>
          <w:p w:rsidR="007A283D" w:rsidRPr="00DC0157" w:rsidRDefault="007A283D" w:rsidP="00A7429E">
            <w:pPr>
              <w:rPr>
                <w:rFonts w:ascii="Times New Roman" w:eastAsia="Times New Roman" w:hAnsi="Times New Roman"/>
                <w:color w:val="000000"/>
                <w:sz w:val="16"/>
                <w:szCs w:val="16"/>
              </w:rPr>
            </w:pPr>
            <w:r w:rsidRPr="00DC0157">
              <w:rPr>
                <w:rFonts w:ascii="Times New Roman" w:eastAsia="Times New Roman" w:hAnsi="Times New Roman"/>
                <w:color w:val="000000"/>
                <w:sz w:val="16"/>
                <w:szCs w:val="16"/>
              </w:rPr>
              <w:t> </w:t>
            </w:r>
          </w:p>
        </w:tc>
        <w:tc>
          <w:tcPr>
            <w:tcW w:w="69" w:type="pct"/>
            <w:gridSpan w:val="2"/>
            <w:tcBorders>
              <w:top w:val="nil"/>
              <w:bottom w:val="single" w:sz="4" w:space="0" w:color="auto"/>
            </w:tcBorders>
            <w:shd w:val="clear" w:color="auto" w:fill="auto"/>
            <w:vAlign w:val="bottom"/>
          </w:tcPr>
          <w:p w:rsidR="007A283D" w:rsidRPr="00DC0157" w:rsidRDefault="007A283D" w:rsidP="00A7429E">
            <w:pPr>
              <w:rPr>
                <w:rFonts w:ascii="Times New Roman" w:eastAsia="Times New Roman" w:hAnsi="Times New Roman"/>
                <w:color w:val="000000"/>
                <w:sz w:val="16"/>
                <w:szCs w:val="16"/>
              </w:rPr>
            </w:pPr>
            <w:r w:rsidRPr="00DC0157">
              <w:rPr>
                <w:rFonts w:ascii="Times New Roman" w:eastAsia="Times New Roman" w:hAnsi="Times New Roman"/>
                <w:color w:val="000000"/>
                <w:sz w:val="16"/>
                <w:szCs w:val="16"/>
              </w:rPr>
              <w:t> </w:t>
            </w:r>
          </w:p>
        </w:tc>
        <w:tc>
          <w:tcPr>
            <w:tcW w:w="1437" w:type="pct"/>
            <w:tcBorders>
              <w:top w:val="single" w:sz="4" w:space="0" w:color="auto"/>
              <w:bottom w:val="nil"/>
              <w:right w:val="single" w:sz="4" w:space="0" w:color="auto"/>
            </w:tcBorders>
            <w:shd w:val="clear" w:color="auto" w:fill="auto"/>
            <w:vAlign w:val="bottom"/>
          </w:tcPr>
          <w:p w:rsidR="007A283D" w:rsidRPr="00DC0157" w:rsidRDefault="007A283D" w:rsidP="00A7429E">
            <w:pPr>
              <w:rPr>
                <w:rFonts w:ascii="Times New Roman" w:eastAsia="Times New Roman" w:hAnsi="Times New Roman"/>
                <w:color w:val="000000"/>
                <w:sz w:val="16"/>
                <w:szCs w:val="16"/>
              </w:rPr>
            </w:pPr>
            <w:r>
              <w:rPr>
                <w:rFonts w:ascii="Times New Roman" w:eastAsia="Times New Roman" w:hAnsi="Times New Roman"/>
                <w:color w:val="000000"/>
                <w:sz w:val="16"/>
                <w:szCs w:val="16"/>
              </w:rPr>
              <w:t xml:space="preserve">        </w:t>
            </w:r>
            <w:r w:rsidRPr="00DC0157">
              <w:rPr>
                <w:rFonts w:ascii="Times New Roman" w:eastAsia="Times New Roman" w:hAnsi="Times New Roman"/>
                <w:color w:val="000000"/>
                <w:sz w:val="16"/>
                <w:szCs w:val="16"/>
              </w:rPr>
              <w:t>WW</w:t>
            </w:r>
          </w:p>
        </w:tc>
        <w:tc>
          <w:tcPr>
            <w:tcW w:w="404" w:type="pct"/>
            <w:tcBorders>
              <w:top w:val="nil"/>
              <w:left w:val="nil"/>
              <w:bottom w:val="single" w:sz="4" w:space="0" w:color="auto"/>
              <w:right w:val="single" w:sz="4" w:space="0" w:color="auto"/>
            </w:tcBorders>
            <w:shd w:val="clear" w:color="auto" w:fill="auto"/>
            <w:noWrap/>
            <w:vAlign w:val="bottom"/>
          </w:tcPr>
          <w:p w:rsidR="007A283D" w:rsidRPr="00DC0157" w:rsidRDefault="007A283D" w:rsidP="00A7429E">
            <w:pPr>
              <w:jc w:val="right"/>
              <w:rPr>
                <w:rFonts w:ascii="Times New Roman" w:eastAsia="Times New Roman" w:hAnsi="Times New Roman"/>
                <w:color w:val="000000"/>
                <w:sz w:val="16"/>
                <w:szCs w:val="16"/>
              </w:rPr>
            </w:pPr>
            <w:r w:rsidRPr="00DC0157">
              <w:rPr>
                <w:rFonts w:ascii="Times New Roman" w:eastAsia="Times New Roman" w:hAnsi="Times New Roman"/>
                <w:color w:val="000000"/>
                <w:sz w:val="16"/>
                <w:szCs w:val="16"/>
              </w:rPr>
              <w:t>6</w:t>
            </w:r>
          </w:p>
        </w:tc>
        <w:tc>
          <w:tcPr>
            <w:tcW w:w="498" w:type="pct"/>
            <w:tcBorders>
              <w:top w:val="nil"/>
              <w:left w:val="nil"/>
              <w:bottom w:val="single" w:sz="4" w:space="0" w:color="auto"/>
              <w:right w:val="single" w:sz="4" w:space="0" w:color="auto"/>
            </w:tcBorders>
            <w:shd w:val="clear" w:color="auto" w:fill="auto"/>
            <w:noWrap/>
            <w:vAlign w:val="bottom"/>
          </w:tcPr>
          <w:p w:rsidR="007A283D" w:rsidRPr="00DC0157" w:rsidRDefault="007A283D" w:rsidP="00A7429E">
            <w:pPr>
              <w:jc w:val="right"/>
              <w:rPr>
                <w:rFonts w:ascii="Times New Roman" w:eastAsia="Times New Roman" w:hAnsi="Times New Roman"/>
                <w:color w:val="000000"/>
                <w:sz w:val="16"/>
                <w:szCs w:val="16"/>
              </w:rPr>
            </w:pPr>
            <w:r w:rsidRPr="00DC0157">
              <w:rPr>
                <w:rFonts w:ascii="Times New Roman" w:eastAsia="Times New Roman" w:hAnsi="Times New Roman"/>
                <w:color w:val="000000"/>
                <w:sz w:val="16"/>
                <w:szCs w:val="16"/>
              </w:rPr>
              <w:t>1</w:t>
            </w:r>
          </w:p>
        </w:tc>
        <w:tc>
          <w:tcPr>
            <w:tcW w:w="498" w:type="pct"/>
            <w:tcBorders>
              <w:top w:val="nil"/>
              <w:left w:val="nil"/>
              <w:bottom w:val="single" w:sz="4" w:space="0" w:color="auto"/>
              <w:right w:val="single" w:sz="4" w:space="0" w:color="auto"/>
            </w:tcBorders>
            <w:shd w:val="clear" w:color="auto" w:fill="auto"/>
            <w:vAlign w:val="bottom"/>
          </w:tcPr>
          <w:p w:rsidR="007A283D" w:rsidRPr="00DC0157" w:rsidRDefault="007A283D" w:rsidP="00A7429E">
            <w:pPr>
              <w:jc w:val="right"/>
              <w:rPr>
                <w:rFonts w:ascii="Times New Roman" w:eastAsia="Times New Roman" w:hAnsi="Times New Roman"/>
                <w:sz w:val="16"/>
                <w:szCs w:val="16"/>
              </w:rPr>
            </w:pPr>
            <w:r w:rsidRPr="00DC0157">
              <w:rPr>
                <w:rFonts w:ascii="Times New Roman" w:eastAsia="Times New Roman" w:hAnsi="Times New Roman"/>
                <w:sz w:val="16"/>
                <w:szCs w:val="16"/>
              </w:rPr>
              <w:t>6</w:t>
            </w:r>
          </w:p>
        </w:tc>
        <w:tc>
          <w:tcPr>
            <w:tcW w:w="404" w:type="pct"/>
            <w:tcBorders>
              <w:top w:val="nil"/>
              <w:left w:val="nil"/>
              <w:bottom w:val="single" w:sz="4" w:space="0" w:color="auto"/>
              <w:right w:val="single" w:sz="4" w:space="0" w:color="auto"/>
            </w:tcBorders>
            <w:shd w:val="clear" w:color="auto" w:fill="auto"/>
            <w:vAlign w:val="center"/>
          </w:tcPr>
          <w:p w:rsidR="007A283D" w:rsidRPr="003F5414" w:rsidRDefault="007A283D" w:rsidP="00A7429E">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352</w:t>
            </w:r>
          </w:p>
        </w:tc>
        <w:tc>
          <w:tcPr>
            <w:tcW w:w="467" w:type="pct"/>
            <w:tcBorders>
              <w:top w:val="nil"/>
              <w:left w:val="nil"/>
              <w:bottom w:val="single" w:sz="4" w:space="0" w:color="auto"/>
              <w:right w:val="single" w:sz="4" w:space="0" w:color="auto"/>
            </w:tcBorders>
            <w:shd w:val="clear" w:color="auto" w:fill="auto"/>
            <w:vAlign w:val="center"/>
          </w:tcPr>
          <w:p w:rsidR="007A283D" w:rsidRPr="003F5414" w:rsidRDefault="007A283D" w:rsidP="00A7429E">
            <w:pPr>
              <w:jc w:val="right"/>
              <w:rPr>
                <w:rFonts w:ascii="Times New Roman" w:eastAsia="Times New Roman" w:hAnsi="Times New Roman"/>
                <w:sz w:val="16"/>
                <w:szCs w:val="16"/>
              </w:rPr>
            </w:pPr>
            <w:r>
              <w:rPr>
                <w:rFonts w:ascii="Times New Roman" w:eastAsia="Times New Roman" w:hAnsi="Times New Roman"/>
                <w:sz w:val="16"/>
                <w:szCs w:val="16"/>
              </w:rPr>
              <w:t>2,112</w:t>
            </w:r>
          </w:p>
        </w:tc>
        <w:tc>
          <w:tcPr>
            <w:tcW w:w="405" w:type="pct"/>
            <w:tcBorders>
              <w:top w:val="nil"/>
              <w:left w:val="nil"/>
              <w:bottom w:val="single" w:sz="4" w:space="0" w:color="auto"/>
              <w:right w:val="single" w:sz="4" w:space="0" w:color="auto"/>
            </w:tcBorders>
            <w:shd w:val="clear" w:color="auto" w:fill="auto"/>
            <w:vAlign w:val="center"/>
          </w:tcPr>
          <w:p w:rsidR="007A283D" w:rsidRPr="003F5414" w:rsidRDefault="007A283D" w:rsidP="00A7429E">
            <w:pPr>
              <w:jc w:val="right"/>
              <w:rPr>
                <w:rFonts w:ascii="Times New Roman" w:eastAsia="Times New Roman" w:hAnsi="Times New Roman"/>
                <w:sz w:val="16"/>
                <w:szCs w:val="16"/>
              </w:rPr>
            </w:pPr>
            <w:r>
              <w:rPr>
                <w:rFonts w:ascii="Times New Roman" w:eastAsia="Times New Roman" w:hAnsi="Times New Roman"/>
                <w:sz w:val="16"/>
                <w:szCs w:val="16"/>
              </w:rPr>
              <w:t>106</w:t>
            </w:r>
          </w:p>
        </w:tc>
        <w:tc>
          <w:tcPr>
            <w:tcW w:w="310" w:type="pct"/>
            <w:tcBorders>
              <w:top w:val="nil"/>
              <w:left w:val="nil"/>
              <w:bottom w:val="single" w:sz="4" w:space="0" w:color="auto"/>
              <w:right w:val="single" w:sz="4" w:space="0" w:color="auto"/>
            </w:tcBorders>
            <w:shd w:val="clear" w:color="auto" w:fill="auto"/>
            <w:vAlign w:val="center"/>
          </w:tcPr>
          <w:p w:rsidR="007A283D" w:rsidRPr="003F5414" w:rsidRDefault="007A283D" w:rsidP="00A7429E">
            <w:pPr>
              <w:jc w:val="right"/>
              <w:rPr>
                <w:rFonts w:ascii="Times New Roman" w:eastAsia="Times New Roman" w:hAnsi="Times New Roman"/>
                <w:sz w:val="16"/>
                <w:szCs w:val="16"/>
              </w:rPr>
            </w:pPr>
            <w:r>
              <w:rPr>
                <w:rFonts w:ascii="Times New Roman" w:eastAsia="Times New Roman" w:hAnsi="Times New Roman"/>
                <w:sz w:val="16"/>
                <w:szCs w:val="16"/>
              </w:rPr>
              <w:t>211</w:t>
            </w:r>
          </w:p>
        </w:tc>
        <w:tc>
          <w:tcPr>
            <w:tcW w:w="474" w:type="pct"/>
            <w:tcBorders>
              <w:top w:val="nil"/>
              <w:left w:val="nil"/>
              <w:bottom w:val="single" w:sz="4" w:space="0" w:color="auto"/>
              <w:right w:val="single" w:sz="4" w:space="0" w:color="auto"/>
            </w:tcBorders>
            <w:shd w:val="clear" w:color="auto" w:fill="auto"/>
            <w:vAlign w:val="center"/>
          </w:tcPr>
          <w:p w:rsidR="007A283D" w:rsidRPr="003F5414" w:rsidRDefault="007A283D" w:rsidP="00A7429E">
            <w:pPr>
              <w:jc w:val="right"/>
              <w:rPr>
                <w:rFonts w:ascii="Times New Roman" w:eastAsia="Times New Roman" w:hAnsi="Times New Roman"/>
                <w:sz w:val="16"/>
                <w:szCs w:val="16"/>
              </w:rPr>
            </w:pPr>
            <w:r>
              <w:rPr>
                <w:rFonts w:ascii="Times New Roman" w:eastAsia="Times New Roman" w:hAnsi="Times New Roman"/>
                <w:sz w:val="16"/>
                <w:szCs w:val="16"/>
              </w:rPr>
              <w:t>$229,730</w:t>
            </w:r>
          </w:p>
        </w:tc>
      </w:tr>
      <w:tr w:rsidR="007A283D" w:rsidRPr="00DC0157" w:rsidTr="00A7429E">
        <w:trPr>
          <w:cantSplit/>
        </w:trPr>
        <w:tc>
          <w:tcPr>
            <w:tcW w:w="34" w:type="pct"/>
            <w:tcBorders>
              <w:top w:val="nil"/>
              <w:left w:val="single" w:sz="4" w:space="0" w:color="auto"/>
              <w:bottom w:val="single" w:sz="4" w:space="0" w:color="auto"/>
            </w:tcBorders>
            <w:shd w:val="clear" w:color="auto" w:fill="auto"/>
            <w:vAlign w:val="bottom"/>
          </w:tcPr>
          <w:p w:rsidR="007A283D" w:rsidRPr="00DC0157" w:rsidRDefault="007A283D" w:rsidP="00A7429E">
            <w:pPr>
              <w:rPr>
                <w:rFonts w:ascii="Times New Roman" w:eastAsia="Times New Roman" w:hAnsi="Times New Roman"/>
                <w:color w:val="000000"/>
                <w:sz w:val="16"/>
                <w:szCs w:val="16"/>
              </w:rPr>
            </w:pPr>
            <w:r w:rsidRPr="00DC0157">
              <w:rPr>
                <w:rFonts w:ascii="Times New Roman" w:eastAsia="Times New Roman" w:hAnsi="Times New Roman"/>
                <w:color w:val="000000"/>
                <w:sz w:val="16"/>
                <w:szCs w:val="16"/>
              </w:rPr>
              <w:t> </w:t>
            </w:r>
          </w:p>
        </w:tc>
        <w:tc>
          <w:tcPr>
            <w:tcW w:w="69" w:type="pct"/>
            <w:gridSpan w:val="2"/>
            <w:tcBorders>
              <w:top w:val="nil"/>
              <w:bottom w:val="single" w:sz="4" w:space="0" w:color="auto"/>
            </w:tcBorders>
            <w:shd w:val="clear" w:color="auto" w:fill="auto"/>
            <w:vAlign w:val="bottom"/>
          </w:tcPr>
          <w:p w:rsidR="007A283D" w:rsidRPr="00DC0157" w:rsidRDefault="007A283D" w:rsidP="00A7429E">
            <w:pPr>
              <w:rPr>
                <w:rFonts w:ascii="Times New Roman" w:eastAsia="Times New Roman" w:hAnsi="Times New Roman"/>
                <w:color w:val="000000"/>
                <w:sz w:val="16"/>
                <w:szCs w:val="16"/>
              </w:rPr>
            </w:pPr>
            <w:r w:rsidRPr="00DC0157">
              <w:rPr>
                <w:rFonts w:ascii="Times New Roman" w:eastAsia="Times New Roman" w:hAnsi="Times New Roman"/>
                <w:color w:val="000000"/>
                <w:sz w:val="16"/>
                <w:szCs w:val="16"/>
              </w:rPr>
              <w:t> </w:t>
            </w:r>
          </w:p>
        </w:tc>
        <w:tc>
          <w:tcPr>
            <w:tcW w:w="1437" w:type="pct"/>
            <w:tcBorders>
              <w:top w:val="single" w:sz="4" w:space="0" w:color="auto"/>
              <w:bottom w:val="single" w:sz="4" w:space="0" w:color="auto"/>
              <w:right w:val="single" w:sz="4" w:space="0" w:color="auto"/>
            </w:tcBorders>
            <w:shd w:val="clear" w:color="auto" w:fill="auto"/>
            <w:vAlign w:val="bottom"/>
          </w:tcPr>
          <w:p w:rsidR="007A283D" w:rsidRPr="00DC0157" w:rsidRDefault="007A283D" w:rsidP="00A7429E">
            <w:pPr>
              <w:rPr>
                <w:rFonts w:ascii="Times New Roman" w:eastAsia="Times New Roman" w:hAnsi="Times New Roman"/>
                <w:color w:val="000000"/>
                <w:sz w:val="16"/>
                <w:szCs w:val="16"/>
              </w:rPr>
            </w:pPr>
            <w:r>
              <w:rPr>
                <w:rFonts w:ascii="Times New Roman" w:eastAsia="Times New Roman" w:hAnsi="Times New Roman"/>
                <w:color w:val="000000"/>
                <w:sz w:val="16"/>
                <w:szCs w:val="16"/>
              </w:rPr>
              <w:t xml:space="preserve">        PI </w:t>
            </w:r>
            <w:r w:rsidRPr="00DC0157">
              <w:rPr>
                <w:rFonts w:ascii="Times New Roman" w:eastAsia="Times New Roman" w:hAnsi="Times New Roman"/>
                <w:color w:val="000000"/>
                <w:sz w:val="16"/>
                <w:szCs w:val="16"/>
              </w:rPr>
              <w:t>Emissions test data</w:t>
            </w:r>
            <w:r w:rsidRPr="00DC0157">
              <w:rPr>
                <w:rFonts w:ascii="Times New Roman" w:eastAsia="Times New Roman" w:hAnsi="Times New Roman"/>
                <w:color w:val="000000"/>
                <w:sz w:val="16"/>
                <w:szCs w:val="16"/>
                <w:vertAlign w:val="superscript"/>
              </w:rPr>
              <w:t>3</w:t>
            </w:r>
          </w:p>
        </w:tc>
        <w:tc>
          <w:tcPr>
            <w:tcW w:w="404" w:type="pct"/>
            <w:tcBorders>
              <w:top w:val="nil"/>
              <w:left w:val="nil"/>
              <w:bottom w:val="single" w:sz="4" w:space="0" w:color="auto"/>
              <w:right w:val="single" w:sz="4" w:space="0" w:color="auto"/>
            </w:tcBorders>
            <w:shd w:val="clear" w:color="000000" w:fill="D8D8D8"/>
            <w:noWrap/>
            <w:vAlign w:val="bottom"/>
          </w:tcPr>
          <w:p w:rsidR="007A283D" w:rsidRPr="00DC0157" w:rsidRDefault="007A283D" w:rsidP="00A7429E">
            <w:pPr>
              <w:rPr>
                <w:rFonts w:ascii="Times New Roman" w:eastAsia="Times New Roman" w:hAnsi="Times New Roman"/>
                <w:color w:val="000000"/>
                <w:sz w:val="16"/>
                <w:szCs w:val="16"/>
              </w:rPr>
            </w:pPr>
            <w:r w:rsidRPr="00DC0157">
              <w:rPr>
                <w:rFonts w:ascii="Times New Roman" w:eastAsia="Times New Roman" w:hAnsi="Times New Roman"/>
                <w:color w:val="000000"/>
                <w:sz w:val="16"/>
                <w:szCs w:val="16"/>
              </w:rPr>
              <w:t> </w:t>
            </w:r>
          </w:p>
        </w:tc>
        <w:tc>
          <w:tcPr>
            <w:tcW w:w="498" w:type="pct"/>
            <w:tcBorders>
              <w:top w:val="nil"/>
              <w:left w:val="nil"/>
              <w:bottom w:val="single" w:sz="4" w:space="0" w:color="auto"/>
              <w:right w:val="single" w:sz="4" w:space="0" w:color="auto"/>
            </w:tcBorders>
            <w:shd w:val="clear" w:color="000000" w:fill="D8D8D8"/>
            <w:noWrap/>
            <w:vAlign w:val="bottom"/>
          </w:tcPr>
          <w:p w:rsidR="007A283D" w:rsidRPr="00DC0157" w:rsidRDefault="007A283D" w:rsidP="00A7429E">
            <w:pPr>
              <w:rPr>
                <w:rFonts w:ascii="Times New Roman" w:eastAsia="Times New Roman" w:hAnsi="Times New Roman"/>
                <w:color w:val="000000"/>
                <w:sz w:val="16"/>
                <w:szCs w:val="16"/>
              </w:rPr>
            </w:pPr>
            <w:r w:rsidRPr="00DC0157">
              <w:rPr>
                <w:rFonts w:ascii="Times New Roman" w:eastAsia="Times New Roman" w:hAnsi="Times New Roman"/>
                <w:color w:val="000000"/>
                <w:sz w:val="16"/>
                <w:szCs w:val="16"/>
              </w:rPr>
              <w:t> </w:t>
            </w:r>
          </w:p>
        </w:tc>
        <w:tc>
          <w:tcPr>
            <w:tcW w:w="498" w:type="pct"/>
            <w:tcBorders>
              <w:top w:val="nil"/>
              <w:left w:val="nil"/>
              <w:bottom w:val="single" w:sz="4" w:space="0" w:color="auto"/>
              <w:right w:val="single" w:sz="4" w:space="0" w:color="auto"/>
            </w:tcBorders>
            <w:shd w:val="clear" w:color="000000" w:fill="D8D8D8"/>
            <w:vAlign w:val="bottom"/>
          </w:tcPr>
          <w:p w:rsidR="007A283D" w:rsidRPr="00DC0157" w:rsidRDefault="007A283D" w:rsidP="00A7429E">
            <w:pPr>
              <w:rPr>
                <w:rFonts w:ascii="Times New Roman" w:eastAsia="Times New Roman" w:hAnsi="Times New Roman"/>
                <w:sz w:val="16"/>
                <w:szCs w:val="16"/>
              </w:rPr>
            </w:pPr>
            <w:r w:rsidRPr="00DC0157">
              <w:rPr>
                <w:rFonts w:ascii="Times New Roman" w:eastAsia="Times New Roman" w:hAnsi="Times New Roman"/>
                <w:sz w:val="16"/>
                <w:szCs w:val="16"/>
              </w:rPr>
              <w:t> </w:t>
            </w:r>
          </w:p>
        </w:tc>
        <w:tc>
          <w:tcPr>
            <w:tcW w:w="404" w:type="pct"/>
            <w:tcBorders>
              <w:top w:val="nil"/>
              <w:left w:val="nil"/>
              <w:bottom w:val="single" w:sz="4" w:space="0" w:color="auto"/>
              <w:right w:val="single" w:sz="4" w:space="0" w:color="auto"/>
            </w:tcBorders>
            <w:shd w:val="clear" w:color="000000" w:fill="D8D8D8"/>
            <w:vAlign w:val="bottom"/>
          </w:tcPr>
          <w:p w:rsidR="007A283D" w:rsidRPr="00DC0157" w:rsidRDefault="007A283D" w:rsidP="00A7429E">
            <w:pPr>
              <w:rPr>
                <w:rFonts w:ascii="Times New Roman" w:eastAsia="Times New Roman" w:hAnsi="Times New Roman"/>
                <w:color w:val="000000"/>
                <w:sz w:val="16"/>
                <w:szCs w:val="16"/>
              </w:rPr>
            </w:pPr>
            <w:r w:rsidRPr="00DC0157">
              <w:rPr>
                <w:rFonts w:ascii="Times New Roman" w:eastAsia="Times New Roman" w:hAnsi="Times New Roman"/>
                <w:color w:val="000000"/>
                <w:sz w:val="16"/>
                <w:szCs w:val="16"/>
              </w:rPr>
              <w:t> </w:t>
            </w:r>
          </w:p>
        </w:tc>
        <w:tc>
          <w:tcPr>
            <w:tcW w:w="467" w:type="pct"/>
            <w:tcBorders>
              <w:top w:val="nil"/>
              <w:left w:val="nil"/>
              <w:bottom w:val="single" w:sz="4" w:space="0" w:color="auto"/>
              <w:right w:val="single" w:sz="4" w:space="0" w:color="auto"/>
            </w:tcBorders>
            <w:shd w:val="clear" w:color="000000" w:fill="D8D8D8"/>
            <w:vAlign w:val="bottom"/>
          </w:tcPr>
          <w:p w:rsidR="007A283D" w:rsidRPr="00DC0157" w:rsidRDefault="007A283D" w:rsidP="00A7429E">
            <w:pPr>
              <w:rPr>
                <w:rFonts w:ascii="Times New Roman" w:eastAsia="Times New Roman" w:hAnsi="Times New Roman"/>
                <w:sz w:val="16"/>
                <w:szCs w:val="16"/>
              </w:rPr>
            </w:pPr>
            <w:r w:rsidRPr="00DC0157">
              <w:rPr>
                <w:rFonts w:ascii="Times New Roman" w:eastAsia="Times New Roman" w:hAnsi="Times New Roman"/>
                <w:sz w:val="16"/>
                <w:szCs w:val="16"/>
              </w:rPr>
              <w:t> </w:t>
            </w:r>
          </w:p>
        </w:tc>
        <w:tc>
          <w:tcPr>
            <w:tcW w:w="405" w:type="pct"/>
            <w:tcBorders>
              <w:top w:val="nil"/>
              <w:left w:val="nil"/>
              <w:bottom w:val="single" w:sz="4" w:space="0" w:color="auto"/>
              <w:right w:val="single" w:sz="4" w:space="0" w:color="auto"/>
            </w:tcBorders>
            <w:shd w:val="clear" w:color="000000" w:fill="D8D8D8"/>
            <w:vAlign w:val="bottom"/>
          </w:tcPr>
          <w:p w:rsidR="007A283D" w:rsidRPr="00DC0157" w:rsidRDefault="007A283D" w:rsidP="00A7429E">
            <w:pPr>
              <w:rPr>
                <w:rFonts w:ascii="Times New Roman" w:eastAsia="Times New Roman" w:hAnsi="Times New Roman"/>
                <w:sz w:val="16"/>
                <w:szCs w:val="16"/>
              </w:rPr>
            </w:pPr>
            <w:r w:rsidRPr="00DC0157">
              <w:rPr>
                <w:rFonts w:ascii="Times New Roman" w:eastAsia="Times New Roman" w:hAnsi="Times New Roman"/>
                <w:sz w:val="16"/>
                <w:szCs w:val="16"/>
              </w:rPr>
              <w:t> </w:t>
            </w:r>
          </w:p>
        </w:tc>
        <w:tc>
          <w:tcPr>
            <w:tcW w:w="310" w:type="pct"/>
            <w:tcBorders>
              <w:top w:val="nil"/>
              <w:left w:val="nil"/>
              <w:bottom w:val="single" w:sz="4" w:space="0" w:color="auto"/>
              <w:right w:val="single" w:sz="4" w:space="0" w:color="auto"/>
            </w:tcBorders>
            <w:shd w:val="clear" w:color="000000" w:fill="D8D8D8"/>
            <w:vAlign w:val="bottom"/>
          </w:tcPr>
          <w:p w:rsidR="007A283D" w:rsidRPr="00DC0157" w:rsidRDefault="007A283D" w:rsidP="00A7429E">
            <w:pPr>
              <w:rPr>
                <w:rFonts w:ascii="Times New Roman" w:eastAsia="Times New Roman" w:hAnsi="Times New Roman"/>
                <w:sz w:val="16"/>
                <w:szCs w:val="16"/>
              </w:rPr>
            </w:pPr>
            <w:r w:rsidRPr="00DC0157">
              <w:rPr>
                <w:rFonts w:ascii="Times New Roman" w:eastAsia="Times New Roman" w:hAnsi="Times New Roman"/>
                <w:sz w:val="16"/>
                <w:szCs w:val="16"/>
              </w:rPr>
              <w:t> </w:t>
            </w:r>
          </w:p>
        </w:tc>
        <w:tc>
          <w:tcPr>
            <w:tcW w:w="474" w:type="pct"/>
            <w:tcBorders>
              <w:top w:val="nil"/>
              <w:left w:val="nil"/>
              <w:bottom w:val="single" w:sz="4" w:space="0" w:color="auto"/>
              <w:right w:val="single" w:sz="4" w:space="0" w:color="auto"/>
            </w:tcBorders>
            <w:shd w:val="clear" w:color="000000" w:fill="D8D8D8"/>
            <w:vAlign w:val="bottom"/>
          </w:tcPr>
          <w:p w:rsidR="007A283D" w:rsidRPr="00DC0157" w:rsidRDefault="007A283D" w:rsidP="00A7429E">
            <w:pPr>
              <w:rPr>
                <w:rFonts w:ascii="Times New Roman" w:eastAsia="Times New Roman" w:hAnsi="Times New Roman"/>
                <w:sz w:val="16"/>
                <w:szCs w:val="16"/>
              </w:rPr>
            </w:pPr>
            <w:r w:rsidRPr="00DC0157">
              <w:rPr>
                <w:rFonts w:ascii="Times New Roman" w:eastAsia="Times New Roman" w:hAnsi="Times New Roman"/>
                <w:sz w:val="16"/>
                <w:szCs w:val="16"/>
              </w:rPr>
              <w:t> </w:t>
            </w:r>
          </w:p>
        </w:tc>
      </w:tr>
      <w:tr w:rsidR="007A283D" w:rsidRPr="00DC0157" w:rsidTr="00A7429E">
        <w:trPr>
          <w:cantSplit/>
        </w:trPr>
        <w:tc>
          <w:tcPr>
            <w:tcW w:w="34" w:type="pct"/>
            <w:tcBorders>
              <w:top w:val="nil"/>
              <w:left w:val="single" w:sz="4" w:space="0" w:color="auto"/>
              <w:bottom w:val="single" w:sz="4" w:space="0" w:color="auto"/>
            </w:tcBorders>
            <w:shd w:val="clear" w:color="auto" w:fill="auto"/>
            <w:vAlign w:val="bottom"/>
          </w:tcPr>
          <w:p w:rsidR="007A283D" w:rsidRPr="00DC0157" w:rsidRDefault="007A283D" w:rsidP="00A7429E">
            <w:pPr>
              <w:rPr>
                <w:rFonts w:ascii="Times New Roman" w:eastAsia="Times New Roman" w:hAnsi="Times New Roman"/>
                <w:color w:val="000000"/>
                <w:sz w:val="16"/>
                <w:szCs w:val="16"/>
              </w:rPr>
            </w:pPr>
            <w:r w:rsidRPr="00DC0157">
              <w:rPr>
                <w:rFonts w:ascii="Times New Roman" w:eastAsia="Times New Roman" w:hAnsi="Times New Roman"/>
                <w:color w:val="000000"/>
                <w:sz w:val="16"/>
                <w:szCs w:val="16"/>
              </w:rPr>
              <w:t> </w:t>
            </w:r>
          </w:p>
        </w:tc>
        <w:tc>
          <w:tcPr>
            <w:tcW w:w="69" w:type="pct"/>
            <w:gridSpan w:val="2"/>
            <w:tcBorders>
              <w:top w:val="nil"/>
              <w:bottom w:val="single" w:sz="4" w:space="0" w:color="auto"/>
            </w:tcBorders>
            <w:shd w:val="clear" w:color="auto" w:fill="auto"/>
            <w:vAlign w:val="bottom"/>
          </w:tcPr>
          <w:p w:rsidR="007A283D" w:rsidRPr="00DC0157" w:rsidRDefault="007A283D" w:rsidP="00A7429E">
            <w:pPr>
              <w:rPr>
                <w:rFonts w:ascii="Times New Roman" w:eastAsia="Times New Roman" w:hAnsi="Times New Roman"/>
                <w:color w:val="000000"/>
                <w:sz w:val="16"/>
                <w:szCs w:val="16"/>
              </w:rPr>
            </w:pPr>
            <w:r w:rsidRPr="00DC0157">
              <w:rPr>
                <w:rFonts w:ascii="Times New Roman" w:eastAsia="Times New Roman" w:hAnsi="Times New Roman"/>
                <w:color w:val="000000"/>
                <w:sz w:val="16"/>
                <w:szCs w:val="16"/>
              </w:rPr>
              <w:t> </w:t>
            </w:r>
          </w:p>
        </w:tc>
        <w:tc>
          <w:tcPr>
            <w:tcW w:w="1437" w:type="pct"/>
            <w:tcBorders>
              <w:top w:val="nil"/>
              <w:bottom w:val="single" w:sz="4" w:space="0" w:color="auto"/>
              <w:right w:val="single" w:sz="4" w:space="0" w:color="auto"/>
            </w:tcBorders>
            <w:shd w:val="clear" w:color="auto" w:fill="auto"/>
            <w:vAlign w:val="bottom"/>
          </w:tcPr>
          <w:p w:rsidR="007A283D" w:rsidRPr="00DC0157" w:rsidRDefault="007A283D" w:rsidP="00A7429E">
            <w:pPr>
              <w:ind w:left="720"/>
              <w:rPr>
                <w:rFonts w:ascii="Times New Roman" w:eastAsia="Times New Roman" w:hAnsi="Times New Roman"/>
                <w:color w:val="000000"/>
                <w:sz w:val="16"/>
                <w:szCs w:val="16"/>
              </w:rPr>
            </w:pPr>
            <w:r w:rsidRPr="00DC0157">
              <w:rPr>
                <w:rFonts w:ascii="Times New Roman" w:eastAsia="Times New Roman" w:hAnsi="Times New Roman"/>
                <w:color w:val="000000"/>
                <w:sz w:val="16"/>
                <w:szCs w:val="16"/>
              </w:rPr>
              <w:t>Reports for chemical pulping (</w:t>
            </w:r>
            <w:r>
              <w:rPr>
                <w:rFonts w:ascii="Times New Roman" w:eastAsia="Times New Roman" w:hAnsi="Times New Roman"/>
                <w:color w:val="000000"/>
                <w:sz w:val="16"/>
                <w:szCs w:val="16"/>
              </w:rPr>
              <w:t>4</w:t>
            </w:r>
            <w:r w:rsidRPr="00DC0157">
              <w:rPr>
                <w:rFonts w:ascii="Times New Roman" w:eastAsia="Times New Roman" w:hAnsi="Times New Roman"/>
                <w:color w:val="000000"/>
                <w:sz w:val="16"/>
                <w:szCs w:val="16"/>
              </w:rPr>
              <w:t xml:space="preserve"> reports)</w:t>
            </w:r>
          </w:p>
        </w:tc>
        <w:tc>
          <w:tcPr>
            <w:tcW w:w="404" w:type="pct"/>
            <w:tcBorders>
              <w:top w:val="nil"/>
              <w:left w:val="nil"/>
              <w:bottom w:val="single" w:sz="4" w:space="0" w:color="auto"/>
              <w:right w:val="single" w:sz="4" w:space="0" w:color="auto"/>
            </w:tcBorders>
            <w:shd w:val="clear" w:color="auto" w:fill="auto"/>
            <w:noWrap/>
            <w:vAlign w:val="bottom"/>
          </w:tcPr>
          <w:p w:rsidR="007A283D" w:rsidRPr="00DC0157" w:rsidRDefault="007A283D" w:rsidP="00A7429E">
            <w:pPr>
              <w:jc w:val="right"/>
              <w:rPr>
                <w:rFonts w:ascii="Times New Roman" w:eastAsia="Times New Roman" w:hAnsi="Times New Roman"/>
                <w:color w:val="000000"/>
                <w:sz w:val="16"/>
                <w:szCs w:val="16"/>
              </w:rPr>
            </w:pPr>
            <w:r w:rsidRPr="00DC0157">
              <w:rPr>
                <w:rFonts w:ascii="Times New Roman" w:eastAsia="Times New Roman" w:hAnsi="Times New Roman"/>
                <w:color w:val="000000"/>
                <w:sz w:val="16"/>
                <w:szCs w:val="16"/>
              </w:rPr>
              <w:t>1</w:t>
            </w:r>
          </w:p>
        </w:tc>
        <w:tc>
          <w:tcPr>
            <w:tcW w:w="498" w:type="pct"/>
            <w:tcBorders>
              <w:top w:val="nil"/>
              <w:left w:val="nil"/>
              <w:bottom w:val="single" w:sz="4" w:space="0" w:color="auto"/>
              <w:right w:val="single" w:sz="4" w:space="0" w:color="auto"/>
            </w:tcBorders>
            <w:shd w:val="clear" w:color="auto" w:fill="auto"/>
            <w:noWrap/>
            <w:vAlign w:val="bottom"/>
          </w:tcPr>
          <w:p w:rsidR="007A283D" w:rsidRPr="00DC0157" w:rsidRDefault="007A283D" w:rsidP="00A7429E">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4</w:t>
            </w:r>
          </w:p>
        </w:tc>
        <w:tc>
          <w:tcPr>
            <w:tcW w:w="498" w:type="pct"/>
            <w:tcBorders>
              <w:top w:val="nil"/>
              <w:left w:val="nil"/>
              <w:bottom w:val="single" w:sz="4" w:space="0" w:color="auto"/>
              <w:right w:val="single" w:sz="4" w:space="0" w:color="auto"/>
            </w:tcBorders>
            <w:shd w:val="clear" w:color="auto" w:fill="auto"/>
            <w:vAlign w:val="bottom"/>
          </w:tcPr>
          <w:p w:rsidR="007A283D" w:rsidRPr="00DC0157" w:rsidRDefault="007A283D" w:rsidP="00A7429E">
            <w:pPr>
              <w:jc w:val="right"/>
              <w:rPr>
                <w:rFonts w:ascii="Times New Roman" w:eastAsia="Times New Roman" w:hAnsi="Times New Roman"/>
                <w:sz w:val="16"/>
                <w:szCs w:val="16"/>
              </w:rPr>
            </w:pPr>
            <w:r>
              <w:rPr>
                <w:rFonts w:ascii="Times New Roman" w:eastAsia="Times New Roman" w:hAnsi="Times New Roman"/>
                <w:sz w:val="16"/>
                <w:szCs w:val="16"/>
              </w:rPr>
              <w:t>4</w:t>
            </w:r>
          </w:p>
        </w:tc>
        <w:tc>
          <w:tcPr>
            <w:tcW w:w="404" w:type="pct"/>
            <w:tcBorders>
              <w:top w:val="nil"/>
              <w:left w:val="nil"/>
              <w:bottom w:val="single" w:sz="4" w:space="0" w:color="auto"/>
              <w:right w:val="single" w:sz="4" w:space="0" w:color="auto"/>
            </w:tcBorders>
            <w:shd w:val="clear" w:color="auto" w:fill="auto"/>
            <w:vAlign w:val="center"/>
          </w:tcPr>
          <w:p w:rsidR="007A283D" w:rsidRPr="003F5414" w:rsidRDefault="007A283D" w:rsidP="00A7429E">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112</w:t>
            </w:r>
          </w:p>
        </w:tc>
        <w:tc>
          <w:tcPr>
            <w:tcW w:w="467" w:type="pct"/>
            <w:tcBorders>
              <w:top w:val="nil"/>
              <w:left w:val="nil"/>
              <w:bottom w:val="single" w:sz="4" w:space="0" w:color="auto"/>
              <w:right w:val="single" w:sz="4" w:space="0" w:color="auto"/>
            </w:tcBorders>
            <w:shd w:val="clear" w:color="auto" w:fill="auto"/>
            <w:vAlign w:val="center"/>
          </w:tcPr>
          <w:p w:rsidR="007A283D" w:rsidRPr="003F5414" w:rsidRDefault="007A283D" w:rsidP="00A7429E">
            <w:pPr>
              <w:jc w:val="right"/>
              <w:rPr>
                <w:rFonts w:ascii="Times New Roman" w:eastAsia="Times New Roman" w:hAnsi="Times New Roman"/>
                <w:sz w:val="16"/>
                <w:szCs w:val="16"/>
              </w:rPr>
            </w:pPr>
            <w:r>
              <w:rPr>
                <w:rFonts w:ascii="Times New Roman" w:eastAsia="Times New Roman" w:hAnsi="Times New Roman"/>
                <w:sz w:val="16"/>
                <w:szCs w:val="16"/>
              </w:rPr>
              <w:t>448</w:t>
            </w:r>
          </w:p>
        </w:tc>
        <w:tc>
          <w:tcPr>
            <w:tcW w:w="405" w:type="pct"/>
            <w:tcBorders>
              <w:top w:val="nil"/>
              <w:left w:val="nil"/>
              <w:bottom w:val="single" w:sz="4" w:space="0" w:color="auto"/>
              <w:right w:val="single" w:sz="4" w:space="0" w:color="auto"/>
            </w:tcBorders>
            <w:shd w:val="clear" w:color="auto" w:fill="auto"/>
            <w:vAlign w:val="center"/>
          </w:tcPr>
          <w:p w:rsidR="007A283D" w:rsidRPr="003F5414" w:rsidRDefault="007A283D" w:rsidP="00A7429E">
            <w:pPr>
              <w:jc w:val="right"/>
              <w:rPr>
                <w:rFonts w:ascii="Times New Roman" w:eastAsia="Times New Roman" w:hAnsi="Times New Roman"/>
                <w:sz w:val="16"/>
                <w:szCs w:val="16"/>
              </w:rPr>
            </w:pPr>
            <w:r>
              <w:rPr>
                <w:rFonts w:ascii="Times New Roman" w:eastAsia="Times New Roman" w:hAnsi="Times New Roman"/>
                <w:sz w:val="16"/>
                <w:szCs w:val="16"/>
              </w:rPr>
              <w:t>22</w:t>
            </w:r>
          </w:p>
        </w:tc>
        <w:tc>
          <w:tcPr>
            <w:tcW w:w="310" w:type="pct"/>
            <w:tcBorders>
              <w:top w:val="nil"/>
              <w:left w:val="nil"/>
              <w:bottom w:val="single" w:sz="4" w:space="0" w:color="auto"/>
              <w:right w:val="single" w:sz="4" w:space="0" w:color="auto"/>
            </w:tcBorders>
            <w:shd w:val="clear" w:color="auto" w:fill="auto"/>
            <w:vAlign w:val="center"/>
          </w:tcPr>
          <w:p w:rsidR="007A283D" w:rsidRPr="003F5414" w:rsidRDefault="007A283D" w:rsidP="00A7429E">
            <w:pPr>
              <w:jc w:val="right"/>
              <w:rPr>
                <w:rFonts w:ascii="Times New Roman" w:eastAsia="Times New Roman" w:hAnsi="Times New Roman"/>
                <w:sz w:val="16"/>
                <w:szCs w:val="16"/>
              </w:rPr>
            </w:pPr>
            <w:r>
              <w:rPr>
                <w:rFonts w:ascii="Times New Roman" w:eastAsia="Times New Roman" w:hAnsi="Times New Roman"/>
                <w:sz w:val="16"/>
                <w:szCs w:val="16"/>
              </w:rPr>
              <w:t>45</w:t>
            </w:r>
          </w:p>
        </w:tc>
        <w:tc>
          <w:tcPr>
            <w:tcW w:w="474" w:type="pct"/>
            <w:tcBorders>
              <w:top w:val="nil"/>
              <w:left w:val="nil"/>
              <w:bottom w:val="single" w:sz="4" w:space="0" w:color="auto"/>
              <w:right w:val="single" w:sz="4" w:space="0" w:color="auto"/>
            </w:tcBorders>
            <w:shd w:val="clear" w:color="auto" w:fill="auto"/>
            <w:vAlign w:val="center"/>
          </w:tcPr>
          <w:p w:rsidR="007A283D" w:rsidRPr="003F5414" w:rsidRDefault="007A283D" w:rsidP="00A7429E">
            <w:pPr>
              <w:jc w:val="right"/>
              <w:rPr>
                <w:rFonts w:ascii="Times New Roman" w:eastAsia="Times New Roman" w:hAnsi="Times New Roman"/>
                <w:sz w:val="16"/>
                <w:szCs w:val="16"/>
              </w:rPr>
            </w:pPr>
            <w:r w:rsidRPr="003F5414">
              <w:rPr>
                <w:rFonts w:ascii="Times New Roman" w:eastAsia="Times New Roman" w:hAnsi="Times New Roman"/>
                <w:sz w:val="16"/>
                <w:szCs w:val="16"/>
              </w:rPr>
              <w:t>$</w:t>
            </w:r>
            <w:r>
              <w:rPr>
                <w:rFonts w:ascii="Times New Roman" w:eastAsia="Times New Roman" w:hAnsi="Times New Roman"/>
                <w:sz w:val="16"/>
                <w:szCs w:val="16"/>
              </w:rPr>
              <w:t>48,731</w:t>
            </w:r>
          </w:p>
        </w:tc>
      </w:tr>
      <w:tr w:rsidR="007A283D" w:rsidRPr="00DC0157" w:rsidTr="00A7429E">
        <w:trPr>
          <w:cantSplit/>
        </w:trPr>
        <w:tc>
          <w:tcPr>
            <w:tcW w:w="34" w:type="pct"/>
            <w:tcBorders>
              <w:top w:val="nil"/>
              <w:left w:val="single" w:sz="4" w:space="0" w:color="auto"/>
              <w:bottom w:val="single" w:sz="4" w:space="0" w:color="auto"/>
            </w:tcBorders>
            <w:shd w:val="clear" w:color="auto" w:fill="auto"/>
            <w:vAlign w:val="bottom"/>
          </w:tcPr>
          <w:p w:rsidR="007A283D" w:rsidRPr="00DC0157" w:rsidRDefault="007A283D" w:rsidP="00A7429E">
            <w:pPr>
              <w:rPr>
                <w:rFonts w:ascii="Times New Roman" w:eastAsia="Times New Roman" w:hAnsi="Times New Roman"/>
                <w:color w:val="000000"/>
                <w:sz w:val="16"/>
                <w:szCs w:val="16"/>
              </w:rPr>
            </w:pPr>
            <w:r w:rsidRPr="00DC0157">
              <w:rPr>
                <w:rFonts w:ascii="Times New Roman" w:eastAsia="Times New Roman" w:hAnsi="Times New Roman"/>
                <w:color w:val="000000"/>
                <w:sz w:val="16"/>
                <w:szCs w:val="16"/>
              </w:rPr>
              <w:t> </w:t>
            </w:r>
          </w:p>
        </w:tc>
        <w:tc>
          <w:tcPr>
            <w:tcW w:w="69" w:type="pct"/>
            <w:gridSpan w:val="2"/>
            <w:tcBorders>
              <w:top w:val="nil"/>
              <w:bottom w:val="single" w:sz="4" w:space="0" w:color="auto"/>
            </w:tcBorders>
            <w:shd w:val="clear" w:color="auto" w:fill="auto"/>
            <w:vAlign w:val="bottom"/>
          </w:tcPr>
          <w:p w:rsidR="007A283D" w:rsidRPr="00DC0157" w:rsidRDefault="007A283D" w:rsidP="00A7429E">
            <w:pPr>
              <w:rPr>
                <w:rFonts w:ascii="Times New Roman" w:eastAsia="Times New Roman" w:hAnsi="Times New Roman"/>
                <w:color w:val="000000"/>
                <w:sz w:val="16"/>
                <w:szCs w:val="16"/>
              </w:rPr>
            </w:pPr>
            <w:r w:rsidRPr="00DC0157">
              <w:rPr>
                <w:rFonts w:ascii="Times New Roman" w:eastAsia="Times New Roman" w:hAnsi="Times New Roman"/>
                <w:color w:val="000000"/>
                <w:sz w:val="16"/>
                <w:szCs w:val="16"/>
              </w:rPr>
              <w:t> </w:t>
            </w:r>
          </w:p>
        </w:tc>
        <w:tc>
          <w:tcPr>
            <w:tcW w:w="1437" w:type="pct"/>
            <w:tcBorders>
              <w:top w:val="nil"/>
              <w:bottom w:val="single" w:sz="4" w:space="0" w:color="auto"/>
              <w:right w:val="single" w:sz="4" w:space="0" w:color="auto"/>
            </w:tcBorders>
            <w:shd w:val="clear" w:color="auto" w:fill="auto"/>
            <w:vAlign w:val="bottom"/>
          </w:tcPr>
          <w:p w:rsidR="007A283D" w:rsidRPr="00DC0157" w:rsidRDefault="007A283D" w:rsidP="00A7429E">
            <w:pPr>
              <w:ind w:left="720"/>
              <w:rPr>
                <w:rFonts w:ascii="Times New Roman" w:eastAsia="Times New Roman" w:hAnsi="Times New Roman"/>
                <w:color w:val="000000"/>
                <w:sz w:val="16"/>
                <w:szCs w:val="16"/>
              </w:rPr>
            </w:pPr>
            <w:r w:rsidRPr="00DC0157">
              <w:rPr>
                <w:rFonts w:ascii="Times New Roman" w:eastAsia="Times New Roman" w:hAnsi="Times New Roman"/>
                <w:color w:val="000000"/>
                <w:sz w:val="16"/>
                <w:szCs w:val="16"/>
              </w:rPr>
              <w:t>Reports for non-chemical pulping, papermaking, and bleaching (1 report for each process)</w:t>
            </w:r>
          </w:p>
        </w:tc>
        <w:tc>
          <w:tcPr>
            <w:tcW w:w="404" w:type="pct"/>
            <w:tcBorders>
              <w:top w:val="nil"/>
              <w:left w:val="nil"/>
              <w:bottom w:val="single" w:sz="4" w:space="0" w:color="auto"/>
              <w:right w:val="single" w:sz="4" w:space="0" w:color="auto"/>
            </w:tcBorders>
            <w:shd w:val="clear" w:color="auto" w:fill="auto"/>
            <w:noWrap/>
            <w:vAlign w:val="bottom"/>
          </w:tcPr>
          <w:p w:rsidR="007A283D" w:rsidRPr="00DC0157" w:rsidRDefault="007A283D" w:rsidP="00A7429E">
            <w:pPr>
              <w:jc w:val="right"/>
              <w:rPr>
                <w:rFonts w:ascii="Times New Roman" w:eastAsia="Times New Roman" w:hAnsi="Times New Roman"/>
                <w:color w:val="000000"/>
                <w:sz w:val="16"/>
                <w:szCs w:val="16"/>
              </w:rPr>
            </w:pPr>
            <w:r w:rsidRPr="00DC0157">
              <w:rPr>
                <w:rFonts w:ascii="Times New Roman" w:eastAsia="Times New Roman" w:hAnsi="Times New Roman"/>
                <w:color w:val="000000"/>
                <w:sz w:val="16"/>
                <w:szCs w:val="16"/>
              </w:rPr>
              <w:t>1</w:t>
            </w:r>
          </w:p>
        </w:tc>
        <w:tc>
          <w:tcPr>
            <w:tcW w:w="498" w:type="pct"/>
            <w:tcBorders>
              <w:top w:val="nil"/>
              <w:left w:val="nil"/>
              <w:bottom w:val="single" w:sz="4" w:space="0" w:color="auto"/>
              <w:right w:val="single" w:sz="4" w:space="0" w:color="auto"/>
            </w:tcBorders>
            <w:shd w:val="clear" w:color="auto" w:fill="auto"/>
            <w:noWrap/>
            <w:vAlign w:val="bottom"/>
          </w:tcPr>
          <w:p w:rsidR="007A283D" w:rsidRPr="00DC0157" w:rsidRDefault="007A283D" w:rsidP="00A7429E">
            <w:pPr>
              <w:jc w:val="right"/>
              <w:rPr>
                <w:rFonts w:ascii="Times New Roman" w:eastAsia="Times New Roman" w:hAnsi="Times New Roman"/>
                <w:color w:val="000000"/>
                <w:sz w:val="16"/>
                <w:szCs w:val="16"/>
              </w:rPr>
            </w:pPr>
            <w:r w:rsidRPr="00DC0157">
              <w:rPr>
                <w:rFonts w:ascii="Times New Roman" w:eastAsia="Times New Roman" w:hAnsi="Times New Roman"/>
                <w:color w:val="000000"/>
                <w:sz w:val="16"/>
                <w:szCs w:val="16"/>
              </w:rPr>
              <w:t>1</w:t>
            </w:r>
          </w:p>
        </w:tc>
        <w:tc>
          <w:tcPr>
            <w:tcW w:w="498" w:type="pct"/>
            <w:tcBorders>
              <w:top w:val="nil"/>
              <w:left w:val="nil"/>
              <w:bottom w:val="single" w:sz="4" w:space="0" w:color="auto"/>
              <w:right w:val="single" w:sz="4" w:space="0" w:color="auto"/>
            </w:tcBorders>
            <w:shd w:val="clear" w:color="auto" w:fill="auto"/>
            <w:vAlign w:val="bottom"/>
          </w:tcPr>
          <w:p w:rsidR="007A283D" w:rsidRPr="00DC0157" w:rsidRDefault="007A283D" w:rsidP="00A7429E">
            <w:pPr>
              <w:jc w:val="right"/>
              <w:rPr>
                <w:rFonts w:ascii="Times New Roman" w:eastAsia="Times New Roman" w:hAnsi="Times New Roman"/>
                <w:sz w:val="16"/>
                <w:szCs w:val="16"/>
              </w:rPr>
            </w:pPr>
            <w:r w:rsidRPr="00DC0157">
              <w:rPr>
                <w:rFonts w:ascii="Times New Roman" w:eastAsia="Times New Roman" w:hAnsi="Times New Roman"/>
                <w:sz w:val="16"/>
                <w:szCs w:val="16"/>
              </w:rPr>
              <w:t>1</w:t>
            </w:r>
          </w:p>
        </w:tc>
        <w:tc>
          <w:tcPr>
            <w:tcW w:w="404" w:type="pct"/>
            <w:tcBorders>
              <w:top w:val="nil"/>
              <w:left w:val="nil"/>
              <w:bottom w:val="single" w:sz="4" w:space="0" w:color="auto"/>
              <w:right w:val="single" w:sz="4" w:space="0" w:color="auto"/>
            </w:tcBorders>
            <w:shd w:val="clear" w:color="auto" w:fill="auto"/>
            <w:noWrap/>
            <w:vAlign w:val="bottom"/>
          </w:tcPr>
          <w:p w:rsidR="007A283D" w:rsidRPr="003F5414" w:rsidRDefault="007A283D" w:rsidP="00A7429E">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466</w:t>
            </w:r>
          </w:p>
        </w:tc>
        <w:tc>
          <w:tcPr>
            <w:tcW w:w="467" w:type="pct"/>
            <w:tcBorders>
              <w:top w:val="nil"/>
              <w:left w:val="nil"/>
              <w:bottom w:val="single" w:sz="4" w:space="0" w:color="auto"/>
              <w:right w:val="single" w:sz="4" w:space="0" w:color="auto"/>
            </w:tcBorders>
            <w:shd w:val="clear" w:color="auto" w:fill="auto"/>
            <w:vAlign w:val="bottom"/>
          </w:tcPr>
          <w:p w:rsidR="007A283D" w:rsidRPr="003F5414" w:rsidRDefault="007A283D" w:rsidP="00A7429E">
            <w:pPr>
              <w:jc w:val="right"/>
              <w:rPr>
                <w:rFonts w:ascii="Times New Roman" w:eastAsia="Times New Roman" w:hAnsi="Times New Roman"/>
                <w:sz w:val="16"/>
                <w:szCs w:val="16"/>
              </w:rPr>
            </w:pPr>
            <w:r>
              <w:rPr>
                <w:rFonts w:ascii="Times New Roman" w:eastAsia="Times New Roman" w:hAnsi="Times New Roman"/>
                <w:sz w:val="16"/>
                <w:szCs w:val="16"/>
              </w:rPr>
              <w:t>466</w:t>
            </w:r>
          </w:p>
        </w:tc>
        <w:tc>
          <w:tcPr>
            <w:tcW w:w="405" w:type="pct"/>
            <w:tcBorders>
              <w:top w:val="nil"/>
              <w:left w:val="nil"/>
              <w:bottom w:val="single" w:sz="4" w:space="0" w:color="auto"/>
              <w:right w:val="single" w:sz="4" w:space="0" w:color="auto"/>
            </w:tcBorders>
            <w:shd w:val="clear" w:color="auto" w:fill="auto"/>
            <w:vAlign w:val="bottom"/>
          </w:tcPr>
          <w:p w:rsidR="007A283D" w:rsidRPr="003F5414" w:rsidRDefault="007A283D" w:rsidP="00A7429E">
            <w:pPr>
              <w:jc w:val="right"/>
              <w:rPr>
                <w:rFonts w:ascii="Times New Roman" w:eastAsia="Times New Roman" w:hAnsi="Times New Roman"/>
                <w:sz w:val="16"/>
                <w:szCs w:val="16"/>
              </w:rPr>
            </w:pPr>
            <w:r>
              <w:rPr>
                <w:rFonts w:ascii="Times New Roman" w:eastAsia="Times New Roman" w:hAnsi="Times New Roman"/>
                <w:sz w:val="16"/>
                <w:szCs w:val="16"/>
              </w:rPr>
              <w:t>23</w:t>
            </w:r>
          </w:p>
        </w:tc>
        <w:tc>
          <w:tcPr>
            <w:tcW w:w="310" w:type="pct"/>
            <w:tcBorders>
              <w:top w:val="nil"/>
              <w:left w:val="nil"/>
              <w:bottom w:val="single" w:sz="4" w:space="0" w:color="auto"/>
              <w:right w:val="single" w:sz="4" w:space="0" w:color="auto"/>
            </w:tcBorders>
            <w:shd w:val="clear" w:color="auto" w:fill="auto"/>
            <w:vAlign w:val="bottom"/>
          </w:tcPr>
          <w:p w:rsidR="007A283D" w:rsidRPr="003F5414" w:rsidRDefault="007A283D" w:rsidP="00A7429E">
            <w:pPr>
              <w:jc w:val="right"/>
              <w:rPr>
                <w:rFonts w:ascii="Times New Roman" w:eastAsia="Times New Roman" w:hAnsi="Times New Roman"/>
                <w:sz w:val="16"/>
                <w:szCs w:val="16"/>
              </w:rPr>
            </w:pPr>
            <w:r>
              <w:rPr>
                <w:rFonts w:ascii="Times New Roman" w:eastAsia="Times New Roman" w:hAnsi="Times New Roman"/>
                <w:sz w:val="16"/>
                <w:szCs w:val="16"/>
              </w:rPr>
              <w:t>47</w:t>
            </w:r>
          </w:p>
        </w:tc>
        <w:tc>
          <w:tcPr>
            <w:tcW w:w="474" w:type="pct"/>
            <w:tcBorders>
              <w:top w:val="nil"/>
              <w:left w:val="nil"/>
              <w:bottom w:val="single" w:sz="4" w:space="0" w:color="auto"/>
              <w:right w:val="single" w:sz="4" w:space="0" w:color="auto"/>
            </w:tcBorders>
            <w:shd w:val="clear" w:color="auto" w:fill="auto"/>
            <w:vAlign w:val="bottom"/>
          </w:tcPr>
          <w:p w:rsidR="007A283D" w:rsidRPr="003F5414" w:rsidRDefault="007A283D" w:rsidP="00A7429E">
            <w:pPr>
              <w:jc w:val="right"/>
              <w:rPr>
                <w:rFonts w:ascii="Times New Roman" w:eastAsia="Times New Roman" w:hAnsi="Times New Roman"/>
                <w:sz w:val="16"/>
                <w:szCs w:val="16"/>
              </w:rPr>
            </w:pPr>
            <w:r w:rsidRPr="003F5414">
              <w:rPr>
                <w:rFonts w:ascii="Times New Roman" w:eastAsia="Times New Roman" w:hAnsi="Times New Roman"/>
                <w:sz w:val="16"/>
                <w:szCs w:val="16"/>
              </w:rPr>
              <w:t>$5</w:t>
            </w:r>
            <w:r>
              <w:rPr>
                <w:rFonts w:ascii="Times New Roman" w:eastAsia="Times New Roman" w:hAnsi="Times New Roman"/>
                <w:sz w:val="16"/>
                <w:szCs w:val="16"/>
              </w:rPr>
              <w:t>0</w:t>
            </w:r>
            <w:r w:rsidRPr="003F5414">
              <w:rPr>
                <w:rFonts w:ascii="Times New Roman" w:eastAsia="Times New Roman" w:hAnsi="Times New Roman"/>
                <w:sz w:val="16"/>
                <w:szCs w:val="16"/>
              </w:rPr>
              <w:t>,</w:t>
            </w:r>
            <w:r>
              <w:rPr>
                <w:rFonts w:ascii="Times New Roman" w:eastAsia="Times New Roman" w:hAnsi="Times New Roman"/>
                <w:sz w:val="16"/>
                <w:szCs w:val="16"/>
              </w:rPr>
              <w:t>689</w:t>
            </w:r>
          </w:p>
        </w:tc>
      </w:tr>
      <w:tr w:rsidR="007A283D" w:rsidRPr="00DC0157" w:rsidTr="00A7429E">
        <w:trPr>
          <w:cantSplit/>
        </w:trPr>
        <w:tc>
          <w:tcPr>
            <w:tcW w:w="34" w:type="pct"/>
            <w:tcBorders>
              <w:top w:val="nil"/>
              <w:left w:val="single" w:sz="4" w:space="0" w:color="auto"/>
              <w:bottom w:val="single" w:sz="4" w:space="0" w:color="auto"/>
            </w:tcBorders>
            <w:shd w:val="clear" w:color="auto" w:fill="auto"/>
            <w:vAlign w:val="bottom"/>
          </w:tcPr>
          <w:p w:rsidR="007A283D" w:rsidRPr="00DC0157" w:rsidRDefault="007A283D" w:rsidP="00A7429E">
            <w:pPr>
              <w:rPr>
                <w:rFonts w:ascii="Times New Roman" w:eastAsia="Times New Roman" w:hAnsi="Times New Roman"/>
                <w:color w:val="000000"/>
                <w:sz w:val="16"/>
                <w:szCs w:val="16"/>
              </w:rPr>
            </w:pPr>
            <w:r w:rsidRPr="00DC0157">
              <w:rPr>
                <w:rFonts w:ascii="Times New Roman" w:eastAsia="Times New Roman" w:hAnsi="Times New Roman"/>
                <w:color w:val="000000"/>
                <w:sz w:val="16"/>
                <w:szCs w:val="16"/>
              </w:rPr>
              <w:t> </w:t>
            </w:r>
          </w:p>
        </w:tc>
        <w:tc>
          <w:tcPr>
            <w:tcW w:w="69" w:type="pct"/>
            <w:gridSpan w:val="2"/>
            <w:tcBorders>
              <w:top w:val="nil"/>
              <w:bottom w:val="single" w:sz="4" w:space="0" w:color="auto"/>
            </w:tcBorders>
            <w:shd w:val="clear" w:color="auto" w:fill="auto"/>
            <w:vAlign w:val="bottom"/>
          </w:tcPr>
          <w:p w:rsidR="007A283D" w:rsidRPr="00DC0157" w:rsidRDefault="007A283D" w:rsidP="00A7429E">
            <w:pPr>
              <w:rPr>
                <w:rFonts w:ascii="Times New Roman" w:eastAsia="Times New Roman" w:hAnsi="Times New Roman"/>
                <w:color w:val="000000"/>
                <w:sz w:val="16"/>
                <w:szCs w:val="16"/>
              </w:rPr>
            </w:pPr>
            <w:r w:rsidRPr="00DC0157">
              <w:rPr>
                <w:rFonts w:ascii="Times New Roman" w:eastAsia="Times New Roman" w:hAnsi="Times New Roman"/>
                <w:color w:val="000000"/>
                <w:sz w:val="16"/>
                <w:szCs w:val="16"/>
              </w:rPr>
              <w:t> </w:t>
            </w:r>
          </w:p>
        </w:tc>
        <w:tc>
          <w:tcPr>
            <w:tcW w:w="1437" w:type="pct"/>
            <w:tcBorders>
              <w:top w:val="nil"/>
              <w:bottom w:val="single" w:sz="4" w:space="0" w:color="auto"/>
              <w:right w:val="single" w:sz="4" w:space="0" w:color="auto"/>
            </w:tcBorders>
            <w:shd w:val="clear" w:color="auto" w:fill="auto"/>
            <w:vAlign w:val="bottom"/>
          </w:tcPr>
          <w:p w:rsidR="007A283D" w:rsidRPr="00DC0157" w:rsidRDefault="007A283D" w:rsidP="00A7429E">
            <w:pPr>
              <w:rPr>
                <w:rFonts w:ascii="Times New Roman" w:eastAsia="Times New Roman" w:hAnsi="Times New Roman"/>
                <w:sz w:val="16"/>
                <w:szCs w:val="16"/>
              </w:rPr>
            </w:pPr>
            <w:r>
              <w:rPr>
                <w:rFonts w:ascii="Times New Roman" w:eastAsia="Times New Roman" w:hAnsi="Times New Roman"/>
                <w:sz w:val="16"/>
                <w:szCs w:val="16"/>
              </w:rPr>
              <w:t xml:space="preserve">    iii</w:t>
            </w:r>
            <w:r w:rsidRPr="00DC0157">
              <w:rPr>
                <w:rFonts w:ascii="Times New Roman" w:eastAsia="Times New Roman" w:hAnsi="Times New Roman"/>
                <w:sz w:val="16"/>
                <w:szCs w:val="16"/>
              </w:rPr>
              <w:t>.  Gather and scan/copy emission test reports for submittal</w:t>
            </w:r>
            <w:r w:rsidRPr="00DC0157">
              <w:rPr>
                <w:rFonts w:ascii="Times New Roman" w:eastAsia="Times New Roman" w:hAnsi="Times New Roman"/>
                <w:sz w:val="16"/>
                <w:szCs w:val="16"/>
                <w:vertAlign w:val="superscript"/>
              </w:rPr>
              <w:t>3,4</w:t>
            </w:r>
          </w:p>
        </w:tc>
        <w:tc>
          <w:tcPr>
            <w:tcW w:w="404" w:type="pct"/>
            <w:tcBorders>
              <w:top w:val="nil"/>
              <w:left w:val="nil"/>
              <w:bottom w:val="single" w:sz="4" w:space="0" w:color="auto"/>
              <w:right w:val="single" w:sz="4" w:space="0" w:color="auto"/>
            </w:tcBorders>
            <w:shd w:val="clear" w:color="000000" w:fill="D8D8D8"/>
            <w:noWrap/>
            <w:vAlign w:val="bottom"/>
          </w:tcPr>
          <w:p w:rsidR="007A283D" w:rsidRPr="00DC0157" w:rsidRDefault="007A283D" w:rsidP="00A7429E">
            <w:pPr>
              <w:rPr>
                <w:rFonts w:ascii="Times New Roman" w:eastAsia="Times New Roman" w:hAnsi="Times New Roman"/>
                <w:color w:val="000000"/>
                <w:sz w:val="16"/>
                <w:szCs w:val="16"/>
              </w:rPr>
            </w:pPr>
            <w:r w:rsidRPr="00DC0157">
              <w:rPr>
                <w:rFonts w:ascii="Times New Roman" w:eastAsia="Times New Roman" w:hAnsi="Times New Roman"/>
                <w:color w:val="000000"/>
                <w:sz w:val="16"/>
                <w:szCs w:val="16"/>
              </w:rPr>
              <w:t> </w:t>
            </w:r>
          </w:p>
        </w:tc>
        <w:tc>
          <w:tcPr>
            <w:tcW w:w="498" w:type="pct"/>
            <w:tcBorders>
              <w:top w:val="nil"/>
              <w:left w:val="nil"/>
              <w:bottom w:val="single" w:sz="4" w:space="0" w:color="auto"/>
              <w:right w:val="single" w:sz="4" w:space="0" w:color="auto"/>
            </w:tcBorders>
            <w:shd w:val="clear" w:color="000000" w:fill="D8D8D8"/>
            <w:noWrap/>
            <w:vAlign w:val="bottom"/>
          </w:tcPr>
          <w:p w:rsidR="007A283D" w:rsidRPr="00DC0157" w:rsidRDefault="007A283D" w:rsidP="00A7429E">
            <w:pPr>
              <w:rPr>
                <w:rFonts w:ascii="Times New Roman" w:eastAsia="Times New Roman" w:hAnsi="Times New Roman"/>
                <w:color w:val="000000"/>
                <w:sz w:val="16"/>
                <w:szCs w:val="16"/>
              </w:rPr>
            </w:pPr>
            <w:r w:rsidRPr="00DC0157">
              <w:rPr>
                <w:rFonts w:ascii="Times New Roman" w:eastAsia="Times New Roman" w:hAnsi="Times New Roman"/>
                <w:color w:val="000000"/>
                <w:sz w:val="16"/>
                <w:szCs w:val="16"/>
              </w:rPr>
              <w:t> </w:t>
            </w:r>
          </w:p>
        </w:tc>
        <w:tc>
          <w:tcPr>
            <w:tcW w:w="498" w:type="pct"/>
            <w:tcBorders>
              <w:top w:val="nil"/>
              <w:left w:val="nil"/>
              <w:bottom w:val="single" w:sz="4" w:space="0" w:color="auto"/>
              <w:right w:val="single" w:sz="4" w:space="0" w:color="auto"/>
            </w:tcBorders>
            <w:shd w:val="clear" w:color="000000" w:fill="D8D8D8"/>
            <w:vAlign w:val="bottom"/>
          </w:tcPr>
          <w:p w:rsidR="007A283D" w:rsidRPr="00DC0157" w:rsidRDefault="007A283D" w:rsidP="00A7429E">
            <w:pPr>
              <w:rPr>
                <w:rFonts w:ascii="Times New Roman" w:eastAsia="Times New Roman" w:hAnsi="Times New Roman"/>
                <w:sz w:val="16"/>
                <w:szCs w:val="16"/>
              </w:rPr>
            </w:pPr>
            <w:r w:rsidRPr="00DC0157">
              <w:rPr>
                <w:rFonts w:ascii="Times New Roman" w:eastAsia="Times New Roman" w:hAnsi="Times New Roman"/>
                <w:sz w:val="16"/>
                <w:szCs w:val="16"/>
              </w:rPr>
              <w:t> </w:t>
            </w:r>
          </w:p>
        </w:tc>
        <w:tc>
          <w:tcPr>
            <w:tcW w:w="404" w:type="pct"/>
            <w:tcBorders>
              <w:top w:val="nil"/>
              <w:left w:val="nil"/>
              <w:bottom w:val="single" w:sz="4" w:space="0" w:color="auto"/>
              <w:right w:val="single" w:sz="4" w:space="0" w:color="auto"/>
            </w:tcBorders>
            <w:shd w:val="clear" w:color="000000" w:fill="D8D8D8"/>
            <w:noWrap/>
            <w:vAlign w:val="bottom"/>
          </w:tcPr>
          <w:p w:rsidR="007A283D" w:rsidRPr="00DC0157" w:rsidRDefault="007A283D" w:rsidP="00A7429E">
            <w:pPr>
              <w:jc w:val="right"/>
              <w:rPr>
                <w:rFonts w:ascii="Times New Roman" w:eastAsia="Times New Roman" w:hAnsi="Times New Roman"/>
                <w:color w:val="000000"/>
                <w:sz w:val="16"/>
                <w:szCs w:val="16"/>
              </w:rPr>
            </w:pPr>
          </w:p>
        </w:tc>
        <w:tc>
          <w:tcPr>
            <w:tcW w:w="467" w:type="pct"/>
            <w:tcBorders>
              <w:top w:val="nil"/>
              <w:left w:val="nil"/>
              <w:bottom w:val="single" w:sz="4" w:space="0" w:color="auto"/>
              <w:right w:val="single" w:sz="4" w:space="0" w:color="auto"/>
            </w:tcBorders>
            <w:shd w:val="clear" w:color="000000" w:fill="D8D8D8"/>
            <w:vAlign w:val="bottom"/>
          </w:tcPr>
          <w:p w:rsidR="007A283D" w:rsidRPr="00DC0157" w:rsidRDefault="007A283D" w:rsidP="00A7429E">
            <w:pPr>
              <w:jc w:val="right"/>
              <w:rPr>
                <w:rFonts w:ascii="Times New Roman" w:eastAsia="Times New Roman" w:hAnsi="Times New Roman"/>
                <w:sz w:val="16"/>
                <w:szCs w:val="16"/>
              </w:rPr>
            </w:pPr>
          </w:p>
        </w:tc>
        <w:tc>
          <w:tcPr>
            <w:tcW w:w="405" w:type="pct"/>
            <w:tcBorders>
              <w:top w:val="nil"/>
              <w:left w:val="nil"/>
              <w:bottom w:val="single" w:sz="4" w:space="0" w:color="auto"/>
              <w:right w:val="single" w:sz="4" w:space="0" w:color="auto"/>
            </w:tcBorders>
            <w:shd w:val="clear" w:color="000000" w:fill="D8D8D8"/>
            <w:vAlign w:val="bottom"/>
          </w:tcPr>
          <w:p w:rsidR="007A283D" w:rsidRPr="00DC0157" w:rsidRDefault="007A283D" w:rsidP="00A7429E">
            <w:pPr>
              <w:jc w:val="right"/>
              <w:rPr>
                <w:rFonts w:ascii="Times New Roman" w:eastAsia="Times New Roman" w:hAnsi="Times New Roman"/>
                <w:sz w:val="16"/>
                <w:szCs w:val="16"/>
              </w:rPr>
            </w:pPr>
          </w:p>
        </w:tc>
        <w:tc>
          <w:tcPr>
            <w:tcW w:w="310" w:type="pct"/>
            <w:tcBorders>
              <w:top w:val="nil"/>
              <w:left w:val="nil"/>
              <w:bottom w:val="single" w:sz="4" w:space="0" w:color="auto"/>
              <w:right w:val="single" w:sz="4" w:space="0" w:color="auto"/>
            </w:tcBorders>
            <w:shd w:val="clear" w:color="000000" w:fill="D8D8D8"/>
            <w:vAlign w:val="bottom"/>
          </w:tcPr>
          <w:p w:rsidR="007A283D" w:rsidRPr="00DC0157" w:rsidRDefault="007A283D" w:rsidP="00A7429E">
            <w:pPr>
              <w:jc w:val="right"/>
              <w:rPr>
                <w:rFonts w:ascii="Times New Roman" w:eastAsia="Times New Roman" w:hAnsi="Times New Roman"/>
                <w:sz w:val="16"/>
                <w:szCs w:val="16"/>
              </w:rPr>
            </w:pPr>
          </w:p>
        </w:tc>
        <w:tc>
          <w:tcPr>
            <w:tcW w:w="474" w:type="pct"/>
            <w:tcBorders>
              <w:top w:val="nil"/>
              <w:left w:val="nil"/>
              <w:bottom w:val="single" w:sz="4" w:space="0" w:color="auto"/>
              <w:right w:val="single" w:sz="4" w:space="0" w:color="auto"/>
            </w:tcBorders>
            <w:shd w:val="clear" w:color="000000" w:fill="D8D8D8"/>
            <w:vAlign w:val="bottom"/>
          </w:tcPr>
          <w:p w:rsidR="007A283D" w:rsidRPr="00DC0157" w:rsidRDefault="007A283D" w:rsidP="00A7429E">
            <w:pPr>
              <w:rPr>
                <w:rFonts w:ascii="Times New Roman" w:eastAsia="Times New Roman" w:hAnsi="Times New Roman"/>
                <w:sz w:val="16"/>
                <w:szCs w:val="16"/>
              </w:rPr>
            </w:pPr>
            <w:r w:rsidRPr="00DC0157">
              <w:rPr>
                <w:rFonts w:ascii="Times New Roman" w:eastAsia="Times New Roman" w:hAnsi="Times New Roman"/>
                <w:sz w:val="16"/>
                <w:szCs w:val="16"/>
              </w:rPr>
              <w:t> </w:t>
            </w:r>
          </w:p>
        </w:tc>
      </w:tr>
      <w:tr w:rsidR="007A283D" w:rsidRPr="00DC0157" w:rsidTr="00A7429E">
        <w:trPr>
          <w:cantSplit/>
        </w:trPr>
        <w:tc>
          <w:tcPr>
            <w:tcW w:w="34" w:type="pct"/>
            <w:tcBorders>
              <w:top w:val="nil"/>
              <w:left w:val="single" w:sz="4" w:space="0" w:color="auto"/>
              <w:bottom w:val="single" w:sz="4" w:space="0" w:color="auto"/>
            </w:tcBorders>
            <w:shd w:val="clear" w:color="auto" w:fill="auto"/>
            <w:vAlign w:val="bottom"/>
          </w:tcPr>
          <w:p w:rsidR="007A283D" w:rsidRPr="00DC0157" w:rsidRDefault="007A283D" w:rsidP="00A7429E">
            <w:pPr>
              <w:rPr>
                <w:rFonts w:ascii="Times New Roman" w:eastAsia="Times New Roman" w:hAnsi="Times New Roman"/>
                <w:color w:val="000000"/>
                <w:sz w:val="16"/>
                <w:szCs w:val="16"/>
              </w:rPr>
            </w:pPr>
            <w:r w:rsidRPr="00DC0157">
              <w:rPr>
                <w:rFonts w:ascii="Times New Roman" w:eastAsia="Times New Roman" w:hAnsi="Times New Roman"/>
                <w:color w:val="000000"/>
                <w:sz w:val="16"/>
                <w:szCs w:val="16"/>
              </w:rPr>
              <w:t> </w:t>
            </w:r>
          </w:p>
        </w:tc>
        <w:tc>
          <w:tcPr>
            <w:tcW w:w="69" w:type="pct"/>
            <w:gridSpan w:val="2"/>
            <w:tcBorders>
              <w:top w:val="nil"/>
              <w:bottom w:val="single" w:sz="4" w:space="0" w:color="auto"/>
            </w:tcBorders>
            <w:shd w:val="clear" w:color="auto" w:fill="auto"/>
            <w:vAlign w:val="bottom"/>
          </w:tcPr>
          <w:p w:rsidR="007A283D" w:rsidRPr="00DC0157" w:rsidRDefault="007A283D" w:rsidP="00A7429E">
            <w:pPr>
              <w:rPr>
                <w:rFonts w:ascii="Times New Roman" w:eastAsia="Times New Roman" w:hAnsi="Times New Roman"/>
                <w:color w:val="000000"/>
                <w:sz w:val="16"/>
                <w:szCs w:val="16"/>
              </w:rPr>
            </w:pPr>
            <w:r w:rsidRPr="00DC0157">
              <w:rPr>
                <w:rFonts w:ascii="Times New Roman" w:eastAsia="Times New Roman" w:hAnsi="Times New Roman"/>
                <w:color w:val="000000"/>
                <w:sz w:val="16"/>
                <w:szCs w:val="16"/>
              </w:rPr>
              <w:t> </w:t>
            </w:r>
          </w:p>
        </w:tc>
        <w:tc>
          <w:tcPr>
            <w:tcW w:w="1437" w:type="pct"/>
            <w:tcBorders>
              <w:top w:val="nil"/>
              <w:bottom w:val="single" w:sz="4" w:space="0" w:color="auto"/>
              <w:right w:val="single" w:sz="4" w:space="0" w:color="auto"/>
            </w:tcBorders>
            <w:shd w:val="clear" w:color="auto" w:fill="auto"/>
            <w:vAlign w:val="bottom"/>
          </w:tcPr>
          <w:p w:rsidR="007A283D" w:rsidRPr="00DC0157" w:rsidRDefault="007A283D" w:rsidP="00A7429E">
            <w:pPr>
              <w:rPr>
                <w:rFonts w:ascii="Times New Roman" w:eastAsia="Times New Roman" w:hAnsi="Times New Roman"/>
                <w:color w:val="000000"/>
                <w:sz w:val="16"/>
                <w:szCs w:val="16"/>
              </w:rPr>
            </w:pPr>
            <w:r>
              <w:rPr>
                <w:rFonts w:ascii="Times New Roman" w:eastAsia="Times New Roman" w:hAnsi="Times New Roman"/>
                <w:color w:val="000000"/>
                <w:sz w:val="16"/>
                <w:szCs w:val="16"/>
              </w:rPr>
              <w:t xml:space="preserve">        Reports for chemical pulping (4</w:t>
            </w:r>
            <w:r w:rsidRPr="00DC0157">
              <w:rPr>
                <w:rFonts w:ascii="Times New Roman" w:eastAsia="Times New Roman" w:hAnsi="Times New Roman"/>
                <w:color w:val="000000"/>
                <w:sz w:val="16"/>
                <w:szCs w:val="16"/>
              </w:rPr>
              <w:t xml:space="preserve"> reports)</w:t>
            </w:r>
          </w:p>
        </w:tc>
        <w:tc>
          <w:tcPr>
            <w:tcW w:w="404" w:type="pct"/>
            <w:tcBorders>
              <w:top w:val="nil"/>
              <w:left w:val="nil"/>
              <w:bottom w:val="single" w:sz="4" w:space="0" w:color="auto"/>
              <w:right w:val="single" w:sz="4" w:space="0" w:color="auto"/>
            </w:tcBorders>
            <w:shd w:val="clear" w:color="auto" w:fill="auto"/>
            <w:noWrap/>
            <w:vAlign w:val="bottom"/>
          </w:tcPr>
          <w:p w:rsidR="007A283D" w:rsidRPr="00DC0157" w:rsidRDefault="007A283D" w:rsidP="00A7429E">
            <w:pPr>
              <w:jc w:val="right"/>
              <w:rPr>
                <w:rFonts w:ascii="Times New Roman" w:eastAsia="Times New Roman" w:hAnsi="Times New Roman"/>
                <w:color w:val="000000"/>
                <w:sz w:val="16"/>
                <w:szCs w:val="16"/>
              </w:rPr>
            </w:pPr>
            <w:r w:rsidRPr="00DC0157">
              <w:rPr>
                <w:rFonts w:ascii="Times New Roman" w:eastAsia="Times New Roman" w:hAnsi="Times New Roman"/>
                <w:color w:val="000000"/>
                <w:sz w:val="16"/>
                <w:szCs w:val="16"/>
              </w:rPr>
              <w:t>1.5</w:t>
            </w:r>
          </w:p>
        </w:tc>
        <w:tc>
          <w:tcPr>
            <w:tcW w:w="498" w:type="pct"/>
            <w:tcBorders>
              <w:top w:val="nil"/>
              <w:left w:val="nil"/>
              <w:bottom w:val="single" w:sz="4" w:space="0" w:color="auto"/>
              <w:right w:val="single" w:sz="4" w:space="0" w:color="auto"/>
            </w:tcBorders>
            <w:shd w:val="clear" w:color="auto" w:fill="auto"/>
            <w:noWrap/>
            <w:vAlign w:val="bottom"/>
          </w:tcPr>
          <w:p w:rsidR="007A283D" w:rsidRPr="00DC0157" w:rsidRDefault="007A283D" w:rsidP="00A7429E">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4</w:t>
            </w:r>
          </w:p>
        </w:tc>
        <w:tc>
          <w:tcPr>
            <w:tcW w:w="498" w:type="pct"/>
            <w:tcBorders>
              <w:top w:val="nil"/>
              <w:left w:val="nil"/>
              <w:bottom w:val="single" w:sz="4" w:space="0" w:color="auto"/>
              <w:right w:val="single" w:sz="4" w:space="0" w:color="auto"/>
            </w:tcBorders>
            <w:shd w:val="clear" w:color="auto" w:fill="auto"/>
            <w:vAlign w:val="bottom"/>
          </w:tcPr>
          <w:p w:rsidR="007A283D" w:rsidRPr="00DC0157" w:rsidRDefault="007A283D" w:rsidP="00A7429E">
            <w:pPr>
              <w:jc w:val="right"/>
              <w:rPr>
                <w:rFonts w:ascii="Times New Roman" w:eastAsia="Times New Roman" w:hAnsi="Times New Roman"/>
                <w:sz w:val="16"/>
                <w:szCs w:val="16"/>
              </w:rPr>
            </w:pPr>
            <w:r>
              <w:rPr>
                <w:rFonts w:ascii="Times New Roman" w:eastAsia="Times New Roman" w:hAnsi="Times New Roman"/>
                <w:sz w:val="16"/>
                <w:szCs w:val="16"/>
              </w:rPr>
              <w:t>6</w:t>
            </w:r>
          </w:p>
        </w:tc>
        <w:tc>
          <w:tcPr>
            <w:tcW w:w="404" w:type="pct"/>
            <w:tcBorders>
              <w:top w:val="nil"/>
              <w:left w:val="nil"/>
              <w:bottom w:val="single" w:sz="4" w:space="0" w:color="auto"/>
              <w:right w:val="single" w:sz="4" w:space="0" w:color="auto"/>
            </w:tcBorders>
            <w:shd w:val="clear" w:color="auto" w:fill="auto"/>
            <w:vAlign w:val="bottom"/>
          </w:tcPr>
          <w:p w:rsidR="007A283D" w:rsidRPr="003F5414" w:rsidRDefault="007A283D" w:rsidP="00A7429E">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112</w:t>
            </w:r>
          </w:p>
        </w:tc>
        <w:tc>
          <w:tcPr>
            <w:tcW w:w="467" w:type="pct"/>
            <w:tcBorders>
              <w:top w:val="nil"/>
              <w:left w:val="nil"/>
              <w:bottom w:val="single" w:sz="4" w:space="0" w:color="auto"/>
              <w:right w:val="single" w:sz="4" w:space="0" w:color="auto"/>
            </w:tcBorders>
            <w:shd w:val="clear" w:color="auto" w:fill="auto"/>
            <w:vAlign w:val="bottom"/>
          </w:tcPr>
          <w:p w:rsidR="007A283D" w:rsidRPr="003F5414" w:rsidRDefault="007A283D" w:rsidP="00A7429E">
            <w:pPr>
              <w:jc w:val="right"/>
              <w:rPr>
                <w:rFonts w:ascii="Times New Roman" w:eastAsia="Times New Roman" w:hAnsi="Times New Roman"/>
                <w:sz w:val="16"/>
                <w:szCs w:val="16"/>
              </w:rPr>
            </w:pPr>
            <w:r>
              <w:rPr>
                <w:rFonts w:ascii="Times New Roman" w:eastAsia="Times New Roman" w:hAnsi="Times New Roman"/>
                <w:sz w:val="16"/>
                <w:szCs w:val="16"/>
              </w:rPr>
              <w:t>672</w:t>
            </w:r>
          </w:p>
        </w:tc>
        <w:tc>
          <w:tcPr>
            <w:tcW w:w="405" w:type="pct"/>
            <w:tcBorders>
              <w:top w:val="nil"/>
              <w:left w:val="nil"/>
              <w:bottom w:val="single" w:sz="4" w:space="0" w:color="auto"/>
              <w:right w:val="single" w:sz="4" w:space="0" w:color="auto"/>
            </w:tcBorders>
            <w:shd w:val="clear" w:color="auto" w:fill="auto"/>
            <w:vAlign w:val="bottom"/>
          </w:tcPr>
          <w:p w:rsidR="007A283D" w:rsidRPr="003F5414" w:rsidRDefault="007A283D" w:rsidP="00A7429E">
            <w:pPr>
              <w:jc w:val="right"/>
              <w:rPr>
                <w:rFonts w:ascii="Times New Roman" w:eastAsia="Times New Roman" w:hAnsi="Times New Roman"/>
                <w:sz w:val="16"/>
                <w:szCs w:val="16"/>
              </w:rPr>
            </w:pPr>
            <w:r>
              <w:rPr>
                <w:rFonts w:ascii="Times New Roman" w:eastAsia="Times New Roman" w:hAnsi="Times New Roman"/>
                <w:sz w:val="16"/>
                <w:szCs w:val="16"/>
              </w:rPr>
              <w:t>34</w:t>
            </w:r>
          </w:p>
        </w:tc>
        <w:tc>
          <w:tcPr>
            <w:tcW w:w="310" w:type="pct"/>
            <w:tcBorders>
              <w:top w:val="nil"/>
              <w:left w:val="nil"/>
              <w:bottom w:val="single" w:sz="4" w:space="0" w:color="auto"/>
              <w:right w:val="single" w:sz="4" w:space="0" w:color="auto"/>
            </w:tcBorders>
            <w:shd w:val="clear" w:color="auto" w:fill="auto"/>
            <w:vAlign w:val="bottom"/>
          </w:tcPr>
          <w:p w:rsidR="007A283D" w:rsidRPr="003F5414" w:rsidRDefault="007A283D" w:rsidP="00A7429E">
            <w:pPr>
              <w:jc w:val="right"/>
              <w:rPr>
                <w:rFonts w:ascii="Times New Roman" w:eastAsia="Times New Roman" w:hAnsi="Times New Roman"/>
                <w:sz w:val="16"/>
                <w:szCs w:val="16"/>
              </w:rPr>
            </w:pPr>
            <w:r>
              <w:rPr>
                <w:rFonts w:ascii="Times New Roman" w:eastAsia="Times New Roman" w:hAnsi="Times New Roman"/>
                <w:sz w:val="16"/>
                <w:szCs w:val="16"/>
              </w:rPr>
              <w:t>67</w:t>
            </w:r>
          </w:p>
        </w:tc>
        <w:tc>
          <w:tcPr>
            <w:tcW w:w="474" w:type="pct"/>
            <w:tcBorders>
              <w:top w:val="nil"/>
              <w:left w:val="nil"/>
              <w:bottom w:val="single" w:sz="4" w:space="0" w:color="auto"/>
              <w:right w:val="single" w:sz="4" w:space="0" w:color="auto"/>
            </w:tcBorders>
            <w:shd w:val="clear" w:color="auto" w:fill="auto"/>
            <w:vAlign w:val="bottom"/>
          </w:tcPr>
          <w:p w:rsidR="007A283D" w:rsidRPr="003F5414" w:rsidRDefault="007A283D" w:rsidP="00A7429E">
            <w:pPr>
              <w:jc w:val="right"/>
              <w:rPr>
                <w:rFonts w:ascii="Times New Roman" w:eastAsia="Times New Roman" w:hAnsi="Times New Roman"/>
                <w:sz w:val="16"/>
                <w:szCs w:val="16"/>
              </w:rPr>
            </w:pPr>
            <w:r w:rsidRPr="003F5414">
              <w:rPr>
                <w:rFonts w:ascii="Times New Roman" w:eastAsia="Times New Roman" w:hAnsi="Times New Roman"/>
                <w:sz w:val="16"/>
                <w:szCs w:val="16"/>
              </w:rPr>
              <w:t>$</w:t>
            </w:r>
            <w:r>
              <w:rPr>
                <w:rFonts w:ascii="Times New Roman" w:eastAsia="Times New Roman" w:hAnsi="Times New Roman"/>
                <w:sz w:val="16"/>
                <w:szCs w:val="16"/>
              </w:rPr>
              <w:t>73,096</w:t>
            </w:r>
          </w:p>
        </w:tc>
      </w:tr>
      <w:tr w:rsidR="007A283D" w:rsidRPr="00DC0157" w:rsidTr="00A7429E">
        <w:trPr>
          <w:cantSplit/>
        </w:trPr>
        <w:tc>
          <w:tcPr>
            <w:tcW w:w="34" w:type="pct"/>
            <w:tcBorders>
              <w:top w:val="nil"/>
              <w:left w:val="single" w:sz="4" w:space="0" w:color="auto"/>
              <w:bottom w:val="single" w:sz="4" w:space="0" w:color="auto"/>
            </w:tcBorders>
            <w:shd w:val="clear" w:color="auto" w:fill="auto"/>
            <w:vAlign w:val="bottom"/>
          </w:tcPr>
          <w:p w:rsidR="007A283D" w:rsidRPr="00DC0157" w:rsidRDefault="007A283D" w:rsidP="00A7429E">
            <w:pPr>
              <w:rPr>
                <w:rFonts w:ascii="Times New Roman" w:eastAsia="Times New Roman" w:hAnsi="Times New Roman"/>
                <w:color w:val="000000"/>
                <w:sz w:val="16"/>
                <w:szCs w:val="16"/>
              </w:rPr>
            </w:pPr>
            <w:r w:rsidRPr="00DC0157">
              <w:rPr>
                <w:rFonts w:ascii="Times New Roman" w:eastAsia="Times New Roman" w:hAnsi="Times New Roman"/>
                <w:color w:val="000000"/>
                <w:sz w:val="16"/>
                <w:szCs w:val="16"/>
              </w:rPr>
              <w:t> </w:t>
            </w:r>
          </w:p>
        </w:tc>
        <w:tc>
          <w:tcPr>
            <w:tcW w:w="69" w:type="pct"/>
            <w:gridSpan w:val="2"/>
            <w:tcBorders>
              <w:top w:val="nil"/>
              <w:bottom w:val="single" w:sz="4" w:space="0" w:color="auto"/>
            </w:tcBorders>
            <w:shd w:val="clear" w:color="auto" w:fill="auto"/>
            <w:vAlign w:val="bottom"/>
          </w:tcPr>
          <w:p w:rsidR="007A283D" w:rsidRPr="00DC0157" w:rsidRDefault="007A283D" w:rsidP="00A7429E">
            <w:pPr>
              <w:rPr>
                <w:rFonts w:ascii="Times New Roman" w:eastAsia="Times New Roman" w:hAnsi="Times New Roman"/>
                <w:color w:val="000000"/>
                <w:sz w:val="16"/>
                <w:szCs w:val="16"/>
              </w:rPr>
            </w:pPr>
            <w:r w:rsidRPr="00DC0157">
              <w:rPr>
                <w:rFonts w:ascii="Times New Roman" w:eastAsia="Times New Roman" w:hAnsi="Times New Roman"/>
                <w:color w:val="000000"/>
                <w:sz w:val="16"/>
                <w:szCs w:val="16"/>
              </w:rPr>
              <w:t> </w:t>
            </w:r>
          </w:p>
        </w:tc>
        <w:tc>
          <w:tcPr>
            <w:tcW w:w="1437" w:type="pct"/>
            <w:tcBorders>
              <w:top w:val="nil"/>
              <w:bottom w:val="single" w:sz="4" w:space="0" w:color="auto"/>
              <w:right w:val="single" w:sz="4" w:space="0" w:color="auto"/>
            </w:tcBorders>
            <w:shd w:val="clear" w:color="auto" w:fill="auto"/>
            <w:vAlign w:val="bottom"/>
          </w:tcPr>
          <w:p w:rsidR="007A283D" w:rsidRPr="00DC0157" w:rsidRDefault="007A283D" w:rsidP="00A7429E">
            <w:pPr>
              <w:rPr>
                <w:rFonts w:ascii="Times New Roman" w:eastAsia="Times New Roman" w:hAnsi="Times New Roman"/>
                <w:color w:val="000000"/>
                <w:sz w:val="16"/>
                <w:szCs w:val="16"/>
              </w:rPr>
            </w:pPr>
            <w:r>
              <w:rPr>
                <w:rFonts w:ascii="Times New Roman" w:eastAsia="Times New Roman" w:hAnsi="Times New Roman"/>
                <w:color w:val="000000"/>
                <w:sz w:val="16"/>
                <w:szCs w:val="16"/>
              </w:rPr>
              <w:t xml:space="preserve">        </w:t>
            </w:r>
            <w:r w:rsidRPr="00DC0157">
              <w:rPr>
                <w:rFonts w:ascii="Times New Roman" w:eastAsia="Times New Roman" w:hAnsi="Times New Roman"/>
                <w:color w:val="000000"/>
                <w:sz w:val="16"/>
                <w:szCs w:val="16"/>
              </w:rPr>
              <w:t>Reports for non-chemical pulping, papermaking, and bleaching  (1 report for each process)</w:t>
            </w:r>
          </w:p>
        </w:tc>
        <w:tc>
          <w:tcPr>
            <w:tcW w:w="404" w:type="pct"/>
            <w:tcBorders>
              <w:top w:val="nil"/>
              <w:left w:val="nil"/>
              <w:bottom w:val="single" w:sz="4" w:space="0" w:color="auto"/>
              <w:right w:val="single" w:sz="4" w:space="0" w:color="auto"/>
            </w:tcBorders>
            <w:shd w:val="clear" w:color="auto" w:fill="auto"/>
            <w:noWrap/>
            <w:vAlign w:val="bottom"/>
          </w:tcPr>
          <w:p w:rsidR="007A283D" w:rsidRPr="00DC0157" w:rsidRDefault="007A283D" w:rsidP="00A7429E">
            <w:pPr>
              <w:jc w:val="right"/>
              <w:rPr>
                <w:rFonts w:ascii="Times New Roman" w:eastAsia="Times New Roman" w:hAnsi="Times New Roman"/>
                <w:color w:val="000000"/>
                <w:sz w:val="16"/>
                <w:szCs w:val="16"/>
              </w:rPr>
            </w:pPr>
            <w:r w:rsidRPr="00DC0157">
              <w:rPr>
                <w:rFonts w:ascii="Times New Roman" w:eastAsia="Times New Roman" w:hAnsi="Times New Roman"/>
                <w:color w:val="000000"/>
                <w:sz w:val="16"/>
                <w:szCs w:val="16"/>
              </w:rPr>
              <w:t>1.5</w:t>
            </w:r>
          </w:p>
        </w:tc>
        <w:tc>
          <w:tcPr>
            <w:tcW w:w="498" w:type="pct"/>
            <w:tcBorders>
              <w:top w:val="nil"/>
              <w:left w:val="nil"/>
              <w:bottom w:val="single" w:sz="4" w:space="0" w:color="auto"/>
              <w:right w:val="single" w:sz="4" w:space="0" w:color="auto"/>
            </w:tcBorders>
            <w:shd w:val="clear" w:color="auto" w:fill="auto"/>
            <w:noWrap/>
            <w:vAlign w:val="bottom"/>
          </w:tcPr>
          <w:p w:rsidR="007A283D" w:rsidRPr="00DC0157" w:rsidRDefault="007A283D" w:rsidP="00A7429E">
            <w:pPr>
              <w:jc w:val="right"/>
              <w:rPr>
                <w:rFonts w:ascii="Times New Roman" w:eastAsia="Times New Roman" w:hAnsi="Times New Roman"/>
                <w:color w:val="000000"/>
                <w:sz w:val="16"/>
                <w:szCs w:val="16"/>
              </w:rPr>
            </w:pPr>
            <w:r w:rsidRPr="00DC0157">
              <w:rPr>
                <w:rFonts w:ascii="Times New Roman" w:eastAsia="Times New Roman" w:hAnsi="Times New Roman"/>
                <w:color w:val="000000"/>
                <w:sz w:val="16"/>
                <w:szCs w:val="16"/>
              </w:rPr>
              <w:t>1</w:t>
            </w:r>
          </w:p>
        </w:tc>
        <w:tc>
          <w:tcPr>
            <w:tcW w:w="498" w:type="pct"/>
            <w:tcBorders>
              <w:top w:val="nil"/>
              <w:left w:val="nil"/>
              <w:bottom w:val="single" w:sz="4" w:space="0" w:color="auto"/>
              <w:right w:val="single" w:sz="4" w:space="0" w:color="auto"/>
            </w:tcBorders>
            <w:shd w:val="clear" w:color="auto" w:fill="auto"/>
            <w:vAlign w:val="bottom"/>
          </w:tcPr>
          <w:p w:rsidR="007A283D" w:rsidRPr="00DC0157" w:rsidRDefault="007A283D" w:rsidP="00A7429E">
            <w:pPr>
              <w:jc w:val="right"/>
              <w:rPr>
                <w:rFonts w:ascii="Times New Roman" w:eastAsia="Times New Roman" w:hAnsi="Times New Roman"/>
                <w:sz w:val="16"/>
                <w:szCs w:val="16"/>
              </w:rPr>
            </w:pPr>
            <w:r w:rsidRPr="00DC0157">
              <w:rPr>
                <w:rFonts w:ascii="Times New Roman" w:eastAsia="Times New Roman" w:hAnsi="Times New Roman"/>
                <w:sz w:val="16"/>
                <w:szCs w:val="16"/>
              </w:rPr>
              <w:t>1.5</w:t>
            </w:r>
          </w:p>
        </w:tc>
        <w:tc>
          <w:tcPr>
            <w:tcW w:w="404" w:type="pct"/>
            <w:tcBorders>
              <w:top w:val="nil"/>
              <w:left w:val="nil"/>
              <w:bottom w:val="single" w:sz="4" w:space="0" w:color="auto"/>
              <w:right w:val="single" w:sz="4" w:space="0" w:color="auto"/>
            </w:tcBorders>
            <w:shd w:val="clear" w:color="auto" w:fill="auto"/>
            <w:noWrap/>
            <w:vAlign w:val="bottom"/>
          </w:tcPr>
          <w:p w:rsidR="007A283D" w:rsidRPr="003F5414" w:rsidRDefault="007A283D" w:rsidP="00A7429E">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466</w:t>
            </w:r>
          </w:p>
        </w:tc>
        <w:tc>
          <w:tcPr>
            <w:tcW w:w="467" w:type="pct"/>
            <w:tcBorders>
              <w:top w:val="nil"/>
              <w:left w:val="nil"/>
              <w:bottom w:val="single" w:sz="4" w:space="0" w:color="auto"/>
              <w:right w:val="single" w:sz="4" w:space="0" w:color="auto"/>
            </w:tcBorders>
            <w:shd w:val="clear" w:color="auto" w:fill="auto"/>
            <w:vAlign w:val="bottom"/>
          </w:tcPr>
          <w:p w:rsidR="007A283D" w:rsidRPr="003F5414" w:rsidRDefault="007A283D" w:rsidP="00A7429E">
            <w:pPr>
              <w:jc w:val="right"/>
              <w:rPr>
                <w:rFonts w:ascii="Times New Roman" w:eastAsia="Times New Roman" w:hAnsi="Times New Roman"/>
                <w:sz w:val="16"/>
                <w:szCs w:val="16"/>
              </w:rPr>
            </w:pPr>
            <w:r>
              <w:rPr>
                <w:rFonts w:ascii="Times New Roman" w:eastAsia="Times New Roman" w:hAnsi="Times New Roman"/>
                <w:sz w:val="16"/>
                <w:szCs w:val="16"/>
              </w:rPr>
              <w:t>699</w:t>
            </w:r>
          </w:p>
        </w:tc>
        <w:tc>
          <w:tcPr>
            <w:tcW w:w="405" w:type="pct"/>
            <w:tcBorders>
              <w:top w:val="nil"/>
              <w:left w:val="nil"/>
              <w:bottom w:val="single" w:sz="4" w:space="0" w:color="auto"/>
              <w:right w:val="single" w:sz="4" w:space="0" w:color="auto"/>
            </w:tcBorders>
            <w:shd w:val="clear" w:color="auto" w:fill="auto"/>
            <w:vAlign w:val="bottom"/>
          </w:tcPr>
          <w:p w:rsidR="007A283D" w:rsidRPr="003F5414" w:rsidRDefault="007A283D" w:rsidP="00A7429E">
            <w:pPr>
              <w:jc w:val="right"/>
              <w:rPr>
                <w:rFonts w:ascii="Times New Roman" w:eastAsia="Times New Roman" w:hAnsi="Times New Roman"/>
                <w:sz w:val="16"/>
                <w:szCs w:val="16"/>
              </w:rPr>
            </w:pPr>
            <w:r>
              <w:rPr>
                <w:rFonts w:ascii="Times New Roman" w:eastAsia="Times New Roman" w:hAnsi="Times New Roman"/>
                <w:sz w:val="16"/>
                <w:szCs w:val="16"/>
              </w:rPr>
              <w:t>35</w:t>
            </w:r>
          </w:p>
        </w:tc>
        <w:tc>
          <w:tcPr>
            <w:tcW w:w="310" w:type="pct"/>
            <w:tcBorders>
              <w:top w:val="nil"/>
              <w:left w:val="nil"/>
              <w:bottom w:val="single" w:sz="4" w:space="0" w:color="auto"/>
              <w:right w:val="single" w:sz="4" w:space="0" w:color="auto"/>
            </w:tcBorders>
            <w:shd w:val="clear" w:color="auto" w:fill="auto"/>
            <w:vAlign w:val="bottom"/>
          </w:tcPr>
          <w:p w:rsidR="007A283D" w:rsidRPr="003F5414" w:rsidRDefault="007A283D" w:rsidP="00A7429E">
            <w:pPr>
              <w:jc w:val="right"/>
              <w:rPr>
                <w:rFonts w:ascii="Times New Roman" w:eastAsia="Times New Roman" w:hAnsi="Times New Roman"/>
                <w:sz w:val="16"/>
                <w:szCs w:val="16"/>
              </w:rPr>
            </w:pPr>
            <w:r>
              <w:rPr>
                <w:rFonts w:ascii="Times New Roman" w:eastAsia="Times New Roman" w:hAnsi="Times New Roman"/>
                <w:sz w:val="16"/>
                <w:szCs w:val="16"/>
              </w:rPr>
              <w:t>70</w:t>
            </w:r>
          </w:p>
        </w:tc>
        <w:tc>
          <w:tcPr>
            <w:tcW w:w="474" w:type="pct"/>
            <w:tcBorders>
              <w:top w:val="nil"/>
              <w:left w:val="nil"/>
              <w:bottom w:val="single" w:sz="4" w:space="0" w:color="auto"/>
              <w:right w:val="single" w:sz="4" w:space="0" w:color="auto"/>
            </w:tcBorders>
            <w:shd w:val="clear" w:color="auto" w:fill="auto"/>
            <w:vAlign w:val="bottom"/>
          </w:tcPr>
          <w:p w:rsidR="007A283D" w:rsidRPr="003F5414" w:rsidRDefault="007A283D" w:rsidP="00A7429E">
            <w:pPr>
              <w:jc w:val="right"/>
              <w:rPr>
                <w:rFonts w:ascii="Times New Roman" w:eastAsia="Times New Roman" w:hAnsi="Times New Roman"/>
                <w:sz w:val="16"/>
                <w:szCs w:val="16"/>
              </w:rPr>
            </w:pPr>
            <w:r>
              <w:rPr>
                <w:rFonts w:ascii="Times New Roman" w:eastAsia="Times New Roman" w:hAnsi="Times New Roman"/>
                <w:sz w:val="16"/>
                <w:szCs w:val="16"/>
              </w:rPr>
              <w:t>$76</w:t>
            </w:r>
            <w:r w:rsidRPr="003F5414">
              <w:rPr>
                <w:rFonts w:ascii="Times New Roman" w:eastAsia="Times New Roman" w:hAnsi="Times New Roman"/>
                <w:sz w:val="16"/>
                <w:szCs w:val="16"/>
              </w:rPr>
              <w:t>,</w:t>
            </w:r>
            <w:r>
              <w:rPr>
                <w:rFonts w:ascii="Times New Roman" w:eastAsia="Times New Roman" w:hAnsi="Times New Roman"/>
                <w:sz w:val="16"/>
                <w:szCs w:val="16"/>
              </w:rPr>
              <w:t>033</w:t>
            </w:r>
          </w:p>
        </w:tc>
      </w:tr>
      <w:tr w:rsidR="007A283D" w:rsidRPr="00DC0157" w:rsidTr="00A7429E">
        <w:trPr>
          <w:cantSplit/>
        </w:trPr>
        <w:tc>
          <w:tcPr>
            <w:tcW w:w="34" w:type="pct"/>
            <w:tcBorders>
              <w:top w:val="single" w:sz="4" w:space="0" w:color="auto"/>
              <w:left w:val="single" w:sz="4" w:space="0" w:color="auto"/>
              <w:bottom w:val="single" w:sz="4" w:space="0" w:color="auto"/>
            </w:tcBorders>
            <w:shd w:val="clear" w:color="auto" w:fill="auto"/>
            <w:vAlign w:val="bottom"/>
          </w:tcPr>
          <w:p w:rsidR="007A283D" w:rsidRPr="00DC0157" w:rsidRDefault="007A283D" w:rsidP="00A7429E">
            <w:pPr>
              <w:rPr>
                <w:rFonts w:ascii="Times New Roman" w:eastAsia="Times New Roman" w:hAnsi="Times New Roman"/>
                <w:color w:val="000000"/>
                <w:sz w:val="16"/>
                <w:szCs w:val="16"/>
              </w:rPr>
            </w:pPr>
            <w:r w:rsidRPr="00DC0157">
              <w:rPr>
                <w:rFonts w:ascii="Times New Roman" w:eastAsia="Times New Roman" w:hAnsi="Times New Roman"/>
                <w:color w:val="000000"/>
                <w:sz w:val="16"/>
                <w:szCs w:val="16"/>
              </w:rPr>
              <w:t> </w:t>
            </w:r>
          </w:p>
        </w:tc>
        <w:tc>
          <w:tcPr>
            <w:tcW w:w="69" w:type="pct"/>
            <w:gridSpan w:val="2"/>
            <w:tcBorders>
              <w:top w:val="single" w:sz="4" w:space="0" w:color="auto"/>
              <w:bottom w:val="single" w:sz="4" w:space="0" w:color="auto"/>
            </w:tcBorders>
            <w:shd w:val="clear" w:color="auto" w:fill="auto"/>
            <w:vAlign w:val="bottom"/>
          </w:tcPr>
          <w:p w:rsidR="007A283D" w:rsidRPr="00DC0157" w:rsidRDefault="007A283D" w:rsidP="00A7429E">
            <w:pPr>
              <w:rPr>
                <w:rFonts w:ascii="Times New Roman" w:eastAsia="Times New Roman" w:hAnsi="Times New Roman"/>
                <w:color w:val="000000"/>
                <w:sz w:val="16"/>
                <w:szCs w:val="16"/>
              </w:rPr>
            </w:pPr>
            <w:r w:rsidRPr="00DC0157">
              <w:rPr>
                <w:rFonts w:ascii="Times New Roman" w:eastAsia="Times New Roman" w:hAnsi="Times New Roman"/>
                <w:color w:val="000000"/>
                <w:sz w:val="16"/>
                <w:szCs w:val="16"/>
              </w:rPr>
              <w:t> </w:t>
            </w:r>
          </w:p>
        </w:tc>
        <w:tc>
          <w:tcPr>
            <w:tcW w:w="1437" w:type="pct"/>
            <w:tcBorders>
              <w:top w:val="single" w:sz="4" w:space="0" w:color="auto"/>
              <w:bottom w:val="single" w:sz="4" w:space="0" w:color="auto"/>
              <w:right w:val="single" w:sz="4" w:space="0" w:color="auto"/>
            </w:tcBorders>
            <w:shd w:val="clear" w:color="auto" w:fill="auto"/>
            <w:vAlign w:val="bottom"/>
          </w:tcPr>
          <w:p w:rsidR="007A283D" w:rsidRPr="00DC0157" w:rsidRDefault="007A283D" w:rsidP="00A7429E">
            <w:pPr>
              <w:rPr>
                <w:rFonts w:ascii="Times New Roman" w:eastAsia="Times New Roman" w:hAnsi="Times New Roman"/>
                <w:color w:val="000000"/>
                <w:sz w:val="16"/>
                <w:szCs w:val="16"/>
              </w:rPr>
            </w:pPr>
            <w:r>
              <w:rPr>
                <w:rFonts w:ascii="Times New Roman" w:eastAsia="Times New Roman" w:hAnsi="Times New Roman"/>
                <w:color w:val="000000"/>
                <w:sz w:val="16"/>
                <w:szCs w:val="16"/>
              </w:rPr>
              <w:t xml:space="preserve">    iv</w:t>
            </w:r>
            <w:r w:rsidRPr="00DC0157">
              <w:rPr>
                <w:rFonts w:ascii="Times New Roman" w:eastAsia="Times New Roman" w:hAnsi="Times New Roman"/>
                <w:color w:val="000000"/>
                <w:sz w:val="16"/>
                <w:szCs w:val="16"/>
              </w:rPr>
              <w:t xml:space="preserve">. Complete and submit </w:t>
            </w:r>
            <w:r>
              <w:rPr>
                <w:rFonts w:ascii="Times New Roman" w:eastAsia="Times New Roman" w:hAnsi="Times New Roman"/>
                <w:color w:val="000000"/>
                <w:sz w:val="16"/>
                <w:szCs w:val="16"/>
              </w:rPr>
              <w:t xml:space="preserve">Part I </w:t>
            </w:r>
            <w:r w:rsidRPr="00DC0157">
              <w:rPr>
                <w:rFonts w:ascii="Times New Roman" w:eastAsia="Times New Roman" w:hAnsi="Times New Roman"/>
                <w:color w:val="000000"/>
                <w:sz w:val="16"/>
                <w:szCs w:val="16"/>
              </w:rPr>
              <w:t>CEMS spreadsheet</w:t>
            </w:r>
            <w:r w:rsidRPr="00DC0157">
              <w:rPr>
                <w:rFonts w:ascii="Times New Roman" w:eastAsia="Times New Roman" w:hAnsi="Times New Roman"/>
                <w:color w:val="000000"/>
                <w:sz w:val="16"/>
                <w:szCs w:val="16"/>
                <w:vertAlign w:val="superscript"/>
              </w:rPr>
              <w:t>5</w:t>
            </w:r>
          </w:p>
        </w:tc>
        <w:tc>
          <w:tcPr>
            <w:tcW w:w="404" w:type="pct"/>
            <w:tcBorders>
              <w:top w:val="nil"/>
              <w:left w:val="nil"/>
              <w:bottom w:val="single" w:sz="4" w:space="0" w:color="auto"/>
              <w:right w:val="single" w:sz="4" w:space="0" w:color="auto"/>
            </w:tcBorders>
            <w:shd w:val="clear" w:color="auto" w:fill="auto"/>
            <w:noWrap/>
            <w:vAlign w:val="bottom"/>
          </w:tcPr>
          <w:p w:rsidR="007A283D" w:rsidRPr="00DC0157" w:rsidRDefault="007A283D" w:rsidP="00A7429E">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10</w:t>
            </w:r>
          </w:p>
        </w:tc>
        <w:tc>
          <w:tcPr>
            <w:tcW w:w="498" w:type="pct"/>
            <w:tcBorders>
              <w:top w:val="nil"/>
              <w:left w:val="nil"/>
              <w:bottom w:val="single" w:sz="4" w:space="0" w:color="auto"/>
              <w:right w:val="single" w:sz="4" w:space="0" w:color="auto"/>
            </w:tcBorders>
            <w:shd w:val="clear" w:color="auto" w:fill="auto"/>
            <w:noWrap/>
            <w:vAlign w:val="bottom"/>
          </w:tcPr>
          <w:p w:rsidR="007A283D" w:rsidRPr="00DC0157" w:rsidRDefault="007A283D" w:rsidP="00A7429E">
            <w:pPr>
              <w:jc w:val="right"/>
              <w:rPr>
                <w:rFonts w:ascii="Times New Roman" w:eastAsia="Times New Roman" w:hAnsi="Times New Roman"/>
                <w:color w:val="000000"/>
                <w:sz w:val="16"/>
                <w:szCs w:val="16"/>
              </w:rPr>
            </w:pPr>
            <w:r w:rsidRPr="00DC0157">
              <w:rPr>
                <w:rFonts w:ascii="Times New Roman" w:eastAsia="Times New Roman" w:hAnsi="Times New Roman"/>
                <w:color w:val="000000"/>
                <w:sz w:val="16"/>
                <w:szCs w:val="16"/>
              </w:rPr>
              <w:t>1</w:t>
            </w:r>
          </w:p>
        </w:tc>
        <w:tc>
          <w:tcPr>
            <w:tcW w:w="498" w:type="pct"/>
            <w:tcBorders>
              <w:top w:val="nil"/>
              <w:left w:val="nil"/>
              <w:bottom w:val="single" w:sz="4" w:space="0" w:color="auto"/>
              <w:right w:val="single" w:sz="4" w:space="0" w:color="auto"/>
            </w:tcBorders>
            <w:shd w:val="clear" w:color="auto" w:fill="auto"/>
            <w:vAlign w:val="bottom"/>
          </w:tcPr>
          <w:p w:rsidR="007A283D" w:rsidRPr="00DC0157" w:rsidRDefault="007A283D" w:rsidP="00A7429E">
            <w:pPr>
              <w:jc w:val="right"/>
              <w:rPr>
                <w:rFonts w:ascii="Times New Roman" w:eastAsia="Times New Roman" w:hAnsi="Times New Roman"/>
                <w:color w:val="000000"/>
                <w:sz w:val="16"/>
                <w:szCs w:val="16"/>
              </w:rPr>
            </w:pPr>
            <w:r w:rsidRPr="00DC0157">
              <w:rPr>
                <w:rFonts w:ascii="Times New Roman" w:eastAsia="Times New Roman" w:hAnsi="Times New Roman"/>
                <w:color w:val="000000"/>
                <w:sz w:val="16"/>
                <w:szCs w:val="16"/>
              </w:rPr>
              <w:t>1</w:t>
            </w:r>
            <w:r>
              <w:rPr>
                <w:rFonts w:ascii="Times New Roman" w:eastAsia="Times New Roman" w:hAnsi="Times New Roman"/>
                <w:color w:val="000000"/>
                <w:sz w:val="16"/>
                <w:szCs w:val="16"/>
              </w:rPr>
              <w:t>0</w:t>
            </w:r>
          </w:p>
        </w:tc>
        <w:tc>
          <w:tcPr>
            <w:tcW w:w="404" w:type="pct"/>
            <w:tcBorders>
              <w:top w:val="nil"/>
              <w:left w:val="nil"/>
              <w:bottom w:val="single" w:sz="4" w:space="0" w:color="auto"/>
              <w:right w:val="single" w:sz="4" w:space="0" w:color="auto"/>
            </w:tcBorders>
            <w:shd w:val="clear" w:color="auto" w:fill="auto"/>
            <w:vAlign w:val="bottom"/>
          </w:tcPr>
          <w:p w:rsidR="007A283D" w:rsidRPr="003F5414" w:rsidRDefault="007A283D" w:rsidP="00A7429E">
            <w:pPr>
              <w:jc w:val="right"/>
              <w:rPr>
                <w:rFonts w:ascii="Times New Roman" w:eastAsia="Times New Roman" w:hAnsi="Times New Roman"/>
                <w:color w:val="000000"/>
                <w:sz w:val="16"/>
                <w:szCs w:val="16"/>
              </w:rPr>
            </w:pPr>
            <w:r w:rsidRPr="003F5414">
              <w:rPr>
                <w:rFonts w:ascii="Times New Roman" w:eastAsia="Times New Roman" w:hAnsi="Times New Roman"/>
                <w:color w:val="000000"/>
                <w:sz w:val="16"/>
                <w:szCs w:val="16"/>
              </w:rPr>
              <w:t>1</w:t>
            </w:r>
            <w:r>
              <w:rPr>
                <w:rFonts w:ascii="Times New Roman" w:eastAsia="Times New Roman" w:hAnsi="Times New Roman"/>
                <w:color w:val="000000"/>
                <w:sz w:val="16"/>
                <w:szCs w:val="16"/>
              </w:rPr>
              <w:t>1</w:t>
            </w:r>
            <w:r w:rsidRPr="003F5414">
              <w:rPr>
                <w:rFonts w:ascii="Times New Roman" w:eastAsia="Times New Roman" w:hAnsi="Times New Roman"/>
                <w:color w:val="000000"/>
                <w:sz w:val="16"/>
                <w:szCs w:val="16"/>
              </w:rPr>
              <w:t>2</w:t>
            </w:r>
          </w:p>
        </w:tc>
        <w:tc>
          <w:tcPr>
            <w:tcW w:w="467" w:type="pct"/>
            <w:tcBorders>
              <w:top w:val="nil"/>
              <w:left w:val="nil"/>
              <w:bottom w:val="single" w:sz="4" w:space="0" w:color="auto"/>
              <w:right w:val="single" w:sz="4" w:space="0" w:color="auto"/>
            </w:tcBorders>
            <w:shd w:val="clear" w:color="auto" w:fill="auto"/>
            <w:vAlign w:val="bottom"/>
          </w:tcPr>
          <w:p w:rsidR="007A283D" w:rsidRPr="003F5414" w:rsidRDefault="007A283D" w:rsidP="00A7429E">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1,120</w:t>
            </w:r>
          </w:p>
        </w:tc>
        <w:tc>
          <w:tcPr>
            <w:tcW w:w="405" w:type="pct"/>
            <w:tcBorders>
              <w:top w:val="nil"/>
              <w:left w:val="nil"/>
              <w:bottom w:val="single" w:sz="4" w:space="0" w:color="auto"/>
              <w:right w:val="single" w:sz="4" w:space="0" w:color="auto"/>
            </w:tcBorders>
            <w:shd w:val="clear" w:color="auto" w:fill="auto"/>
            <w:vAlign w:val="bottom"/>
          </w:tcPr>
          <w:p w:rsidR="007A283D" w:rsidRPr="003F5414" w:rsidRDefault="007A283D" w:rsidP="00A7429E">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56</w:t>
            </w:r>
          </w:p>
        </w:tc>
        <w:tc>
          <w:tcPr>
            <w:tcW w:w="310" w:type="pct"/>
            <w:tcBorders>
              <w:top w:val="nil"/>
              <w:left w:val="nil"/>
              <w:bottom w:val="single" w:sz="4" w:space="0" w:color="auto"/>
              <w:right w:val="single" w:sz="4" w:space="0" w:color="auto"/>
            </w:tcBorders>
            <w:shd w:val="clear" w:color="auto" w:fill="auto"/>
            <w:vAlign w:val="bottom"/>
          </w:tcPr>
          <w:p w:rsidR="007A283D" w:rsidRPr="003F5414" w:rsidRDefault="007A283D" w:rsidP="00A7429E">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112</w:t>
            </w:r>
          </w:p>
        </w:tc>
        <w:tc>
          <w:tcPr>
            <w:tcW w:w="474" w:type="pct"/>
            <w:tcBorders>
              <w:top w:val="nil"/>
              <w:left w:val="nil"/>
              <w:bottom w:val="single" w:sz="4" w:space="0" w:color="auto"/>
              <w:right w:val="single" w:sz="4" w:space="0" w:color="auto"/>
            </w:tcBorders>
            <w:shd w:val="clear" w:color="auto" w:fill="auto"/>
            <w:vAlign w:val="bottom"/>
          </w:tcPr>
          <w:p w:rsidR="007A283D" w:rsidRPr="003F5414" w:rsidRDefault="007A283D" w:rsidP="00A7429E">
            <w:pPr>
              <w:jc w:val="right"/>
              <w:rPr>
                <w:rFonts w:ascii="Times New Roman" w:eastAsia="Times New Roman" w:hAnsi="Times New Roman"/>
                <w:color w:val="000000"/>
                <w:sz w:val="16"/>
                <w:szCs w:val="16"/>
              </w:rPr>
            </w:pPr>
            <w:r w:rsidRPr="003F5414">
              <w:rPr>
                <w:rFonts w:ascii="Times New Roman" w:eastAsia="Times New Roman" w:hAnsi="Times New Roman"/>
                <w:color w:val="000000"/>
                <w:sz w:val="16"/>
                <w:szCs w:val="16"/>
              </w:rPr>
              <w:t>$1</w:t>
            </w:r>
            <w:r>
              <w:rPr>
                <w:rFonts w:ascii="Times New Roman" w:eastAsia="Times New Roman" w:hAnsi="Times New Roman"/>
                <w:color w:val="000000"/>
                <w:sz w:val="16"/>
                <w:szCs w:val="16"/>
              </w:rPr>
              <w:t>21,827</w:t>
            </w:r>
          </w:p>
        </w:tc>
      </w:tr>
      <w:tr w:rsidR="007A283D" w:rsidRPr="00DC0157" w:rsidTr="00A7429E">
        <w:trPr>
          <w:cantSplit/>
        </w:trPr>
        <w:tc>
          <w:tcPr>
            <w:tcW w:w="34" w:type="pct"/>
            <w:tcBorders>
              <w:top w:val="single" w:sz="4" w:space="0" w:color="auto"/>
              <w:left w:val="single" w:sz="4" w:space="0" w:color="auto"/>
              <w:bottom w:val="single" w:sz="4" w:space="0" w:color="auto"/>
            </w:tcBorders>
            <w:shd w:val="clear" w:color="auto" w:fill="auto"/>
            <w:vAlign w:val="bottom"/>
          </w:tcPr>
          <w:p w:rsidR="007A283D" w:rsidRPr="00DC0157" w:rsidRDefault="007A283D" w:rsidP="00A7429E">
            <w:pPr>
              <w:rPr>
                <w:rFonts w:ascii="Times New Roman" w:eastAsia="Times New Roman" w:hAnsi="Times New Roman"/>
                <w:color w:val="000000"/>
                <w:sz w:val="16"/>
                <w:szCs w:val="16"/>
              </w:rPr>
            </w:pPr>
            <w:r w:rsidRPr="00DC0157">
              <w:rPr>
                <w:rFonts w:ascii="Times New Roman" w:eastAsia="Times New Roman" w:hAnsi="Times New Roman"/>
                <w:color w:val="000000"/>
                <w:sz w:val="16"/>
                <w:szCs w:val="16"/>
              </w:rPr>
              <w:t> </w:t>
            </w:r>
          </w:p>
        </w:tc>
        <w:tc>
          <w:tcPr>
            <w:tcW w:w="69" w:type="pct"/>
            <w:gridSpan w:val="2"/>
            <w:tcBorders>
              <w:top w:val="single" w:sz="4" w:space="0" w:color="auto"/>
              <w:bottom w:val="single" w:sz="4" w:space="0" w:color="auto"/>
            </w:tcBorders>
            <w:shd w:val="clear" w:color="auto" w:fill="auto"/>
            <w:vAlign w:val="bottom"/>
          </w:tcPr>
          <w:p w:rsidR="007A283D" w:rsidRPr="00DC0157" w:rsidRDefault="007A283D" w:rsidP="00A7429E">
            <w:pPr>
              <w:rPr>
                <w:rFonts w:ascii="Times New Roman" w:eastAsia="Times New Roman" w:hAnsi="Times New Roman"/>
                <w:color w:val="000000"/>
                <w:sz w:val="16"/>
                <w:szCs w:val="16"/>
              </w:rPr>
            </w:pPr>
            <w:r w:rsidRPr="00DC0157">
              <w:rPr>
                <w:rFonts w:ascii="Times New Roman" w:eastAsia="Times New Roman" w:hAnsi="Times New Roman"/>
                <w:color w:val="000000"/>
                <w:sz w:val="16"/>
                <w:szCs w:val="16"/>
              </w:rPr>
              <w:t> </w:t>
            </w:r>
          </w:p>
        </w:tc>
        <w:tc>
          <w:tcPr>
            <w:tcW w:w="1437" w:type="pct"/>
            <w:tcBorders>
              <w:top w:val="single" w:sz="4" w:space="0" w:color="auto"/>
              <w:left w:val="nil"/>
              <w:bottom w:val="single" w:sz="4" w:space="0" w:color="auto"/>
              <w:right w:val="single" w:sz="4" w:space="0" w:color="auto"/>
            </w:tcBorders>
            <w:shd w:val="clear" w:color="auto" w:fill="auto"/>
            <w:vAlign w:val="bottom"/>
          </w:tcPr>
          <w:p w:rsidR="007A283D" w:rsidRPr="00DC0157" w:rsidRDefault="007A283D" w:rsidP="00A7429E">
            <w:pPr>
              <w:rPr>
                <w:rFonts w:ascii="Times New Roman" w:eastAsia="Times New Roman" w:hAnsi="Times New Roman"/>
                <w:color w:val="000000"/>
                <w:sz w:val="16"/>
                <w:szCs w:val="16"/>
              </w:rPr>
            </w:pPr>
            <w:r>
              <w:rPr>
                <w:rFonts w:ascii="Times New Roman" w:eastAsia="Times New Roman" w:hAnsi="Times New Roman"/>
                <w:color w:val="333399"/>
                <w:sz w:val="16"/>
                <w:szCs w:val="16"/>
              </w:rPr>
              <w:t xml:space="preserve">    v</w:t>
            </w:r>
            <w:r w:rsidRPr="00DC0157">
              <w:rPr>
                <w:rFonts w:ascii="Times New Roman" w:eastAsia="Times New Roman" w:hAnsi="Times New Roman"/>
                <w:color w:val="333399"/>
                <w:sz w:val="16"/>
                <w:szCs w:val="16"/>
              </w:rPr>
              <w:t xml:space="preserve">. </w:t>
            </w:r>
            <w:r w:rsidRPr="00DC0157">
              <w:rPr>
                <w:rFonts w:ascii="Times New Roman" w:eastAsia="Times New Roman" w:hAnsi="Times New Roman"/>
                <w:color w:val="000000"/>
                <w:sz w:val="16"/>
                <w:szCs w:val="16"/>
              </w:rPr>
              <w:t xml:space="preserve">Complete and submit </w:t>
            </w:r>
            <w:r>
              <w:rPr>
                <w:rFonts w:ascii="Times New Roman" w:eastAsia="Times New Roman" w:hAnsi="Times New Roman"/>
                <w:color w:val="000000"/>
                <w:sz w:val="16"/>
                <w:szCs w:val="16"/>
              </w:rPr>
              <w:t xml:space="preserve">Part I </w:t>
            </w:r>
            <w:r w:rsidRPr="00DC0157">
              <w:rPr>
                <w:rFonts w:ascii="Times New Roman" w:eastAsia="Times New Roman" w:hAnsi="Times New Roman"/>
                <w:color w:val="000000"/>
                <w:sz w:val="16"/>
                <w:szCs w:val="16"/>
              </w:rPr>
              <w:t>optional cost spreadsheet</w:t>
            </w:r>
            <w:r w:rsidRPr="00DC0157">
              <w:rPr>
                <w:rFonts w:ascii="Times New Roman" w:eastAsia="Times New Roman" w:hAnsi="Times New Roman"/>
                <w:color w:val="000000"/>
                <w:sz w:val="16"/>
                <w:szCs w:val="16"/>
                <w:vertAlign w:val="superscript"/>
              </w:rPr>
              <w:t>6</w:t>
            </w:r>
          </w:p>
        </w:tc>
        <w:tc>
          <w:tcPr>
            <w:tcW w:w="404" w:type="pct"/>
            <w:tcBorders>
              <w:top w:val="nil"/>
              <w:left w:val="nil"/>
              <w:bottom w:val="single" w:sz="4" w:space="0" w:color="auto"/>
              <w:right w:val="single" w:sz="4" w:space="0" w:color="auto"/>
            </w:tcBorders>
            <w:shd w:val="clear" w:color="auto" w:fill="auto"/>
            <w:noWrap/>
            <w:vAlign w:val="bottom"/>
          </w:tcPr>
          <w:p w:rsidR="007A283D" w:rsidRPr="00DC0157" w:rsidRDefault="007A283D" w:rsidP="00A7429E">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10</w:t>
            </w:r>
          </w:p>
        </w:tc>
        <w:tc>
          <w:tcPr>
            <w:tcW w:w="498" w:type="pct"/>
            <w:tcBorders>
              <w:top w:val="nil"/>
              <w:left w:val="nil"/>
              <w:bottom w:val="single" w:sz="4" w:space="0" w:color="auto"/>
              <w:right w:val="single" w:sz="4" w:space="0" w:color="auto"/>
            </w:tcBorders>
            <w:shd w:val="clear" w:color="auto" w:fill="auto"/>
            <w:noWrap/>
            <w:vAlign w:val="bottom"/>
          </w:tcPr>
          <w:p w:rsidR="007A283D" w:rsidRPr="00DC0157" w:rsidRDefault="007A283D" w:rsidP="00A7429E">
            <w:pPr>
              <w:jc w:val="right"/>
              <w:rPr>
                <w:rFonts w:ascii="Times New Roman" w:eastAsia="Times New Roman" w:hAnsi="Times New Roman"/>
                <w:color w:val="000000"/>
                <w:sz w:val="16"/>
                <w:szCs w:val="16"/>
              </w:rPr>
            </w:pPr>
            <w:r w:rsidRPr="00DC0157">
              <w:rPr>
                <w:rFonts w:ascii="Times New Roman" w:eastAsia="Times New Roman" w:hAnsi="Times New Roman"/>
                <w:color w:val="000000"/>
                <w:sz w:val="16"/>
                <w:szCs w:val="16"/>
              </w:rPr>
              <w:t>1</w:t>
            </w:r>
          </w:p>
        </w:tc>
        <w:tc>
          <w:tcPr>
            <w:tcW w:w="498" w:type="pct"/>
            <w:tcBorders>
              <w:top w:val="nil"/>
              <w:left w:val="nil"/>
              <w:bottom w:val="single" w:sz="4" w:space="0" w:color="auto"/>
              <w:right w:val="single" w:sz="4" w:space="0" w:color="auto"/>
            </w:tcBorders>
            <w:shd w:val="clear" w:color="auto" w:fill="auto"/>
            <w:vAlign w:val="bottom"/>
          </w:tcPr>
          <w:p w:rsidR="007A283D" w:rsidRPr="00DC0157" w:rsidRDefault="007A283D" w:rsidP="00A7429E">
            <w:pPr>
              <w:jc w:val="right"/>
              <w:rPr>
                <w:rFonts w:ascii="Times New Roman" w:eastAsia="Times New Roman" w:hAnsi="Times New Roman"/>
                <w:sz w:val="16"/>
                <w:szCs w:val="16"/>
              </w:rPr>
            </w:pPr>
            <w:r>
              <w:rPr>
                <w:rFonts w:ascii="Times New Roman" w:eastAsia="Times New Roman" w:hAnsi="Times New Roman"/>
                <w:sz w:val="16"/>
                <w:szCs w:val="16"/>
              </w:rPr>
              <w:t>10</w:t>
            </w:r>
          </w:p>
        </w:tc>
        <w:tc>
          <w:tcPr>
            <w:tcW w:w="404" w:type="pct"/>
            <w:tcBorders>
              <w:top w:val="nil"/>
              <w:left w:val="nil"/>
              <w:bottom w:val="single" w:sz="4" w:space="0" w:color="auto"/>
              <w:right w:val="single" w:sz="4" w:space="0" w:color="auto"/>
            </w:tcBorders>
            <w:shd w:val="clear" w:color="auto" w:fill="auto"/>
            <w:noWrap/>
            <w:vAlign w:val="bottom"/>
          </w:tcPr>
          <w:p w:rsidR="007A283D" w:rsidRPr="003F5414" w:rsidRDefault="007A283D" w:rsidP="00A7429E">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88</w:t>
            </w:r>
          </w:p>
        </w:tc>
        <w:tc>
          <w:tcPr>
            <w:tcW w:w="467" w:type="pct"/>
            <w:tcBorders>
              <w:top w:val="nil"/>
              <w:left w:val="nil"/>
              <w:bottom w:val="single" w:sz="4" w:space="0" w:color="auto"/>
              <w:right w:val="single" w:sz="4" w:space="0" w:color="auto"/>
            </w:tcBorders>
            <w:shd w:val="clear" w:color="auto" w:fill="auto"/>
            <w:vAlign w:val="bottom"/>
          </w:tcPr>
          <w:p w:rsidR="007A283D" w:rsidRPr="003F5414" w:rsidRDefault="007A283D" w:rsidP="00A7429E">
            <w:pPr>
              <w:jc w:val="right"/>
              <w:rPr>
                <w:rFonts w:ascii="Times New Roman" w:eastAsia="Times New Roman" w:hAnsi="Times New Roman"/>
                <w:sz w:val="16"/>
                <w:szCs w:val="16"/>
              </w:rPr>
            </w:pPr>
            <w:r>
              <w:rPr>
                <w:rFonts w:ascii="Times New Roman" w:eastAsia="Times New Roman" w:hAnsi="Times New Roman"/>
                <w:sz w:val="16"/>
                <w:szCs w:val="16"/>
              </w:rPr>
              <w:t>880</w:t>
            </w:r>
          </w:p>
        </w:tc>
        <w:tc>
          <w:tcPr>
            <w:tcW w:w="405" w:type="pct"/>
            <w:tcBorders>
              <w:top w:val="nil"/>
              <w:left w:val="nil"/>
              <w:bottom w:val="single" w:sz="4" w:space="0" w:color="auto"/>
              <w:right w:val="single" w:sz="4" w:space="0" w:color="auto"/>
            </w:tcBorders>
            <w:shd w:val="clear" w:color="auto" w:fill="auto"/>
            <w:vAlign w:val="bottom"/>
          </w:tcPr>
          <w:p w:rsidR="007A283D" w:rsidRPr="003F5414" w:rsidRDefault="007A283D" w:rsidP="00A7429E">
            <w:pPr>
              <w:jc w:val="right"/>
              <w:rPr>
                <w:rFonts w:ascii="Times New Roman" w:eastAsia="Times New Roman" w:hAnsi="Times New Roman"/>
                <w:sz w:val="16"/>
                <w:szCs w:val="16"/>
              </w:rPr>
            </w:pPr>
            <w:r>
              <w:rPr>
                <w:rFonts w:ascii="Times New Roman" w:eastAsia="Times New Roman" w:hAnsi="Times New Roman"/>
                <w:sz w:val="16"/>
                <w:szCs w:val="16"/>
              </w:rPr>
              <w:t>44</w:t>
            </w:r>
          </w:p>
        </w:tc>
        <w:tc>
          <w:tcPr>
            <w:tcW w:w="310" w:type="pct"/>
            <w:tcBorders>
              <w:top w:val="nil"/>
              <w:left w:val="nil"/>
              <w:bottom w:val="single" w:sz="4" w:space="0" w:color="auto"/>
              <w:right w:val="single" w:sz="4" w:space="0" w:color="auto"/>
            </w:tcBorders>
            <w:shd w:val="clear" w:color="auto" w:fill="auto"/>
            <w:vAlign w:val="bottom"/>
          </w:tcPr>
          <w:p w:rsidR="007A283D" w:rsidRPr="003F5414" w:rsidRDefault="007A283D" w:rsidP="00A7429E">
            <w:pPr>
              <w:jc w:val="right"/>
              <w:rPr>
                <w:rFonts w:ascii="Times New Roman" w:eastAsia="Times New Roman" w:hAnsi="Times New Roman"/>
                <w:sz w:val="16"/>
                <w:szCs w:val="16"/>
              </w:rPr>
            </w:pPr>
            <w:r>
              <w:rPr>
                <w:rFonts w:ascii="Times New Roman" w:eastAsia="Times New Roman" w:hAnsi="Times New Roman"/>
                <w:sz w:val="16"/>
                <w:szCs w:val="16"/>
              </w:rPr>
              <w:t>88</w:t>
            </w:r>
          </w:p>
        </w:tc>
        <w:tc>
          <w:tcPr>
            <w:tcW w:w="474" w:type="pct"/>
            <w:tcBorders>
              <w:top w:val="nil"/>
              <w:left w:val="nil"/>
              <w:bottom w:val="single" w:sz="4" w:space="0" w:color="auto"/>
              <w:right w:val="single" w:sz="4" w:space="0" w:color="auto"/>
            </w:tcBorders>
            <w:shd w:val="clear" w:color="auto" w:fill="auto"/>
            <w:vAlign w:val="bottom"/>
          </w:tcPr>
          <w:p w:rsidR="007A283D" w:rsidRPr="003F5414" w:rsidRDefault="007A283D" w:rsidP="00A7429E">
            <w:pPr>
              <w:jc w:val="right"/>
              <w:rPr>
                <w:rFonts w:ascii="Times New Roman" w:eastAsia="Times New Roman" w:hAnsi="Times New Roman"/>
                <w:sz w:val="16"/>
                <w:szCs w:val="16"/>
              </w:rPr>
            </w:pPr>
            <w:r w:rsidRPr="003F5414">
              <w:rPr>
                <w:rFonts w:ascii="Times New Roman" w:eastAsia="Times New Roman" w:hAnsi="Times New Roman"/>
                <w:sz w:val="16"/>
                <w:szCs w:val="16"/>
              </w:rPr>
              <w:t>$</w:t>
            </w:r>
            <w:r>
              <w:rPr>
                <w:rFonts w:ascii="Times New Roman" w:eastAsia="Times New Roman" w:hAnsi="Times New Roman"/>
                <w:sz w:val="16"/>
                <w:szCs w:val="16"/>
              </w:rPr>
              <w:t>95,721</w:t>
            </w:r>
          </w:p>
        </w:tc>
      </w:tr>
      <w:tr w:rsidR="007A283D" w:rsidRPr="00DC0157" w:rsidTr="00A7429E">
        <w:trPr>
          <w:cantSplit/>
        </w:trPr>
        <w:tc>
          <w:tcPr>
            <w:tcW w:w="34" w:type="pct"/>
            <w:tcBorders>
              <w:top w:val="nil"/>
              <w:left w:val="single" w:sz="4" w:space="0" w:color="auto"/>
              <w:bottom w:val="single" w:sz="4" w:space="0" w:color="auto"/>
            </w:tcBorders>
            <w:shd w:val="clear" w:color="auto" w:fill="auto"/>
            <w:vAlign w:val="bottom"/>
          </w:tcPr>
          <w:p w:rsidR="007A283D" w:rsidRPr="0034294E" w:rsidRDefault="007A283D" w:rsidP="00A7429E">
            <w:pPr>
              <w:rPr>
                <w:rFonts w:ascii="Times New Roman" w:eastAsia="Times New Roman" w:hAnsi="Times New Roman"/>
                <w:sz w:val="16"/>
                <w:szCs w:val="16"/>
              </w:rPr>
            </w:pPr>
          </w:p>
        </w:tc>
        <w:tc>
          <w:tcPr>
            <w:tcW w:w="69" w:type="pct"/>
            <w:gridSpan w:val="2"/>
            <w:tcBorders>
              <w:top w:val="single" w:sz="4" w:space="0" w:color="auto"/>
              <w:bottom w:val="single" w:sz="4" w:space="0" w:color="auto"/>
            </w:tcBorders>
            <w:shd w:val="clear" w:color="auto" w:fill="auto"/>
            <w:vAlign w:val="bottom"/>
          </w:tcPr>
          <w:p w:rsidR="007A283D" w:rsidRPr="0034294E" w:rsidRDefault="007A283D" w:rsidP="00A7429E">
            <w:pPr>
              <w:rPr>
                <w:rFonts w:ascii="Times New Roman" w:eastAsia="Times New Roman" w:hAnsi="Times New Roman"/>
                <w:sz w:val="16"/>
                <w:szCs w:val="16"/>
              </w:rPr>
            </w:pPr>
          </w:p>
        </w:tc>
        <w:tc>
          <w:tcPr>
            <w:tcW w:w="1437" w:type="pct"/>
            <w:tcBorders>
              <w:top w:val="single" w:sz="4" w:space="0" w:color="auto"/>
              <w:bottom w:val="single" w:sz="4" w:space="0" w:color="auto"/>
              <w:right w:val="single" w:sz="4" w:space="0" w:color="auto"/>
            </w:tcBorders>
            <w:shd w:val="clear" w:color="auto" w:fill="auto"/>
            <w:vAlign w:val="bottom"/>
          </w:tcPr>
          <w:p w:rsidR="007A283D" w:rsidRPr="0034294E" w:rsidRDefault="007A283D" w:rsidP="00A7429E">
            <w:pPr>
              <w:rPr>
                <w:rFonts w:ascii="Times New Roman" w:eastAsia="Times New Roman" w:hAnsi="Times New Roman"/>
                <w:sz w:val="16"/>
                <w:szCs w:val="16"/>
              </w:rPr>
            </w:pPr>
            <w:r w:rsidRPr="0034294E">
              <w:rPr>
                <w:rFonts w:ascii="Times New Roman" w:eastAsia="Times New Roman" w:hAnsi="Times New Roman"/>
                <w:sz w:val="16"/>
                <w:szCs w:val="16"/>
              </w:rPr>
              <w:t>vii.  Complete signed certification form for part I</w:t>
            </w:r>
          </w:p>
        </w:tc>
        <w:tc>
          <w:tcPr>
            <w:tcW w:w="404" w:type="pct"/>
            <w:tcBorders>
              <w:top w:val="single" w:sz="4" w:space="0" w:color="auto"/>
              <w:left w:val="nil"/>
              <w:bottom w:val="single" w:sz="4" w:space="0" w:color="auto"/>
              <w:right w:val="single" w:sz="4" w:space="0" w:color="auto"/>
            </w:tcBorders>
            <w:shd w:val="clear" w:color="000000" w:fill="auto"/>
            <w:noWrap/>
            <w:vAlign w:val="bottom"/>
          </w:tcPr>
          <w:p w:rsidR="007A283D" w:rsidRPr="0034294E" w:rsidRDefault="007A283D" w:rsidP="00A7429E">
            <w:pPr>
              <w:jc w:val="right"/>
              <w:rPr>
                <w:rFonts w:ascii="Times New Roman" w:eastAsia="Times New Roman" w:hAnsi="Times New Roman"/>
                <w:sz w:val="16"/>
                <w:szCs w:val="16"/>
              </w:rPr>
            </w:pPr>
            <w:r w:rsidRPr="0034294E">
              <w:rPr>
                <w:rFonts w:ascii="Times New Roman" w:eastAsia="Times New Roman" w:hAnsi="Times New Roman"/>
                <w:sz w:val="16"/>
                <w:szCs w:val="16"/>
              </w:rPr>
              <w:t>0.2</w:t>
            </w:r>
          </w:p>
        </w:tc>
        <w:tc>
          <w:tcPr>
            <w:tcW w:w="498" w:type="pct"/>
            <w:tcBorders>
              <w:top w:val="single" w:sz="4" w:space="0" w:color="auto"/>
              <w:left w:val="nil"/>
              <w:bottom w:val="single" w:sz="4" w:space="0" w:color="auto"/>
              <w:right w:val="single" w:sz="4" w:space="0" w:color="auto"/>
            </w:tcBorders>
            <w:shd w:val="clear" w:color="000000" w:fill="auto"/>
            <w:noWrap/>
            <w:vAlign w:val="bottom"/>
          </w:tcPr>
          <w:p w:rsidR="007A283D" w:rsidRPr="0034294E" w:rsidRDefault="007A283D" w:rsidP="00A7429E">
            <w:pPr>
              <w:jc w:val="right"/>
              <w:rPr>
                <w:rFonts w:ascii="Times New Roman" w:eastAsia="Times New Roman" w:hAnsi="Times New Roman"/>
                <w:sz w:val="16"/>
                <w:szCs w:val="16"/>
              </w:rPr>
            </w:pPr>
            <w:r w:rsidRPr="0034294E">
              <w:rPr>
                <w:rFonts w:ascii="Times New Roman" w:eastAsia="Times New Roman" w:hAnsi="Times New Roman"/>
                <w:sz w:val="16"/>
                <w:szCs w:val="16"/>
              </w:rPr>
              <w:t>1</w:t>
            </w:r>
          </w:p>
        </w:tc>
        <w:tc>
          <w:tcPr>
            <w:tcW w:w="498" w:type="pct"/>
            <w:tcBorders>
              <w:top w:val="single" w:sz="4" w:space="0" w:color="auto"/>
              <w:left w:val="nil"/>
              <w:bottom w:val="single" w:sz="4" w:space="0" w:color="auto"/>
              <w:right w:val="single" w:sz="4" w:space="0" w:color="auto"/>
            </w:tcBorders>
            <w:shd w:val="clear" w:color="000000" w:fill="auto"/>
            <w:vAlign w:val="bottom"/>
          </w:tcPr>
          <w:p w:rsidR="007A283D" w:rsidRPr="0034294E" w:rsidRDefault="007A283D" w:rsidP="00A7429E">
            <w:pPr>
              <w:jc w:val="right"/>
              <w:rPr>
                <w:rFonts w:ascii="Times New Roman" w:eastAsia="Times New Roman" w:hAnsi="Times New Roman"/>
                <w:sz w:val="16"/>
                <w:szCs w:val="16"/>
              </w:rPr>
            </w:pPr>
            <w:r w:rsidRPr="0034294E">
              <w:rPr>
                <w:rFonts w:ascii="Times New Roman" w:eastAsia="Times New Roman" w:hAnsi="Times New Roman"/>
                <w:sz w:val="16"/>
                <w:szCs w:val="16"/>
              </w:rPr>
              <w:t>0.2</w:t>
            </w:r>
          </w:p>
        </w:tc>
        <w:tc>
          <w:tcPr>
            <w:tcW w:w="404" w:type="pct"/>
            <w:tcBorders>
              <w:top w:val="single" w:sz="4" w:space="0" w:color="auto"/>
              <w:left w:val="nil"/>
              <w:bottom w:val="single" w:sz="4" w:space="0" w:color="auto"/>
              <w:right w:val="single" w:sz="4" w:space="0" w:color="auto"/>
            </w:tcBorders>
            <w:shd w:val="clear" w:color="000000" w:fill="auto"/>
            <w:noWrap/>
            <w:vAlign w:val="bottom"/>
          </w:tcPr>
          <w:p w:rsidR="007A283D" w:rsidRPr="0034294E" w:rsidRDefault="007A283D" w:rsidP="00A7429E">
            <w:pPr>
              <w:jc w:val="right"/>
              <w:rPr>
                <w:rFonts w:ascii="Times New Roman" w:eastAsia="Times New Roman" w:hAnsi="Times New Roman"/>
                <w:sz w:val="16"/>
                <w:szCs w:val="16"/>
              </w:rPr>
            </w:pPr>
            <w:r>
              <w:rPr>
                <w:rFonts w:ascii="Times New Roman" w:eastAsia="Times New Roman" w:hAnsi="Times New Roman"/>
                <w:sz w:val="16"/>
                <w:szCs w:val="16"/>
              </w:rPr>
              <w:t>352</w:t>
            </w:r>
          </w:p>
        </w:tc>
        <w:tc>
          <w:tcPr>
            <w:tcW w:w="467" w:type="pct"/>
            <w:tcBorders>
              <w:top w:val="single" w:sz="4" w:space="0" w:color="auto"/>
              <w:left w:val="nil"/>
              <w:bottom w:val="single" w:sz="4" w:space="0" w:color="auto"/>
              <w:right w:val="single" w:sz="4" w:space="0" w:color="auto"/>
            </w:tcBorders>
            <w:shd w:val="clear" w:color="000000" w:fill="auto"/>
            <w:vAlign w:val="bottom"/>
          </w:tcPr>
          <w:p w:rsidR="007A283D" w:rsidRPr="0034294E" w:rsidRDefault="007A283D" w:rsidP="00A7429E">
            <w:pPr>
              <w:jc w:val="right"/>
              <w:rPr>
                <w:rFonts w:ascii="Times New Roman" w:eastAsia="Times New Roman" w:hAnsi="Times New Roman"/>
                <w:sz w:val="16"/>
                <w:szCs w:val="16"/>
              </w:rPr>
            </w:pPr>
            <w:r>
              <w:rPr>
                <w:rFonts w:ascii="Times New Roman" w:eastAsia="Times New Roman" w:hAnsi="Times New Roman"/>
                <w:sz w:val="16"/>
                <w:szCs w:val="16"/>
              </w:rPr>
              <w:t>70</w:t>
            </w:r>
          </w:p>
        </w:tc>
        <w:tc>
          <w:tcPr>
            <w:tcW w:w="405" w:type="pct"/>
            <w:tcBorders>
              <w:top w:val="single" w:sz="4" w:space="0" w:color="auto"/>
              <w:left w:val="nil"/>
              <w:bottom w:val="single" w:sz="4" w:space="0" w:color="auto"/>
              <w:right w:val="single" w:sz="4" w:space="0" w:color="auto"/>
            </w:tcBorders>
            <w:shd w:val="clear" w:color="000000" w:fill="auto"/>
            <w:vAlign w:val="bottom"/>
          </w:tcPr>
          <w:p w:rsidR="007A283D" w:rsidRPr="0034294E" w:rsidRDefault="007A283D" w:rsidP="00A7429E">
            <w:pPr>
              <w:jc w:val="right"/>
              <w:rPr>
                <w:rFonts w:ascii="Times New Roman" w:eastAsia="Times New Roman" w:hAnsi="Times New Roman"/>
                <w:sz w:val="16"/>
                <w:szCs w:val="16"/>
              </w:rPr>
            </w:pPr>
            <w:r>
              <w:rPr>
                <w:rFonts w:ascii="Times New Roman" w:eastAsia="Times New Roman" w:hAnsi="Times New Roman"/>
                <w:sz w:val="16"/>
                <w:szCs w:val="16"/>
              </w:rPr>
              <w:t>4</w:t>
            </w:r>
          </w:p>
        </w:tc>
        <w:tc>
          <w:tcPr>
            <w:tcW w:w="310" w:type="pct"/>
            <w:tcBorders>
              <w:top w:val="single" w:sz="4" w:space="0" w:color="auto"/>
              <w:left w:val="nil"/>
              <w:bottom w:val="single" w:sz="4" w:space="0" w:color="auto"/>
              <w:right w:val="single" w:sz="4" w:space="0" w:color="auto"/>
            </w:tcBorders>
            <w:shd w:val="clear" w:color="000000" w:fill="auto"/>
            <w:vAlign w:val="bottom"/>
          </w:tcPr>
          <w:p w:rsidR="007A283D" w:rsidRPr="0034294E" w:rsidRDefault="007A283D" w:rsidP="00A7429E">
            <w:pPr>
              <w:jc w:val="right"/>
              <w:rPr>
                <w:rFonts w:ascii="Times New Roman" w:eastAsia="Times New Roman" w:hAnsi="Times New Roman"/>
                <w:sz w:val="16"/>
                <w:szCs w:val="16"/>
              </w:rPr>
            </w:pPr>
            <w:r>
              <w:rPr>
                <w:rFonts w:ascii="Times New Roman" w:eastAsia="Times New Roman" w:hAnsi="Times New Roman"/>
                <w:sz w:val="16"/>
                <w:szCs w:val="16"/>
              </w:rPr>
              <w:t>7</w:t>
            </w:r>
          </w:p>
        </w:tc>
        <w:tc>
          <w:tcPr>
            <w:tcW w:w="474" w:type="pct"/>
            <w:tcBorders>
              <w:top w:val="single" w:sz="4" w:space="0" w:color="auto"/>
              <w:left w:val="nil"/>
              <w:bottom w:val="single" w:sz="4" w:space="0" w:color="auto"/>
              <w:right w:val="single" w:sz="4" w:space="0" w:color="auto"/>
            </w:tcBorders>
            <w:shd w:val="clear" w:color="000000" w:fill="auto"/>
            <w:vAlign w:val="bottom"/>
          </w:tcPr>
          <w:p w:rsidR="007A283D" w:rsidRPr="0034294E" w:rsidRDefault="007A283D" w:rsidP="00A7429E">
            <w:pPr>
              <w:jc w:val="right"/>
              <w:rPr>
                <w:rFonts w:ascii="Times New Roman" w:eastAsia="Times New Roman" w:hAnsi="Times New Roman"/>
                <w:sz w:val="16"/>
                <w:szCs w:val="16"/>
              </w:rPr>
            </w:pPr>
            <w:r w:rsidRPr="0034294E">
              <w:rPr>
                <w:rFonts w:ascii="Times New Roman" w:eastAsia="Times New Roman" w:hAnsi="Times New Roman"/>
                <w:sz w:val="16"/>
                <w:szCs w:val="16"/>
              </w:rPr>
              <w:t>$</w:t>
            </w:r>
            <w:r>
              <w:rPr>
                <w:rFonts w:ascii="Times New Roman" w:eastAsia="Times New Roman" w:hAnsi="Times New Roman"/>
                <w:sz w:val="16"/>
                <w:szCs w:val="16"/>
              </w:rPr>
              <w:t>7,658</w:t>
            </w:r>
          </w:p>
        </w:tc>
      </w:tr>
      <w:tr w:rsidR="007A283D" w:rsidRPr="00DC0157" w:rsidTr="00A7429E">
        <w:trPr>
          <w:cantSplit/>
        </w:trPr>
        <w:tc>
          <w:tcPr>
            <w:tcW w:w="34" w:type="pct"/>
            <w:tcBorders>
              <w:top w:val="nil"/>
              <w:left w:val="single" w:sz="4" w:space="0" w:color="auto"/>
              <w:bottom w:val="single" w:sz="4" w:space="0" w:color="auto"/>
            </w:tcBorders>
            <w:shd w:val="clear" w:color="auto" w:fill="auto"/>
            <w:vAlign w:val="bottom"/>
          </w:tcPr>
          <w:p w:rsidR="007A283D" w:rsidRPr="00DC0157" w:rsidRDefault="007A283D" w:rsidP="00A7429E">
            <w:pPr>
              <w:rPr>
                <w:rFonts w:ascii="Times New Roman" w:eastAsia="Times New Roman" w:hAnsi="Times New Roman"/>
                <w:color w:val="000000"/>
                <w:sz w:val="16"/>
                <w:szCs w:val="16"/>
              </w:rPr>
            </w:pPr>
          </w:p>
        </w:tc>
        <w:tc>
          <w:tcPr>
            <w:tcW w:w="69" w:type="pct"/>
            <w:gridSpan w:val="2"/>
            <w:tcBorders>
              <w:top w:val="single" w:sz="4" w:space="0" w:color="auto"/>
              <w:bottom w:val="single" w:sz="4" w:space="0" w:color="auto"/>
            </w:tcBorders>
            <w:shd w:val="clear" w:color="auto" w:fill="auto"/>
            <w:vAlign w:val="bottom"/>
          </w:tcPr>
          <w:p w:rsidR="007A283D" w:rsidRPr="00DC0157" w:rsidRDefault="007A283D" w:rsidP="00A7429E">
            <w:pPr>
              <w:rPr>
                <w:rFonts w:ascii="Times New Roman" w:eastAsia="Times New Roman" w:hAnsi="Times New Roman"/>
                <w:color w:val="000000"/>
                <w:sz w:val="16"/>
                <w:szCs w:val="16"/>
              </w:rPr>
            </w:pPr>
          </w:p>
        </w:tc>
        <w:tc>
          <w:tcPr>
            <w:tcW w:w="1437" w:type="pct"/>
            <w:tcBorders>
              <w:top w:val="single" w:sz="4" w:space="0" w:color="auto"/>
              <w:bottom w:val="single" w:sz="4" w:space="0" w:color="auto"/>
              <w:right w:val="single" w:sz="4" w:space="0" w:color="auto"/>
            </w:tcBorders>
            <w:shd w:val="clear" w:color="auto" w:fill="auto"/>
            <w:vAlign w:val="bottom"/>
          </w:tcPr>
          <w:p w:rsidR="007A283D" w:rsidRPr="00DC0157" w:rsidRDefault="007A283D" w:rsidP="00A7429E">
            <w:pPr>
              <w:rPr>
                <w:rFonts w:ascii="Times New Roman" w:eastAsia="Times New Roman" w:hAnsi="Times New Roman"/>
                <w:sz w:val="16"/>
                <w:szCs w:val="16"/>
              </w:rPr>
            </w:pPr>
            <w:r>
              <w:rPr>
                <w:rFonts w:ascii="Times New Roman" w:eastAsia="Times New Roman" w:hAnsi="Times New Roman"/>
                <w:sz w:val="16"/>
                <w:szCs w:val="16"/>
              </w:rPr>
              <w:t>b</w:t>
            </w:r>
            <w:r w:rsidRPr="00DC0157">
              <w:rPr>
                <w:rFonts w:ascii="Times New Roman" w:eastAsia="Times New Roman" w:hAnsi="Times New Roman"/>
                <w:sz w:val="16"/>
                <w:szCs w:val="16"/>
              </w:rPr>
              <w:t xml:space="preserve">. </w:t>
            </w:r>
            <w:r>
              <w:rPr>
                <w:rFonts w:ascii="Times New Roman" w:eastAsia="Times New Roman" w:hAnsi="Times New Roman"/>
                <w:sz w:val="16"/>
                <w:szCs w:val="16"/>
              </w:rPr>
              <w:t xml:space="preserve">Part II: NEI </w:t>
            </w:r>
            <w:r w:rsidRPr="00DC0157">
              <w:rPr>
                <w:rFonts w:ascii="Times New Roman" w:eastAsia="Times New Roman" w:hAnsi="Times New Roman"/>
                <w:sz w:val="16"/>
                <w:szCs w:val="16"/>
              </w:rPr>
              <w:t>Update</w:t>
            </w:r>
            <w:r w:rsidRPr="00A86820">
              <w:rPr>
                <w:rFonts w:ascii="Times New Roman" w:eastAsia="Times New Roman" w:hAnsi="Times New Roman"/>
                <w:sz w:val="16"/>
                <w:szCs w:val="16"/>
                <w:vertAlign w:val="superscript"/>
              </w:rPr>
              <w:t>7</w:t>
            </w:r>
          </w:p>
        </w:tc>
        <w:tc>
          <w:tcPr>
            <w:tcW w:w="404" w:type="pct"/>
            <w:tcBorders>
              <w:top w:val="nil"/>
              <w:left w:val="nil"/>
              <w:bottom w:val="single" w:sz="4" w:space="0" w:color="auto"/>
              <w:right w:val="single" w:sz="4" w:space="0" w:color="auto"/>
            </w:tcBorders>
            <w:shd w:val="clear" w:color="000000" w:fill="D8D8D8"/>
            <w:noWrap/>
            <w:vAlign w:val="bottom"/>
          </w:tcPr>
          <w:p w:rsidR="007A283D" w:rsidRPr="00DC0157" w:rsidRDefault="007A283D" w:rsidP="00A7429E">
            <w:pPr>
              <w:rPr>
                <w:rFonts w:ascii="Times New Roman" w:eastAsia="Times New Roman" w:hAnsi="Times New Roman"/>
                <w:color w:val="000000"/>
                <w:sz w:val="16"/>
                <w:szCs w:val="16"/>
              </w:rPr>
            </w:pPr>
          </w:p>
        </w:tc>
        <w:tc>
          <w:tcPr>
            <w:tcW w:w="498" w:type="pct"/>
            <w:tcBorders>
              <w:top w:val="nil"/>
              <w:left w:val="nil"/>
              <w:bottom w:val="single" w:sz="4" w:space="0" w:color="auto"/>
              <w:right w:val="single" w:sz="4" w:space="0" w:color="auto"/>
            </w:tcBorders>
            <w:shd w:val="clear" w:color="000000" w:fill="D8D8D8"/>
            <w:noWrap/>
            <w:vAlign w:val="bottom"/>
          </w:tcPr>
          <w:p w:rsidR="007A283D" w:rsidRPr="00DC0157" w:rsidRDefault="007A283D" w:rsidP="00A7429E">
            <w:pPr>
              <w:rPr>
                <w:rFonts w:ascii="Times New Roman" w:eastAsia="Times New Roman" w:hAnsi="Times New Roman"/>
                <w:color w:val="000000"/>
                <w:sz w:val="16"/>
                <w:szCs w:val="16"/>
              </w:rPr>
            </w:pPr>
          </w:p>
        </w:tc>
        <w:tc>
          <w:tcPr>
            <w:tcW w:w="498" w:type="pct"/>
            <w:tcBorders>
              <w:top w:val="nil"/>
              <w:left w:val="nil"/>
              <w:bottom w:val="single" w:sz="4" w:space="0" w:color="auto"/>
              <w:right w:val="single" w:sz="4" w:space="0" w:color="auto"/>
            </w:tcBorders>
            <w:shd w:val="clear" w:color="000000" w:fill="D8D8D8"/>
            <w:vAlign w:val="bottom"/>
          </w:tcPr>
          <w:p w:rsidR="007A283D" w:rsidRPr="00DC0157" w:rsidRDefault="007A283D" w:rsidP="00A7429E">
            <w:pPr>
              <w:rPr>
                <w:rFonts w:ascii="Times New Roman" w:eastAsia="Times New Roman" w:hAnsi="Times New Roman"/>
                <w:color w:val="000000"/>
                <w:sz w:val="16"/>
                <w:szCs w:val="16"/>
              </w:rPr>
            </w:pPr>
          </w:p>
        </w:tc>
        <w:tc>
          <w:tcPr>
            <w:tcW w:w="404" w:type="pct"/>
            <w:tcBorders>
              <w:top w:val="nil"/>
              <w:left w:val="nil"/>
              <w:bottom w:val="single" w:sz="4" w:space="0" w:color="auto"/>
              <w:right w:val="single" w:sz="4" w:space="0" w:color="auto"/>
            </w:tcBorders>
            <w:shd w:val="clear" w:color="000000" w:fill="D8D8D8"/>
            <w:noWrap/>
            <w:vAlign w:val="bottom"/>
          </w:tcPr>
          <w:p w:rsidR="007A283D" w:rsidRPr="00DC0157" w:rsidRDefault="007A283D" w:rsidP="00A7429E">
            <w:pPr>
              <w:rPr>
                <w:rFonts w:ascii="Times New Roman" w:eastAsia="Times New Roman" w:hAnsi="Times New Roman"/>
                <w:color w:val="000000"/>
                <w:sz w:val="16"/>
                <w:szCs w:val="16"/>
              </w:rPr>
            </w:pPr>
          </w:p>
        </w:tc>
        <w:tc>
          <w:tcPr>
            <w:tcW w:w="467" w:type="pct"/>
            <w:tcBorders>
              <w:top w:val="nil"/>
              <w:left w:val="nil"/>
              <w:bottom w:val="single" w:sz="4" w:space="0" w:color="auto"/>
              <w:right w:val="single" w:sz="4" w:space="0" w:color="auto"/>
            </w:tcBorders>
            <w:shd w:val="clear" w:color="000000" w:fill="D8D8D8"/>
            <w:vAlign w:val="bottom"/>
          </w:tcPr>
          <w:p w:rsidR="007A283D" w:rsidRPr="00DC0157" w:rsidRDefault="007A283D" w:rsidP="00A7429E">
            <w:pPr>
              <w:rPr>
                <w:rFonts w:ascii="Times New Roman" w:eastAsia="Times New Roman" w:hAnsi="Times New Roman"/>
                <w:color w:val="000000"/>
                <w:sz w:val="16"/>
                <w:szCs w:val="16"/>
              </w:rPr>
            </w:pPr>
          </w:p>
        </w:tc>
        <w:tc>
          <w:tcPr>
            <w:tcW w:w="405" w:type="pct"/>
            <w:tcBorders>
              <w:top w:val="nil"/>
              <w:left w:val="nil"/>
              <w:bottom w:val="single" w:sz="4" w:space="0" w:color="auto"/>
              <w:right w:val="single" w:sz="4" w:space="0" w:color="auto"/>
            </w:tcBorders>
            <w:shd w:val="clear" w:color="000000" w:fill="D8D8D8"/>
            <w:vAlign w:val="bottom"/>
          </w:tcPr>
          <w:p w:rsidR="007A283D" w:rsidRPr="00DC0157" w:rsidRDefault="007A283D" w:rsidP="00A7429E">
            <w:pPr>
              <w:rPr>
                <w:rFonts w:ascii="Times New Roman" w:eastAsia="Times New Roman" w:hAnsi="Times New Roman"/>
                <w:color w:val="000000"/>
                <w:sz w:val="16"/>
                <w:szCs w:val="16"/>
              </w:rPr>
            </w:pPr>
          </w:p>
        </w:tc>
        <w:tc>
          <w:tcPr>
            <w:tcW w:w="310" w:type="pct"/>
            <w:tcBorders>
              <w:top w:val="nil"/>
              <w:left w:val="nil"/>
              <w:bottom w:val="single" w:sz="4" w:space="0" w:color="auto"/>
              <w:right w:val="single" w:sz="4" w:space="0" w:color="auto"/>
            </w:tcBorders>
            <w:shd w:val="clear" w:color="000000" w:fill="D8D8D8"/>
            <w:vAlign w:val="bottom"/>
          </w:tcPr>
          <w:p w:rsidR="007A283D" w:rsidRPr="00DC0157" w:rsidRDefault="007A283D" w:rsidP="00A7429E">
            <w:pPr>
              <w:rPr>
                <w:rFonts w:ascii="Times New Roman" w:eastAsia="Times New Roman" w:hAnsi="Times New Roman"/>
                <w:color w:val="000000"/>
                <w:sz w:val="16"/>
                <w:szCs w:val="16"/>
              </w:rPr>
            </w:pPr>
          </w:p>
        </w:tc>
        <w:tc>
          <w:tcPr>
            <w:tcW w:w="474" w:type="pct"/>
            <w:tcBorders>
              <w:top w:val="nil"/>
              <w:left w:val="nil"/>
              <w:bottom w:val="single" w:sz="4" w:space="0" w:color="auto"/>
              <w:right w:val="single" w:sz="4" w:space="0" w:color="auto"/>
            </w:tcBorders>
            <w:shd w:val="clear" w:color="000000" w:fill="D8D8D8"/>
            <w:vAlign w:val="bottom"/>
          </w:tcPr>
          <w:p w:rsidR="007A283D" w:rsidRPr="00DC0157" w:rsidRDefault="007A283D" w:rsidP="00A7429E">
            <w:pPr>
              <w:rPr>
                <w:rFonts w:ascii="Times New Roman" w:eastAsia="Times New Roman" w:hAnsi="Times New Roman"/>
                <w:color w:val="000000"/>
                <w:sz w:val="16"/>
                <w:szCs w:val="16"/>
              </w:rPr>
            </w:pPr>
          </w:p>
        </w:tc>
      </w:tr>
      <w:tr w:rsidR="007A283D" w:rsidRPr="00DC0157" w:rsidTr="00A7429E">
        <w:trPr>
          <w:cantSplit/>
        </w:trPr>
        <w:tc>
          <w:tcPr>
            <w:tcW w:w="34" w:type="pct"/>
            <w:tcBorders>
              <w:top w:val="nil"/>
              <w:left w:val="single" w:sz="4" w:space="0" w:color="auto"/>
              <w:bottom w:val="single" w:sz="4" w:space="0" w:color="auto"/>
            </w:tcBorders>
            <w:shd w:val="clear" w:color="auto" w:fill="auto"/>
            <w:vAlign w:val="bottom"/>
          </w:tcPr>
          <w:p w:rsidR="007A283D" w:rsidRPr="00DC0157" w:rsidRDefault="007A283D" w:rsidP="00A7429E">
            <w:pPr>
              <w:rPr>
                <w:rFonts w:ascii="Times New Roman" w:eastAsia="Times New Roman" w:hAnsi="Times New Roman"/>
                <w:color w:val="000000"/>
                <w:sz w:val="16"/>
                <w:szCs w:val="16"/>
              </w:rPr>
            </w:pPr>
            <w:r w:rsidRPr="00DC0157">
              <w:rPr>
                <w:rFonts w:ascii="Times New Roman" w:eastAsia="Times New Roman" w:hAnsi="Times New Roman"/>
                <w:color w:val="000000"/>
                <w:sz w:val="16"/>
                <w:szCs w:val="16"/>
              </w:rPr>
              <w:t> </w:t>
            </w:r>
          </w:p>
        </w:tc>
        <w:tc>
          <w:tcPr>
            <w:tcW w:w="69" w:type="pct"/>
            <w:gridSpan w:val="2"/>
            <w:tcBorders>
              <w:top w:val="single" w:sz="4" w:space="0" w:color="auto"/>
              <w:bottom w:val="single" w:sz="4" w:space="0" w:color="auto"/>
            </w:tcBorders>
            <w:shd w:val="clear" w:color="auto" w:fill="auto"/>
            <w:vAlign w:val="bottom"/>
          </w:tcPr>
          <w:p w:rsidR="007A283D" w:rsidRPr="00DC0157" w:rsidRDefault="007A283D" w:rsidP="00A7429E">
            <w:pPr>
              <w:rPr>
                <w:rFonts w:ascii="Times New Roman" w:eastAsia="Times New Roman" w:hAnsi="Times New Roman"/>
                <w:color w:val="000000"/>
                <w:sz w:val="16"/>
                <w:szCs w:val="16"/>
              </w:rPr>
            </w:pPr>
            <w:r w:rsidRPr="00DC0157">
              <w:rPr>
                <w:rFonts w:ascii="Times New Roman" w:eastAsia="Times New Roman" w:hAnsi="Times New Roman"/>
                <w:color w:val="000000"/>
                <w:sz w:val="16"/>
                <w:szCs w:val="16"/>
              </w:rPr>
              <w:t> </w:t>
            </w:r>
          </w:p>
        </w:tc>
        <w:tc>
          <w:tcPr>
            <w:tcW w:w="1437" w:type="pct"/>
            <w:tcBorders>
              <w:top w:val="single" w:sz="4" w:space="0" w:color="auto"/>
              <w:bottom w:val="single" w:sz="4" w:space="0" w:color="auto"/>
              <w:right w:val="single" w:sz="4" w:space="0" w:color="auto"/>
            </w:tcBorders>
            <w:shd w:val="clear" w:color="auto" w:fill="auto"/>
            <w:vAlign w:val="bottom"/>
          </w:tcPr>
          <w:p w:rsidR="007A283D" w:rsidRPr="00DC0157" w:rsidRDefault="007A283D" w:rsidP="00A7429E">
            <w:pPr>
              <w:rPr>
                <w:rFonts w:ascii="Times New Roman" w:eastAsia="Times New Roman" w:hAnsi="Times New Roman"/>
                <w:color w:val="000000"/>
                <w:sz w:val="16"/>
                <w:szCs w:val="16"/>
              </w:rPr>
            </w:pPr>
            <w:r>
              <w:rPr>
                <w:rFonts w:ascii="Times New Roman" w:eastAsia="Times New Roman" w:hAnsi="Times New Roman"/>
                <w:color w:val="000000"/>
                <w:sz w:val="16"/>
                <w:szCs w:val="16"/>
              </w:rPr>
              <w:t xml:space="preserve">    </w:t>
            </w:r>
            <w:proofErr w:type="spellStart"/>
            <w:r>
              <w:rPr>
                <w:rFonts w:ascii="Times New Roman" w:eastAsia="Times New Roman" w:hAnsi="Times New Roman"/>
                <w:color w:val="000000"/>
                <w:sz w:val="16"/>
                <w:szCs w:val="16"/>
              </w:rPr>
              <w:t>i</w:t>
            </w:r>
            <w:proofErr w:type="spellEnd"/>
            <w:r>
              <w:rPr>
                <w:rFonts w:ascii="Times New Roman" w:eastAsia="Times New Roman" w:hAnsi="Times New Roman"/>
                <w:color w:val="000000"/>
                <w:sz w:val="16"/>
                <w:szCs w:val="16"/>
              </w:rPr>
              <w:t>.</w:t>
            </w:r>
            <w:r w:rsidRPr="00DC0157">
              <w:rPr>
                <w:rFonts w:ascii="Times New Roman" w:eastAsia="Times New Roman" w:hAnsi="Times New Roman"/>
                <w:color w:val="000000"/>
                <w:sz w:val="16"/>
                <w:szCs w:val="16"/>
              </w:rPr>
              <w:t xml:space="preserve"> Complete and submit survey spreadsheet tabs, as follows:</w:t>
            </w:r>
          </w:p>
        </w:tc>
        <w:tc>
          <w:tcPr>
            <w:tcW w:w="404" w:type="pct"/>
            <w:tcBorders>
              <w:top w:val="nil"/>
              <w:left w:val="nil"/>
              <w:bottom w:val="single" w:sz="4" w:space="0" w:color="auto"/>
              <w:right w:val="single" w:sz="4" w:space="0" w:color="auto"/>
            </w:tcBorders>
            <w:shd w:val="clear" w:color="000000" w:fill="D8D8D8"/>
            <w:noWrap/>
            <w:vAlign w:val="bottom"/>
          </w:tcPr>
          <w:p w:rsidR="007A283D" w:rsidRPr="00DC0157" w:rsidRDefault="007A283D" w:rsidP="00A7429E">
            <w:pPr>
              <w:rPr>
                <w:rFonts w:ascii="Times New Roman" w:eastAsia="Times New Roman" w:hAnsi="Times New Roman"/>
                <w:sz w:val="16"/>
                <w:szCs w:val="16"/>
              </w:rPr>
            </w:pPr>
            <w:r w:rsidRPr="00DC0157">
              <w:rPr>
                <w:rFonts w:ascii="Times New Roman" w:eastAsia="Times New Roman" w:hAnsi="Times New Roman"/>
                <w:sz w:val="16"/>
                <w:szCs w:val="16"/>
              </w:rPr>
              <w:t> </w:t>
            </w:r>
          </w:p>
        </w:tc>
        <w:tc>
          <w:tcPr>
            <w:tcW w:w="498" w:type="pct"/>
            <w:tcBorders>
              <w:top w:val="nil"/>
              <w:left w:val="nil"/>
              <w:bottom w:val="single" w:sz="4" w:space="0" w:color="auto"/>
              <w:right w:val="single" w:sz="4" w:space="0" w:color="auto"/>
            </w:tcBorders>
            <w:shd w:val="clear" w:color="000000" w:fill="D8D8D8"/>
            <w:noWrap/>
            <w:vAlign w:val="bottom"/>
          </w:tcPr>
          <w:p w:rsidR="007A283D" w:rsidRPr="00DC0157" w:rsidRDefault="007A283D" w:rsidP="00A7429E">
            <w:pPr>
              <w:rPr>
                <w:rFonts w:ascii="Times New Roman" w:eastAsia="Times New Roman" w:hAnsi="Times New Roman"/>
                <w:sz w:val="16"/>
                <w:szCs w:val="16"/>
              </w:rPr>
            </w:pPr>
            <w:r w:rsidRPr="00DC0157">
              <w:rPr>
                <w:rFonts w:ascii="Times New Roman" w:eastAsia="Times New Roman" w:hAnsi="Times New Roman"/>
                <w:sz w:val="16"/>
                <w:szCs w:val="16"/>
              </w:rPr>
              <w:t> </w:t>
            </w:r>
          </w:p>
        </w:tc>
        <w:tc>
          <w:tcPr>
            <w:tcW w:w="498" w:type="pct"/>
            <w:tcBorders>
              <w:top w:val="nil"/>
              <w:left w:val="nil"/>
              <w:bottom w:val="single" w:sz="4" w:space="0" w:color="auto"/>
              <w:right w:val="single" w:sz="4" w:space="0" w:color="auto"/>
            </w:tcBorders>
            <w:shd w:val="clear" w:color="000000" w:fill="D8D8D8"/>
            <w:vAlign w:val="bottom"/>
          </w:tcPr>
          <w:p w:rsidR="007A283D" w:rsidRPr="00DC0157" w:rsidRDefault="007A283D" w:rsidP="00A7429E">
            <w:pPr>
              <w:rPr>
                <w:rFonts w:ascii="Times New Roman" w:eastAsia="Times New Roman" w:hAnsi="Times New Roman"/>
                <w:sz w:val="16"/>
                <w:szCs w:val="16"/>
              </w:rPr>
            </w:pPr>
            <w:r w:rsidRPr="00DC0157">
              <w:rPr>
                <w:rFonts w:ascii="Times New Roman" w:eastAsia="Times New Roman" w:hAnsi="Times New Roman"/>
                <w:sz w:val="16"/>
                <w:szCs w:val="16"/>
              </w:rPr>
              <w:t> </w:t>
            </w:r>
          </w:p>
        </w:tc>
        <w:tc>
          <w:tcPr>
            <w:tcW w:w="404" w:type="pct"/>
            <w:tcBorders>
              <w:top w:val="nil"/>
              <w:left w:val="nil"/>
              <w:bottom w:val="single" w:sz="4" w:space="0" w:color="auto"/>
              <w:right w:val="single" w:sz="4" w:space="0" w:color="auto"/>
            </w:tcBorders>
            <w:shd w:val="clear" w:color="000000" w:fill="D8D8D8"/>
            <w:noWrap/>
            <w:vAlign w:val="bottom"/>
          </w:tcPr>
          <w:p w:rsidR="007A283D" w:rsidRPr="00DC0157" w:rsidRDefault="007A283D" w:rsidP="00A7429E">
            <w:pPr>
              <w:rPr>
                <w:rFonts w:ascii="Times New Roman" w:eastAsia="Times New Roman" w:hAnsi="Times New Roman"/>
                <w:sz w:val="16"/>
                <w:szCs w:val="16"/>
              </w:rPr>
            </w:pPr>
            <w:r w:rsidRPr="00DC0157">
              <w:rPr>
                <w:rFonts w:ascii="Times New Roman" w:eastAsia="Times New Roman" w:hAnsi="Times New Roman"/>
                <w:sz w:val="16"/>
                <w:szCs w:val="16"/>
              </w:rPr>
              <w:t> </w:t>
            </w:r>
          </w:p>
        </w:tc>
        <w:tc>
          <w:tcPr>
            <w:tcW w:w="467" w:type="pct"/>
            <w:tcBorders>
              <w:top w:val="nil"/>
              <w:left w:val="nil"/>
              <w:bottom w:val="single" w:sz="4" w:space="0" w:color="auto"/>
              <w:right w:val="single" w:sz="4" w:space="0" w:color="auto"/>
            </w:tcBorders>
            <w:shd w:val="clear" w:color="000000" w:fill="D8D8D8"/>
            <w:vAlign w:val="bottom"/>
          </w:tcPr>
          <w:p w:rsidR="007A283D" w:rsidRPr="00DC0157" w:rsidRDefault="007A283D" w:rsidP="00A7429E">
            <w:pPr>
              <w:jc w:val="right"/>
              <w:rPr>
                <w:rFonts w:ascii="Times New Roman" w:eastAsia="Times New Roman" w:hAnsi="Times New Roman"/>
                <w:sz w:val="16"/>
                <w:szCs w:val="16"/>
              </w:rPr>
            </w:pPr>
            <w:r w:rsidRPr="00DC0157">
              <w:rPr>
                <w:rFonts w:ascii="Times New Roman" w:eastAsia="Times New Roman" w:hAnsi="Times New Roman"/>
                <w:sz w:val="16"/>
                <w:szCs w:val="16"/>
              </w:rPr>
              <w:t> </w:t>
            </w:r>
          </w:p>
        </w:tc>
        <w:tc>
          <w:tcPr>
            <w:tcW w:w="405" w:type="pct"/>
            <w:tcBorders>
              <w:top w:val="nil"/>
              <w:left w:val="nil"/>
              <w:bottom w:val="single" w:sz="4" w:space="0" w:color="auto"/>
              <w:right w:val="single" w:sz="4" w:space="0" w:color="auto"/>
            </w:tcBorders>
            <w:shd w:val="clear" w:color="000000" w:fill="D8D8D8"/>
            <w:vAlign w:val="bottom"/>
          </w:tcPr>
          <w:p w:rsidR="007A283D" w:rsidRPr="00DC0157" w:rsidRDefault="007A283D" w:rsidP="00A7429E">
            <w:pPr>
              <w:jc w:val="right"/>
              <w:rPr>
                <w:rFonts w:ascii="Times New Roman" w:eastAsia="Times New Roman" w:hAnsi="Times New Roman"/>
                <w:sz w:val="16"/>
                <w:szCs w:val="16"/>
              </w:rPr>
            </w:pPr>
            <w:r w:rsidRPr="00DC0157">
              <w:rPr>
                <w:rFonts w:ascii="Times New Roman" w:eastAsia="Times New Roman" w:hAnsi="Times New Roman"/>
                <w:sz w:val="16"/>
                <w:szCs w:val="16"/>
              </w:rPr>
              <w:t> </w:t>
            </w:r>
          </w:p>
        </w:tc>
        <w:tc>
          <w:tcPr>
            <w:tcW w:w="310" w:type="pct"/>
            <w:tcBorders>
              <w:top w:val="nil"/>
              <w:left w:val="nil"/>
              <w:bottom w:val="single" w:sz="4" w:space="0" w:color="auto"/>
              <w:right w:val="single" w:sz="4" w:space="0" w:color="auto"/>
            </w:tcBorders>
            <w:shd w:val="clear" w:color="000000" w:fill="D8D8D8"/>
            <w:vAlign w:val="bottom"/>
          </w:tcPr>
          <w:p w:rsidR="007A283D" w:rsidRPr="00DC0157" w:rsidRDefault="007A283D" w:rsidP="00A7429E">
            <w:pPr>
              <w:jc w:val="right"/>
              <w:rPr>
                <w:rFonts w:ascii="Times New Roman" w:eastAsia="Times New Roman" w:hAnsi="Times New Roman"/>
                <w:sz w:val="16"/>
                <w:szCs w:val="16"/>
              </w:rPr>
            </w:pPr>
            <w:r w:rsidRPr="00DC0157">
              <w:rPr>
                <w:rFonts w:ascii="Times New Roman" w:eastAsia="Times New Roman" w:hAnsi="Times New Roman"/>
                <w:sz w:val="16"/>
                <w:szCs w:val="16"/>
              </w:rPr>
              <w:t> </w:t>
            </w:r>
          </w:p>
        </w:tc>
        <w:tc>
          <w:tcPr>
            <w:tcW w:w="474" w:type="pct"/>
            <w:tcBorders>
              <w:top w:val="nil"/>
              <w:left w:val="nil"/>
              <w:bottom w:val="single" w:sz="4" w:space="0" w:color="auto"/>
              <w:right w:val="single" w:sz="4" w:space="0" w:color="auto"/>
            </w:tcBorders>
            <w:shd w:val="clear" w:color="000000" w:fill="D8D8D8"/>
            <w:vAlign w:val="bottom"/>
          </w:tcPr>
          <w:p w:rsidR="007A283D" w:rsidRPr="00DC0157" w:rsidRDefault="007A283D" w:rsidP="00A7429E">
            <w:pPr>
              <w:rPr>
                <w:rFonts w:ascii="Times New Roman" w:eastAsia="Times New Roman" w:hAnsi="Times New Roman"/>
                <w:sz w:val="16"/>
                <w:szCs w:val="16"/>
              </w:rPr>
            </w:pPr>
            <w:r w:rsidRPr="00DC0157">
              <w:rPr>
                <w:rFonts w:ascii="Times New Roman" w:eastAsia="Times New Roman" w:hAnsi="Times New Roman"/>
                <w:sz w:val="16"/>
                <w:szCs w:val="16"/>
              </w:rPr>
              <w:t> </w:t>
            </w:r>
          </w:p>
        </w:tc>
      </w:tr>
      <w:tr w:rsidR="007A283D" w:rsidRPr="00DC0157" w:rsidTr="00A7429E">
        <w:trPr>
          <w:cantSplit/>
        </w:trPr>
        <w:tc>
          <w:tcPr>
            <w:tcW w:w="34" w:type="pct"/>
            <w:tcBorders>
              <w:top w:val="nil"/>
              <w:left w:val="single" w:sz="4" w:space="0" w:color="auto"/>
              <w:bottom w:val="single" w:sz="4" w:space="0" w:color="auto"/>
            </w:tcBorders>
            <w:shd w:val="clear" w:color="auto" w:fill="auto"/>
            <w:vAlign w:val="bottom"/>
          </w:tcPr>
          <w:p w:rsidR="007A283D" w:rsidRPr="00DC0157" w:rsidRDefault="007A283D" w:rsidP="00A7429E">
            <w:pPr>
              <w:rPr>
                <w:rFonts w:ascii="Times New Roman" w:eastAsia="Times New Roman" w:hAnsi="Times New Roman"/>
                <w:color w:val="000000"/>
                <w:sz w:val="16"/>
                <w:szCs w:val="16"/>
              </w:rPr>
            </w:pPr>
            <w:r w:rsidRPr="00DC0157">
              <w:rPr>
                <w:rFonts w:ascii="Times New Roman" w:eastAsia="Times New Roman" w:hAnsi="Times New Roman"/>
                <w:color w:val="000000"/>
                <w:sz w:val="16"/>
                <w:szCs w:val="16"/>
              </w:rPr>
              <w:t> </w:t>
            </w:r>
          </w:p>
        </w:tc>
        <w:tc>
          <w:tcPr>
            <w:tcW w:w="69" w:type="pct"/>
            <w:gridSpan w:val="2"/>
            <w:tcBorders>
              <w:top w:val="single" w:sz="4" w:space="0" w:color="auto"/>
              <w:bottom w:val="single" w:sz="4" w:space="0" w:color="auto"/>
            </w:tcBorders>
            <w:shd w:val="clear" w:color="auto" w:fill="auto"/>
            <w:vAlign w:val="bottom"/>
          </w:tcPr>
          <w:p w:rsidR="007A283D" w:rsidRPr="00DC0157" w:rsidRDefault="007A283D" w:rsidP="00A7429E">
            <w:pPr>
              <w:rPr>
                <w:rFonts w:ascii="Times New Roman" w:eastAsia="Times New Roman" w:hAnsi="Times New Roman"/>
                <w:color w:val="000000"/>
                <w:sz w:val="16"/>
                <w:szCs w:val="16"/>
              </w:rPr>
            </w:pPr>
            <w:r w:rsidRPr="00DC0157">
              <w:rPr>
                <w:rFonts w:ascii="Times New Roman" w:eastAsia="Times New Roman" w:hAnsi="Times New Roman"/>
                <w:color w:val="000000"/>
                <w:sz w:val="16"/>
                <w:szCs w:val="16"/>
              </w:rPr>
              <w:t> </w:t>
            </w:r>
          </w:p>
        </w:tc>
        <w:tc>
          <w:tcPr>
            <w:tcW w:w="1437" w:type="pct"/>
            <w:tcBorders>
              <w:top w:val="single" w:sz="4" w:space="0" w:color="auto"/>
              <w:bottom w:val="single" w:sz="4" w:space="0" w:color="auto"/>
              <w:right w:val="single" w:sz="4" w:space="0" w:color="auto"/>
            </w:tcBorders>
            <w:shd w:val="clear" w:color="auto" w:fill="auto"/>
            <w:vAlign w:val="bottom"/>
          </w:tcPr>
          <w:p w:rsidR="007A283D" w:rsidRPr="00DC0157" w:rsidRDefault="007A283D" w:rsidP="00A7429E">
            <w:pPr>
              <w:rPr>
                <w:rFonts w:ascii="Times New Roman" w:eastAsia="Times New Roman" w:hAnsi="Times New Roman"/>
                <w:sz w:val="16"/>
                <w:szCs w:val="16"/>
              </w:rPr>
            </w:pPr>
            <w:r>
              <w:rPr>
                <w:rFonts w:ascii="Times New Roman" w:eastAsia="Times New Roman" w:hAnsi="Times New Roman"/>
                <w:sz w:val="16"/>
                <w:szCs w:val="16"/>
              </w:rPr>
              <w:t xml:space="preserve">  </w:t>
            </w:r>
            <w:r w:rsidRPr="00DC0157">
              <w:rPr>
                <w:rFonts w:ascii="Times New Roman" w:eastAsia="Times New Roman" w:hAnsi="Times New Roman"/>
                <w:sz w:val="16"/>
                <w:szCs w:val="16"/>
              </w:rPr>
              <w:t xml:space="preserve"> </w:t>
            </w:r>
            <w:r>
              <w:rPr>
                <w:rFonts w:ascii="Times New Roman" w:eastAsia="Times New Roman" w:hAnsi="Times New Roman"/>
                <w:sz w:val="16"/>
                <w:szCs w:val="16"/>
              </w:rPr>
              <w:t xml:space="preserve">    </w:t>
            </w:r>
            <w:r w:rsidRPr="00DC0157">
              <w:rPr>
                <w:rFonts w:ascii="Times New Roman" w:eastAsia="Times New Roman" w:hAnsi="Times New Roman"/>
                <w:sz w:val="16"/>
                <w:szCs w:val="16"/>
              </w:rPr>
              <w:t>Mills that previously updated their NEI for RTR</w:t>
            </w:r>
          </w:p>
        </w:tc>
        <w:tc>
          <w:tcPr>
            <w:tcW w:w="404" w:type="pct"/>
            <w:tcBorders>
              <w:top w:val="nil"/>
              <w:left w:val="nil"/>
              <w:bottom w:val="single" w:sz="4" w:space="0" w:color="auto"/>
              <w:right w:val="single" w:sz="4" w:space="0" w:color="auto"/>
            </w:tcBorders>
            <w:shd w:val="clear" w:color="auto" w:fill="auto"/>
            <w:noWrap/>
            <w:vAlign w:val="bottom"/>
          </w:tcPr>
          <w:p w:rsidR="007A283D" w:rsidRPr="00DC0157" w:rsidRDefault="007A283D" w:rsidP="00A7429E">
            <w:pPr>
              <w:jc w:val="right"/>
              <w:rPr>
                <w:rFonts w:ascii="Times New Roman" w:eastAsia="Times New Roman" w:hAnsi="Times New Roman"/>
                <w:sz w:val="16"/>
                <w:szCs w:val="16"/>
              </w:rPr>
            </w:pPr>
            <w:r>
              <w:rPr>
                <w:rFonts w:ascii="Times New Roman" w:eastAsia="Times New Roman" w:hAnsi="Times New Roman"/>
                <w:sz w:val="16"/>
                <w:szCs w:val="16"/>
              </w:rPr>
              <w:t>120</w:t>
            </w:r>
          </w:p>
        </w:tc>
        <w:tc>
          <w:tcPr>
            <w:tcW w:w="498" w:type="pct"/>
            <w:tcBorders>
              <w:top w:val="nil"/>
              <w:left w:val="nil"/>
              <w:bottom w:val="single" w:sz="4" w:space="0" w:color="auto"/>
              <w:right w:val="single" w:sz="4" w:space="0" w:color="auto"/>
            </w:tcBorders>
            <w:shd w:val="clear" w:color="auto" w:fill="auto"/>
            <w:noWrap/>
            <w:vAlign w:val="bottom"/>
          </w:tcPr>
          <w:p w:rsidR="007A283D" w:rsidRPr="00DC0157" w:rsidRDefault="007A283D" w:rsidP="00A7429E">
            <w:pPr>
              <w:jc w:val="right"/>
              <w:rPr>
                <w:rFonts w:ascii="Times New Roman" w:eastAsia="Times New Roman" w:hAnsi="Times New Roman"/>
                <w:sz w:val="16"/>
                <w:szCs w:val="16"/>
              </w:rPr>
            </w:pPr>
            <w:r w:rsidRPr="00DC0157">
              <w:rPr>
                <w:rFonts w:ascii="Times New Roman" w:eastAsia="Times New Roman" w:hAnsi="Times New Roman"/>
                <w:sz w:val="16"/>
                <w:szCs w:val="16"/>
              </w:rPr>
              <w:t>1</w:t>
            </w:r>
          </w:p>
        </w:tc>
        <w:tc>
          <w:tcPr>
            <w:tcW w:w="498" w:type="pct"/>
            <w:tcBorders>
              <w:top w:val="nil"/>
              <w:left w:val="nil"/>
              <w:bottom w:val="single" w:sz="4" w:space="0" w:color="auto"/>
              <w:right w:val="single" w:sz="4" w:space="0" w:color="auto"/>
            </w:tcBorders>
            <w:shd w:val="clear" w:color="auto" w:fill="auto"/>
            <w:vAlign w:val="bottom"/>
          </w:tcPr>
          <w:p w:rsidR="007A283D" w:rsidRPr="00DC0157" w:rsidRDefault="007A283D" w:rsidP="00A7429E">
            <w:pPr>
              <w:jc w:val="right"/>
              <w:rPr>
                <w:rFonts w:ascii="Times New Roman" w:eastAsia="Times New Roman" w:hAnsi="Times New Roman"/>
                <w:sz w:val="16"/>
                <w:szCs w:val="16"/>
              </w:rPr>
            </w:pPr>
            <w:r>
              <w:rPr>
                <w:rFonts w:ascii="Times New Roman" w:eastAsia="Times New Roman" w:hAnsi="Times New Roman"/>
                <w:sz w:val="16"/>
                <w:szCs w:val="16"/>
              </w:rPr>
              <w:t>120</w:t>
            </w:r>
          </w:p>
        </w:tc>
        <w:tc>
          <w:tcPr>
            <w:tcW w:w="404" w:type="pct"/>
            <w:tcBorders>
              <w:top w:val="nil"/>
              <w:left w:val="nil"/>
              <w:bottom w:val="single" w:sz="4" w:space="0" w:color="auto"/>
              <w:right w:val="single" w:sz="4" w:space="0" w:color="auto"/>
            </w:tcBorders>
            <w:shd w:val="clear" w:color="auto" w:fill="auto"/>
            <w:noWrap/>
            <w:vAlign w:val="center"/>
          </w:tcPr>
          <w:p w:rsidR="007A283D" w:rsidRPr="003F5414" w:rsidRDefault="007A283D" w:rsidP="00A7429E">
            <w:pPr>
              <w:jc w:val="right"/>
              <w:rPr>
                <w:rFonts w:ascii="Times New Roman" w:eastAsia="Times New Roman" w:hAnsi="Times New Roman"/>
                <w:sz w:val="16"/>
                <w:szCs w:val="16"/>
              </w:rPr>
            </w:pPr>
            <w:r>
              <w:rPr>
                <w:rFonts w:ascii="Times New Roman" w:eastAsia="Times New Roman" w:hAnsi="Times New Roman"/>
                <w:sz w:val="16"/>
                <w:szCs w:val="16"/>
              </w:rPr>
              <w:t>96</w:t>
            </w:r>
          </w:p>
        </w:tc>
        <w:tc>
          <w:tcPr>
            <w:tcW w:w="467" w:type="pct"/>
            <w:tcBorders>
              <w:top w:val="nil"/>
              <w:left w:val="nil"/>
              <w:bottom w:val="single" w:sz="4" w:space="0" w:color="auto"/>
              <w:right w:val="single" w:sz="4" w:space="0" w:color="auto"/>
            </w:tcBorders>
            <w:shd w:val="clear" w:color="auto" w:fill="auto"/>
            <w:vAlign w:val="center"/>
          </w:tcPr>
          <w:p w:rsidR="007A283D" w:rsidRPr="003F5414" w:rsidRDefault="007A283D" w:rsidP="00A7429E">
            <w:pPr>
              <w:jc w:val="right"/>
              <w:rPr>
                <w:rFonts w:ascii="Times New Roman" w:eastAsia="Times New Roman" w:hAnsi="Times New Roman"/>
                <w:sz w:val="16"/>
                <w:szCs w:val="16"/>
              </w:rPr>
            </w:pPr>
            <w:r>
              <w:rPr>
                <w:rFonts w:ascii="Times New Roman" w:eastAsia="Times New Roman" w:hAnsi="Times New Roman"/>
                <w:sz w:val="16"/>
                <w:szCs w:val="16"/>
              </w:rPr>
              <w:t>11,520</w:t>
            </w:r>
          </w:p>
        </w:tc>
        <w:tc>
          <w:tcPr>
            <w:tcW w:w="405" w:type="pct"/>
            <w:tcBorders>
              <w:top w:val="nil"/>
              <w:left w:val="nil"/>
              <w:bottom w:val="single" w:sz="4" w:space="0" w:color="auto"/>
              <w:right w:val="single" w:sz="4" w:space="0" w:color="auto"/>
            </w:tcBorders>
            <w:shd w:val="clear" w:color="auto" w:fill="auto"/>
            <w:vAlign w:val="center"/>
          </w:tcPr>
          <w:p w:rsidR="007A283D" w:rsidRPr="003F5414" w:rsidRDefault="007A283D" w:rsidP="00A7429E">
            <w:pPr>
              <w:jc w:val="right"/>
              <w:rPr>
                <w:rFonts w:ascii="Times New Roman" w:eastAsia="Times New Roman" w:hAnsi="Times New Roman"/>
                <w:sz w:val="16"/>
                <w:szCs w:val="16"/>
              </w:rPr>
            </w:pPr>
            <w:r>
              <w:rPr>
                <w:rFonts w:ascii="Times New Roman" w:eastAsia="Times New Roman" w:hAnsi="Times New Roman"/>
                <w:sz w:val="16"/>
                <w:szCs w:val="16"/>
              </w:rPr>
              <w:t>576</w:t>
            </w:r>
          </w:p>
        </w:tc>
        <w:tc>
          <w:tcPr>
            <w:tcW w:w="310" w:type="pct"/>
            <w:tcBorders>
              <w:top w:val="nil"/>
              <w:left w:val="nil"/>
              <w:bottom w:val="single" w:sz="4" w:space="0" w:color="auto"/>
              <w:right w:val="single" w:sz="4" w:space="0" w:color="auto"/>
            </w:tcBorders>
            <w:shd w:val="clear" w:color="auto" w:fill="auto"/>
            <w:vAlign w:val="center"/>
          </w:tcPr>
          <w:p w:rsidR="007A283D" w:rsidRPr="003F5414" w:rsidRDefault="007A283D" w:rsidP="00A7429E">
            <w:pPr>
              <w:jc w:val="right"/>
              <w:rPr>
                <w:rFonts w:ascii="Times New Roman" w:eastAsia="Times New Roman" w:hAnsi="Times New Roman"/>
                <w:sz w:val="16"/>
                <w:szCs w:val="16"/>
              </w:rPr>
            </w:pPr>
            <w:r>
              <w:rPr>
                <w:rFonts w:ascii="Times New Roman" w:eastAsia="Times New Roman" w:hAnsi="Times New Roman"/>
                <w:sz w:val="16"/>
                <w:szCs w:val="16"/>
              </w:rPr>
              <w:t>1,152</w:t>
            </w:r>
          </w:p>
        </w:tc>
        <w:tc>
          <w:tcPr>
            <w:tcW w:w="474" w:type="pct"/>
            <w:tcBorders>
              <w:top w:val="nil"/>
              <w:left w:val="nil"/>
              <w:bottom w:val="single" w:sz="4" w:space="0" w:color="auto"/>
              <w:right w:val="single" w:sz="4" w:space="0" w:color="auto"/>
            </w:tcBorders>
            <w:shd w:val="clear" w:color="auto" w:fill="auto"/>
            <w:vAlign w:val="center"/>
          </w:tcPr>
          <w:p w:rsidR="007A283D" w:rsidRPr="003F5414" w:rsidRDefault="007A283D" w:rsidP="00A7429E">
            <w:pPr>
              <w:jc w:val="right"/>
              <w:rPr>
                <w:rFonts w:ascii="Times New Roman" w:eastAsia="Times New Roman" w:hAnsi="Times New Roman"/>
                <w:sz w:val="16"/>
                <w:szCs w:val="16"/>
              </w:rPr>
            </w:pPr>
            <w:r>
              <w:rPr>
                <w:rFonts w:ascii="Times New Roman" w:eastAsia="Times New Roman" w:hAnsi="Times New Roman"/>
                <w:sz w:val="16"/>
                <w:szCs w:val="16"/>
              </w:rPr>
              <w:t>$1,253,073</w:t>
            </w:r>
          </w:p>
        </w:tc>
      </w:tr>
      <w:tr w:rsidR="007A283D" w:rsidRPr="00DC0157" w:rsidTr="00A7429E">
        <w:trPr>
          <w:cantSplit/>
        </w:trPr>
        <w:tc>
          <w:tcPr>
            <w:tcW w:w="34" w:type="pct"/>
            <w:tcBorders>
              <w:top w:val="nil"/>
              <w:left w:val="single" w:sz="4" w:space="0" w:color="auto"/>
              <w:bottom w:val="single" w:sz="4" w:space="0" w:color="auto"/>
            </w:tcBorders>
            <w:shd w:val="clear" w:color="auto" w:fill="auto"/>
            <w:vAlign w:val="bottom"/>
          </w:tcPr>
          <w:p w:rsidR="007A283D" w:rsidRPr="00DC0157" w:rsidRDefault="007A283D" w:rsidP="00A7429E">
            <w:pPr>
              <w:rPr>
                <w:rFonts w:ascii="Times New Roman" w:eastAsia="Times New Roman" w:hAnsi="Times New Roman"/>
                <w:color w:val="000000"/>
                <w:sz w:val="16"/>
                <w:szCs w:val="16"/>
              </w:rPr>
            </w:pPr>
            <w:r w:rsidRPr="00DC0157">
              <w:rPr>
                <w:rFonts w:ascii="Times New Roman" w:eastAsia="Times New Roman" w:hAnsi="Times New Roman"/>
                <w:color w:val="000000"/>
                <w:sz w:val="16"/>
                <w:szCs w:val="16"/>
              </w:rPr>
              <w:t> </w:t>
            </w:r>
          </w:p>
        </w:tc>
        <w:tc>
          <w:tcPr>
            <w:tcW w:w="69" w:type="pct"/>
            <w:gridSpan w:val="2"/>
            <w:tcBorders>
              <w:top w:val="single" w:sz="4" w:space="0" w:color="auto"/>
              <w:bottom w:val="single" w:sz="4" w:space="0" w:color="auto"/>
            </w:tcBorders>
            <w:shd w:val="clear" w:color="auto" w:fill="auto"/>
            <w:vAlign w:val="bottom"/>
          </w:tcPr>
          <w:p w:rsidR="007A283D" w:rsidRPr="00DC0157" w:rsidRDefault="007A283D" w:rsidP="00A7429E">
            <w:pPr>
              <w:rPr>
                <w:rFonts w:ascii="Times New Roman" w:eastAsia="Times New Roman" w:hAnsi="Times New Roman"/>
                <w:color w:val="000000"/>
                <w:sz w:val="16"/>
                <w:szCs w:val="16"/>
              </w:rPr>
            </w:pPr>
            <w:r w:rsidRPr="00DC0157">
              <w:rPr>
                <w:rFonts w:ascii="Times New Roman" w:eastAsia="Times New Roman" w:hAnsi="Times New Roman"/>
                <w:color w:val="000000"/>
                <w:sz w:val="16"/>
                <w:szCs w:val="16"/>
              </w:rPr>
              <w:t> </w:t>
            </w:r>
          </w:p>
        </w:tc>
        <w:tc>
          <w:tcPr>
            <w:tcW w:w="1437" w:type="pct"/>
            <w:tcBorders>
              <w:top w:val="single" w:sz="4" w:space="0" w:color="auto"/>
              <w:bottom w:val="single" w:sz="4" w:space="0" w:color="auto"/>
              <w:right w:val="single" w:sz="4" w:space="0" w:color="auto"/>
            </w:tcBorders>
            <w:shd w:val="clear" w:color="auto" w:fill="auto"/>
            <w:vAlign w:val="bottom"/>
          </w:tcPr>
          <w:p w:rsidR="007A283D" w:rsidRPr="00DC0157" w:rsidRDefault="007A283D" w:rsidP="00A7429E">
            <w:pPr>
              <w:rPr>
                <w:rFonts w:ascii="Times New Roman" w:eastAsia="Times New Roman" w:hAnsi="Times New Roman"/>
                <w:sz w:val="16"/>
                <w:szCs w:val="16"/>
              </w:rPr>
            </w:pPr>
            <w:r w:rsidRPr="00DC0157">
              <w:rPr>
                <w:rFonts w:ascii="Times New Roman" w:eastAsia="Times New Roman" w:hAnsi="Times New Roman"/>
                <w:sz w:val="16"/>
                <w:szCs w:val="16"/>
              </w:rPr>
              <w:t xml:space="preserve">   </w:t>
            </w:r>
            <w:r>
              <w:rPr>
                <w:rFonts w:ascii="Times New Roman" w:eastAsia="Times New Roman" w:hAnsi="Times New Roman"/>
                <w:sz w:val="16"/>
                <w:szCs w:val="16"/>
              </w:rPr>
              <w:t xml:space="preserve">    </w:t>
            </w:r>
            <w:r w:rsidRPr="00DC0157">
              <w:rPr>
                <w:rFonts w:ascii="Times New Roman" w:eastAsia="Times New Roman" w:hAnsi="Times New Roman"/>
                <w:sz w:val="16"/>
                <w:szCs w:val="16"/>
              </w:rPr>
              <w:t>Mills that have not previously updated NEI for RTR</w:t>
            </w:r>
          </w:p>
        </w:tc>
        <w:tc>
          <w:tcPr>
            <w:tcW w:w="404" w:type="pct"/>
            <w:tcBorders>
              <w:top w:val="nil"/>
              <w:left w:val="nil"/>
              <w:bottom w:val="single" w:sz="4" w:space="0" w:color="auto"/>
              <w:right w:val="single" w:sz="4" w:space="0" w:color="auto"/>
            </w:tcBorders>
            <w:shd w:val="clear" w:color="auto" w:fill="auto"/>
            <w:noWrap/>
            <w:vAlign w:val="bottom"/>
          </w:tcPr>
          <w:p w:rsidR="007A283D" w:rsidRPr="00DC0157" w:rsidRDefault="007A283D" w:rsidP="00A7429E">
            <w:pPr>
              <w:jc w:val="right"/>
              <w:rPr>
                <w:rFonts w:ascii="Times New Roman" w:eastAsia="Times New Roman" w:hAnsi="Times New Roman"/>
                <w:sz w:val="16"/>
                <w:szCs w:val="16"/>
              </w:rPr>
            </w:pPr>
            <w:r>
              <w:rPr>
                <w:rFonts w:ascii="Times New Roman" w:eastAsia="Times New Roman" w:hAnsi="Times New Roman"/>
                <w:sz w:val="16"/>
                <w:szCs w:val="16"/>
              </w:rPr>
              <w:t>180</w:t>
            </w:r>
          </w:p>
        </w:tc>
        <w:tc>
          <w:tcPr>
            <w:tcW w:w="498" w:type="pct"/>
            <w:tcBorders>
              <w:top w:val="nil"/>
              <w:left w:val="nil"/>
              <w:bottom w:val="single" w:sz="4" w:space="0" w:color="auto"/>
              <w:right w:val="single" w:sz="4" w:space="0" w:color="auto"/>
            </w:tcBorders>
            <w:shd w:val="clear" w:color="auto" w:fill="auto"/>
            <w:noWrap/>
            <w:vAlign w:val="bottom"/>
          </w:tcPr>
          <w:p w:rsidR="007A283D" w:rsidRPr="00DC0157" w:rsidRDefault="007A283D" w:rsidP="00A7429E">
            <w:pPr>
              <w:jc w:val="right"/>
              <w:rPr>
                <w:rFonts w:ascii="Times New Roman" w:eastAsia="Times New Roman" w:hAnsi="Times New Roman"/>
                <w:sz w:val="16"/>
                <w:szCs w:val="16"/>
              </w:rPr>
            </w:pPr>
            <w:r w:rsidRPr="00DC0157">
              <w:rPr>
                <w:rFonts w:ascii="Times New Roman" w:eastAsia="Times New Roman" w:hAnsi="Times New Roman"/>
                <w:sz w:val="16"/>
                <w:szCs w:val="16"/>
              </w:rPr>
              <w:t>1</w:t>
            </w:r>
          </w:p>
        </w:tc>
        <w:tc>
          <w:tcPr>
            <w:tcW w:w="498" w:type="pct"/>
            <w:tcBorders>
              <w:top w:val="nil"/>
              <w:left w:val="nil"/>
              <w:bottom w:val="single" w:sz="4" w:space="0" w:color="auto"/>
              <w:right w:val="single" w:sz="4" w:space="0" w:color="auto"/>
            </w:tcBorders>
            <w:shd w:val="clear" w:color="auto" w:fill="auto"/>
            <w:vAlign w:val="bottom"/>
          </w:tcPr>
          <w:p w:rsidR="007A283D" w:rsidRPr="00DC0157" w:rsidRDefault="007A283D" w:rsidP="00A7429E">
            <w:pPr>
              <w:jc w:val="right"/>
              <w:rPr>
                <w:rFonts w:ascii="Times New Roman" w:eastAsia="Times New Roman" w:hAnsi="Times New Roman"/>
                <w:sz w:val="16"/>
                <w:szCs w:val="16"/>
              </w:rPr>
            </w:pPr>
            <w:r>
              <w:rPr>
                <w:rFonts w:ascii="Times New Roman" w:eastAsia="Times New Roman" w:hAnsi="Times New Roman"/>
                <w:sz w:val="16"/>
                <w:szCs w:val="16"/>
              </w:rPr>
              <w:t>180</w:t>
            </w:r>
          </w:p>
        </w:tc>
        <w:tc>
          <w:tcPr>
            <w:tcW w:w="404" w:type="pct"/>
            <w:tcBorders>
              <w:top w:val="nil"/>
              <w:left w:val="nil"/>
              <w:bottom w:val="single" w:sz="4" w:space="0" w:color="auto"/>
              <w:right w:val="single" w:sz="4" w:space="0" w:color="auto"/>
            </w:tcBorders>
            <w:shd w:val="clear" w:color="auto" w:fill="auto"/>
            <w:noWrap/>
            <w:vAlign w:val="center"/>
          </w:tcPr>
          <w:p w:rsidR="007A283D" w:rsidRPr="003F5414" w:rsidRDefault="007A283D" w:rsidP="00A7429E">
            <w:pPr>
              <w:jc w:val="right"/>
              <w:rPr>
                <w:rFonts w:ascii="Times New Roman" w:eastAsia="Times New Roman" w:hAnsi="Times New Roman"/>
                <w:sz w:val="16"/>
                <w:szCs w:val="16"/>
              </w:rPr>
            </w:pPr>
            <w:r>
              <w:rPr>
                <w:rFonts w:ascii="Times New Roman" w:eastAsia="Times New Roman" w:hAnsi="Times New Roman"/>
                <w:sz w:val="16"/>
                <w:szCs w:val="16"/>
              </w:rPr>
              <w:t>226</w:t>
            </w:r>
          </w:p>
        </w:tc>
        <w:tc>
          <w:tcPr>
            <w:tcW w:w="467" w:type="pct"/>
            <w:tcBorders>
              <w:top w:val="nil"/>
              <w:left w:val="nil"/>
              <w:bottom w:val="single" w:sz="4" w:space="0" w:color="auto"/>
              <w:right w:val="single" w:sz="4" w:space="0" w:color="auto"/>
            </w:tcBorders>
            <w:shd w:val="clear" w:color="auto" w:fill="auto"/>
            <w:vAlign w:val="center"/>
          </w:tcPr>
          <w:p w:rsidR="007A283D" w:rsidRPr="003F5414" w:rsidRDefault="007A283D" w:rsidP="00A7429E">
            <w:pPr>
              <w:jc w:val="right"/>
              <w:rPr>
                <w:rFonts w:ascii="Times New Roman" w:eastAsia="Times New Roman" w:hAnsi="Times New Roman"/>
                <w:sz w:val="16"/>
                <w:szCs w:val="16"/>
              </w:rPr>
            </w:pPr>
            <w:r>
              <w:rPr>
                <w:rFonts w:ascii="Times New Roman" w:eastAsia="Times New Roman" w:hAnsi="Times New Roman"/>
                <w:sz w:val="16"/>
                <w:szCs w:val="16"/>
              </w:rPr>
              <w:t>40,680</w:t>
            </w:r>
          </w:p>
        </w:tc>
        <w:tc>
          <w:tcPr>
            <w:tcW w:w="405" w:type="pct"/>
            <w:tcBorders>
              <w:top w:val="nil"/>
              <w:left w:val="nil"/>
              <w:bottom w:val="single" w:sz="4" w:space="0" w:color="auto"/>
              <w:right w:val="single" w:sz="4" w:space="0" w:color="auto"/>
            </w:tcBorders>
            <w:shd w:val="clear" w:color="auto" w:fill="auto"/>
            <w:vAlign w:val="center"/>
          </w:tcPr>
          <w:p w:rsidR="007A283D" w:rsidRPr="003F5414" w:rsidRDefault="007A283D" w:rsidP="00A7429E">
            <w:pPr>
              <w:jc w:val="right"/>
              <w:rPr>
                <w:rFonts w:ascii="Times New Roman" w:eastAsia="Times New Roman" w:hAnsi="Times New Roman"/>
                <w:sz w:val="16"/>
                <w:szCs w:val="16"/>
              </w:rPr>
            </w:pPr>
            <w:r>
              <w:rPr>
                <w:rFonts w:ascii="Times New Roman" w:eastAsia="Times New Roman" w:hAnsi="Times New Roman"/>
                <w:sz w:val="16"/>
                <w:szCs w:val="16"/>
              </w:rPr>
              <w:t>2,034</w:t>
            </w:r>
          </w:p>
        </w:tc>
        <w:tc>
          <w:tcPr>
            <w:tcW w:w="310" w:type="pct"/>
            <w:tcBorders>
              <w:top w:val="nil"/>
              <w:left w:val="nil"/>
              <w:bottom w:val="single" w:sz="4" w:space="0" w:color="auto"/>
              <w:right w:val="single" w:sz="4" w:space="0" w:color="auto"/>
            </w:tcBorders>
            <w:shd w:val="clear" w:color="auto" w:fill="auto"/>
            <w:vAlign w:val="center"/>
          </w:tcPr>
          <w:p w:rsidR="007A283D" w:rsidRPr="003F5414" w:rsidRDefault="007A283D" w:rsidP="00A7429E">
            <w:pPr>
              <w:jc w:val="right"/>
              <w:rPr>
                <w:rFonts w:ascii="Times New Roman" w:eastAsia="Times New Roman" w:hAnsi="Times New Roman"/>
                <w:sz w:val="16"/>
                <w:szCs w:val="16"/>
              </w:rPr>
            </w:pPr>
            <w:r>
              <w:rPr>
                <w:rFonts w:ascii="Times New Roman" w:eastAsia="Times New Roman" w:hAnsi="Times New Roman"/>
                <w:sz w:val="16"/>
                <w:szCs w:val="16"/>
              </w:rPr>
              <w:t>4,068</w:t>
            </w:r>
          </w:p>
        </w:tc>
        <w:tc>
          <w:tcPr>
            <w:tcW w:w="474" w:type="pct"/>
            <w:tcBorders>
              <w:top w:val="nil"/>
              <w:left w:val="nil"/>
              <w:bottom w:val="single" w:sz="4" w:space="0" w:color="auto"/>
              <w:right w:val="single" w:sz="4" w:space="0" w:color="auto"/>
            </w:tcBorders>
            <w:shd w:val="clear" w:color="auto" w:fill="auto"/>
            <w:vAlign w:val="center"/>
          </w:tcPr>
          <w:p w:rsidR="007A283D" w:rsidRPr="003F5414" w:rsidRDefault="007A283D" w:rsidP="00A7429E">
            <w:pPr>
              <w:jc w:val="right"/>
              <w:rPr>
                <w:rFonts w:ascii="Times New Roman" w:eastAsia="Times New Roman" w:hAnsi="Times New Roman"/>
                <w:sz w:val="16"/>
                <w:szCs w:val="16"/>
              </w:rPr>
            </w:pPr>
            <w:r>
              <w:rPr>
                <w:rFonts w:ascii="Times New Roman" w:eastAsia="Times New Roman" w:hAnsi="Times New Roman"/>
                <w:sz w:val="16"/>
                <w:szCs w:val="16"/>
              </w:rPr>
              <w:t>$4,424,914</w:t>
            </w:r>
          </w:p>
        </w:tc>
      </w:tr>
      <w:tr w:rsidR="007A283D" w:rsidRPr="00DC0157" w:rsidTr="00A7429E">
        <w:trPr>
          <w:cantSplit/>
        </w:trPr>
        <w:tc>
          <w:tcPr>
            <w:tcW w:w="34" w:type="pct"/>
            <w:tcBorders>
              <w:top w:val="nil"/>
              <w:left w:val="single" w:sz="4" w:space="0" w:color="auto"/>
              <w:bottom w:val="single" w:sz="4" w:space="0" w:color="auto"/>
            </w:tcBorders>
            <w:shd w:val="clear" w:color="auto" w:fill="auto"/>
            <w:vAlign w:val="bottom"/>
          </w:tcPr>
          <w:p w:rsidR="007A283D" w:rsidRPr="00DC0157" w:rsidRDefault="007A283D" w:rsidP="00A7429E">
            <w:pPr>
              <w:rPr>
                <w:rFonts w:ascii="Times New Roman" w:eastAsia="Times New Roman" w:hAnsi="Times New Roman"/>
                <w:color w:val="000000"/>
                <w:sz w:val="16"/>
                <w:szCs w:val="16"/>
              </w:rPr>
            </w:pPr>
            <w:r w:rsidRPr="00DC0157">
              <w:rPr>
                <w:rFonts w:ascii="Times New Roman" w:eastAsia="Times New Roman" w:hAnsi="Times New Roman"/>
                <w:color w:val="000000"/>
                <w:sz w:val="16"/>
                <w:szCs w:val="16"/>
              </w:rPr>
              <w:t> </w:t>
            </w:r>
          </w:p>
        </w:tc>
        <w:tc>
          <w:tcPr>
            <w:tcW w:w="69" w:type="pct"/>
            <w:gridSpan w:val="2"/>
            <w:tcBorders>
              <w:top w:val="single" w:sz="4" w:space="0" w:color="auto"/>
              <w:bottom w:val="single" w:sz="4" w:space="0" w:color="auto"/>
            </w:tcBorders>
            <w:shd w:val="clear" w:color="auto" w:fill="auto"/>
            <w:vAlign w:val="bottom"/>
          </w:tcPr>
          <w:p w:rsidR="007A283D" w:rsidRPr="00DC0157" w:rsidRDefault="007A283D" w:rsidP="00A7429E">
            <w:pPr>
              <w:rPr>
                <w:rFonts w:ascii="Times New Roman" w:eastAsia="Times New Roman" w:hAnsi="Times New Roman"/>
                <w:color w:val="000000"/>
                <w:sz w:val="16"/>
                <w:szCs w:val="16"/>
              </w:rPr>
            </w:pPr>
            <w:r w:rsidRPr="00DC0157">
              <w:rPr>
                <w:rFonts w:ascii="Times New Roman" w:eastAsia="Times New Roman" w:hAnsi="Times New Roman"/>
                <w:color w:val="000000"/>
                <w:sz w:val="16"/>
                <w:szCs w:val="16"/>
              </w:rPr>
              <w:t> </w:t>
            </w:r>
          </w:p>
        </w:tc>
        <w:tc>
          <w:tcPr>
            <w:tcW w:w="1437" w:type="pct"/>
            <w:tcBorders>
              <w:top w:val="single" w:sz="4" w:space="0" w:color="auto"/>
              <w:bottom w:val="single" w:sz="4" w:space="0" w:color="auto"/>
              <w:right w:val="single" w:sz="4" w:space="0" w:color="auto"/>
            </w:tcBorders>
            <w:shd w:val="clear" w:color="auto" w:fill="auto"/>
            <w:vAlign w:val="bottom"/>
          </w:tcPr>
          <w:p w:rsidR="007A283D" w:rsidRPr="00DC0157" w:rsidRDefault="007A283D" w:rsidP="00A7429E">
            <w:pPr>
              <w:rPr>
                <w:rFonts w:ascii="Times New Roman" w:eastAsia="Times New Roman" w:hAnsi="Times New Roman"/>
                <w:sz w:val="16"/>
                <w:szCs w:val="16"/>
              </w:rPr>
            </w:pPr>
            <w:r>
              <w:rPr>
                <w:rFonts w:ascii="Times New Roman" w:eastAsia="Times New Roman" w:hAnsi="Times New Roman"/>
                <w:sz w:val="16"/>
                <w:szCs w:val="16"/>
              </w:rPr>
              <w:t xml:space="preserve">     </w:t>
            </w:r>
            <w:r w:rsidRPr="00DC0157">
              <w:rPr>
                <w:rFonts w:ascii="Times New Roman" w:eastAsia="Times New Roman" w:hAnsi="Times New Roman"/>
                <w:sz w:val="16"/>
                <w:szCs w:val="16"/>
              </w:rPr>
              <w:t xml:space="preserve">  Mills with no prior NEI data</w:t>
            </w:r>
          </w:p>
        </w:tc>
        <w:tc>
          <w:tcPr>
            <w:tcW w:w="404" w:type="pct"/>
            <w:tcBorders>
              <w:top w:val="nil"/>
              <w:left w:val="nil"/>
              <w:bottom w:val="single" w:sz="4" w:space="0" w:color="auto"/>
              <w:right w:val="single" w:sz="4" w:space="0" w:color="auto"/>
            </w:tcBorders>
            <w:shd w:val="clear" w:color="auto" w:fill="auto"/>
            <w:noWrap/>
            <w:vAlign w:val="bottom"/>
          </w:tcPr>
          <w:p w:rsidR="007A283D" w:rsidRPr="00DC0157" w:rsidRDefault="007A283D" w:rsidP="00A7429E">
            <w:pPr>
              <w:jc w:val="right"/>
              <w:rPr>
                <w:rFonts w:ascii="Times New Roman" w:eastAsia="Times New Roman" w:hAnsi="Times New Roman"/>
                <w:sz w:val="16"/>
                <w:szCs w:val="16"/>
              </w:rPr>
            </w:pPr>
            <w:r>
              <w:rPr>
                <w:rFonts w:ascii="Times New Roman" w:eastAsia="Times New Roman" w:hAnsi="Times New Roman"/>
                <w:sz w:val="16"/>
                <w:szCs w:val="16"/>
              </w:rPr>
              <w:t>28</w:t>
            </w:r>
            <w:r w:rsidRPr="00DC0157">
              <w:rPr>
                <w:rFonts w:ascii="Times New Roman" w:eastAsia="Times New Roman" w:hAnsi="Times New Roman"/>
                <w:sz w:val="16"/>
                <w:szCs w:val="16"/>
              </w:rPr>
              <w:t>0</w:t>
            </w:r>
          </w:p>
        </w:tc>
        <w:tc>
          <w:tcPr>
            <w:tcW w:w="498" w:type="pct"/>
            <w:tcBorders>
              <w:top w:val="nil"/>
              <w:left w:val="nil"/>
              <w:bottom w:val="single" w:sz="4" w:space="0" w:color="auto"/>
              <w:right w:val="single" w:sz="4" w:space="0" w:color="auto"/>
            </w:tcBorders>
            <w:shd w:val="clear" w:color="auto" w:fill="auto"/>
            <w:noWrap/>
            <w:vAlign w:val="bottom"/>
          </w:tcPr>
          <w:p w:rsidR="007A283D" w:rsidRPr="00DC0157" w:rsidRDefault="007A283D" w:rsidP="00A7429E">
            <w:pPr>
              <w:jc w:val="right"/>
              <w:rPr>
                <w:rFonts w:ascii="Times New Roman" w:eastAsia="Times New Roman" w:hAnsi="Times New Roman"/>
                <w:sz w:val="16"/>
                <w:szCs w:val="16"/>
              </w:rPr>
            </w:pPr>
            <w:r w:rsidRPr="00DC0157">
              <w:rPr>
                <w:rFonts w:ascii="Times New Roman" w:eastAsia="Times New Roman" w:hAnsi="Times New Roman"/>
                <w:sz w:val="16"/>
                <w:szCs w:val="16"/>
              </w:rPr>
              <w:t>1</w:t>
            </w:r>
          </w:p>
        </w:tc>
        <w:tc>
          <w:tcPr>
            <w:tcW w:w="498" w:type="pct"/>
            <w:tcBorders>
              <w:top w:val="nil"/>
              <w:left w:val="nil"/>
              <w:bottom w:val="single" w:sz="4" w:space="0" w:color="auto"/>
              <w:right w:val="single" w:sz="4" w:space="0" w:color="auto"/>
            </w:tcBorders>
            <w:shd w:val="clear" w:color="auto" w:fill="auto"/>
            <w:vAlign w:val="bottom"/>
          </w:tcPr>
          <w:p w:rsidR="007A283D" w:rsidRPr="00DC0157" w:rsidRDefault="007A283D" w:rsidP="00A7429E">
            <w:pPr>
              <w:jc w:val="right"/>
              <w:rPr>
                <w:rFonts w:ascii="Times New Roman" w:eastAsia="Times New Roman" w:hAnsi="Times New Roman"/>
                <w:sz w:val="16"/>
                <w:szCs w:val="16"/>
              </w:rPr>
            </w:pPr>
            <w:r>
              <w:rPr>
                <w:rFonts w:ascii="Times New Roman" w:eastAsia="Times New Roman" w:hAnsi="Times New Roman"/>
                <w:sz w:val="16"/>
                <w:szCs w:val="16"/>
              </w:rPr>
              <w:t>28</w:t>
            </w:r>
            <w:r w:rsidRPr="00DC0157">
              <w:rPr>
                <w:rFonts w:ascii="Times New Roman" w:eastAsia="Times New Roman" w:hAnsi="Times New Roman"/>
                <w:sz w:val="16"/>
                <w:szCs w:val="16"/>
              </w:rPr>
              <w:t>0</w:t>
            </w:r>
          </w:p>
        </w:tc>
        <w:tc>
          <w:tcPr>
            <w:tcW w:w="404" w:type="pct"/>
            <w:tcBorders>
              <w:top w:val="nil"/>
              <w:left w:val="nil"/>
              <w:bottom w:val="single" w:sz="4" w:space="0" w:color="auto"/>
              <w:right w:val="single" w:sz="4" w:space="0" w:color="auto"/>
            </w:tcBorders>
            <w:shd w:val="clear" w:color="auto" w:fill="auto"/>
            <w:noWrap/>
            <w:vAlign w:val="center"/>
          </w:tcPr>
          <w:p w:rsidR="007A283D" w:rsidRPr="003F5414" w:rsidRDefault="007A283D" w:rsidP="00A7429E">
            <w:pPr>
              <w:jc w:val="right"/>
              <w:rPr>
                <w:rFonts w:ascii="Times New Roman" w:eastAsia="Times New Roman" w:hAnsi="Times New Roman"/>
                <w:sz w:val="16"/>
                <w:szCs w:val="16"/>
              </w:rPr>
            </w:pPr>
            <w:r>
              <w:rPr>
                <w:rFonts w:ascii="Times New Roman" w:eastAsia="Times New Roman" w:hAnsi="Times New Roman"/>
                <w:sz w:val="16"/>
                <w:szCs w:val="16"/>
              </w:rPr>
              <w:t>30</w:t>
            </w:r>
          </w:p>
        </w:tc>
        <w:tc>
          <w:tcPr>
            <w:tcW w:w="467" w:type="pct"/>
            <w:tcBorders>
              <w:top w:val="nil"/>
              <w:left w:val="nil"/>
              <w:bottom w:val="single" w:sz="4" w:space="0" w:color="auto"/>
              <w:right w:val="single" w:sz="4" w:space="0" w:color="auto"/>
            </w:tcBorders>
            <w:shd w:val="clear" w:color="auto" w:fill="auto"/>
            <w:vAlign w:val="center"/>
          </w:tcPr>
          <w:p w:rsidR="007A283D" w:rsidRPr="003F5414" w:rsidRDefault="007A283D" w:rsidP="00A7429E">
            <w:pPr>
              <w:jc w:val="right"/>
              <w:rPr>
                <w:rFonts w:ascii="Times New Roman" w:eastAsia="Times New Roman" w:hAnsi="Times New Roman"/>
                <w:sz w:val="16"/>
                <w:szCs w:val="16"/>
              </w:rPr>
            </w:pPr>
            <w:r>
              <w:rPr>
                <w:rFonts w:ascii="Times New Roman" w:eastAsia="Times New Roman" w:hAnsi="Times New Roman"/>
                <w:sz w:val="16"/>
                <w:szCs w:val="16"/>
              </w:rPr>
              <w:t>8,400</w:t>
            </w:r>
          </w:p>
        </w:tc>
        <w:tc>
          <w:tcPr>
            <w:tcW w:w="405" w:type="pct"/>
            <w:tcBorders>
              <w:top w:val="nil"/>
              <w:left w:val="nil"/>
              <w:bottom w:val="single" w:sz="4" w:space="0" w:color="auto"/>
              <w:right w:val="single" w:sz="4" w:space="0" w:color="auto"/>
            </w:tcBorders>
            <w:shd w:val="clear" w:color="auto" w:fill="auto"/>
            <w:vAlign w:val="center"/>
          </w:tcPr>
          <w:p w:rsidR="007A283D" w:rsidRPr="003F5414" w:rsidRDefault="007A283D" w:rsidP="00A7429E">
            <w:pPr>
              <w:jc w:val="right"/>
              <w:rPr>
                <w:rFonts w:ascii="Times New Roman" w:eastAsia="Times New Roman" w:hAnsi="Times New Roman"/>
                <w:sz w:val="16"/>
                <w:szCs w:val="16"/>
              </w:rPr>
            </w:pPr>
            <w:r>
              <w:rPr>
                <w:rFonts w:ascii="Times New Roman" w:eastAsia="Times New Roman" w:hAnsi="Times New Roman"/>
                <w:sz w:val="16"/>
                <w:szCs w:val="16"/>
              </w:rPr>
              <w:t>420</w:t>
            </w:r>
          </w:p>
        </w:tc>
        <w:tc>
          <w:tcPr>
            <w:tcW w:w="310" w:type="pct"/>
            <w:tcBorders>
              <w:top w:val="nil"/>
              <w:left w:val="nil"/>
              <w:bottom w:val="single" w:sz="4" w:space="0" w:color="auto"/>
              <w:right w:val="single" w:sz="4" w:space="0" w:color="auto"/>
            </w:tcBorders>
            <w:shd w:val="clear" w:color="auto" w:fill="auto"/>
            <w:vAlign w:val="center"/>
          </w:tcPr>
          <w:p w:rsidR="007A283D" w:rsidRPr="003F5414" w:rsidRDefault="007A283D" w:rsidP="00A7429E">
            <w:pPr>
              <w:jc w:val="right"/>
              <w:rPr>
                <w:rFonts w:ascii="Times New Roman" w:eastAsia="Times New Roman" w:hAnsi="Times New Roman"/>
                <w:sz w:val="16"/>
                <w:szCs w:val="16"/>
              </w:rPr>
            </w:pPr>
            <w:r>
              <w:rPr>
                <w:rFonts w:ascii="Times New Roman" w:eastAsia="Times New Roman" w:hAnsi="Times New Roman"/>
                <w:sz w:val="16"/>
                <w:szCs w:val="16"/>
              </w:rPr>
              <w:t>840</w:t>
            </w:r>
          </w:p>
        </w:tc>
        <w:tc>
          <w:tcPr>
            <w:tcW w:w="474" w:type="pct"/>
            <w:tcBorders>
              <w:top w:val="nil"/>
              <w:left w:val="nil"/>
              <w:bottom w:val="single" w:sz="4" w:space="0" w:color="auto"/>
              <w:right w:val="single" w:sz="4" w:space="0" w:color="auto"/>
            </w:tcBorders>
            <w:shd w:val="clear" w:color="auto" w:fill="auto"/>
            <w:vAlign w:val="center"/>
          </w:tcPr>
          <w:p w:rsidR="007A283D" w:rsidRPr="003F5414" w:rsidRDefault="007A283D" w:rsidP="00A7429E">
            <w:pPr>
              <w:jc w:val="right"/>
              <w:rPr>
                <w:rFonts w:ascii="Times New Roman" w:eastAsia="Times New Roman" w:hAnsi="Times New Roman"/>
                <w:sz w:val="16"/>
                <w:szCs w:val="16"/>
              </w:rPr>
            </w:pPr>
            <w:r>
              <w:rPr>
                <w:rFonts w:ascii="Times New Roman" w:eastAsia="Times New Roman" w:hAnsi="Times New Roman"/>
                <w:sz w:val="16"/>
                <w:szCs w:val="16"/>
              </w:rPr>
              <w:t>$913,699</w:t>
            </w:r>
          </w:p>
        </w:tc>
      </w:tr>
      <w:tr w:rsidR="007A283D" w:rsidRPr="00DC0157" w:rsidTr="00A7429E">
        <w:trPr>
          <w:cantSplit/>
        </w:trPr>
        <w:tc>
          <w:tcPr>
            <w:tcW w:w="34" w:type="pct"/>
            <w:tcBorders>
              <w:top w:val="nil"/>
              <w:left w:val="single" w:sz="4" w:space="0" w:color="auto"/>
              <w:bottom w:val="single" w:sz="4" w:space="0" w:color="auto"/>
            </w:tcBorders>
            <w:shd w:val="clear" w:color="auto" w:fill="auto"/>
            <w:vAlign w:val="bottom"/>
          </w:tcPr>
          <w:p w:rsidR="007A283D" w:rsidRPr="00DC0157" w:rsidRDefault="007A283D" w:rsidP="00A7429E">
            <w:pPr>
              <w:rPr>
                <w:rFonts w:ascii="Times New Roman" w:eastAsia="Times New Roman" w:hAnsi="Times New Roman"/>
                <w:color w:val="000000"/>
                <w:sz w:val="16"/>
                <w:szCs w:val="16"/>
              </w:rPr>
            </w:pPr>
          </w:p>
        </w:tc>
        <w:tc>
          <w:tcPr>
            <w:tcW w:w="69" w:type="pct"/>
            <w:gridSpan w:val="2"/>
            <w:tcBorders>
              <w:top w:val="single" w:sz="4" w:space="0" w:color="auto"/>
              <w:bottom w:val="single" w:sz="4" w:space="0" w:color="auto"/>
            </w:tcBorders>
            <w:shd w:val="clear" w:color="auto" w:fill="auto"/>
            <w:vAlign w:val="bottom"/>
          </w:tcPr>
          <w:p w:rsidR="007A283D" w:rsidRPr="00DC0157" w:rsidRDefault="007A283D" w:rsidP="00A7429E">
            <w:pPr>
              <w:rPr>
                <w:rFonts w:ascii="Times New Roman" w:eastAsia="Times New Roman" w:hAnsi="Times New Roman"/>
                <w:color w:val="000000"/>
                <w:sz w:val="16"/>
                <w:szCs w:val="16"/>
              </w:rPr>
            </w:pPr>
          </w:p>
        </w:tc>
        <w:tc>
          <w:tcPr>
            <w:tcW w:w="1437" w:type="pct"/>
            <w:tcBorders>
              <w:top w:val="single" w:sz="4" w:space="0" w:color="auto"/>
              <w:bottom w:val="single" w:sz="4" w:space="0" w:color="auto"/>
              <w:right w:val="single" w:sz="4" w:space="0" w:color="auto"/>
            </w:tcBorders>
            <w:shd w:val="clear" w:color="auto" w:fill="auto"/>
            <w:vAlign w:val="bottom"/>
          </w:tcPr>
          <w:p w:rsidR="007A283D" w:rsidRDefault="007A283D" w:rsidP="00A7429E">
            <w:pPr>
              <w:rPr>
                <w:rFonts w:ascii="Times New Roman" w:eastAsia="Times New Roman" w:hAnsi="Times New Roman"/>
                <w:sz w:val="16"/>
                <w:szCs w:val="16"/>
              </w:rPr>
            </w:pPr>
            <w:r w:rsidRPr="0034294E">
              <w:rPr>
                <w:rFonts w:ascii="Times New Roman" w:eastAsia="Times New Roman" w:hAnsi="Times New Roman"/>
                <w:sz w:val="16"/>
                <w:szCs w:val="16"/>
              </w:rPr>
              <w:t>ii.  Complete signed certification form for part II</w:t>
            </w:r>
          </w:p>
        </w:tc>
        <w:tc>
          <w:tcPr>
            <w:tcW w:w="404" w:type="pct"/>
            <w:tcBorders>
              <w:top w:val="nil"/>
              <w:left w:val="nil"/>
              <w:bottom w:val="single" w:sz="4" w:space="0" w:color="auto"/>
              <w:right w:val="single" w:sz="4" w:space="0" w:color="auto"/>
            </w:tcBorders>
            <w:shd w:val="clear" w:color="auto" w:fill="auto"/>
            <w:noWrap/>
            <w:vAlign w:val="bottom"/>
          </w:tcPr>
          <w:p w:rsidR="007A283D" w:rsidRPr="0034294E" w:rsidRDefault="007A283D" w:rsidP="00A7429E">
            <w:pPr>
              <w:jc w:val="right"/>
              <w:rPr>
                <w:rFonts w:ascii="Times New Roman" w:eastAsia="Times New Roman" w:hAnsi="Times New Roman"/>
                <w:sz w:val="16"/>
                <w:szCs w:val="16"/>
              </w:rPr>
            </w:pPr>
            <w:r w:rsidRPr="0034294E">
              <w:rPr>
                <w:rFonts w:ascii="Times New Roman" w:eastAsia="Times New Roman" w:hAnsi="Times New Roman"/>
                <w:sz w:val="16"/>
                <w:szCs w:val="16"/>
              </w:rPr>
              <w:t>0.2</w:t>
            </w:r>
          </w:p>
        </w:tc>
        <w:tc>
          <w:tcPr>
            <w:tcW w:w="498" w:type="pct"/>
            <w:tcBorders>
              <w:top w:val="nil"/>
              <w:left w:val="nil"/>
              <w:bottom w:val="single" w:sz="4" w:space="0" w:color="auto"/>
              <w:right w:val="single" w:sz="4" w:space="0" w:color="auto"/>
            </w:tcBorders>
            <w:shd w:val="clear" w:color="auto" w:fill="auto"/>
            <w:noWrap/>
            <w:vAlign w:val="bottom"/>
          </w:tcPr>
          <w:p w:rsidR="007A283D" w:rsidRPr="0034294E" w:rsidRDefault="007A283D" w:rsidP="00A7429E">
            <w:pPr>
              <w:jc w:val="right"/>
              <w:rPr>
                <w:rFonts w:ascii="Times New Roman" w:eastAsia="Times New Roman" w:hAnsi="Times New Roman"/>
                <w:sz w:val="16"/>
                <w:szCs w:val="16"/>
              </w:rPr>
            </w:pPr>
            <w:r w:rsidRPr="0034294E">
              <w:rPr>
                <w:rFonts w:ascii="Times New Roman" w:eastAsia="Times New Roman" w:hAnsi="Times New Roman"/>
                <w:sz w:val="16"/>
                <w:szCs w:val="16"/>
              </w:rPr>
              <w:t>1</w:t>
            </w:r>
          </w:p>
        </w:tc>
        <w:tc>
          <w:tcPr>
            <w:tcW w:w="498" w:type="pct"/>
            <w:tcBorders>
              <w:top w:val="nil"/>
              <w:left w:val="nil"/>
              <w:bottom w:val="single" w:sz="4" w:space="0" w:color="auto"/>
              <w:right w:val="single" w:sz="4" w:space="0" w:color="auto"/>
            </w:tcBorders>
            <w:shd w:val="clear" w:color="auto" w:fill="auto"/>
            <w:vAlign w:val="bottom"/>
          </w:tcPr>
          <w:p w:rsidR="007A283D" w:rsidRPr="0034294E" w:rsidRDefault="007A283D" w:rsidP="00A7429E">
            <w:pPr>
              <w:jc w:val="right"/>
              <w:rPr>
                <w:rFonts w:ascii="Times New Roman" w:eastAsia="Times New Roman" w:hAnsi="Times New Roman"/>
                <w:sz w:val="16"/>
                <w:szCs w:val="16"/>
              </w:rPr>
            </w:pPr>
            <w:r w:rsidRPr="0034294E">
              <w:rPr>
                <w:rFonts w:ascii="Times New Roman" w:eastAsia="Times New Roman" w:hAnsi="Times New Roman"/>
                <w:sz w:val="16"/>
                <w:szCs w:val="16"/>
              </w:rPr>
              <w:t>0.2</w:t>
            </w:r>
          </w:p>
        </w:tc>
        <w:tc>
          <w:tcPr>
            <w:tcW w:w="404" w:type="pct"/>
            <w:tcBorders>
              <w:top w:val="nil"/>
              <w:left w:val="nil"/>
              <w:bottom w:val="single" w:sz="4" w:space="0" w:color="auto"/>
              <w:right w:val="single" w:sz="4" w:space="0" w:color="auto"/>
            </w:tcBorders>
            <w:shd w:val="clear" w:color="auto" w:fill="auto"/>
            <w:noWrap/>
            <w:vAlign w:val="bottom"/>
          </w:tcPr>
          <w:p w:rsidR="007A283D" w:rsidRPr="0034294E" w:rsidRDefault="007A283D" w:rsidP="00A7429E">
            <w:pPr>
              <w:jc w:val="right"/>
              <w:rPr>
                <w:rFonts w:ascii="Times New Roman" w:eastAsia="Times New Roman" w:hAnsi="Times New Roman"/>
                <w:sz w:val="16"/>
                <w:szCs w:val="16"/>
              </w:rPr>
            </w:pPr>
            <w:r>
              <w:rPr>
                <w:rFonts w:ascii="Times New Roman" w:eastAsia="Times New Roman" w:hAnsi="Times New Roman"/>
                <w:sz w:val="16"/>
                <w:szCs w:val="16"/>
              </w:rPr>
              <w:t>352</w:t>
            </w:r>
          </w:p>
        </w:tc>
        <w:tc>
          <w:tcPr>
            <w:tcW w:w="467" w:type="pct"/>
            <w:tcBorders>
              <w:top w:val="nil"/>
              <w:left w:val="nil"/>
              <w:bottom w:val="single" w:sz="4" w:space="0" w:color="auto"/>
              <w:right w:val="single" w:sz="4" w:space="0" w:color="auto"/>
            </w:tcBorders>
            <w:shd w:val="clear" w:color="auto" w:fill="auto"/>
            <w:vAlign w:val="bottom"/>
          </w:tcPr>
          <w:p w:rsidR="007A283D" w:rsidRPr="0034294E" w:rsidRDefault="007A283D" w:rsidP="00A7429E">
            <w:pPr>
              <w:jc w:val="right"/>
              <w:rPr>
                <w:rFonts w:ascii="Times New Roman" w:eastAsia="Times New Roman" w:hAnsi="Times New Roman"/>
                <w:sz w:val="16"/>
                <w:szCs w:val="16"/>
              </w:rPr>
            </w:pPr>
            <w:r>
              <w:rPr>
                <w:rFonts w:ascii="Times New Roman" w:eastAsia="Times New Roman" w:hAnsi="Times New Roman"/>
                <w:sz w:val="16"/>
                <w:szCs w:val="16"/>
              </w:rPr>
              <w:t>70</w:t>
            </w:r>
          </w:p>
        </w:tc>
        <w:tc>
          <w:tcPr>
            <w:tcW w:w="405" w:type="pct"/>
            <w:tcBorders>
              <w:top w:val="nil"/>
              <w:left w:val="nil"/>
              <w:bottom w:val="single" w:sz="4" w:space="0" w:color="auto"/>
              <w:right w:val="single" w:sz="4" w:space="0" w:color="auto"/>
            </w:tcBorders>
            <w:shd w:val="clear" w:color="auto" w:fill="auto"/>
            <w:vAlign w:val="bottom"/>
          </w:tcPr>
          <w:p w:rsidR="007A283D" w:rsidRPr="0034294E" w:rsidRDefault="007A283D" w:rsidP="00A7429E">
            <w:pPr>
              <w:jc w:val="right"/>
              <w:rPr>
                <w:rFonts w:ascii="Times New Roman" w:eastAsia="Times New Roman" w:hAnsi="Times New Roman"/>
                <w:sz w:val="16"/>
                <w:szCs w:val="16"/>
              </w:rPr>
            </w:pPr>
            <w:r>
              <w:rPr>
                <w:rFonts w:ascii="Times New Roman" w:eastAsia="Times New Roman" w:hAnsi="Times New Roman"/>
                <w:sz w:val="16"/>
                <w:szCs w:val="16"/>
              </w:rPr>
              <w:t>4</w:t>
            </w:r>
          </w:p>
        </w:tc>
        <w:tc>
          <w:tcPr>
            <w:tcW w:w="310" w:type="pct"/>
            <w:tcBorders>
              <w:top w:val="nil"/>
              <w:left w:val="nil"/>
              <w:bottom w:val="single" w:sz="4" w:space="0" w:color="auto"/>
              <w:right w:val="single" w:sz="4" w:space="0" w:color="auto"/>
            </w:tcBorders>
            <w:shd w:val="clear" w:color="auto" w:fill="auto"/>
            <w:vAlign w:val="bottom"/>
          </w:tcPr>
          <w:p w:rsidR="007A283D" w:rsidRPr="0034294E" w:rsidRDefault="007A283D" w:rsidP="00A7429E">
            <w:pPr>
              <w:jc w:val="right"/>
              <w:rPr>
                <w:rFonts w:ascii="Times New Roman" w:eastAsia="Times New Roman" w:hAnsi="Times New Roman"/>
                <w:sz w:val="16"/>
                <w:szCs w:val="16"/>
              </w:rPr>
            </w:pPr>
            <w:r>
              <w:rPr>
                <w:rFonts w:ascii="Times New Roman" w:eastAsia="Times New Roman" w:hAnsi="Times New Roman"/>
                <w:sz w:val="16"/>
                <w:szCs w:val="16"/>
              </w:rPr>
              <w:t>7</w:t>
            </w:r>
          </w:p>
        </w:tc>
        <w:tc>
          <w:tcPr>
            <w:tcW w:w="474" w:type="pct"/>
            <w:tcBorders>
              <w:top w:val="nil"/>
              <w:left w:val="nil"/>
              <w:bottom w:val="single" w:sz="4" w:space="0" w:color="auto"/>
              <w:right w:val="single" w:sz="4" w:space="0" w:color="auto"/>
            </w:tcBorders>
            <w:shd w:val="clear" w:color="auto" w:fill="auto"/>
            <w:vAlign w:val="bottom"/>
          </w:tcPr>
          <w:p w:rsidR="007A283D" w:rsidRPr="0034294E" w:rsidRDefault="007A283D" w:rsidP="00A7429E">
            <w:pPr>
              <w:jc w:val="right"/>
              <w:rPr>
                <w:rFonts w:ascii="Times New Roman" w:eastAsia="Times New Roman" w:hAnsi="Times New Roman"/>
                <w:sz w:val="16"/>
                <w:szCs w:val="16"/>
              </w:rPr>
            </w:pPr>
            <w:r>
              <w:rPr>
                <w:rFonts w:ascii="Times New Roman" w:eastAsia="Times New Roman" w:hAnsi="Times New Roman"/>
                <w:sz w:val="16"/>
                <w:szCs w:val="16"/>
              </w:rPr>
              <w:t>$7</w:t>
            </w:r>
            <w:r w:rsidRPr="0034294E">
              <w:rPr>
                <w:rFonts w:ascii="Times New Roman" w:eastAsia="Times New Roman" w:hAnsi="Times New Roman"/>
                <w:sz w:val="16"/>
                <w:szCs w:val="16"/>
              </w:rPr>
              <w:t>,</w:t>
            </w:r>
            <w:r>
              <w:rPr>
                <w:rFonts w:ascii="Times New Roman" w:eastAsia="Times New Roman" w:hAnsi="Times New Roman"/>
                <w:sz w:val="16"/>
                <w:szCs w:val="16"/>
              </w:rPr>
              <w:t>658</w:t>
            </w:r>
          </w:p>
        </w:tc>
      </w:tr>
      <w:tr w:rsidR="007A283D" w:rsidRPr="00DC0157" w:rsidTr="00A7429E">
        <w:trPr>
          <w:cantSplit/>
        </w:trPr>
        <w:tc>
          <w:tcPr>
            <w:tcW w:w="34" w:type="pct"/>
            <w:tcBorders>
              <w:top w:val="nil"/>
              <w:left w:val="single" w:sz="4" w:space="0" w:color="auto"/>
              <w:bottom w:val="single" w:sz="4" w:space="0" w:color="auto"/>
            </w:tcBorders>
            <w:shd w:val="clear" w:color="auto" w:fill="auto"/>
            <w:vAlign w:val="bottom"/>
          </w:tcPr>
          <w:p w:rsidR="007A283D" w:rsidRPr="00DC0157" w:rsidRDefault="007A283D" w:rsidP="00A7429E">
            <w:pPr>
              <w:rPr>
                <w:rFonts w:ascii="Times New Roman" w:eastAsia="Times New Roman" w:hAnsi="Times New Roman"/>
                <w:color w:val="000000"/>
                <w:sz w:val="16"/>
                <w:szCs w:val="16"/>
              </w:rPr>
            </w:pPr>
          </w:p>
        </w:tc>
        <w:tc>
          <w:tcPr>
            <w:tcW w:w="69" w:type="pct"/>
            <w:gridSpan w:val="2"/>
            <w:tcBorders>
              <w:top w:val="single" w:sz="4" w:space="0" w:color="auto"/>
              <w:bottom w:val="single" w:sz="4" w:space="0" w:color="auto"/>
            </w:tcBorders>
            <w:shd w:val="clear" w:color="auto" w:fill="auto"/>
            <w:vAlign w:val="bottom"/>
          </w:tcPr>
          <w:p w:rsidR="007A283D" w:rsidRPr="008C212B" w:rsidRDefault="007A283D" w:rsidP="00A7429E">
            <w:pPr>
              <w:rPr>
                <w:rFonts w:ascii="Times New Roman" w:eastAsia="Times New Roman" w:hAnsi="Times New Roman"/>
                <w:sz w:val="16"/>
                <w:szCs w:val="16"/>
              </w:rPr>
            </w:pPr>
          </w:p>
        </w:tc>
        <w:tc>
          <w:tcPr>
            <w:tcW w:w="1437" w:type="pct"/>
            <w:tcBorders>
              <w:top w:val="single" w:sz="4" w:space="0" w:color="auto"/>
              <w:bottom w:val="single" w:sz="4" w:space="0" w:color="auto"/>
              <w:right w:val="single" w:sz="4" w:space="0" w:color="auto"/>
            </w:tcBorders>
            <w:shd w:val="clear" w:color="auto" w:fill="auto"/>
            <w:vAlign w:val="bottom"/>
          </w:tcPr>
          <w:p w:rsidR="007A283D" w:rsidRPr="008C212B" w:rsidRDefault="007A283D" w:rsidP="00A7429E">
            <w:pPr>
              <w:rPr>
                <w:rFonts w:ascii="Times New Roman" w:eastAsia="Times New Roman" w:hAnsi="Times New Roman"/>
                <w:sz w:val="16"/>
                <w:szCs w:val="16"/>
              </w:rPr>
            </w:pPr>
            <w:r>
              <w:rPr>
                <w:rFonts w:ascii="Times New Roman" w:eastAsia="Times New Roman" w:hAnsi="Times New Roman"/>
                <w:sz w:val="16"/>
                <w:szCs w:val="16"/>
              </w:rPr>
              <w:t xml:space="preserve">a. Part III: </w:t>
            </w:r>
            <w:r w:rsidRPr="003F124A">
              <w:rPr>
                <w:rFonts w:ascii="Times New Roman" w:eastAsia="Times New Roman" w:hAnsi="Times New Roman"/>
                <w:sz w:val="16"/>
                <w:szCs w:val="16"/>
              </w:rPr>
              <w:t>Chemical Recovery Combustion Sources</w:t>
            </w:r>
          </w:p>
        </w:tc>
        <w:tc>
          <w:tcPr>
            <w:tcW w:w="404" w:type="pct"/>
            <w:tcBorders>
              <w:top w:val="nil"/>
              <w:left w:val="nil"/>
              <w:bottom w:val="single" w:sz="4" w:space="0" w:color="auto"/>
              <w:right w:val="single" w:sz="4" w:space="0" w:color="auto"/>
            </w:tcBorders>
            <w:shd w:val="clear" w:color="000000" w:fill="D8D8D8"/>
            <w:noWrap/>
            <w:vAlign w:val="bottom"/>
          </w:tcPr>
          <w:p w:rsidR="007A283D" w:rsidRPr="00DC0157" w:rsidRDefault="007A283D" w:rsidP="00A7429E">
            <w:pPr>
              <w:rPr>
                <w:rFonts w:ascii="Times New Roman" w:eastAsia="Times New Roman" w:hAnsi="Times New Roman"/>
                <w:color w:val="000000"/>
                <w:sz w:val="16"/>
                <w:szCs w:val="16"/>
              </w:rPr>
            </w:pPr>
          </w:p>
        </w:tc>
        <w:tc>
          <w:tcPr>
            <w:tcW w:w="498" w:type="pct"/>
            <w:tcBorders>
              <w:top w:val="nil"/>
              <w:left w:val="nil"/>
              <w:bottom w:val="single" w:sz="4" w:space="0" w:color="auto"/>
              <w:right w:val="single" w:sz="4" w:space="0" w:color="auto"/>
            </w:tcBorders>
            <w:shd w:val="clear" w:color="000000" w:fill="D8D8D8"/>
            <w:noWrap/>
            <w:vAlign w:val="bottom"/>
          </w:tcPr>
          <w:p w:rsidR="007A283D" w:rsidRPr="00DC0157" w:rsidRDefault="007A283D" w:rsidP="00A7429E">
            <w:pPr>
              <w:rPr>
                <w:rFonts w:ascii="Times New Roman" w:eastAsia="Times New Roman" w:hAnsi="Times New Roman"/>
                <w:color w:val="000000"/>
                <w:sz w:val="16"/>
                <w:szCs w:val="16"/>
              </w:rPr>
            </w:pPr>
          </w:p>
        </w:tc>
        <w:tc>
          <w:tcPr>
            <w:tcW w:w="498" w:type="pct"/>
            <w:tcBorders>
              <w:top w:val="nil"/>
              <w:left w:val="nil"/>
              <w:bottom w:val="single" w:sz="4" w:space="0" w:color="auto"/>
              <w:right w:val="single" w:sz="4" w:space="0" w:color="auto"/>
            </w:tcBorders>
            <w:shd w:val="clear" w:color="000000" w:fill="D8D8D8"/>
            <w:vAlign w:val="bottom"/>
          </w:tcPr>
          <w:p w:rsidR="007A283D" w:rsidRPr="00DC0157" w:rsidRDefault="007A283D" w:rsidP="00A7429E">
            <w:pPr>
              <w:rPr>
                <w:rFonts w:ascii="Times New Roman" w:eastAsia="Times New Roman" w:hAnsi="Times New Roman"/>
                <w:color w:val="000000"/>
                <w:sz w:val="16"/>
                <w:szCs w:val="16"/>
              </w:rPr>
            </w:pPr>
          </w:p>
        </w:tc>
        <w:tc>
          <w:tcPr>
            <w:tcW w:w="404" w:type="pct"/>
            <w:tcBorders>
              <w:top w:val="nil"/>
              <w:left w:val="nil"/>
              <w:bottom w:val="single" w:sz="4" w:space="0" w:color="auto"/>
              <w:right w:val="single" w:sz="4" w:space="0" w:color="auto"/>
            </w:tcBorders>
            <w:shd w:val="clear" w:color="000000" w:fill="D8D8D8"/>
            <w:noWrap/>
            <w:vAlign w:val="bottom"/>
          </w:tcPr>
          <w:p w:rsidR="007A283D" w:rsidRPr="00DC0157" w:rsidRDefault="007A283D" w:rsidP="00A7429E">
            <w:pPr>
              <w:rPr>
                <w:rFonts w:ascii="Times New Roman" w:eastAsia="Times New Roman" w:hAnsi="Times New Roman"/>
                <w:color w:val="000000"/>
                <w:sz w:val="16"/>
                <w:szCs w:val="16"/>
              </w:rPr>
            </w:pPr>
          </w:p>
        </w:tc>
        <w:tc>
          <w:tcPr>
            <w:tcW w:w="467" w:type="pct"/>
            <w:tcBorders>
              <w:top w:val="nil"/>
              <w:left w:val="nil"/>
              <w:bottom w:val="single" w:sz="4" w:space="0" w:color="auto"/>
              <w:right w:val="single" w:sz="4" w:space="0" w:color="auto"/>
            </w:tcBorders>
            <w:shd w:val="clear" w:color="000000" w:fill="D8D8D8"/>
            <w:vAlign w:val="bottom"/>
          </w:tcPr>
          <w:p w:rsidR="007A283D" w:rsidRPr="00DC0157" w:rsidRDefault="007A283D" w:rsidP="00A7429E">
            <w:pPr>
              <w:rPr>
                <w:rFonts w:ascii="Times New Roman" w:eastAsia="Times New Roman" w:hAnsi="Times New Roman"/>
                <w:color w:val="000000"/>
                <w:sz w:val="16"/>
                <w:szCs w:val="16"/>
              </w:rPr>
            </w:pPr>
          </w:p>
        </w:tc>
        <w:tc>
          <w:tcPr>
            <w:tcW w:w="405" w:type="pct"/>
            <w:tcBorders>
              <w:top w:val="nil"/>
              <w:left w:val="nil"/>
              <w:bottom w:val="single" w:sz="4" w:space="0" w:color="auto"/>
              <w:right w:val="single" w:sz="4" w:space="0" w:color="auto"/>
            </w:tcBorders>
            <w:shd w:val="clear" w:color="000000" w:fill="D8D8D8"/>
            <w:vAlign w:val="bottom"/>
          </w:tcPr>
          <w:p w:rsidR="007A283D" w:rsidRPr="00DC0157" w:rsidRDefault="007A283D" w:rsidP="00A7429E">
            <w:pPr>
              <w:rPr>
                <w:rFonts w:ascii="Times New Roman" w:eastAsia="Times New Roman" w:hAnsi="Times New Roman"/>
                <w:color w:val="000000"/>
                <w:sz w:val="16"/>
                <w:szCs w:val="16"/>
              </w:rPr>
            </w:pPr>
          </w:p>
        </w:tc>
        <w:tc>
          <w:tcPr>
            <w:tcW w:w="310" w:type="pct"/>
            <w:tcBorders>
              <w:top w:val="nil"/>
              <w:left w:val="nil"/>
              <w:bottom w:val="single" w:sz="4" w:space="0" w:color="auto"/>
              <w:right w:val="single" w:sz="4" w:space="0" w:color="auto"/>
            </w:tcBorders>
            <w:shd w:val="clear" w:color="000000" w:fill="D8D8D8"/>
            <w:vAlign w:val="bottom"/>
          </w:tcPr>
          <w:p w:rsidR="007A283D" w:rsidRPr="00DC0157" w:rsidRDefault="007A283D" w:rsidP="00A7429E">
            <w:pPr>
              <w:rPr>
                <w:rFonts w:ascii="Times New Roman" w:eastAsia="Times New Roman" w:hAnsi="Times New Roman"/>
                <w:color w:val="000000"/>
                <w:sz w:val="16"/>
                <w:szCs w:val="16"/>
              </w:rPr>
            </w:pPr>
          </w:p>
        </w:tc>
        <w:tc>
          <w:tcPr>
            <w:tcW w:w="474" w:type="pct"/>
            <w:tcBorders>
              <w:top w:val="nil"/>
              <w:left w:val="nil"/>
              <w:bottom w:val="single" w:sz="4" w:space="0" w:color="auto"/>
              <w:right w:val="single" w:sz="4" w:space="0" w:color="auto"/>
            </w:tcBorders>
            <w:shd w:val="clear" w:color="000000" w:fill="D8D8D8"/>
            <w:vAlign w:val="bottom"/>
          </w:tcPr>
          <w:p w:rsidR="007A283D" w:rsidRPr="00DC0157" w:rsidRDefault="007A283D" w:rsidP="00A7429E">
            <w:pPr>
              <w:rPr>
                <w:rFonts w:ascii="Times New Roman" w:eastAsia="Times New Roman" w:hAnsi="Times New Roman"/>
                <w:color w:val="000000"/>
                <w:sz w:val="16"/>
                <w:szCs w:val="16"/>
              </w:rPr>
            </w:pPr>
          </w:p>
        </w:tc>
      </w:tr>
      <w:tr w:rsidR="007A283D" w:rsidRPr="00DC0157" w:rsidTr="00A7429E">
        <w:trPr>
          <w:cantSplit/>
        </w:trPr>
        <w:tc>
          <w:tcPr>
            <w:tcW w:w="34" w:type="pct"/>
            <w:tcBorders>
              <w:top w:val="nil"/>
              <w:left w:val="single" w:sz="4" w:space="0" w:color="auto"/>
              <w:bottom w:val="single" w:sz="4" w:space="0" w:color="auto"/>
            </w:tcBorders>
            <w:shd w:val="clear" w:color="auto" w:fill="auto"/>
            <w:vAlign w:val="bottom"/>
          </w:tcPr>
          <w:p w:rsidR="007A283D" w:rsidRPr="00DC0157" w:rsidRDefault="007A283D" w:rsidP="00A7429E">
            <w:pPr>
              <w:rPr>
                <w:rFonts w:ascii="Times New Roman" w:eastAsia="Times New Roman" w:hAnsi="Times New Roman"/>
                <w:color w:val="000000"/>
                <w:sz w:val="16"/>
                <w:szCs w:val="16"/>
              </w:rPr>
            </w:pPr>
          </w:p>
        </w:tc>
        <w:tc>
          <w:tcPr>
            <w:tcW w:w="69" w:type="pct"/>
            <w:gridSpan w:val="2"/>
            <w:tcBorders>
              <w:top w:val="single" w:sz="4" w:space="0" w:color="auto"/>
              <w:bottom w:val="single" w:sz="4" w:space="0" w:color="auto"/>
            </w:tcBorders>
            <w:shd w:val="clear" w:color="auto" w:fill="auto"/>
            <w:vAlign w:val="bottom"/>
          </w:tcPr>
          <w:p w:rsidR="007A283D" w:rsidRPr="00DC0157" w:rsidRDefault="007A283D" w:rsidP="00A7429E">
            <w:pPr>
              <w:rPr>
                <w:rFonts w:ascii="Times New Roman" w:eastAsia="Times New Roman" w:hAnsi="Times New Roman"/>
                <w:color w:val="000000"/>
                <w:sz w:val="16"/>
                <w:szCs w:val="16"/>
              </w:rPr>
            </w:pPr>
          </w:p>
        </w:tc>
        <w:tc>
          <w:tcPr>
            <w:tcW w:w="1437" w:type="pct"/>
            <w:tcBorders>
              <w:top w:val="single" w:sz="4" w:space="0" w:color="auto"/>
              <w:bottom w:val="single" w:sz="4" w:space="0" w:color="auto"/>
              <w:right w:val="single" w:sz="4" w:space="0" w:color="auto"/>
            </w:tcBorders>
            <w:shd w:val="clear" w:color="auto" w:fill="auto"/>
            <w:vAlign w:val="bottom"/>
          </w:tcPr>
          <w:p w:rsidR="007A283D" w:rsidRPr="00DC0157" w:rsidRDefault="007A283D" w:rsidP="00A7429E">
            <w:pPr>
              <w:rPr>
                <w:rFonts w:ascii="Times New Roman" w:eastAsia="Times New Roman" w:hAnsi="Times New Roman"/>
                <w:color w:val="000000"/>
                <w:sz w:val="16"/>
                <w:szCs w:val="16"/>
              </w:rPr>
            </w:pPr>
            <w:r>
              <w:rPr>
                <w:rFonts w:ascii="Times New Roman" w:eastAsia="Times New Roman" w:hAnsi="Times New Roman"/>
                <w:color w:val="000000"/>
                <w:sz w:val="16"/>
                <w:szCs w:val="16"/>
              </w:rPr>
              <w:t xml:space="preserve">    </w:t>
            </w:r>
            <w:proofErr w:type="spellStart"/>
            <w:r>
              <w:rPr>
                <w:rFonts w:ascii="Times New Roman" w:eastAsia="Times New Roman" w:hAnsi="Times New Roman"/>
                <w:color w:val="000000"/>
                <w:sz w:val="16"/>
                <w:szCs w:val="16"/>
              </w:rPr>
              <w:t>i</w:t>
            </w:r>
            <w:proofErr w:type="spellEnd"/>
            <w:r w:rsidRPr="00DC0157">
              <w:rPr>
                <w:rFonts w:ascii="Times New Roman" w:eastAsia="Times New Roman" w:hAnsi="Times New Roman"/>
                <w:color w:val="000000"/>
                <w:sz w:val="16"/>
                <w:szCs w:val="16"/>
              </w:rPr>
              <w:t>. Complete and submit survey spreadsheet tabs, as follows:</w:t>
            </w:r>
          </w:p>
        </w:tc>
        <w:tc>
          <w:tcPr>
            <w:tcW w:w="404" w:type="pct"/>
            <w:tcBorders>
              <w:top w:val="nil"/>
              <w:left w:val="nil"/>
              <w:bottom w:val="single" w:sz="4" w:space="0" w:color="auto"/>
              <w:right w:val="single" w:sz="4" w:space="0" w:color="auto"/>
            </w:tcBorders>
            <w:shd w:val="clear" w:color="000000" w:fill="D8D8D8"/>
            <w:noWrap/>
            <w:vAlign w:val="bottom"/>
          </w:tcPr>
          <w:p w:rsidR="007A283D" w:rsidRPr="00DC0157" w:rsidRDefault="007A283D" w:rsidP="00A7429E">
            <w:pPr>
              <w:rPr>
                <w:rFonts w:ascii="Times New Roman" w:eastAsia="Times New Roman" w:hAnsi="Times New Roman"/>
                <w:color w:val="000000"/>
                <w:sz w:val="16"/>
                <w:szCs w:val="16"/>
              </w:rPr>
            </w:pPr>
          </w:p>
        </w:tc>
        <w:tc>
          <w:tcPr>
            <w:tcW w:w="498" w:type="pct"/>
            <w:tcBorders>
              <w:top w:val="nil"/>
              <w:left w:val="nil"/>
              <w:bottom w:val="single" w:sz="4" w:space="0" w:color="auto"/>
              <w:right w:val="single" w:sz="4" w:space="0" w:color="auto"/>
            </w:tcBorders>
            <w:shd w:val="clear" w:color="000000" w:fill="D8D8D8"/>
            <w:noWrap/>
            <w:vAlign w:val="bottom"/>
          </w:tcPr>
          <w:p w:rsidR="007A283D" w:rsidRPr="00DC0157" w:rsidRDefault="007A283D" w:rsidP="00A7429E">
            <w:pPr>
              <w:rPr>
                <w:rFonts w:ascii="Times New Roman" w:eastAsia="Times New Roman" w:hAnsi="Times New Roman"/>
                <w:color w:val="000000"/>
                <w:sz w:val="16"/>
                <w:szCs w:val="16"/>
              </w:rPr>
            </w:pPr>
          </w:p>
        </w:tc>
        <w:tc>
          <w:tcPr>
            <w:tcW w:w="498" w:type="pct"/>
            <w:tcBorders>
              <w:top w:val="nil"/>
              <w:left w:val="nil"/>
              <w:bottom w:val="single" w:sz="4" w:space="0" w:color="auto"/>
              <w:right w:val="single" w:sz="4" w:space="0" w:color="auto"/>
            </w:tcBorders>
            <w:shd w:val="clear" w:color="000000" w:fill="D8D8D8"/>
            <w:vAlign w:val="bottom"/>
          </w:tcPr>
          <w:p w:rsidR="007A283D" w:rsidRPr="00DC0157" w:rsidRDefault="007A283D" w:rsidP="00A7429E">
            <w:pPr>
              <w:rPr>
                <w:rFonts w:ascii="Times New Roman" w:eastAsia="Times New Roman" w:hAnsi="Times New Roman"/>
                <w:color w:val="000000"/>
                <w:sz w:val="16"/>
                <w:szCs w:val="16"/>
              </w:rPr>
            </w:pPr>
          </w:p>
        </w:tc>
        <w:tc>
          <w:tcPr>
            <w:tcW w:w="404" w:type="pct"/>
            <w:tcBorders>
              <w:top w:val="nil"/>
              <w:left w:val="nil"/>
              <w:bottom w:val="single" w:sz="4" w:space="0" w:color="auto"/>
              <w:right w:val="single" w:sz="4" w:space="0" w:color="auto"/>
            </w:tcBorders>
            <w:shd w:val="clear" w:color="000000" w:fill="D8D8D8"/>
            <w:noWrap/>
            <w:vAlign w:val="bottom"/>
          </w:tcPr>
          <w:p w:rsidR="007A283D" w:rsidRPr="00DC0157" w:rsidRDefault="007A283D" w:rsidP="00A7429E">
            <w:pPr>
              <w:rPr>
                <w:rFonts w:ascii="Times New Roman" w:eastAsia="Times New Roman" w:hAnsi="Times New Roman"/>
                <w:color w:val="000000"/>
                <w:sz w:val="16"/>
                <w:szCs w:val="16"/>
              </w:rPr>
            </w:pPr>
          </w:p>
        </w:tc>
        <w:tc>
          <w:tcPr>
            <w:tcW w:w="467" w:type="pct"/>
            <w:tcBorders>
              <w:top w:val="nil"/>
              <w:left w:val="nil"/>
              <w:bottom w:val="single" w:sz="4" w:space="0" w:color="auto"/>
              <w:right w:val="single" w:sz="4" w:space="0" w:color="auto"/>
            </w:tcBorders>
            <w:shd w:val="clear" w:color="000000" w:fill="D8D8D8"/>
            <w:vAlign w:val="bottom"/>
          </w:tcPr>
          <w:p w:rsidR="007A283D" w:rsidRPr="00DC0157" w:rsidRDefault="007A283D" w:rsidP="00A7429E">
            <w:pPr>
              <w:rPr>
                <w:rFonts w:ascii="Times New Roman" w:eastAsia="Times New Roman" w:hAnsi="Times New Roman"/>
                <w:color w:val="000000"/>
                <w:sz w:val="16"/>
                <w:szCs w:val="16"/>
              </w:rPr>
            </w:pPr>
          </w:p>
        </w:tc>
        <w:tc>
          <w:tcPr>
            <w:tcW w:w="405" w:type="pct"/>
            <w:tcBorders>
              <w:top w:val="nil"/>
              <w:left w:val="nil"/>
              <w:bottom w:val="single" w:sz="4" w:space="0" w:color="auto"/>
              <w:right w:val="single" w:sz="4" w:space="0" w:color="auto"/>
            </w:tcBorders>
            <w:shd w:val="clear" w:color="000000" w:fill="D8D8D8"/>
            <w:vAlign w:val="bottom"/>
          </w:tcPr>
          <w:p w:rsidR="007A283D" w:rsidRPr="00DC0157" w:rsidRDefault="007A283D" w:rsidP="00A7429E">
            <w:pPr>
              <w:rPr>
                <w:rFonts w:ascii="Times New Roman" w:eastAsia="Times New Roman" w:hAnsi="Times New Roman"/>
                <w:color w:val="000000"/>
                <w:sz w:val="16"/>
                <w:szCs w:val="16"/>
              </w:rPr>
            </w:pPr>
          </w:p>
        </w:tc>
        <w:tc>
          <w:tcPr>
            <w:tcW w:w="310" w:type="pct"/>
            <w:tcBorders>
              <w:top w:val="nil"/>
              <w:left w:val="nil"/>
              <w:bottom w:val="single" w:sz="4" w:space="0" w:color="auto"/>
              <w:right w:val="single" w:sz="4" w:space="0" w:color="auto"/>
            </w:tcBorders>
            <w:shd w:val="clear" w:color="000000" w:fill="D8D8D8"/>
            <w:vAlign w:val="bottom"/>
          </w:tcPr>
          <w:p w:rsidR="007A283D" w:rsidRPr="00DC0157" w:rsidRDefault="007A283D" w:rsidP="00A7429E">
            <w:pPr>
              <w:rPr>
                <w:rFonts w:ascii="Times New Roman" w:eastAsia="Times New Roman" w:hAnsi="Times New Roman"/>
                <w:color w:val="000000"/>
                <w:sz w:val="16"/>
                <w:szCs w:val="16"/>
              </w:rPr>
            </w:pPr>
          </w:p>
        </w:tc>
        <w:tc>
          <w:tcPr>
            <w:tcW w:w="474" w:type="pct"/>
            <w:tcBorders>
              <w:top w:val="nil"/>
              <w:left w:val="nil"/>
              <w:bottom w:val="single" w:sz="4" w:space="0" w:color="auto"/>
              <w:right w:val="single" w:sz="4" w:space="0" w:color="auto"/>
            </w:tcBorders>
            <w:shd w:val="clear" w:color="000000" w:fill="D8D8D8"/>
            <w:vAlign w:val="bottom"/>
          </w:tcPr>
          <w:p w:rsidR="007A283D" w:rsidRPr="00DC0157" w:rsidRDefault="007A283D" w:rsidP="00A7429E">
            <w:pPr>
              <w:rPr>
                <w:rFonts w:ascii="Times New Roman" w:eastAsia="Times New Roman" w:hAnsi="Times New Roman"/>
                <w:color w:val="000000"/>
                <w:sz w:val="16"/>
                <w:szCs w:val="16"/>
              </w:rPr>
            </w:pPr>
          </w:p>
        </w:tc>
      </w:tr>
      <w:tr w:rsidR="007A283D" w:rsidRPr="00DC0157" w:rsidTr="00A7429E">
        <w:trPr>
          <w:cantSplit/>
        </w:trPr>
        <w:tc>
          <w:tcPr>
            <w:tcW w:w="34" w:type="pct"/>
            <w:tcBorders>
              <w:top w:val="nil"/>
              <w:left w:val="single" w:sz="4" w:space="0" w:color="auto"/>
              <w:bottom w:val="single" w:sz="4" w:space="0" w:color="auto"/>
            </w:tcBorders>
            <w:shd w:val="clear" w:color="auto" w:fill="auto"/>
            <w:vAlign w:val="bottom"/>
          </w:tcPr>
          <w:p w:rsidR="007A283D" w:rsidRPr="00DC0157" w:rsidRDefault="007A283D" w:rsidP="00A7429E">
            <w:pPr>
              <w:rPr>
                <w:rFonts w:ascii="Times New Roman" w:eastAsia="Times New Roman" w:hAnsi="Times New Roman"/>
                <w:color w:val="000000"/>
                <w:sz w:val="16"/>
                <w:szCs w:val="16"/>
              </w:rPr>
            </w:pPr>
          </w:p>
        </w:tc>
        <w:tc>
          <w:tcPr>
            <w:tcW w:w="69" w:type="pct"/>
            <w:gridSpan w:val="2"/>
            <w:tcBorders>
              <w:top w:val="single" w:sz="4" w:space="0" w:color="auto"/>
              <w:bottom w:val="single" w:sz="4" w:space="0" w:color="auto"/>
            </w:tcBorders>
            <w:shd w:val="clear" w:color="auto" w:fill="auto"/>
            <w:vAlign w:val="bottom"/>
          </w:tcPr>
          <w:p w:rsidR="007A283D" w:rsidRPr="00DC0157" w:rsidRDefault="007A283D" w:rsidP="00A7429E">
            <w:pPr>
              <w:rPr>
                <w:rFonts w:ascii="Times New Roman" w:eastAsia="Times New Roman" w:hAnsi="Times New Roman"/>
                <w:color w:val="000000"/>
                <w:sz w:val="16"/>
                <w:szCs w:val="16"/>
              </w:rPr>
            </w:pPr>
          </w:p>
        </w:tc>
        <w:tc>
          <w:tcPr>
            <w:tcW w:w="1437" w:type="pct"/>
            <w:tcBorders>
              <w:top w:val="single" w:sz="4" w:space="0" w:color="auto"/>
              <w:bottom w:val="single" w:sz="4" w:space="0" w:color="auto"/>
              <w:right w:val="single" w:sz="4" w:space="0" w:color="auto"/>
            </w:tcBorders>
            <w:shd w:val="clear" w:color="auto" w:fill="auto"/>
            <w:vAlign w:val="bottom"/>
          </w:tcPr>
          <w:p w:rsidR="007A283D" w:rsidRPr="00DC0157" w:rsidRDefault="007A283D" w:rsidP="00A7429E">
            <w:pPr>
              <w:rPr>
                <w:rFonts w:ascii="Times New Roman" w:eastAsia="Times New Roman" w:hAnsi="Times New Roman"/>
                <w:color w:val="000000"/>
                <w:sz w:val="16"/>
                <w:szCs w:val="16"/>
              </w:rPr>
            </w:pPr>
            <w:r>
              <w:rPr>
                <w:rFonts w:ascii="Times New Roman" w:eastAsia="Times New Roman" w:hAnsi="Times New Roman"/>
                <w:color w:val="000000"/>
                <w:sz w:val="16"/>
                <w:szCs w:val="16"/>
              </w:rPr>
              <w:t xml:space="preserve">        PIII </w:t>
            </w:r>
            <w:r w:rsidRPr="00DC0157">
              <w:rPr>
                <w:rFonts w:ascii="Times New Roman" w:eastAsia="Times New Roman" w:hAnsi="Times New Roman"/>
                <w:color w:val="000000"/>
                <w:sz w:val="16"/>
                <w:szCs w:val="16"/>
              </w:rPr>
              <w:t>Equip detail</w:t>
            </w:r>
          </w:p>
        </w:tc>
        <w:tc>
          <w:tcPr>
            <w:tcW w:w="404" w:type="pct"/>
            <w:tcBorders>
              <w:top w:val="nil"/>
              <w:left w:val="nil"/>
              <w:bottom w:val="single" w:sz="4" w:space="0" w:color="auto"/>
              <w:right w:val="single" w:sz="4" w:space="0" w:color="auto"/>
            </w:tcBorders>
            <w:shd w:val="clear" w:color="auto" w:fill="auto"/>
            <w:noWrap/>
            <w:vAlign w:val="bottom"/>
          </w:tcPr>
          <w:p w:rsidR="007A283D" w:rsidRPr="00DC0157" w:rsidRDefault="007A283D" w:rsidP="00A7429E">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20</w:t>
            </w:r>
          </w:p>
        </w:tc>
        <w:tc>
          <w:tcPr>
            <w:tcW w:w="498" w:type="pct"/>
            <w:tcBorders>
              <w:top w:val="nil"/>
              <w:left w:val="nil"/>
              <w:bottom w:val="single" w:sz="4" w:space="0" w:color="auto"/>
              <w:right w:val="single" w:sz="4" w:space="0" w:color="auto"/>
            </w:tcBorders>
            <w:shd w:val="clear" w:color="auto" w:fill="auto"/>
            <w:noWrap/>
            <w:vAlign w:val="bottom"/>
          </w:tcPr>
          <w:p w:rsidR="007A283D" w:rsidRPr="00DC0157" w:rsidRDefault="007A283D" w:rsidP="00A7429E">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1</w:t>
            </w:r>
          </w:p>
        </w:tc>
        <w:tc>
          <w:tcPr>
            <w:tcW w:w="498" w:type="pct"/>
            <w:tcBorders>
              <w:top w:val="nil"/>
              <w:left w:val="nil"/>
              <w:bottom w:val="single" w:sz="4" w:space="0" w:color="auto"/>
              <w:right w:val="single" w:sz="4" w:space="0" w:color="auto"/>
            </w:tcBorders>
            <w:shd w:val="clear" w:color="auto" w:fill="auto"/>
            <w:vAlign w:val="bottom"/>
          </w:tcPr>
          <w:p w:rsidR="007A283D" w:rsidRPr="00DC0157" w:rsidRDefault="007A283D" w:rsidP="00A7429E">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20</w:t>
            </w:r>
          </w:p>
        </w:tc>
        <w:tc>
          <w:tcPr>
            <w:tcW w:w="404" w:type="pct"/>
            <w:tcBorders>
              <w:top w:val="nil"/>
              <w:left w:val="nil"/>
              <w:bottom w:val="single" w:sz="4" w:space="0" w:color="auto"/>
              <w:right w:val="single" w:sz="4" w:space="0" w:color="auto"/>
            </w:tcBorders>
            <w:shd w:val="clear" w:color="auto" w:fill="auto"/>
            <w:noWrap/>
            <w:vAlign w:val="bottom"/>
          </w:tcPr>
          <w:p w:rsidR="007A283D" w:rsidRPr="00DC0157" w:rsidRDefault="007A283D" w:rsidP="00A7429E">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112</w:t>
            </w:r>
          </w:p>
        </w:tc>
        <w:tc>
          <w:tcPr>
            <w:tcW w:w="467" w:type="pct"/>
            <w:tcBorders>
              <w:top w:val="nil"/>
              <w:left w:val="nil"/>
              <w:bottom w:val="single" w:sz="4" w:space="0" w:color="auto"/>
              <w:right w:val="single" w:sz="4" w:space="0" w:color="auto"/>
            </w:tcBorders>
            <w:shd w:val="clear" w:color="auto" w:fill="auto"/>
            <w:vAlign w:val="bottom"/>
          </w:tcPr>
          <w:p w:rsidR="007A283D" w:rsidRPr="00DC0157" w:rsidRDefault="007A283D" w:rsidP="00A7429E">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2,240</w:t>
            </w:r>
          </w:p>
        </w:tc>
        <w:tc>
          <w:tcPr>
            <w:tcW w:w="405" w:type="pct"/>
            <w:tcBorders>
              <w:top w:val="nil"/>
              <w:left w:val="nil"/>
              <w:bottom w:val="single" w:sz="4" w:space="0" w:color="auto"/>
              <w:right w:val="single" w:sz="4" w:space="0" w:color="auto"/>
            </w:tcBorders>
            <w:shd w:val="clear" w:color="auto" w:fill="auto"/>
            <w:vAlign w:val="bottom"/>
          </w:tcPr>
          <w:p w:rsidR="007A283D" w:rsidRPr="00DC0157" w:rsidRDefault="007A283D" w:rsidP="00A7429E">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112</w:t>
            </w:r>
          </w:p>
        </w:tc>
        <w:tc>
          <w:tcPr>
            <w:tcW w:w="310" w:type="pct"/>
            <w:tcBorders>
              <w:top w:val="nil"/>
              <w:left w:val="nil"/>
              <w:bottom w:val="single" w:sz="4" w:space="0" w:color="auto"/>
              <w:right w:val="single" w:sz="4" w:space="0" w:color="auto"/>
            </w:tcBorders>
            <w:shd w:val="clear" w:color="auto" w:fill="auto"/>
            <w:vAlign w:val="bottom"/>
          </w:tcPr>
          <w:p w:rsidR="007A283D" w:rsidRPr="00DC0157" w:rsidRDefault="007A283D" w:rsidP="00A7429E">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224</w:t>
            </w:r>
          </w:p>
        </w:tc>
        <w:tc>
          <w:tcPr>
            <w:tcW w:w="474" w:type="pct"/>
            <w:tcBorders>
              <w:top w:val="nil"/>
              <w:left w:val="nil"/>
              <w:bottom w:val="single" w:sz="4" w:space="0" w:color="auto"/>
              <w:right w:val="single" w:sz="4" w:space="0" w:color="auto"/>
            </w:tcBorders>
            <w:shd w:val="clear" w:color="auto" w:fill="auto"/>
            <w:vAlign w:val="bottom"/>
          </w:tcPr>
          <w:p w:rsidR="007A283D" w:rsidRPr="00DC0157" w:rsidRDefault="007A283D" w:rsidP="00A7429E">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$243,653</w:t>
            </w:r>
          </w:p>
        </w:tc>
      </w:tr>
      <w:tr w:rsidR="007A283D" w:rsidRPr="00DC0157" w:rsidTr="00A7429E">
        <w:trPr>
          <w:cantSplit/>
        </w:trPr>
        <w:tc>
          <w:tcPr>
            <w:tcW w:w="34" w:type="pct"/>
            <w:tcBorders>
              <w:top w:val="nil"/>
              <w:left w:val="single" w:sz="4" w:space="0" w:color="auto"/>
              <w:bottom w:val="single" w:sz="4" w:space="0" w:color="auto"/>
            </w:tcBorders>
            <w:shd w:val="clear" w:color="auto" w:fill="auto"/>
            <w:vAlign w:val="bottom"/>
          </w:tcPr>
          <w:p w:rsidR="007A283D" w:rsidRPr="00DC0157" w:rsidRDefault="007A283D" w:rsidP="00A7429E">
            <w:pPr>
              <w:rPr>
                <w:rFonts w:ascii="Times New Roman" w:eastAsia="Times New Roman" w:hAnsi="Times New Roman"/>
                <w:color w:val="000000"/>
                <w:sz w:val="16"/>
                <w:szCs w:val="16"/>
              </w:rPr>
            </w:pPr>
          </w:p>
        </w:tc>
        <w:tc>
          <w:tcPr>
            <w:tcW w:w="69" w:type="pct"/>
            <w:gridSpan w:val="2"/>
            <w:tcBorders>
              <w:top w:val="single" w:sz="4" w:space="0" w:color="auto"/>
              <w:bottom w:val="single" w:sz="4" w:space="0" w:color="auto"/>
            </w:tcBorders>
            <w:shd w:val="clear" w:color="auto" w:fill="auto"/>
            <w:vAlign w:val="bottom"/>
          </w:tcPr>
          <w:p w:rsidR="007A283D" w:rsidRPr="00DC0157" w:rsidRDefault="007A283D" w:rsidP="00A7429E">
            <w:pPr>
              <w:rPr>
                <w:rFonts w:ascii="Times New Roman" w:eastAsia="Times New Roman" w:hAnsi="Times New Roman"/>
                <w:color w:val="000000"/>
                <w:sz w:val="16"/>
                <w:szCs w:val="16"/>
              </w:rPr>
            </w:pPr>
          </w:p>
        </w:tc>
        <w:tc>
          <w:tcPr>
            <w:tcW w:w="1437" w:type="pct"/>
            <w:tcBorders>
              <w:top w:val="single" w:sz="4" w:space="0" w:color="auto"/>
              <w:bottom w:val="single" w:sz="4" w:space="0" w:color="auto"/>
              <w:right w:val="single" w:sz="4" w:space="0" w:color="auto"/>
            </w:tcBorders>
            <w:shd w:val="clear" w:color="auto" w:fill="auto"/>
            <w:vAlign w:val="bottom"/>
          </w:tcPr>
          <w:p w:rsidR="007A283D" w:rsidRDefault="007A283D" w:rsidP="00A7429E">
            <w:pPr>
              <w:rPr>
                <w:rFonts w:ascii="Times New Roman" w:eastAsia="Times New Roman" w:hAnsi="Times New Roman"/>
                <w:color w:val="000000"/>
                <w:sz w:val="16"/>
                <w:szCs w:val="16"/>
              </w:rPr>
            </w:pPr>
            <w:r>
              <w:rPr>
                <w:rFonts w:ascii="Times New Roman" w:eastAsia="Times New Roman" w:hAnsi="Times New Roman"/>
                <w:color w:val="000000"/>
                <w:sz w:val="16"/>
                <w:szCs w:val="16"/>
              </w:rPr>
              <w:t xml:space="preserve">        PIII Permit limits</w:t>
            </w:r>
          </w:p>
        </w:tc>
        <w:tc>
          <w:tcPr>
            <w:tcW w:w="404" w:type="pct"/>
            <w:tcBorders>
              <w:top w:val="nil"/>
              <w:left w:val="nil"/>
              <w:bottom w:val="single" w:sz="4" w:space="0" w:color="auto"/>
              <w:right w:val="single" w:sz="4" w:space="0" w:color="auto"/>
            </w:tcBorders>
            <w:shd w:val="clear" w:color="auto" w:fill="auto"/>
            <w:noWrap/>
            <w:vAlign w:val="bottom"/>
          </w:tcPr>
          <w:p w:rsidR="007A283D" w:rsidRPr="00DC0157" w:rsidRDefault="007A283D" w:rsidP="00A7429E">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20</w:t>
            </w:r>
          </w:p>
        </w:tc>
        <w:tc>
          <w:tcPr>
            <w:tcW w:w="498" w:type="pct"/>
            <w:tcBorders>
              <w:top w:val="nil"/>
              <w:left w:val="nil"/>
              <w:bottom w:val="single" w:sz="4" w:space="0" w:color="auto"/>
              <w:right w:val="single" w:sz="4" w:space="0" w:color="auto"/>
            </w:tcBorders>
            <w:shd w:val="clear" w:color="auto" w:fill="auto"/>
            <w:noWrap/>
            <w:vAlign w:val="bottom"/>
          </w:tcPr>
          <w:p w:rsidR="007A283D" w:rsidRPr="00DC0157" w:rsidRDefault="007A283D" w:rsidP="00A7429E">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1</w:t>
            </w:r>
          </w:p>
        </w:tc>
        <w:tc>
          <w:tcPr>
            <w:tcW w:w="498" w:type="pct"/>
            <w:tcBorders>
              <w:top w:val="nil"/>
              <w:left w:val="nil"/>
              <w:bottom w:val="single" w:sz="4" w:space="0" w:color="auto"/>
              <w:right w:val="single" w:sz="4" w:space="0" w:color="auto"/>
            </w:tcBorders>
            <w:shd w:val="clear" w:color="auto" w:fill="auto"/>
            <w:vAlign w:val="bottom"/>
          </w:tcPr>
          <w:p w:rsidR="007A283D" w:rsidRPr="00DC0157" w:rsidRDefault="007A283D" w:rsidP="00A7429E">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20</w:t>
            </w:r>
          </w:p>
        </w:tc>
        <w:tc>
          <w:tcPr>
            <w:tcW w:w="404" w:type="pct"/>
            <w:tcBorders>
              <w:top w:val="nil"/>
              <w:left w:val="nil"/>
              <w:bottom w:val="single" w:sz="4" w:space="0" w:color="auto"/>
              <w:right w:val="single" w:sz="4" w:space="0" w:color="auto"/>
            </w:tcBorders>
            <w:shd w:val="clear" w:color="auto" w:fill="auto"/>
            <w:noWrap/>
            <w:vAlign w:val="bottom"/>
          </w:tcPr>
          <w:p w:rsidR="007A283D" w:rsidRPr="00DC0157" w:rsidRDefault="007A283D" w:rsidP="00A7429E">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112</w:t>
            </w:r>
          </w:p>
        </w:tc>
        <w:tc>
          <w:tcPr>
            <w:tcW w:w="467" w:type="pct"/>
            <w:tcBorders>
              <w:top w:val="nil"/>
              <w:left w:val="nil"/>
              <w:bottom w:val="single" w:sz="4" w:space="0" w:color="auto"/>
              <w:right w:val="single" w:sz="4" w:space="0" w:color="auto"/>
            </w:tcBorders>
            <w:shd w:val="clear" w:color="auto" w:fill="auto"/>
            <w:vAlign w:val="bottom"/>
          </w:tcPr>
          <w:p w:rsidR="007A283D" w:rsidRPr="00DC0157" w:rsidRDefault="007A283D" w:rsidP="00A7429E">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2,240</w:t>
            </w:r>
          </w:p>
        </w:tc>
        <w:tc>
          <w:tcPr>
            <w:tcW w:w="405" w:type="pct"/>
            <w:tcBorders>
              <w:top w:val="nil"/>
              <w:left w:val="nil"/>
              <w:bottom w:val="single" w:sz="4" w:space="0" w:color="auto"/>
              <w:right w:val="single" w:sz="4" w:space="0" w:color="auto"/>
            </w:tcBorders>
            <w:shd w:val="clear" w:color="auto" w:fill="auto"/>
            <w:vAlign w:val="bottom"/>
          </w:tcPr>
          <w:p w:rsidR="007A283D" w:rsidRPr="00DC0157" w:rsidRDefault="007A283D" w:rsidP="00A7429E">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112</w:t>
            </w:r>
          </w:p>
        </w:tc>
        <w:tc>
          <w:tcPr>
            <w:tcW w:w="310" w:type="pct"/>
            <w:tcBorders>
              <w:top w:val="nil"/>
              <w:left w:val="nil"/>
              <w:bottom w:val="single" w:sz="4" w:space="0" w:color="auto"/>
              <w:right w:val="single" w:sz="4" w:space="0" w:color="auto"/>
            </w:tcBorders>
            <w:shd w:val="clear" w:color="auto" w:fill="auto"/>
            <w:vAlign w:val="bottom"/>
          </w:tcPr>
          <w:p w:rsidR="007A283D" w:rsidRPr="00DC0157" w:rsidRDefault="007A283D" w:rsidP="00A7429E">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224</w:t>
            </w:r>
          </w:p>
        </w:tc>
        <w:tc>
          <w:tcPr>
            <w:tcW w:w="474" w:type="pct"/>
            <w:tcBorders>
              <w:top w:val="nil"/>
              <w:left w:val="nil"/>
              <w:bottom w:val="single" w:sz="4" w:space="0" w:color="auto"/>
              <w:right w:val="single" w:sz="4" w:space="0" w:color="auto"/>
            </w:tcBorders>
            <w:shd w:val="clear" w:color="auto" w:fill="auto"/>
            <w:vAlign w:val="bottom"/>
          </w:tcPr>
          <w:p w:rsidR="007A283D" w:rsidRPr="00DC0157" w:rsidRDefault="007A283D" w:rsidP="00A7429E">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$243,653</w:t>
            </w:r>
          </w:p>
        </w:tc>
      </w:tr>
      <w:tr w:rsidR="007A283D" w:rsidRPr="00DC0157" w:rsidTr="00A7429E">
        <w:trPr>
          <w:cantSplit/>
        </w:trPr>
        <w:tc>
          <w:tcPr>
            <w:tcW w:w="34" w:type="pct"/>
            <w:tcBorders>
              <w:top w:val="nil"/>
              <w:left w:val="single" w:sz="4" w:space="0" w:color="auto"/>
              <w:bottom w:val="single" w:sz="4" w:space="0" w:color="auto"/>
            </w:tcBorders>
            <w:shd w:val="clear" w:color="auto" w:fill="auto"/>
            <w:vAlign w:val="bottom"/>
          </w:tcPr>
          <w:p w:rsidR="007A283D" w:rsidRPr="00DC0157" w:rsidRDefault="007A283D" w:rsidP="00A7429E">
            <w:pPr>
              <w:rPr>
                <w:rFonts w:ascii="Times New Roman" w:eastAsia="Times New Roman" w:hAnsi="Times New Roman"/>
                <w:color w:val="000000"/>
                <w:sz w:val="16"/>
                <w:szCs w:val="16"/>
              </w:rPr>
            </w:pPr>
          </w:p>
        </w:tc>
        <w:tc>
          <w:tcPr>
            <w:tcW w:w="69" w:type="pct"/>
            <w:gridSpan w:val="2"/>
            <w:tcBorders>
              <w:top w:val="single" w:sz="4" w:space="0" w:color="auto"/>
              <w:bottom w:val="single" w:sz="4" w:space="0" w:color="auto"/>
            </w:tcBorders>
            <w:shd w:val="clear" w:color="auto" w:fill="auto"/>
            <w:vAlign w:val="bottom"/>
          </w:tcPr>
          <w:p w:rsidR="007A283D" w:rsidRPr="00DC0157" w:rsidRDefault="007A283D" w:rsidP="00A7429E">
            <w:pPr>
              <w:rPr>
                <w:rFonts w:ascii="Times New Roman" w:eastAsia="Times New Roman" w:hAnsi="Times New Roman"/>
                <w:color w:val="000000"/>
                <w:sz w:val="16"/>
                <w:szCs w:val="16"/>
              </w:rPr>
            </w:pPr>
          </w:p>
        </w:tc>
        <w:tc>
          <w:tcPr>
            <w:tcW w:w="1437" w:type="pct"/>
            <w:tcBorders>
              <w:top w:val="single" w:sz="4" w:space="0" w:color="auto"/>
              <w:bottom w:val="single" w:sz="4" w:space="0" w:color="auto"/>
              <w:right w:val="single" w:sz="4" w:space="0" w:color="auto"/>
            </w:tcBorders>
            <w:shd w:val="clear" w:color="auto" w:fill="auto"/>
            <w:vAlign w:val="bottom"/>
          </w:tcPr>
          <w:p w:rsidR="007A283D" w:rsidRPr="00DC0157" w:rsidRDefault="007A283D" w:rsidP="00A7429E">
            <w:pPr>
              <w:rPr>
                <w:rFonts w:ascii="Times New Roman" w:eastAsia="Times New Roman" w:hAnsi="Times New Roman"/>
                <w:color w:val="000000"/>
                <w:sz w:val="16"/>
                <w:szCs w:val="16"/>
              </w:rPr>
            </w:pPr>
            <w:r>
              <w:rPr>
                <w:rFonts w:ascii="Times New Roman" w:eastAsia="Times New Roman" w:hAnsi="Times New Roman"/>
                <w:color w:val="000000"/>
                <w:sz w:val="16"/>
                <w:szCs w:val="16"/>
              </w:rPr>
              <w:t xml:space="preserve">        PIII </w:t>
            </w:r>
            <w:r w:rsidRPr="00DC0157">
              <w:rPr>
                <w:rFonts w:ascii="Times New Roman" w:eastAsia="Times New Roman" w:hAnsi="Times New Roman"/>
                <w:color w:val="000000"/>
                <w:sz w:val="16"/>
                <w:szCs w:val="16"/>
              </w:rPr>
              <w:t>Controls</w:t>
            </w:r>
          </w:p>
        </w:tc>
        <w:tc>
          <w:tcPr>
            <w:tcW w:w="404" w:type="pct"/>
            <w:tcBorders>
              <w:top w:val="nil"/>
              <w:left w:val="nil"/>
              <w:bottom w:val="single" w:sz="4" w:space="0" w:color="auto"/>
              <w:right w:val="single" w:sz="4" w:space="0" w:color="auto"/>
            </w:tcBorders>
            <w:shd w:val="clear" w:color="auto" w:fill="auto"/>
            <w:noWrap/>
            <w:vAlign w:val="bottom"/>
          </w:tcPr>
          <w:p w:rsidR="007A283D" w:rsidRPr="00DC0157" w:rsidRDefault="007A283D" w:rsidP="00A7429E">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15</w:t>
            </w:r>
          </w:p>
        </w:tc>
        <w:tc>
          <w:tcPr>
            <w:tcW w:w="498" w:type="pct"/>
            <w:tcBorders>
              <w:top w:val="nil"/>
              <w:left w:val="nil"/>
              <w:bottom w:val="single" w:sz="4" w:space="0" w:color="auto"/>
              <w:right w:val="single" w:sz="4" w:space="0" w:color="auto"/>
            </w:tcBorders>
            <w:shd w:val="clear" w:color="auto" w:fill="auto"/>
            <w:noWrap/>
            <w:vAlign w:val="bottom"/>
          </w:tcPr>
          <w:p w:rsidR="007A283D" w:rsidRPr="00DC0157" w:rsidRDefault="007A283D" w:rsidP="00A7429E">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1</w:t>
            </w:r>
          </w:p>
        </w:tc>
        <w:tc>
          <w:tcPr>
            <w:tcW w:w="498" w:type="pct"/>
            <w:tcBorders>
              <w:top w:val="nil"/>
              <w:left w:val="nil"/>
              <w:bottom w:val="single" w:sz="4" w:space="0" w:color="auto"/>
              <w:right w:val="single" w:sz="4" w:space="0" w:color="auto"/>
            </w:tcBorders>
            <w:shd w:val="clear" w:color="auto" w:fill="auto"/>
            <w:vAlign w:val="bottom"/>
          </w:tcPr>
          <w:p w:rsidR="007A283D" w:rsidRPr="00DC0157" w:rsidRDefault="007A283D" w:rsidP="00A7429E">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15</w:t>
            </w:r>
          </w:p>
        </w:tc>
        <w:tc>
          <w:tcPr>
            <w:tcW w:w="404" w:type="pct"/>
            <w:tcBorders>
              <w:top w:val="nil"/>
              <w:left w:val="nil"/>
              <w:bottom w:val="single" w:sz="4" w:space="0" w:color="auto"/>
              <w:right w:val="single" w:sz="4" w:space="0" w:color="auto"/>
            </w:tcBorders>
            <w:shd w:val="clear" w:color="auto" w:fill="auto"/>
            <w:noWrap/>
            <w:vAlign w:val="bottom"/>
          </w:tcPr>
          <w:p w:rsidR="007A283D" w:rsidRPr="00DC0157" w:rsidRDefault="007A283D" w:rsidP="00A7429E">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112</w:t>
            </w:r>
          </w:p>
        </w:tc>
        <w:tc>
          <w:tcPr>
            <w:tcW w:w="467" w:type="pct"/>
            <w:tcBorders>
              <w:top w:val="nil"/>
              <w:left w:val="nil"/>
              <w:bottom w:val="single" w:sz="4" w:space="0" w:color="auto"/>
              <w:right w:val="single" w:sz="4" w:space="0" w:color="auto"/>
            </w:tcBorders>
            <w:shd w:val="clear" w:color="auto" w:fill="auto"/>
            <w:vAlign w:val="bottom"/>
          </w:tcPr>
          <w:p w:rsidR="007A283D" w:rsidRPr="00DC0157" w:rsidRDefault="007A283D" w:rsidP="00A7429E">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1,680</w:t>
            </w:r>
          </w:p>
        </w:tc>
        <w:tc>
          <w:tcPr>
            <w:tcW w:w="405" w:type="pct"/>
            <w:tcBorders>
              <w:top w:val="nil"/>
              <w:left w:val="nil"/>
              <w:bottom w:val="single" w:sz="4" w:space="0" w:color="auto"/>
              <w:right w:val="single" w:sz="4" w:space="0" w:color="auto"/>
            </w:tcBorders>
            <w:shd w:val="clear" w:color="auto" w:fill="auto"/>
            <w:vAlign w:val="bottom"/>
          </w:tcPr>
          <w:p w:rsidR="007A283D" w:rsidRPr="00DC0157" w:rsidRDefault="007A283D" w:rsidP="00A7429E">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84</w:t>
            </w:r>
          </w:p>
        </w:tc>
        <w:tc>
          <w:tcPr>
            <w:tcW w:w="310" w:type="pct"/>
            <w:tcBorders>
              <w:top w:val="nil"/>
              <w:left w:val="nil"/>
              <w:bottom w:val="single" w:sz="4" w:space="0" w:color="auto"/>
              <w:right w:val="single" w:sz="4" w:space="0" w:color="auto"/>
            </w:tcBorders>
            <w:shd w:val="clear" w:color="auto" w:fill="auto"/>
            <w:vAlign w:val="bottom"/>
          </w:tcPr>
          <w:p w:rsidR="007A283D" w:rsidRPr="00DC0157" w:rsidRDefault="007A283D" w:rsidP="00A7429E">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168</w:t>
            </w:r>
          </w:p>
        </w:tc>
        <w:tc>
          <w:tcPr>
            <w:tcW w:w="474" w:type="pct"/>
            <w:tcBorders>
              <w:top w:val="nil"/>
              <w:left w:val="nil"/>
              <w:bottom w:val="single" w:sz="4" w:space="0" w:color="auto"/>
              <w:right w:val="single" w:sz="4" w:space="0" w:color="auto"/>
            </w:tcBorders>
            <w:shd w:val="clear" w:color="auto" w:fill="auto"/>
            <w:vAlign w:val="bottom"/>
          </w:tcPr>
          <w:p w:rsidR="007A283D" w:rsidRPr="00DC0157" w:rsidRDefault="007A283D" w:rsidP="00A7429E">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$182,740</w:t>
            </w:r>
          </w:p>
        </w:tc>
      </w:tr>
      <w:tr w:rsidR="007A283D" w:rsidRPr="00DC0157" w:rsidTr="00A7429E">
        <w:trPr>
          <w:cantSplit/>
        </w:trPr>
        <w:tc>
          <w:tcPr>
            <w:tcW w:w="34" w:type="pct"/>
            <w:tcBorders>
              <w:top w:val="nil"/>
              <w:left w:val="single" w:sz="4" w:space="0" w:color="auto"/>
              <w:bottom w:val="single" w:sz="4" w:space="0" w:color="auto"/>
            </w:tcBorders>
            <w:shd w:val="clear" w:color="auto" w:fill="auto"/>
            <w:vAlign w:val="bottom"/>
          </w:tcPr>
          <w:p w:rsidR="007A283D" w:rsidRPr="00DC0157" w:rsidRDefault="007A283D" w:rsidP="00A7429E">
            <w:pPr>
              <w:rPr>
                <w:rFonts w:ascii="Times New Roman" w:eastAsia="Times New Roman" w:hAnsi="Times New Roman"/>
                <w:color w:val="000000"/>
                <w:sz w:val="16"/>
                <w:szCs w:val="16"/>
              </w:rPr>
            </w:pPr>
            <w:r w:rsidRPr="00DC0157">
              <w:rPr>
                <w:rFonts w:ascii="Times New Roman" w:eastAsia="Times New Roman" w:hAnsi="Times New Roman"/>
                <w:color w:val="000000"/>
                <w:sz w:val="16"/>
                <w:szCs w:val="16"/>
              </w:rPr>
              <w:t> </w:t>
            </w:r>
          </w:p>
        </w:tc>
        <w:tc>
          <w:tcPr>
            <w:tcW w:w="69" w:type="pct"/>
            <w:gridSpan w:val="2"/>
            <w:tcBorders>
              <w:top w:val="single" w:sz="4" w:space="0" w:color="auto"/>
              <w:bottom w:val="single" w:sz="4" w:space="0" w:color="auto"/>
            </w:tcBorders>
            <w:shd w:val="clear" w:color="auto" w:fill="auto"/>
            <w:vAlign w:val="bottom"/>
          </w:tcPr>
          <w:p w:rsidR="007A283D" w:rsidRPr="00DC0157" w:rsidRDefault="007A283D" w:rsidP="00A7429E">
            <w:pPr>
              <w:rPr>
                <w:rFonts w:ascii="Times New Roman" w:eastAsia="Times New Roman" w:hAnsi="Times New Roman"/>
                <w:color w:val="000000"/>
                <w:sz w:val="16"/>
                <w:szCs w:val="16"/>
              </w:rPr>
            </w:pPr>
            <w:r w:rsidRPr="00DC0157">
              <w:rPr>
                <w:rFonts w:ascii="Times New Roman" w:eastAsia="Times New Roman" w:hAnsi="Times New Roman"/>
                <w:color w:val="000000"/>
                <w:sz w:val="16"/>
                <w:szCs w:val="16"/>
              </w:rPr>
              <w:t> </w:t>
            </w:r>
          </w:p>
        </w:tc>
        <w:tc>
          <w:tcPr>
            <w:tcW w:w="1437" w:type="pct"/>
            <w:tcBorders>
              <w:top w:val="single" w:sz="4" w:space="0" w:color="auto"/>
              <w:bottom w:val="single" w:sz="4" w:space="0" w:color="auto"/>
              <w:right w:val="single" w:sz="4" w:space="0" w:color="auto"/>
            </w:tcBorders>
            <w:shd w:val="clear" w:color="auto" w:fill="auto"/>
            <w:vAlign w:val="bottom"/>
          </w:tcPr>
          <w:p w:rsidR="007A283D" w:rsidRPr="00DC0157" w:rsidRDefault="007A283D" w:rsidP="00A7429E">
            <w:pPr>
              <w:rPr>
                <w:rFonts w:ascii="Times New Roman" w:eastAsia="Times New Roman" w:hAnsi="Times New Roman"/>
                <w:color w:val="000000"/>
                <w:sz w:val="16"/>
                <w:szCs w:val="16"/>
              </w:rPr>
            </w:pPr>
            <w:r>
              <w:rPr>
                <w:rFonts w:ascii="Times New Roman" w:eastAsia="Times New Roman" w:hAnsi="Times New Roman"/>
                <w:color w:val="000000"/>
                <w:sz w:val="16"/>
                <w:szCs w:val="16"/>
              </w:rPr>
              <w:t xml:space="preserve">        </w:t>
            </w:r>
            <w:r w:rsidRPr="00DC0157">
              <w:rPr>
                <w:rFonts w:ascii="Times New Roman" w:eastAsia="Times New Roman" w:hAnsi="Times New Roman"/>
                <w:color w:val="000000"/>
                <w:sz w:val="16"/>
                <w:szCs w:val="16"/>
              </w:rPr>
              <w:t>PCC</w:t>
            </w:r>
          </w:p>
        </w:tc>
        <w:tc>
          <w:tcPr>
            <w:tcW w:w="404" w:type="pct"/>
            <w:tcBorders>
              <w:top w:val="nil"/>
              <w:left w:val="nil"/>
              <w:bottom w:val="single" w:sz="4" w:space="0" w:color="auto"/>
              <w:right w:val="single" w:sz="4" w:space="0" w:color="auto"/>
            </w:tcBorders>
            <w:shd w:val="clear" w:color="auto" w:fill="auto"/>
            <w:noWrap/>
            <w:vAlign w:val="bottom"/>
          </w:tcPr>
          <w:p w:rsidR="007A283D" w:rsidRPr="00DC0157" w:rsidRDefault="007A283D" w:rsidP="00A7429E">
            <w:pPr>
              <w:jc w:val="right"/>
              <w:rPr>
                <w:rFonts w:ascii="Times New Roman" w:eastAsia="Times New Roman" w:hAnsi="Times New Roman"/>
                <w:color w:val="000000"/>
                <w:sz w:val="16"/>
                <w:szCs w:val="16"/>
              </w:rPr>
            </w:pPr>
            <w:r w:rsidRPr="00DC0157">
              <w:rPr>
                <w:rFonts w:ascii="Times New Roman" w:eastAsia="Times New Roman" w:hAnsi="Times New Roman"/>
                <w:color w:val="000000"/>
                <w:sz w:val="16"/>
                <w:szCs w:val="16"/>
              </w:rPr>
              <w:t>4</w:t>
            </w:r>
          </w:p>
        </w:tc>
        <w:tc>
          <w:tcPr>
            <w:tcW w:w="498" w:type="pct"/>
            <w:tcBorders>
              <w:top w:val="nil"/>
              <w:left w:val="nil"/>
              <w:bottom w:val="single" w:sz="4" w:space="0" w:color="auto"/>
              <w:right w:val="single" w:sz="4" w:space="0" w:color="auto"/>
            </w:tcBorders>
            <w:shd w:val="clear" w:color="auto" w:fill="auto"/>
            <w:noWrap/>
            <w:vAlign w:val="bottom"/>
          </w:tcPr>
          <w:p w:rsidR="007A283D" w:rsidRPr="00DC0157" w:rsidRDefault="007A283D" w:rsidP="00A7429E">
            <w:pPr>
              <w:jc w:val="right"/>
              <w:rPr>
                <w:rFonts w:ascii="Times New Roman" w:eastAsia="Times New Roman" w:hAnsi="Times New Roman"/>
                <w:color w:val="000000"/>
                <w:sz w:val="16"/>
                <w:szCs w:val="16"/>
              </w:rPr>
            </w:pPr>
            <w:r w:rsidRPr="00DC0157">
              <w:rPr>
                <w:rFonts w:ascii="Times New Roman" w:eastAsia="Times New Roman" w:hAnsi="Times New Roman"/>
                <w:color w:val="000000"/>
                <w:sz w:val="16"/>
                <w:szCs w:val="16"/>
              </w:rPr>
              <w:t>1</w:t>
            </w:r>
          </w:p>
        </w:tc>
        <w:tc>
          <w:tcPr>
            <w:tcW w:w="498" w:type="pct"/>
            <w:tcBorders>
              <w:top w:val="nil"/>
              <w:left w:val="nil"/>
              <w:bottom w:val="single" w:sz="4" w:space="0" w:color="auto"/>
              <w:right w:val="single" w:sz="4" w:space="0" w:color="auto"/>
            </w:tcBorders>
            <w:shd w:val="clear" w:color="auto" w:fill="auto"/>
            <w:vAlign w:val="bottom"/>
          </w:tcPr>
          <w:p w:rsidR="007A283D" w:rsidRPr="00DC0157" w:rsidRDefault="007A283D" w:rsidP="00A7429E">
            <w:pPr>
              <w:jc w:val="right"/>
              <w:rPr>
                <w:rFonts w:ascii="Times New Roman" w:eastAsia="Times New Roman" w:hAnsi="Times New Roman"/>
                <w:sz w:val="16"/>
                <w:szCs w:val="16"/>
              </w:rPr>
            </w:pPr>
            <w:r w:rsidRPr="00DC0157">
              <w:rPr>
                <w:rFonts w:ascii="Times New Roman" w:eastAsia="Times New Roman" w:hAnsi="Times New Roman"/>
                <w:sz w:val="16"/>
                <w:szCs w:val="16"/>
              </w:rPr>
              <w:t>4</w:t>
            </w:r>
          </w:p>
        </w:tc>
        <w:tc>
          <w:tcPr>
            <w:tcW w:w="404" w:type="pct"/>
            <w:tcBorders>
              <w:top w:val="nil"/>
              <w:left w:val="nil"/>
              <w:bottom w:val="single" w:sz="4" w:space="0" w:color="auto"/>
              <w:right w:val="single" w:sz="4" w:space="0" w:color="auto"/>
            </w:tcBorders>
            <w:shd w:val="clear" w:color="auto" w:fill="auto"/>
            <w:noWrap/>
            <w:vAlign w:val="center"/>
          </w:tcPr>
          <w:p w:rsidR="007A283D" w:rsidRPr="003F5414" w:rsidRDefault="007A283D" w:rsidP="00A7429E">
            <w:pPr>
              <w:jc w:val="right"/>
              <w:rPr>
                <w:rFonts w:ascii="Times New Roman" w:eastAsia="Times New Roman" w:hAnsi="Times New Roman"/>
                <w:color w:val="000000"/>
                <w:sz w:val="16"/>
                <w:szCs w:val="16"/>
              </w:rPr>
            </w:pPr>
            <w:r w:rsidRPr="003F5414">
              <w:rPr>
                <w:rFonts w:ascii="Times New Roman" w:eastAsia="Times New Roman" w:hAnsi="Times New Roman"/>
                <w:color w:val="000000"/>
                <w:sz w:val="16"/>
                <w:szCs w:val="16"/>
              </w:rPr>
              <w:t>30</w:t>
            </w:r>
          </w:p>
        </w:tc>
        <w:tc>
          <w:tcPr>
            <w:tcW w:w="467" w:type="pct"/>
            <w:tcBorders>
              <w:top w:val="nil"/>
              <w:left w:val="nil"/>
              <w:bottom w:val="single" w:sz="4" w:space="0" w:color="auto"/>
              <w:right w:val="single" w:sz="4" w:space="0" w:color="auto"/>
            </w:tcBorders>
            <w:shd w:val="clear" w:color="auto" w:fill="auto"/>
            <w:vAlign w:val="center"/>
          </w:tcPr>
          <w:p w:rsidR="007A283D" w:rsidRPr="003F5414" w:rsidRDefault="007A283D" w:rsidP="00A7429E">
            <w:pPr>
              <w:jc w:val="right"/>
              <w:rPr>
                <w:rFonts w:ascii="Times New Roman" w:eastAsia="Times New Roman" w:hAnsi="Times New Roman"/>
                <w:sz w:val="16"/>
                <w:szCs w:val="16"/>
              </w:rPr>
            </w:pPr>
            <w:r w:rsidRPr="003F5414">
              <w:rPr>
                <w:rFonts w:ascii="Times New Roman" w:eastAsia="Times New Roman" w:hAnsi="Times New Roman"/>
                <w:sz w:val="16"/>
                <w:szCs w:val="16"/>
              </w:rPr>
              <w:t>120</w:t>
            </w:r>
          </w:p>
        </w:tc>
        <w:tc>
          <w:tcPr>
            <w:tcW w:w="405" w:type="pct"/>
            <w:tcBorders>
              <w:top w:val="nil"/>
              <w:left w:val="nil"/>
              <w:bottom w:val="single" w:sz="4" w:space="0" w:color="auto"/>
              <w:right w:val="single" w:sz="4" w:space="0" w:color="auto"/>
            </w:tcBorders>
            <w:shd w:val="clear" w:color="auto" w:fill="auto"/>
            <w:vAlign w:val="center"/>
          </w:tcPr>
          <w:p w:rsidR="007A283D" w:rsidRPr="003F5414" w:rsidRDefault="007A283D" w:rsidP="00A7429E">
            <w:pPr>
              <w:jc w:val="right"/>
              <w:rPr>
                <w:rFonts w:ascii="Times New Roman" w:eastAsia="Times New Roman" w:hAnsi="Times New Roman"/>
                <w:sz w:val="16"/>
                <w:szCs w:val="16"/>
              </w:rPr>
            </w:pPr>
            <w:r w:rsidRPr="003F5414">
              <w:rPr>
                <w:rFonts w:ascii="Times New Roman" w:eastAsia="Times New Roman" w:hAnsi="Times New Roman"/>
                <w:sz w:val="16"/>
                <w:szCs w:val="16"/>
              </w:rPr>
              <w:t>6</w:t>
            </w:r>
          </w:p>
        </w:tc>
        <w:tc>
          <w:tcPr>
            <w:tcW w:w="310" w:type="pct"/>
            <w:tcBorders>
              <w:top w:val="nil"/>
              <w:left w:val="nil"/>
              <w:bottom w:val="single" w:sz="4" w:space="0" w:color="auto"/>
              <w:right w:val="single" w:sz="4" w:space="0" w:color="auto"/>
            </w:tcBorders>
            <w:shd w:val="clear" w:color="auto" w:fill="auto"/>
            <w:vAlign w:val="center"/>
          </w:tcPr>
          <w:p w:rsidR="007A283D" w:rsidRPr="003F5414" w:rsidRDefault="007A283D" w:rsidP="00A7429E">
            <w:pPr>
              <w:jc w:val="right"/>
              <w:rPr>
                <w:rFonts w:ascii="Times New Roman" w:eastAsia="Times New Roman" w:hAnsi="Times New Roman"/>
                <w:sz w:val="16"/>
                <w:szCs w:val="16"/>
              </w:rPr>
            </w:pPr>
            <w:r w:rsidRPr="003F5414">
              <w:rPr>
                <w:rFonts w:ascii="Times New Roman" w:eastAsia="Times New Roman" w:hAnsi="Times New Roman"/>
                <w:sz w:val="16"/>
                <w:szCs w:val="16"/>
              </w:rPr>
              <w:t>12</w:t>
            </w:r>
          </w:p>
        </w:tc>
        <w:tc>
          <w:tcPr>
            <w:tcW w:w="474" w:type="pct"/>
            <w:tcBorders>
              <w:top w:val="nil"/>
              <w:left w:val="nil"/>
              <w:bottom w:val="single" w:sz="4" w:space="0" w:color="auto"/>
              <w:right w:val="single" w:sz="4" w:space="0" w:color="auto"/>
            </w:tcBorders>
            <w:shd w:val="clear" w:color="auto" w:fill="auto"/>
            <w:vAlign w:val="center"/>
          </w:tcPr>
          <w:p w:rsidR="007A283D" w:rsidRPr="003F5414" w:rsidRDefault="007A283D" w:rsidP="00A7429E">
            <w:pPr>
              <w:jc w:val="right"/>
              <w:rPr>
                <w:rFonts w:ascii="Times New Roman" w:eastAsia="Times New Roman" w:hAnsi="Times New Roman"/>
                <w:sz w:val="16"/>
                <w:szCs w:val="16"/>
              </w:rPr>
            </w:pPr>
            <w:r w:rsidRPr="003F5414">
              <w:rPr>
                <w:rFonts w:ascii="Times New Roman" w:eastAsia="Times New Roman" w:hAnsi="Times New Roman"/>
                <w:sz w:val="16"/>
                <w:szCs w:val="16"/>
              </w:rPr>
              <w:t>$13,053</w:t>
            </w:r>
          </w:p>
        </w:tc>
      </w:tr>
      <w:tr w:rsidR="007A283D" w:rsidRPr="00DC0157" w:rsidTr="00A7429E">
        <w:trPr>
          <w:cantSplit/>
        </w:trPr>
        <w:tc>
          <w:tcPr>
            <w:tcW w:w="34" w:type="pct"/>
            <w:tcBorders>
              <w:top w:val="nil"/>
              <w:left w:val="single" w:sz="4" w:space="0" w:color="auto"/>
              <w:bottom w:val="single" w:sz="4" w:space="0" w:color="auto"/>
            </w:tcBorders>
            <w:shd w:val="clear" w:color="auto" w:fill="auto"/>
            <w:vAlign w:val="bottom"/>
          </w:tcPr>
          <w:p w:rsidR="007A283D" w:rsidRPr="00DC0157" w:rsidRDefault="007A283D" w:rsidP="00A7429E">
            <w:pPr>
              <w:rPr>
                <w:rFonts w:ascii="Times New Roman" w:eastAsia="Times New Roman" w:hAnsi="Times New Roman"/>
                <w:color w:val="000000"/>
                <w:sz w:val="16"/>
                <w:szCs w:val="16"/>
              </w:rPr>
            </w:pPr>
          </w:p>
        </w:tc>
        <w:tc>
          <w:tcPr>
            <w:tcW w:w="69" w:type="pct"/>
            <w:gridSpan w:val="2"/>
            <w:tcBorders>
              <w:top w:val="single" w:sz="4" w:space="0" w:color="auto"/>
              <w:bottom w:val="single" w:sz="4" w:space="0" w:color="auto"/>
            </w:tcBorders>
            <w:shd w:val="clear" w:color="auto" w:fill="auto"/>
            <w:vAlign w:val="bottom"/>
          </w:tcPr>
          <w:p w:rsidR="007A283D" w:rsidRPr="00DC0157" w:rsidRDefault="007A283D" w:rsidP="00A7429E">
            <w:pPr>
              <w:rPr>
                <w:rFonts w:ascii="Times New Roman" w:eastAsia="Times New Roman" w:hAnsi="Times New Roman"/>
                <w:color w:val="000000"/>
                <w:sz w:val="16"/>
                <w:szCs w:val="16"/>
              </w:rPr>
            </w:pPr>
          </w:p>
        </w:tc>
        <w:tc>
          <w:tcPr>
            <w:tcW w:w="1437" w:type="pct"/>
            <w:tcBorders>
              <w:top w:val="single" w:sz="4" w:space="0" w:color="auto"/>
              <w:bottom w:val="single" w:sz="4" w:space="0" w:color="auto"/>
              <w:right w:val="single" w:sz="4" w:space="0" w:color="auto"/>
            </w:tcBorders>
            <w:shd w:val="clear" w:color="auto" w:fill="auto"/>
            <w:vAlign w:val="bottom"/>
          </w:tcPr>
          <w:p w:rsidR="007A283D" w:rsidRPr="00DC0157" w:rsidRDefault="007A283D" w:rsidP="00A7429E">
            <w:pPr>
              <w:rPr>
                <w:rFonts w:ascii="Times New Roman" w:eastAsia="Times New Roman" w:hAnsi="Times New Roman"/>
                <w:color w:val="000000"/>
                <w:sz w:val="16"/>
                <w:szCs w:val="16"/>
              </w:rPr>
            </w:pPr>
            <w:r>
              <w:rPr>
                <w:rFonts w:ascii="Times New Roman" w:eastAsia="Times New Roman" w:hAnsi="Times New Roman"/>
                <w:color w:val="000000"/>
                <w:sz w:val="16"/>
                <w:szCs w:val="16"/>
              </w:rPr>
              <w:t xml:space="preserve">        PIII </w:t>
            </w:r>
            <w:r w:rsidRPr="00DC0157">
              <w:rPr>
                <w:rFonts w:ascii="Times New Roman" w:eastAsia="Times New Roman" w:hAnsi="Times New Roman"/>
                <w:color w:val="000000"/>
                <w:sz w:val="16"/>
                <w:szCs w:val="16"/>
              </w:rPr>
              <w:t>Emissions test data</w:t>
            </w:r>
            <w:r w:rsidRPr="00DC0157">
              <w:rPr>
                <w:rFonts w:ascii="Times New Roman" w:eastAsia="Times New Roman" w:hAnsi="Times New Roman"/>
                <w:color w:val="000000"/>
                <w:sz w:val="16"/>
                <w:szCs w:val="16"/>
                <w:vertAlign w:val="superscript"/>
              </w:rPr>
              <w:t>3</w:t>
            </w:r>
          </w:p>
        </w:tc>
        <w:tc>
          <w:tcPr>
            <w:tcW w:w="404" w:type="pct"/>
            <w:tcBorders>
              <w:top w:val="nil"/>
              <w:left w:val="nil"/>
              <w:bottom w:val="single" w:sz="4" w:space="0" w:color="auto"/>
              <w:right w:val="single" w:sz="4" w:space="0" w:color="auto"/>
            </w:tcBorders>
            <w:shd w:val="clear" w:color="auto" w:fill="auto"/>
            <w:noWrap/>
            <w:vAlign w:val="bottom"/>
          </w:tcPr>
          <w:p w:rsidR="007A283D" w:rsidRPr="00DC0157" w:rsidRDefault="007A283D" w:rsidP="00A7429E">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1</w:t>
            </w:r>
          </w:p>
        </w:tc>
        <w:tc>
          <w:tcPr>
            <w:tcW w:w="498" w:type="pct"/>
            <w:tcBorders>
              <w:top w:val="nil"/>
              <w:left w:val="nil"/>
              <w:bottom w:val="single" w:sz="4" w:space="0" w:color="auto"/>
              <w:right w:val="single" w:sz="4" w:space="0" w:color="auto"/>
            </w:tcBorders>
            <w:shd w:val="clear" w:color="auto" w:fill="auto"/>
            <w:noWrap/>
            <w:vAlign w:val="bottom"/>
          </w:tcPr>
          <w:p w:rsidR="007A283D" w:rsidRPr="00DC0157" w:rsidRDefault="007A283D" w:rsidP="00A7429E">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14</w:t>
            </w:r>
          </w:p>
        </w:tc>
        <w:tc>
          <w:tcPr>
            <w:tcW w:w="498" w:type="pct"/>
            <w:tcBorders>
              <w:top w:val="nil"/>
              <w:left w:val="nil"/>
              <w:bottom w:val="single" w:sz="4" w:space="0" w:color="auto"/>
              <w:right w:val="single" w:sz="4" w:space="0" w:color="auto"/>
            </w:tcBorders>
            <w:shd w:val="clear" w:color="auto" w:fill="auto"/>
            <w:vAlign w:val="bottom"/>
          </w:tcPr>
          <w:p w:rsidR="007A283D" w:rsidRPr="00DC0157" w:rsidRDefault="007A283D" w:rsidP="00A7429E">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14</w:t>
            </w:r>
          </w:p>
        </w:tc>
        <w:tc>
          <w:tcPr>
            <w:tcW w:w="404" w:type="pct"/>
            <w:tcBorders>
              <w:top w:val="nil"/>
              <w:left w:val="nil"/>
              <w:bottom w:val="single" w:sz="4" w:space="0" w:color="auto"/>
              <w:right w:val="single" w:sz="4" w:space="0" w:color="auto"/>
            </w:tcBorders>
            <w:shd w:val="clear" w:color="auto" w:fill="auto"/>
            <w:noWrap/>
            <w:vAlign w:val="bottom"/>
          </w:tcPr>
          <w:p w:rsidR="007A283D" w:rsidRPr="00DC0157" w:rsidRDefault="007A283D" w:rsidP="00A7429E">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112</w:t>
            </w:r>
          </w:p>
        </w:tc>
        <w:tc>
          <w:tcPr>
            <w:tcW w:w="467" w:type="pct"/>
            <w:tcBorders>
              <w:top w:val="nil"/>
              <w:left w:val="nil"/>
              <w:bottom w:val="single" w:sz="4" w:space="0" w:color="auto"/>
              <w:right w:val="single" w:sz="4" w:space="0" w:color="auto"/>
            </w:tcBorders>
            <w:shd w:val="clear" w:color="auto" w:fill="auto"/>
            <w:vAlign w:val="bottom"/>
          </w:tcPr>
          <w:p w:rsidR="007A283D" w:rsidRPr="00DC0157" w:rsidRDefault="007A283D" w:rsidP="00A7429E">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1,568</w:t>
            </w:r>
          </w:p>
        </w:tc>
        <w:tc>
          <w:tcPr>
            <w:tcW w:w="405" w:type="pct"/>
            <w:tcBorders>
              <w:top w:val="nil"/>
              <w:left w:val="nil"/>
              <w:bottom w:val="single" w:sz="4" w:space="0" w:color="auto"/>
              <w:right w:val="single" w:sz="4" w:space="0" w:color="auto"/>
            </w:tcBorders>
            <w:shd w:val="clear" w:color="auto" w:fill="auto"/>
            <w:vAlign w:val="bottom"/>
          </w:tcPr>
          <w:p w:rsidR="007A283D" w:rsidRPr="00DC0157" w:rsidRDefault="007A283D" w:rsidP="00A7429E">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78</w:t>
            </w:r>
          </w:p>
        </w:tc>
        <w:tc>
          <w:tcPr>
            <w:tcW w:w="310" w:type="pct"/>
            <w:tcBorders>
              <w:top w:val="nil"/>
              <w:left w:val="nil"/>
              <w:bottom w:val="single" w:sz="4" w:space="0" w:color="auto"/>
              <w:right w:val="single" w:sz="4" w:space="0" w:color="auto"/>
            </w:tcBorders>
            <w:shd w:val="clear" w:color="auto" w:fill="auto"/>
            <w:vAlign w:val="bottom"/>
          </w:tcPr>
          <w:p w:rsidR="007A283D" w:rsidRPr="00DC0157" w:rsidRDefault="007A283D" w:rsidP="00A7429E">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157</w:t>
            </w:r>
          </w:p>
        </w:tc>
        <w:tc>
          <w:tcPr>
            <w:tcW w:w="474" w:type="pct"/>
            <w:tcBorders>
              <w:top w:val="nil"/>
              <w:left w:val="nil"/>
              <w:bottom w:val="single" w:sz="4" w:space="0" w:color="auto"/>
              <w:right w:val="single" w:sz="4" w:space="0" w:color="auto"/>
            </w:tcBorders>
            <w:shd w:val="clear" w:color="auto" w:fill="auto"/>
            <w:vAlign w:val="bottom"/>
          </w:tcPr>
          <w:p w:rsidR="007A283D" w:rsidRPr="00DC0157" w:rsidRDefault="007A283D" w:rsidP="00A7429E">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$170,557</w:t>
            </w:r>
          </w:p>
        </w:tc>
      </w:tr>
      <w:tr w:rsidR="007A283D" w:rsidRPr="00DC0157" w:rsidTr="00A7429E">
        <w:trPr>
          <w:cantSplit/>
        </w:trPr>
        <w:tc>
          <w:tcPr>
            <w:tcW w:w="34" w:type="pct"/>
            <w:tcBorders>
              <w:top w:val="nil"/>
              <w:left w:val="single" w:sz="4" w:space="0" w:color="auto"/>
              <w:bottom w:val="single" w:sz="4" w:space="0" w:color="auto"/>
            </w:tcBorders>
            <w:shd w:val="clear" w:color="auto" w:fill="auto"/>
            <w:vAlign w:val="bottom"/>
          </w:tcPr>
          <w:p w:rsidR="007A283D" w:rsidRPr="00DC0157" w:rsidRDefault="007A283D" w:rsidP="00A7429E">
            <w:pPr>
              <w:rPr>
                <w:rFonts w:ascii="Times New Roman" w:eastAsia="Times New Roman" w:hAnsi="Times New Roman"/>
                <w:color w:val="000000"/>
                <w:sz w:val="16"/>
                <w:szCs w:val="16"/>
              </w:rPr>
            </w:pPr>
            <w:r w:rsidRPr="00DC0157">
              <w:rPr>
                <w:rFonts w:ascii="Times New Roman" w:eastAsia="Times New Roman" w:hAnsi="Times New Roman"/>
                <w:color w:val="000000"/>
                <w:sz w:val="16"/>
                <w:szCs w:val="16"/>
              </w:rPr>
              <w:t> </w:t>
            </w:r>
          </w:p>
        </w:tc>
        <w:tc>
          <w:tcPr>
            <w:tcW w:w="69" w:type="pct"/>
            <w:gridSpan w:val="2"/>
            <w:tcBorders>
              <w:top w:val="single" w:sz="4" w:space="0" w:color="auto"/>
              <w:bottom w:val="single" w:sz="4" w:space="0" w:color="auto"/>
            </w:tcBorders>
            <w:shd w:val="clear" w:color="auto" w:fill="auto"/>
            <w:vAlign w:val="bottom"/>
          </w:tcPr>
          <w:p w:rsidR="007A283D" w:rsidRPr="00DC0157" w:rsidRDefault="007A283D" w:rsidP="00A7429E">
            <w:pPr>
              <w:rPr>
                <w:rFonts w:ascii="Times New Roman" w:eastAsia="Times New Roman" w:hAnsi="Times New Roman"/>
                <w:color w:val="000000"/>
                <w:sz w:val="16"/>
                <w:szCs w:val="16"/>
              </w:rPr>
            </w:pPr>
            <w:r w:rsidRPr="00DC0157">
              <w:rPr>
                <w:rFonts w:ascii="Times New Roman" w:eastAsia="Times New Roman" w:hAnsi="Times New Roman"/>
                <w:color w:val="000000"/>
                <w:sz w:val="16"/>
                <w:szCs w:val="16"/>
              </w:rPr>
              <w:t> </w:t>
            </w:r>
          </w:p>
        </w:tc>
        <w:tc>
          <w:tcPr>
            <w:tcW w:w="1437" w:type="pct"/>
            <w:tcBorders>
              <w:top w:val="single" w:sz="4" w:space="0" w:color="auto"/>
              <w:bottom w:val="single" w:sz="4" w:space="0" w:color="auto"/>
              <w:right w:val="single" w:sz="4" w:space="0" w:color="auto"/>
            </w:tcBorders>
            <w:shd w:val="clear" w:color="auto" w:fill="auto"/>
            <w:vAlign w:val="bottom"/>
          </w:tcPr>
          <w:p w:rsidR="007A283D" w:rsidRPr="00DC0157" w:rsidRDefault="007A283D" w:rsidP="00A7429E">
            <w:pPr>
              <w:rPr>
                <w:rFonts w:ascii="Times New Roman" w:eastAsia="Times New Roman" w:hAnsi="Times New Roman"/>
                <w:sz w:val="16"/>
                <w:szCs w:val="16"/>
              </w:rPr>
            </w:pPr>
            <w:r>
              <w:rPr>
                <w:rFonts w:ascii="Times New Roman" w:eastAsia="Times New Roman" w:hAnsi="Times New Roman"/>
                <w:sz w:val="16"/>
                <w:szCs w:val="16"/>
              </w:rPr>
              <w:t xml:space="preserve">    ii. </w:t>
            </w:r>
            <w:r w:rsidRPr="00DC0157">
              <w:rPr>
                <w:rFonts w:ascii="Times New Roman" w:eastAsia="Times New Roman" w:hAnsi="Times New Roman"/>
                <w:sz w:val="16"/>
                <w:szCs w:val="16"/>
              </w:rPr>
              <w:t>Gather and scan/copy emission test reports for submittal</w:t>
            </w:r>
            <w:r w:rsidRPr="00DC0157">
              <w:rPr>
                <w:rFonts w:ascii="Times New Roman" w:eastAsia="Times New Roman" w:hAnsi="Times New Roman"/>
                <w:sz w:val="16"/>
                <w:szCs w:val="16"/>
                <w:vertAlign w:val="superscript"/>
              </w:rPr>
              <w:t>3,4</w:t>
            </w:r>
          </w:p>
        </w:tc>
        <w:tc>
          <w:tcPr>
            <w:tcW w:w="404" w:type="pct"/>
            <w:tcBorders>
              <w:top w:val="nil"/>
              <w:left w:val="nil"/>
              <w:bottom w:val="single" w:sz="4" w:space="0" w:color="auto"/>
              <w:right w:val="single" w:sz="4" w:space="0" w:color="auto"/>
            </w:tcBorders>
            <w:shd w:val="clear" w:color="auto" w:fill="auto"/>
            <w:noWrap/>
            <w:vAlign w:val="bottom"/>
          </w:tcPr>
          <w:p w:rsidR="007A283D" w:rsidRPr="00DC0157" w:rsidRDefault="007A283D" w:rsidP="00A7429E">
            <w:pPr>
              <w:jc w:val="right"/>
              <w:rPr>
                <w:rFonts w:ascii="Times New Roman" w:eastAsia="Times New Roman" w:hAnsi="Times New Roman"/>
                <w:color w:val="000000"/>
                <w:sz w:val="16"/>
                <w:szCs w:val="16"/>
              </w:rPr>
            </w:pPr>
            <w:r w:rsidRPr="00DC0157">
              <w:rPr>
                <w:rFonts w:ascii="Times New Roman" w:eastAsia="Times New Roman" w:hAnsi="Times New Roman"/>
                <w:color w:val="000000"/>
                <w:sz w:val="16"/>
                <w:szCs w:val="16"/>
              </w:rPr>
              <w:t> </w:t>
            </w:r>
            <w:r>
              <w:rPr>
                <w:rFonts w:ascii="Times New Roman" w:eastAsia="Times New Roman" w:hAnsi="Times New Roman"/>
                <w:color w:val="000000"/>
                <w:sz w:val="16"/>
                <w:szCs w:val="16"/>
              </w:rPr>
              <w:t>1.5</w:t>
            </w:r>
          </w:p>
        </w:tc>
        <w:tc>
          <w:tcPr>
            <w:tcW w:w="498" w:type="pct"/>
            <w:tcBorders>
              <w:top w:val="nil"/>
              <w:left w:val="nil"/>
              <w:bottom w:val="single" w:sz="4" w:space="0" w:color="auto"/>
              <w:right w:val="single" w:sz="4" w:space="0" w:color="auto"/>
            </w:tcBorders>
            <w:shd w:val="clear" w:color="auto" w:fill="auto"/>
            <w:noWrap/>
            <w:vAlign w:val="bottom"/>
          </w:tcPr>
          <w:p w:rsidR="007A283D" w:rsidRPr="00DC0157" w:rsidRDefault="007A283D" w:rsidP="00A7429E">
            <w:pPr>
              <w:jc w:val="right"/>
              <w:rPr>
                <w:rFonts w:ascii="Times New Roman" w:eastAsia="Times New Roman" w:hAnsi="Times New Roman"/>
                <w:color w:val="000000"/>
                <w:sz w:val="16"/>
                <w:szCs w:val="16"/>
              </w:rPr>
            </w:pPr>
            <w:r w:rsidRPr="00DC0157">
              <w:rPr>
                <w:rFonts w:ascii="Times New Roman" w:eastAsia="Times New Roman" w:hAnsi="Times New Roman"/>
                <w:color w:val="000000"/>
                <w:sz w:val="16"/>
                <w:szCs w:val="16"/>
              </w:rPr>
              <w:t> </w:t>
            </w:r>
            <w:r>
              <w:rPr>
                <w:rFonts w:ascii="Times New Roman" w:eastAsia="Times New Roman" w:hAnsi="Times New Roman"/>
                <w:color w:val="000000"/>
                <w:sz w:val="16"/>
                <w:szCs w:val="16"/>
              </w:rPr>
              <w:t>14</w:t>
            </w:r>
          </w:p>
        </w:tc>
        <w:tc>
          <w:tcPr>
            <w:tcW w:w="498" w:type="pct"/>
            <w:tcBorders>
              <w:top w:val="nil"/>
              <w:left w:val="nil"/>
              <w:bottom w:val="single" w:sz="4" w:space="0" w:color="auto"/>
              <w:right w:val="single" w:sz="4" w:space="0" w:color="auto"/>
            </w:tcBorders>
            <w:shd w:val="clear" w:color="auto" w:fill="auto"/>
            <w:vAlign w:val="bottom"/>
          </w:tcPr>
          <w:p w:rsidR="007A283D" w:rsidRPr="00DC0157" w:rsidRDefault="007A283D" w:rsidP="00A7429E">
            <w:pPr>
              <w:jc w:val="right"/>
              <w:rPr>
                <w:rFonts w:ascii="Times New Roman" w:eastAsia="Times New Roman" w:hAnsi="Times New Roman"/>
                <w:sz w:val="16"/>
                <w:szCs w:val="16"/>
              </w:rPr>
            </w:pPr>
            <w:r w:rsidRPr="00DC0157">
              <w:rPr>
                <w:rFonts w:ascii="Times New Roman" w:eastAsia="Times New Roman" w:hAnsi="Times New Roman"/>
                <w:sz w:val="16"/>
                <w:szCs w:val="16"/>
              </w:rPr>
              <w:t> </w:t>
            </w:r>
            <w:r>
              <w:rPr>
                <w:rFonts w:ascii="Times New Roman" w:eastAsia="Times New Roman" w:hAnsi="Times New Roman"/>
                <w:sz w:val="16"/>
                <w:szCs w:val="16"/>
              </w:rPr>
              <w:t>21</w:t>
            </w:r>
          </w:p>
        </w:tc>
        <w:tc>
          <w:tcPr>
            <w:tcW w:w="404" w:type="pct"/>
            <w:tcBorders>
              <w:top w:val="nil"/>
              <w:left w:val="nil"/>
              <w:bottom w:val="single" w:sz="4" w:space="0" w:color="auto"/>
              <w:right w:val="single" w:sz="4" w:space="0" w:color="auto"/>
            </w:tcBorders>
            <w:shd w:val="clear" w:color="auto" w:fill="auto"/>
            <w:noWrap/>
            <w:vAlign w:val="bottom"/>
          </w:tcPr>
          <w:p w:rsidR="007A283D" w:rsidRPr="00DC0157" w:rsidRDefault="007A283D" w:rsidP="00A7429E">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112</w:t>
            </w:r>
          </w:p>
        </w:tc>
        <w:tc>
          <w:tcPr>
            <w:tcW w:w="467" w:type="pct"/>
            <w:tcBorders>
              <w:top w:val="nil"/>
              <w:left w:val="nil"/>
              <w:bottom w:val="single" w:sz="4" w:space="0" w:color="auto"/>
              <w:right w:val="single" w:sz="4" w:space="0" w:color="auto"/>
            </w:tcBorders>
            <w:shd w:val="clear" w:color="auto" w:fill="auto"/>
            <w:vAlign w:val="bottom"/>
          </w:tcPr>
          <w:p w:rsidR="007A283D" w:rsidRPr="00DC0157" w:rsidRDefault="007A283D" w:rsidP="00A7429E">
            <w:pPr>
              <w:jc w:val="right"/>
              <w:rPr>
                <w:rFonts w:ascii="Times New Roman" w:eastAsia="Times New Roman" w:hAnsi="Times New Roman"/>
                <w:sz w:val="16"/>
                <w:szCs w:val="16"/>
              </w:rPr>
            </w:pPr>
            <w:r>
              <w:rPr>
                <w:rFonts w:ascii="Times New Roman" w:eastAsia="Times New Roman" w:hAnsi="Times New Roman"/>
                <w:sz w:val="16"/>
                <w:szCs w:val="16"/>
              </w:rPr>
              <w:t>2,352</w:t>
            </w:r>
          </w:p>
        </w:tc>
        <w:tc>
          <w:tcPr>
            <w:tcW w:w="405" w:type="pct"/>
            <w:tcBorders>
              <w:top w:val="nil"/>
              <w:left w:val="nil"/>
              <w:bottom w:val="single" w:sz="4" w:space="0" w:color="auto"/>
              <w:right w:val="single" w:sz="4" w:space="0" w:color="auto"/>
            </w:tcBorders>
            <w:shd w:val="clear" w:color="auto" w:fill="auto"/>
            <w:vAlign w:val="bottom"/>
          </w:tcPr>
          <w:p w:rsidR="007A283D" w:rsidRPr="00DC0157" w:rsidRDefault="007A283D" w:rsidP="00A7429E">
            <w:pPr>
              <w:jc w:val="right"/>
              <w:rPr>
                <w:rFonts w:ascii="Times New Roman" w:eastAsia="Times New Roman" w:hAnsi="Times New Roman"/>
                <w:sz w:val="16"/>
                <w:szCs w:val="16"/>
              </w:rPr>
            </w:pPr>
            <w:r>
              <w:rPr>
                <w:rFonts w:ascii="Times New Roman" w:eastAsia="Times New Roman" w:hAnsi="Times New Roman"/>
                <w:sz w:val="16"/>
                <w:szCs w:val="16"/>
              </w:rPr>
              <w:t>118</w:t>
            </w:r>
          </w:p>
        </w:tc>
        <w:tc>
          <w:tcPr>
            <w:tcW w:w="310" w:type="pct"/>
            <w:tcBorders>
              <w:top w:val="nil"/>
              <w:left w:val="nil"/>
              <w:bottom w:val="single" w:sz="4" w:space="0" w:color="auto"/>
              <w:right w:val="single" w:sz="4" w:space="0" w:color="auto"/>
            </w:tcBorders>
            <w:shd w:val="clear" w:color="auto" w:fill="auto"/>
            <w:vAlign w:val="bottom"/>
          </w:tcPr>
          <w:p w:rsidR="007A283D" w:rsidRPr="00DC0157" w:rsidRDefault="007A283D" w:rsidP="00A7429E">
            <w:pPr>
              <w:jc w:val="right"/>
              <w:rPr>
                <w:rFonts w:ascii="Times New Roman" w:eastAsia="Times New Roman" w:hAnsi="Times New Roman"/>
                <w:sz w:val="16"/>
                <w:szCs w:val="16"/>
              </w:rPr>
            </w:pPr>
            <w:r>
              <w:rPr>
                <w:rFonts w:ascii="Times New Roman" w:eastAsia="Times New Roman" w:hAnsi="Times New Roman"/>
                <w:sz w:val="16"/>
                <w:szCs w:val="16"/>
              </w:rPr>
              <w:t>235</w:t>
            </w:r>
          </w:p>
        </w:tc>
        <w:tc>
          <w:tcPr>
            <w:tcW w:w="474" w:type="pct"/>
            <w:tcBorders>
              <w:top w:val="nil"/>
              <w:left w:val="nil"/>
              <w:bottom w:val="single" w:sz="4" w:space="0" w:color="auto"/>
              <w:right w:val="single" w:sz="4" w:space="0" w:color="auto"/>
            </w:tcBorders>
            <w:shd w:val="clear" w:color="auto" w:fill="auto"/>
            <w:vAlign w:val="bottom"/>
          </w:tcPr>
          <w:p w:rsidR="007A283D" w:rsidRPr="00DC0157" w:rsidRDefault="007A283D" w:rsidP="00A7429E">
            <w:pPr>
              <w:jc w:val="right"/>
              <w:rPr>
                <w:rFonts w:ascii="Times New Roman" w:eastAsia="Times New Roman" w:hAnsi="Times New Roman"/>
                <w:sz w:val="16"/>
                <w:szCs w:val="16"/>
              </w:rPr>
            </w:pPr>
            <w:r w:rsidRPr="00DC0157">
              <w:rPr>
                <w:rFonts w:ascii="Times New Roman" w:eastAsia="Times New Roman" w:hAnsi="Times New Roman"/>
                <w:sz w:val="16"/>
                <w:szCs w:val="16"/>
              </w:rPr>
              <w:t> </w:t>
            </w:r>
            <w:r>
              <w:rPr>
                <w:rFonts w:ascii="Times New Roman" w:eastAsia="Times New Roman" w:hAnsi="Times New Roman"/>
                <w:sz w:val="16"/>
                <w:szCs w:val="16"/>
              </w:rPr>
              <w:t>$255,836</w:t>
            </w:r>
          </w:p>
        </w:tc>
      </w:tr>
      <w:tr w:rsidR="007A283D" w:rsidRPr="00DC0157" w:rsidTr="00A7429E">
        <w:trPr>
          <w:cantSplit/>
        </w:trPr>
        <w:tc>
          <w:tcPr>
            <w:tcW w:w="34" w:type="pct"/>
            <w:tcBorders>
              <w:top w:val="nil"/>
              <w:left w:val="single" w:sz="4" w:space="0" w:color="auto"/>
              <w:bottom w:val="single" w:sz="4" w:space="0" w:color="auto"/>
            </w:tcBorders>
            <w:shd w:val="clear" w:color="auto" w:fill="auto"/>
            <w:vAlign w:val="bottom"/>
          </w:tcPr>
          <w:p w:rsidR="007A283D" w:rsidRPr="00DC0157" w:rsidRDefault="007A283D" w:rsidP="00A7429E">
            <w:pPr>
              <w:rPr>
                <w:rFonts w:ascii="Times New Roman" w:eastAsia="Times New Roman" w:hAnsi="Times New Roman"/>
                <w:color w:val="000000"/>
                <w:sz w:val="16"/>
                <w:szCs w:val="16"/>
              </w:rPr>
            </w:pPr>
            <w:r w:rsidRPr="00DC0157">
              <w:rPr>
                <w:rFonts w:ascii="Times New Roman" w:eastAsia="Times New Roman" w:hAnsi="Times New Roman"/>
                <w:color w:val="000000"/>
                <w:sz w:val="16"/>
                <w:szCs w:val="16"/>
              </w:rPr>
              <w:t> </w:t>
            </w:r>
          </w:p>
        </w:tc>
        <w:tc>
          <w:tcPr>
            <w:tcW w:w="69" w:type="pct"/>
            <w:gridSpan w:val="2"/>
            <w:tcBorders>
              <w:top w:val="single" w:sz="4" w:space="0" w:color="auto"/>
              <w:bottom w:val="single" w:sz="4" w:space="0" w:color="auto"/>
            </w:tcBorders>
            <w:shd w:val="clear" w:color="auto" w:fill="auto"/>
            <w:vAlign w:val="bottom"/>
          </w:tcPr>
          <w:p w:rsidR="007A283D" w:rsidRPr="00DC0157" w:rsidRDefault="007A283D" w:rsidP="00A7429E">
            <w:pPr>
              <w:rPr>
                <w:rFonts w:ascii="Times New Roman" w:eastAsia="Times New Roman" w:hAnsi="Times New Roman"/>
                <w:color w:val="000000"/>
                <w:sz w:val="16"/>
                <w:szCs w:val="16"/>
              </w:rPr>
            </w:pPr>
            <w:r w:rsidRPr="00DC0157">
              <w:rPr>
                <w:rFonts w:ascii="Times New Roman" w:eastAsia="Times New Roman" w:hAnsi="Times New Roman"/>
                <w:color w:val="000000"/>
                <w:sz w:val="16"/>
                <w:szCs w:val="16"/>
              </w:rPr>
              <w:t> </w:t>
            </w:r>
          </w:p>
        </w:tc>
        <w:tc>
          <w:tcPr>
            <w:tcW w:w="1437" w:type="pct"/>
            <w:tcBorders>
              <w:top w:val="single" w:sz="4" w:space="0" w:color="auto"/>
              <w:bottom w:val="single" w:sz="4" w:space="0" w:color="auto"/>
              <w:right w:val="single" w:sz="4" w:space="0" w:color="auto"/>
            </w:tcBorders>
            <w:shd w:val="clear" w:color="auto" w:fill="auto"/>
            <w:vAlign w:val="bottom"/>
          </w:tcPr>
          <w:p w:rsidR="007A283D" w:rsidRPr="00DC0157" w:rsidRDefault="007A283D" w:rsidP="00A7429E">
            <w:pPr>
              <w:rPr>
                <w:rFonts w:ascii="Times New Roman" w:eastAsia="Times New Roman" w:hAnsi="Times New Roman"/>
                <w:color w:val="000000"/>
                <w:sz w:val="16"/>
                <w:szCs w:val="16"/>
              </w:rPr>
            </w:pPr>
            <w:r>
              <w:rPr>
                <w:rFonts w:ascii="Times New Roman" w:eastAsia="Times New Roman" w:hAnsi="Times New Roman"/>
                <w:color w:val="000000"/>
                <w:sz w:val="16"/>
                <w:szCs w:val="16"/>
              </w:rPr>
              <w:t xml:space="preserve">    iii</w:t>
            </w:r>
            <w:r w:rsidRPr="00DC0157">
              <w:rPr>
                <w:rFonts w:ascii="Times New Roman" w:eastAsia="Times New Roman" w:hAnsi="Times New Roman"/>
                <w:color w:val="000000"/>
                <w:sz w:val="16"/>
                <w:szCs w:val="16"/>
              </w:rPr>
              <w:t xml:space="preserve">. Complete and submit </w:t>
            </w:r>
            <w:r>
              <w:rPr>
                <w:rFonts w:ascii="Times New Roman" w:eastAsia="Times New Roman" w:hAnsi="Times New Roman"/>
                <w:color w:val="000000"/>
                <w:sz w:val="16"/>
                <w:szCs w:val="16"/>
              </w:rPr>
              <w:t xml:space="preserve">Part III </w:t>
            </w:r>
            <w:r w:rsidRPr="00DC0157">
              <w:rPr>
                <w:rFonts w:ascii="Times New Roman" w:eastAsia="Times New Roman" w:hAnsi="Times New Roman"/>
                <w:color w:val="000000"/>
                <w:sz w:val="16"/>
                <w:szCs w:val="16"/>
              </w:rPr>
              <w:t>CEMS spreadsheet</w:t>
            </w:r>
            <w:r w:rsidRPr="00DC0157">
              <w:rPr>
                <w:rFonts w:ascii="Times New Roman" w:eastAsia="Times New Roman" w:hAnsi="Times New Roman"/>
                <w:color w:val="000000"/>
                <w:sz w:val="16"/>
                <w:szCs w:val="16"/>
                <w:vertAlign w:val="superscript"/>
              </w:rPr>
              <w:t>5</w:t>
            </w:r>
          </w:p>
        </w:tc>
        <w:tc>
          <w:tcPr>
            <w:tcW w:w="404" w:type="pct"/>
            <w:tcBorders>
              <w:top w:val="nil"/>
              <w:left w:val="nil"/>
              <w:bottom w:val="single" w:sz="4" w:space="0" w:color="auto"/>
              <w:right w:val="single" w:sz="4" w:space="0" w:color="auto"/>
            </w:tcBorders>
            <w:shd w:val="clear" w:color="auto" w:fill="auto"/>
            <w:noWrap/>
            <w:vAlign w:val="bottom"/>
          </w:tcPr>
          <w:p w:rsidR="007A283D" w:rsidRPr="00DC0157" w:rsidRDefault="007A283D" w:rsidP="00A7429E">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30</w:t>
            </w:r>
          </w:p>
        </w:tc>
        <w:tc>
          <w:tcPr>
            <w:tcW w:w="498" w:type="pct"/>
            <w:tcBorders>
              <w:top w:val="nil"/>
              <w:left w:val="nil"/>
              <w:bottom w:val="single" w:sz="4" w:space="0" w:color="auto"/>
              <w:right w:val="single" w:sz="4" w:space="0" w:color="auto"/>
            </w:tcBorders>
            <w:shd w:val="clear" w:color="auto" w:fill="auto"/>
            <w:noWrap/>
            <w:vAlign w:val="bottom"/>
          </w:tcPr>
          <w:p w:rsidR="007A283D" w:rsidRPr="00DC0157" w:rsidRDefault="007A283D" w:rsidP="00A7429E">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1</w:t>
            </w:r>
          </w:p>
        </w:tc>
        <w:tc>
          <w:tcPr>
            <w:tcW w:w="498" w:type="pct"/>
            <w:tcBorders>
              <w:top w:val="nil"/>
              <w:left w:val="nil"/>
              <w:bottom w:val="single" w:sz="4" w:space="0" w:color="auto"/>
              <w:right w:val="single" w:sz="4" w:space="0" w:color="auto"/>
            </w:tcBorders>
            <w:shd w:val="clear" w:color="auto" w:fill="auto"/>
            <w:vAlign w:val="bottom"/>
          </w:tcPr>
          <w:p w:rsidR="007A283D" w:rsidRPr="00DC0157" w:rsidRDefault="007A283D" w:rsidP="00A7429E">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30</w:t>
            </w:r>
          </w:p>
        </w:tc>
        <w:tc>
          <w:tcPr>
            <w:tcW w:w="404" w:type="pct"/>
            <w:tcBorders>
              <w:top w:val="nil"/>
              <w:left w:val="nil"/>
              <w:bottom w:val="single" w:sz="4" w:space="0" w:color="auto"/>
              <w:right w:val="single" w:sz="4" w:space="0" w:color="auto"/>
            </w:tcBorders>
            <w:shd w:val="clear" w:color="auto" w:fill="auto"/>
            <w:noWrap/>
            <w:vAlign w:val="bottom"/>
          </w:tcPr>
          <w:p w:rsidR="007A283D" w:rsidRPr="003F5414" w:rsidRDefault="007A283D" w:rsidP="00A7429E">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112</w:t>
            </w:r>
          </w:p>
        </w:tc>
        <w:tc>
          <w:tcPr>
            <w:tcW w:w="467" w:type="pct"/>
            <w:tcBorders>
              <w:top w:val="nil"/>
              <w:left w:val="nil"/>
              <w:bottom w:val="single" w:sz="4" w:space="0" w:color="auto"/>
              <w:right w:val="single" w:sz="4" w:space="0" w:color="auto"/>
            </w:tcBorders>
            <w:shd w:val="clear" w:color="auto" w:fill="auto"/>
            <w:vAlign w:val="bottom"/>
          </w:tcPr>
          <w:p w:rsidR="007A283D" w:rsidRPr="003F5414" w:rsidRDefault="007A283D" w:rsidP="00A7429E">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3,360</w:t>
            </w:r>
          </w:p>
        </w:tc>
        <w:tc>
          <w:tcPr>
            <w:tcW w:w="405" w:type="pct"/>
            <w:tcBorders>
              <w:top w:val="nil"/>
              <w:left w:val="nil"/>
              <w:bottom w:val="single" w:sz="4" w:space="0" w:color="auto"/>
              <w:right w:val="single" w:sz="4" w:space="0" w:color="auto"/>
            </w:tcBorders>
            <w:shd w:val="clear" w:color="auto" w:fill="auto"/>
            <w:vAlign w:val="bottom"/>
          </w:tcPr>
          <w:p w:rsidR="007A283D" w:rsidRPr="003F5414" w:rsidRDefault="007A283D" w:rsidP="00A7429E">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168</w:t>
            </w:r>
          </w:p>
        </w:tc>
        <w:tc>
          <w:tcPr>
            <w:tcW w:w="310" w:type="pct"/>
            <w:tcBorders>
              <w:top w:val="nil"/>
              <w:left w:val="nil"/>
              <w:bottom w:val="single" w:sz="4" w:space="0" w:color="auto"/>
              <w:right w:val="single" w:sz="4" w:space="0" w:color="auto"/>
            </w:tcBorders>
            <w:shd w:val="clear" w:color="auto" w:fill="auto"/>
            <w:vAlign w:val="bottom"/>
          </w:tcPr>
          <w:p w:rsidR="007A283D" w:rsidRPr="003F5414" w:rsidRDefault="007A283D" w:rsidP="00A7429E">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336</w:t>
            </w:r>
          </w:p>
        </w:tc>
        <w:tc>
          <w:tcPr>
            <w:tcW w:w="474" w:type="pct"/>
            <w:tcBorders>
              <w:top w:val="nil"/>
              <w:left w:val="nil"/>
              <w:bottom w:val="single" w:sz="4" w:space="0" w:color="auto"/>
              <w:right w:val="single" w:sz="4" w:space="0" w:color="auto"/>
            </w:tcBorders>
            <w:shd w:val="clear" w:color="auto" w:fill="auto"/>
            <w:vAlign w:val="bottom"/>
          </w:tcPr>
          <w:p w:rsidR="007A283D" w:rsidRPr="003F5414" w:rsidRDefault="007A283D" w:rsidP="00A7429E">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$365,480</w:t>
            </w:r>
          </w:p>
        </w:tc>
      </w:tr>
      <w:tr w:rsidR="007A283D" w:rsidRPr="00DC0157" w:rsidTr="00A7429E">
        <w:trPr>
          <w:cantSplit/>
        </w:trPr>
        <w:tc>
          <w:tcPr>
            <w:tcW w:w="34" w:type="pct"/>
            <w:tcBorders>
              <w:top w:val="nil"/>
              <w:left w:val="single" w:sz="4" w:space="0" w:color="auto"/>
              <w:bottom w:val="single" w:sz="4" w:space="0" w:color="auto"/>
            </w:tcBorders>
            <w:shd w:val="clear" w:color="auto" w:fill="auto"/>
            <w:vAlign w:val="bottom"/>
          </w:tcPr>
          <w:p w:rsidR="007A283D" w:rsidRPr="00DC0157" w:rsidRDefault="007A283D" w:rsidP="00A7429E">
            <w:pPr>
              <w:rPr>
                <w:rFonts w:ascii="Times New Roman" w:eastAsia="Times New Roman" w:hAnsi="Times New Roman"/>
                <w:color w:val="000000"/>
                <w:sz w:val="16"/>
                <w:szCs w:val="16"/>
              </w:rPr>
            </w:pPr>
            <w:r w:rsidRPr="00DC0157">
              <w:rPr>
                <w:rFonts w:ascii="Times New Roman" w:eastAsia="Times New Roman" w:hAnsi="Times New Roman"/>
                <w:color w:val="000000"/>
                <w:sz w:val="16"/>
                <w:szCs w:val="16"/>
              </w:rPr>
              <w:t> </w:t>
            </w:r>
          </w:p>
        </w:tc>
        <w:tc>
          <w:tcPr>
            <w:tcW w:w="69" w:type="pct"/>
            <w:gridSpan w:val="2"/>
            <w:tcBorders>
              <w:top w:val="single" w:sz="4" w:space="0" w:color="auto"/>
              <w:bottom w:val="single" w:sz="4" w:space="0" w:color="auto"/>
            </w:tcBorders>
            <w:shd w:val="clear" w:color="auto" w:fill="auto"/>
            <w:vAlign w:val="bottom"/>
          </w:tcPr>
          <w:p w:rsidR="007A283D" w:rsidRPr="00DC0157" w:rsidRDefault="007A283D" w:rsidP="00A7429E">
            <w:pPr>
              <w:rPr>
                <w:rFonts w:ascii="Times New Roman" w:eastAsia="Times New Roman" w:hAnsi="Times New Roman"/>
                <w:color w:val="000000"/>
                <w:sz w:val="16"/>
                <w:szCs w:val="16"/>
              </w:rPr>
            </w:pPr>
            <w:r w:rsidRPr="00DC0157">
              <w:rPr>
                <w:rFonts w:ascii="Times New Roman" w:eastAsia="Times New Roman" w:hAnsi="Times New Roman"/>
                <w:color w:val="000000"/>
                <w:sz w:val="16"/>
                <w:szCs w:val="16"/>
              </w:rPr>
              <w:t> </w:t>
            </w:r>
          </w:p>
        </w:tc>
        <w:tc>
          <w:tcPr>
            <w:tcW w:w="1437" w:type="pct"/>
            <w:tcBorders>
              <w:top w:val="single" w:sz="4" w:space="0" w:color="auto"/>
              <w:bottom w:val="single" w:sz="4" w:space="0" w:color="auto"/>
              <w:right w:val="single" w:sz="4" w:space="0" w:color="auto"/>
            </w:tcBorders>
            <w:shd w:val="clear" w:color="auto" w:fill="auto"/>
            <w:vAlign w:val="bottom"/>
          </w:tcPr>
          <w:p w:rsidR="007A283D" w:rsidRPr="00DC0157" w:rsidRDefault="007A283D" w:rsidP="00A7429E">
            <w:pPr>
              <w:rPr>
                <w:rFonts w:ascii="Times New Roman" w:eastAsia="Times New Roman" w:hAnsi="Times New Roman"/>
                <w:color w:val="000000"/>
                <w:sz w:val="16"/>
                <w:szCs w:val="16"/>
              </w:rPr>
            </w:pPr>
            <w:r>
              <w:rPr>
                <w:rFonts w:ascii="Times New Roman" w:eastAsia="Times New Roman" w:hAnsi="Times New Roman"/>
                <w:color w:val="333399"/>
                <w:sz w:val="16"/>
                <w:szCs w:val="16"/>
              </w:rPr>
              <w:t xml:space="preserve">    iv</w:t>
            </w:r>
            <w:r w:rsidRPr="00DC0157">
              <w:rPr>
                <w:rFonts w:ascii="Times New Roman" w:eastAsia="Times New Roman" w:hAnsi="Times New Roman"/>
                <w:color w:val="333399"/>
                <w:sz w:val="16"/>
                <w:szCs w:val="16"/>
              </w:rPr>
              <w:t xml:space="preserve">. </w:t>
            </w:r>
            <w:r w:rsidRPr="00DC0157">
              <w:rPr>
                <w:rFonts w:ascii="Times New Roman" w:eastAsia="Times New Roman" w:hAnsi="Times New Roman"/>
                <w:color w:val="000000"/>
                <w:sz w:val="16"/>
                <w:szCs w:val="16"/>
              </w:rPr>
              <w:t xml:space="preserve">Complete and submit </w:t>
            </w:r>
            <w:r>
              <w:rPr>
                <w:rFonts w:ascii="Times New Roman" w:eastAsia="Times New Roman" w:hAnsi="Times New Roman"/>
                <w:color w:val="000000"/>
                <w:sz w:val="16"/>
                <w:szCs w:val="16"/>
              </w:rPr>
              <w:t xml:space="preserve">Part III </w:t>
            </w:r>
            <w:r w:rsidRPr="00DC0157">
              <w:rPr>
                <w:rFonts w:ascii="Times New Roman" w:eastAsia="Times New Roman" w:hAnsi="Times New Roman"/>
                <w:color w:val="000000"/>
                <w:sz w:val="16"/>
                <w:szCs w:val="16"/>
              </w:rPr>
              <w:t>optional cost spreadsheet</w:t>
            </w:r>
            <w:r w:rsidRPr="00DC0157">
              <w:rPr>
                <w:rFonts w:ascii="Times New Roman" w:eastAsia="Times New Roman" w:hAnsi="Times New Roman"/>
                <w:color w:val="000000"/>
                <w:sz w:val="16"/>
                <w:szCs w:val="16"/>
                <w:vertAlign w:val="superscript"/>
              </w:rPr>
              <w:t>6</w:t>
            </w:r>
          </w:p>
        </w:tc>
        <w:tc>
          <w:tcPr>
            <w:tcW w:w="404" w:type="pct"/>
            <w:tcBorders>
              <w:top w:val="nil"/>
              <w:left w:val="nil"/>
              <w:bottom w:val="single" w:sz="4" w:space="0" w:color="auto"/>
              <w:right w:val="single" w:sz="4" w:space="0" w:color="auto"/>
            </w:tcBorders>
            <w:shd w:val="clear" w:color="auto" w:fill="auto"/>
            <w:noWrap/>
            <w:vAlign w:val="bottom"/>
          </w:tcPr>
          <w:p w:rsidR="007A283D" w:rsidRPr="00DC0157" w:rsidRDefault="007A283D" w:rsidP="00A7429E">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30</w:t>
            </w:r>
          </w:p>
        </w:tc>
        <w:tc>
          <w:tcPr>
            <w:tcW w:w="498" w:type="pct"/>
            <w:tcBorders>
              <w:top w:val="nil"/>
              <w:left w:val="nil"/>
              <w:bottom w:val="single" w:sz="4" w:space="0" w:color="auto"/>
              <w:right w:val="single" w:sz="4" w:space="0" w:color="auto"/>
            </w:tcBorders>
            <w:shd w:val="clear" w:color="auto" w:fill="auto"/>
            <w:noWrap/>
            <w:vAlign w:val="bottom"/>
          </w:tcPr>
          <w:p w:rsidR="007A283D" w:rsidRPr="00DC0157" w:rsidRDefault="007A283D" w:rsidP="00A7429E">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1</w:t>
            </w:r>
          </w:p>
        </w:tc>
        <w:tc>
          <w:tcPr>
            <w:tcW w:w="498" w:type="pct"/>
            <w:tcBorders>
              <w:top w:val="nil"/>
              <w:left w:val="nil"/>
              <w:bottom w:val="single" w:sz="4" w:space="0" w:color="auto"/>
              <w:right w:val="single" w:sz="4" w:space="0" w:color="auto"/>
            </w:tcBorders>
            <w:shd w:val="clear" w:color="auto" w:fill="auto"/>
            <w:vAlign w:val="bottom"/>
          </w:tcPr>
          <w:p w:rsidR="007A283D" w:rsidRPr="00DC0157" w:rsidRDefault="007A283D" w:rsidP="00A7429E">
            <w:pPr>
              <w:jc w:val="right"/>
              <w:rPr>
                <w:rFonts w:ascii="Times New Roman" w:eastAsia="Times New Roman" w:hAnsi="Times New Roman"/>
                <w:sz w:val="16"/>
                <w:szCs w:val="16"/>
              </w:rPr>
            </w:pPr>
            <w:r>
              <w:rPr>
                <w:rFonts w:ascii="Times New Roman" w:eastAsia="Times New Roman" w:hAnsi="Times New Roman"/>
                <w:sz w:val="16"/>
                <w:szCs w:val="16"/>
              </w:rPr>
              <w:t>30</w:t>
            </w:r>
          </w:p>
        </w:tc>
        <w:tc>
          <w:tcPr>
            <w:tcW w:w="404" w:type="pct"/>
            <w:tcBorders>
              <w:top w:val="nil"/>
              <w:left w:val="nil"/>
              <w:bottom w:val="single" w:sz="4" w:space="0" w:color="auto"/>
              <w:right w:val="single" w:sz="4" w:space="0" w:color="auto"/>
            </w:tcBorders>
            <w:shd w:val="clear" w:color="auto" w:fill="auto"/>
            <w:noWrap/>
            <w:vAlign w:val="bottom"/>
          </w:tcPr>
          <w:p w:rsidR="007A283D" w:rsidRPr="003F5414" w:rsidRDefault="007A283D" w:rsidP="00A7429E">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28</w:t>
            </w:r>
          </w:p>
        </w:tc>
        <w:tc>
          <w:tcPr>
            <w:tcW w:w="467" w:type="pct"/>
            <w:tcBorders>
              <w:top w:val="nil"/>
              <w:left w:val="nil"/>
              <w:bottom w:val="single" w:sz="4" w:space="0" w:color="auto"/>
              <w:right w:val="single" w:sz="4" w:space="0" w:color="auto"/>
            </w:tcBorders>
            <w:shd w:val="clear" w:color="auto" w:fill="auto"/>
            <w:vAlign w:val="bottom"/>
          </w:tcPr>
          <w:p w:rsidR="007A283D" w:rsidRPr="003F5414" w:rsidRDefault="007A283D" w:rsidP="00A7429E">
            <w:pPr>
              <w:jc w:val="right"/>
              <w:rPr>
                <w:rFonts w:ascii="Times New Roman" w:eastAsia="Times New Roman" w:hAnsi="Times New Roman"/>
                <w:sz w:val="16"/>
                <w:szCs w:val="16"/>
              </w:rPr>
            </w:pPr>
            <w:r>
              <w:rPr>
                <w:rFonts w:ascii="Times New Roman" w:eastAsia="Times New Roman" w:hAnsi="Times New Roman"/>
                <w:sz w:val="16"/>
                <w:szCs w:val="16"/>
              </w:rPr>
              <w:t>840</w:t>
            </w:r>
          </w:p>
        </w:tc>
        <w:tc>
          <w:tcPr>
            <w:tcW w:w="405" w:type="pct"/>
            <w:tcBorders>
              <w:top w:val="nil"/>
              <w:left w:val="nil"/>
              <w:bottom w:val="single" w:sz="4" w:space="0" w:color="auto"/>
              <w:right w:val="single" w:sz="4" w:space="0" w:color="auto"/>
            </w:tcBorders>
            <w:shd w:val="clear" w:color="auto" w:fill="auto"/>
            <w:vAlign w:val="bottom"/>
          </w:tcPr>
          <w:p w:rsidR="007A283D" w:rsidRPr="003F5414" w:rsidRDefault="007A283D" w:rsidP="00A7429E">
            <w:pPr>
              <w:jc w:val="right"/>
              <w:rPr>
                <w:rFonts w:ascii="Times New Roman" w:eastAsia="Times New Roman" w:hAnsi="Times New Roman"/>
                <w:sz w:val="16"/>
                <w:szCs w:val="16"/>
              </w:rPr>
            </w:pPr>
            <w:r>
              <w:rPr>
                <w:rFonts w:ascii="Times New Roman" w:eastAsia="Times New Roman" w:hAnsi="Times New Roman"/>
                <w:sz w:val="16"/>
                <w:szCs w:val="16"/>
              </w:rPr>
              <w:t>42</w:t>
            </w:r>
          </w:p>
        </w:tc>
        <w:tc>
          <w:tcPr>
            <w:tcW w:w="310" w:type="pct"/>
            <w:tcBorders>
              <w:top w:val="nil"/>
              <w:left w:val="nil"/>
              <w:bottom w:val="single" w:sz="4" w:space="0" w:color="auto"/>
              <w:right w:val="single" w:sz="4" w:space="0" w:color="auto"/>
            </w:tcBorders>
            <w:shd w:val="clear" w:color="auto" w:fill="auto"/>
            <w:vAlign w:val="bottom"/>
          </w:tcPr>
          <w:p w:rsidR="007A283D" w:rsidRPr="003F5414" w:rsidRDefault="007A283D" w:rsidP="00A7429E">
            <w:pPr>
              <w:jc w:val="right"/>
              <w:rPr>
                <w:rFonts w:ascii="Times New Roman" w:eastAsia="Times New Roman" w:hAnsi="Times New Roman"/>
                <w:sz w:val="16"/>
                <w:szCs w:val="16"/>
              </w:rPr>
            </w:pPr>
            <w:r>
              <w:rPr>
                <w:rFonts w:ascii="Times New Roman" w:eastAsia="Times New Roman" w:hAnsi="Times New Roman"/>
                <w:sz w:val="16"/>
                <w:szCs w:val="16"/>
              </w:rPr>
              <w:t>84</w:t>
            </w:r>
          </w:p>
        </w:tc>
        <w:tc>
          <w:tcPr>
            <w:tcW w:w="474" w:type="pct"/>
            <w:tcBorders>
              <w:top w:val="nil"/>
              <w:left w:val="nil"/>
              <w:bottom w:val="single" w:sz="4" w:space="0" w:color="auto"/>
              <w:right w:val="single" w:sz="4" w:space="0" w:color="auto"/>
            </w:tcBorders>
            <w:shd w:val="clear" w:color="auto" w:fill="auto"/>
            <w:vAlign w:val="bottom"/>
          </w:tcPr>
          <w:p w:rsidR="007A283D" w:rsidRPr="003F5414" w:rsidRDefault="007A283D" w:rsidP="00A7429E">
            <w:pPr>
              <w:jc w:val="right"/>
              <w:rPr>
                <w:rFonts w:ascii="Times New Roman" w:eastAsia="Times New Roman" w:hAnsi="Times New Roman"/>
                <w:sz w:val="16"/>
                <w:szCs w:val="16"/>
              </w:rPr>
            </w:pPr>
            <w:r>
              <w:rPr>
                <w:rFonts w:ascii="Times New Roman" w:eastAsia="Times New Roman" w:hAnsi="Times New Roman"/>
                <w:sz w:val="16"/>
                <w:szCs w:val="16"/>
              </w:rPr>
              <w:t>$91,370</w:t>
            </w:r>
          </w:p>
        </w:tc>
      </w:tr>
      <w:tr w:rsidR="007A283D" w:rsidRPr="00DC0157" w:rsidTr="00A7429E">
        <w:trPr>
          <w:cantSplit/>
        </w:trPr>
        <w:tc>
          <w:tcPr>
            <w:tcW w:w="34" w:type="pct"/>
            <w:tcBorders>
              <w:top w:val="nil"/>
              <w:left w:val="single" w:sz="4" w:space="0" w:color="auto"/>
              <w:bottom w:val="single" w:sz="4" w:space="0" w:color="auto"/>
            </w:tcBorders>
            <w:shd w:val="clear" w:color="auto" w:fill="auto"/>
            <w:vAlign w:val="bottom"/>
          </w:tcPr>
          <w:p w:rsidR="007A283D" w:rsidRPr="00DC0157" w:rsidRDefault="007A283D" w:rsidP="00A7429E">
            <w:pPr>
              <w:rPr>
                <w:rFonts w:ascii="Times New Roman" w:eastAsia="Times New Roman" w:hAnsi="Times New Roman"/>
                <w:color w:val="000000"/>
                <w:sz w:val="16"/>
                <w:szCs w:val="16"/>
              </w:rPr>
            </w:pPr>
          </w:p>
        </w:tc>
        <w:tc>
          <w:tcPr>
            <w:tcW w:w="1506" w:type="pct"/>
            <w:gridSpan w:val="3"/>
            <w:tcBorders>
              <w:top w:val="single" w:sz="4" w:space="0" w:color="auto"/>
              <w:bottom w:val="single" w:sz="4" w:space="0" w:color="auto"/>
              <w:right w:val="single" w:sz="4" w:space="0" w:color="auto"/>
            </w:tcBorders>
            <w:shd w:val="clear" w:color="auto" w:fill="auto"/>
            <w:vAlign w:val="bottom"/>
          </w:tcPr>
          <w:p w:rsidR="007A283D" w:rsidRPr="00DC0157" w:rsidRDefault="007A283D" w:rsidP="00A7429E">
            <w:pPr>
              <w:rPr>
                <w:rFonts w:ascii="Times New Roman" w:eastAsia="Times New Roman" w:hAnsi="Times New Roman"/>
                <w:color w:val="000000"/>
                <w:sz w:val="16"/>
                <w:szCs w:val="16"/>
              </w:rPr>
            </w:pPr>
            <w:r>
              <w:rPr>
                <w:rFonts w:ascii="Times New Roman" w:eastAsia="Times New Roman" w:hAnsi="Times New Roman"/>
                <w:color w:val="000000"/>
                <w:sz w:val="16"/>
                <w:szCs w:val="16"/>
              </w:rPr>
              <w:t xml:space="preserve">         </w:t>
            </w:r>
            <w:r w:rsidRPr="00CD3041">
              <w:rPr>
                <w:rFonts w:ascii="Times New Roman" w:eastAsia="Times New Roman" w:hAnsi="Times New Roman"/>
                <w:color w:val="000000"/>
                <w:sz w:val="16"/>
                <w:szCs w:val="16"/>
              </w:rPr>
              <w:t>v.  Complete signed certification form for part III</w:t>
            </w:r>
          </w:p>
        </w:tc>
        <w:tc>
          <w:tcPr>
            <w:tcW w:w="404" w:type="pct"/>
            <w:tcBorders>
              <w:top w:val="single" w:sz="4" w:space="0" w:color="auto"/>
              <w:left w:val="nil"/>
              <w:bottom w:val="single" w:sz="4" w:space="0" w:color="auto"/>
              <w:right w:val="single" w:sz="4" w:space="0" w:color="auto"/>
            </w:tcBorders>
            <w:shd w:val="clear" w:color="000000" w:fill="auto"/>
            <w:noWrap/>
            <w:vAlign w:val="bottom"/>
          </w:tcPr>
          <w:p w:rsidR="007A283D" w:rsidRPr="00DC0157" w:rsidRDefault="007A283D" w:rsidP="00A7429E">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0.2</w:t>
            </w:r>
          </w:p>
        </w:tc>
        <w:tc>
          <w:tcPr>
            <w:tcW w:w="498" w:type="pct"/>
            <w:tcBorders>
              <w:top w:val="single" w:sz="4" w:space="0" w:color="auto"/>
              <w:left w:val="nil"/>
              <w:bottom w:val="single" w:sz="4" w:space="0" w:color="auto"/>
              <w:right w:val="single" w:sz="4" w:space="0" w:color="auto"/>
            </w:tcBorders>
            <w:shd w:val="clear" w:color="000000" w:fill="auto"/>
            <w:noWrap/>
            <w:vAlign w:val="bottom"/>
          </w:tcPr>
          <w:p w:rsidR="007A283D" w:rsidRPr="00DC0157" w:rsidRDefault="007A283D" w:rsidP="00A7429E">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1</w:t>
            </w:r>
          </w:p>
        </w:tc>
        <w:tc>
          <w:tcPr>
            <w:tcW w:w="498" w:type="pct"/>
            <w:tcBorders>
              <w:top w:val="single" w:sz="4" w:space="0" w:color="auto"/>
              <w:left w:val="nil"/>
              <w:bottom w:val="single" w:sz="4" w:space="0" w:color="auto"/>
              <w:right w:val="single" w:sz="4" w:space="0" w:color="auto"/>
            </w:tcBorders>
            <w:shd w:val="clear" w:color="000000" w:fill="auto"/>
            <w:vAlign w:val="bottom"/>
          </w:tcPr>
          <w:p w:rsidR="007A283D" w:rsidRPr="00DC0157" w:rsidRDefault="007A283D" w:rsidP="00A7429E">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0.2</w:t>
            </w:r>
          </w:p>
        </w:tc>
        <w:tc>
          <w:tcPr>
            <w:tcW w:w="404" w:type="pct"/>
            <w:tcBorders>
              <w:top w:val="single" w:sz="4" w:space="0" w:color="auto"/>
              <w:left w:val="nil"/>
              <w:bottom w:val="single" w:sz="4" w:space="0" w:color="auto"/>
              <w:right w:val="single" w:sz="4" w:space="0" w:color="auto"/>
            </w:tcBorders>
            <w:shd w:val="clear" w:color="000000" w:fill="auto"/>
            <w:noWrap/>
            <w:vAlign w:val="bottom"/>
          </w:tcPr>
          <w:p w:rsidR="007A283D" w:rsidRPr="00DC0157" w:rsidRDefault="007A283D" w:rsidP="00A7429E">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112</w:t>
            </w:r>
          </w:p>
        </w:tc>
        <w:tc>
          <w:tcPr>
            <w:tcW w:w="467" w:type="pct"/>
            <w:tcBorders>
              <w:top w:val="single" w:sz="4" w:space="0" w:color="auto"/>
              <w:left w:val="nil"/>
              <w:bottom w:val="single" w:sz="4" w:space="0" w:color="auto"/>
              <w:right w:val="single" w:sz="4" w:space="0" w:color="auto"/>
            </w:tcBorders>
            <w:shd w:val="clear" w:color="000000" w:fill="auto"/>
            <w:vAlign w:val="bottom"/>
          </w:tcPr>
          <w:p w:rsidR="007A283D" w:rsidRPr="00DC0157" w:rsidRDefault="007A283D" w:rsidP="00A7429E">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22</w:t>
            </w:r>
          </w:p>
        </w:tc>
        <w:tc>
          <w:tcPr>
            <w:tcW w:w="405" w:type="pct"/>
            <w:tcBorders>
              <w:top w:val="single" w:sz="4" w:space="0" w:color="auto"/>
              <w:left w:val="nil"/>
              <w:bottom w:val="single" w:sz="4" w:space="0" w:color="auto"/>
              <w:right w:val="single" w:sz="4" w:space="0" w:color="auto"/>
            </w:tcBorders>
            <w:shd w:val="clear" w:color="000000" w:fill="auto"/>
            <w:vAlign w:val="bottom"/>
          </w:tcPr>
          <w:p w:rsidR="007A283D" w:rsidRPr="00DC0157" w:rsidRDefault="007A283D" w:rsidP="00A7429E">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1</w:t>
            </w:r>
          </w:p>
        </w:tc>
        <w:tc>
          <w:tcPr>
            <w:tcW w:w="310" w:type="pct"/>
            <w:tcBorders>
              <w:top w:val="single" w:sz="4" w:space="0" w:color="auto"/>
              <w:left w:val="nil"/>
              <w:bottom w:val="single" w:sz="4" w:space="0" w:color="auto"/>
              <w:right w:val="single" w:sz="4" w:space="0" w:color="auto"/>
            </w:tcBorders>
            <w:shd w:val="clear" w:color="000000" w:fill="auto"/>
            <w:vAlign w:val="bottom"/>
          </w:tcPr>
          <w:p w:rsidR="007A283D" w:rsidRPr="00DC0157" w:rsidRDefault="007A283D" w:rsidP="00A7429E">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2</w:t>
            </w:r>
          </w:p>
        </w:tc>
        <w:tc>
          <w:tcPr>
            <w:tcW w:w="474" w:type="pct"/>
            <w:tcBorders>
              <w:top w:val="single" w:sz="4" w:space="0" w:color="auto"/>
              <w:left w:val="nil"/>
              <w:bottom w:val="single" w:sz="4" w:space="0" w:color="auto"/>
              <w:right w:val="single" w:sz="4" w:space="0" w:color="auto"/>
            </w:tcBorders>
            <w:shd w:val="clear" w:color="000000" w:fill="auto"/>
            <w:vAlign w:val="bottom"/>
          </w:tcPr>
          <w:p w:rsidR="007A283D" w:rsidRPr="00DC0157" w:rsidRDefault="007A283D" w:rsidP="00A7429E">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$2,437</w:t>
            </w:r>
          </w:p>
        </w:tc>
      </w:tr>
      <w:tr w:rsidR="007A283D" w:rsidRPr="00DC0157" w:rsidTr="00A7429E">
        <w:trPr>
          <w:cantSplit/>
        </w:trPr>
        <w:tc>
          <w:tcPr>
            <w:tcW w:w="34" w:type="pct"/>
            <w:tcBorders>
              <w:top w:val="nil"/>
              <w:left w:val="single" w:sz="4" w:space="0" w:color="auto"/>
              <w:bottom w:val="single" w:sz="4" w:space="0" w:color="auto"/>
            </w:tcBorders>
            <w:shd w:val="clear" w:color="auto" w:fill="auto"/>
            <w:vAlign w:val="bottom"/>
          </w:tcPr>
          <w:p w:rsidR="007A283D" w:rsidRPr="00DC0157" w:rsidRDefault="007A283D" w:rsidP="00A7429E">
            <w:pPr>
              <w:rPr>
                <w:rFonts w:ascii="Times New Roman" w:eastAsia="Times New Roman" w:hAnsi="Times New Roman"/>
                <w:color w:val="000000"/>
                <w:sz w:val="16"/>
                <w:szCs w:val="16"/>
              </w:rPr>
            </w:pPr>
            <w:r w:rsidRPr="00DC0157">
              <w:rPr>
                <w:rFonts w:ascii="Times New Roman" w:eastAsia="Times New Roman" w:hAnsi="Times New Roman"/>
                <w:color w:val="000000"/>
                <w:sz w:val="16"/>
                <w:szCs w:val="16"/>
              </w:rPr>
              <w:t> </w:t>
            </w:r>
          </w:p>
        </w:tc>
        <w:tc>
          <w:tcPr>
            <w:tcW w:w="1506" w:type="pct"/>
            <w:gridSpan w:val="3"/>
            <w:tcBorders>
              <w:top w:val="single" w:sz="4" w:space="0" w:color="auto"/>
              <w:bottom w:val="single" w:sz="4" w:space="0" w:color="auto"/>
              <w:right w:val="single" w:sz="4" w:space="0" w:color="auto"/>
            </w:tcBorders>
            <w:shd w:val="clear" w:color="auto" w:fill="auto"/>
            <w:vAlign w:val="bottom"/>
          </w:tcPr>
          <w:p w:rsidR="007A283D" w:rsidRPr="00DC0157" w:rsidRDefault="007A283D" w:rsidP="00A7429E">
            <w:pPr>
              <w:rPr>
                <w:rFonts w:ascii="Times New Roman" w:eastAsia="Times New Roman" w:hAnsi="Times New Roman"/>
                <w:color w:val="000000"/>
                <w:sz w:val="16"/>
                <w:szCs w:val="16"/>
              </w:rPr>
            </w:pPr>
            <w:r w:rsidRPr="00DC0157">
              <w:rPr>
                <w:rFonts w:ascii="Times New Roman" w:eastAsia="Times New Roman" w:hAnsi="Times New Roman"/>
                <w:color w:val="000000"/>
                <w:sz w:val="16"/>
                <w:szCs w:val="16"/>
              </w:rPr>
              <w:t>C. Create Information (Included in 4B)</w:t>
            </w:r>
          </w:p>
        </w:tc>
        <w:tc>
          <w:tcPr>
            <w:tcW w:w="404" w:type="pct"/>
            <w:tcBorders>
              <w:top w:val="nil"/>
              <w:left w:val="nil"/>
              <w:bottom w:val="single" w:sz="4" w:space="0" w:color="auto"/>
              <w:right w:val="single" w:sz="4" w:space="0" w:color="auto"/>
            </w:tcBorders>
            <w:shd w:val="clear" w:color="000000" w:fill="D8D8D8"/>
            <w:noWrap/>
            <w:vAlign w:val="bottom"/>
          </w:tcPr>
          <w:p w:rsidR="007A283D" w:rsidRPr="00DC0157" w:rsidRDefault="007A283D" w:rsidP="00A7429E">
            <w:pPr>
              <w:rPr>
                <w:rFonts w:ascii="Times New Roman" w:eastAsia="Times New Roman" w:hAnsi="Times New Roman"/>
                <w:color w:val="000000"/>
                <w:sz w:val="16"/>
                <w:szCs w:val="16"/>
              </w:rPr>
            </w:pPr>
            <w:r w:rsidRPr="00DC0157">
              <w:rPr>
                <w:rFonts w:ascii="Times New Roman" w:eastAsia="Times New Roman" w:hAnsi="Times New Roman"/>
                <w:color w:val="000000"/>
                <w:sz w:val="16"/>
                <w:szCs w:val="16"/>
              </w:rPr>
              <w:t> </w:t>
            </w:r>
          </w:p>
        </w:tc>
        <w:tc>
          <w:tcPr>
            <w:tcW w:w="498" w:type="pct"/>
            <w:tcBorders>
              <w:top w:val="nil"/>
              <w:left w:val="nil"/>
              <w:bottom w:val="single" w:sz="4" w:space="0" w:color="auto"/>
              <w:right w:val="single" w:sz="4" w:space="0" w:color="auto"/>
            </w:tcBorders>
            <w:shd w:val="clear" w:color="000000" w:fill="D8D8D8"/>
            <w:noWrap/>
            <w:vAlign w:val="bottom"/>
          </w:tcPr>
          <w:p w:rsidR="007A283D" w:rsidRPr="00DC0157" w:rsidRDefault="007A283D" w:rsidP="00A7429E">
            <w:pPr>
              <w:rPr>
                <w:rFonts w:ascii="Times New Roman" w:eastAsia="Times New Roman" w:hAnsi="Times New Roman"/>
                <w:color w:val="000000"/>
                <w:sz w:val="16"/>
                <w:szCs w:val="16"/>
              </w:rPr>
            </w:pPr>
            <w:r w:rsidRPr="00DC0157">
              <w:rPr>
                <w:rFonts w:ascii="Times New Roman" w:eastAsia="Times New Roman" w:hAnsi="Times New Roman"/>
                <w:color w:val="000000"/>
                <w:sz w:val="16"/>
                <w:szCs w:val="16"/>
              </w:rPr>
              <w:t> </w:t>
            </w:r>
          </w:p>
        </w:tc>
        <w:tc>
          <w:tcPr>
            <w:tcW w:w="498" w:type="pct"/>
            <w:tcBorders>
              <w:top w:val="nil"/>
              <w:left w:val="nil"/>
              <w:bottom w:val="single" w:sz="4" w:space="0" w:color="auto"/>
              <w:right w:val="single" w:sz="4" w:space="0" w:color="auto"/>
            </w:tcBorders>
            <w:shd w:val="clear" w:color="000000" w:fill="D8D8D8"/>
            <w:vAlign w:val="bottom"/>
          </w:tcPr>
          <w:p w:rsidR="007A283D" w:rsidRPr="00DC0157" w:rsidRDefault="007A283D" w:rsidP="00A7429E">
            <w:pPr>
              <w:rPr>
                <w:rFonts w:ascii="Times New Roman" w:eastAsia="Times New Roman" w:hAnsi="Times New Roman"/>
                <w:color w:val="000000"/>
                <w:sz w:val="16"/>
                <w:szCs w:val="16"/>
              </w:rPr>
            </w:pPr>
            <w:r w:rsidRPr="00DC0157">
              <w:rPr>
                <w:rFonts w:ascii="Times New Roman" w:eastAsia="Times New Roman" w:hAnsi="Times New Roman"/>
                <w:color w:val="000000"/>
                <w:sz w:val="16"/>
                <w:szCs w:val="16"/>
              </w:rPr>
              <w:t> </w:t>
            </w:r>
          </w:p>
        </w:tc>
        <w:tc>
          <w:tcPr>
            <w:tcW w:w="404" w:type="pct"/>
            <w:tcBorders>
              <w:top w:val="nil"/>
              <w:left w:val="nil"/>
              <w:bottom w:val="single" w:sz="4" w:space="0" w:color="auto"/>
              <w:right w:val="single" w:sz="4" w:space="0" w:color="auto"/>
            </w:tcBorders>
            <w:shd w:val="clear" w:color="000000" w:fill="D8D8D8"/>
            <w:noWrap/>
            <w:vAlign w:val="bottom"/>
          </w:tcPr>
          <w:p w:rsidR="007A283D" w:rsidRPr="00DC0157" w:rsidRDefault="007A283D" w:rsidP="00A7429E">
            <w:pPr>
              <w:rPr>
                <w:rFonts w:ascii="Times New Roman" w:eastAsia="Times New Roman" w:hAnsi="Times New Roman"/>
                <w:color w:val="000000"/>
                <w:sz w:val="16"/>
                <w:szCs w:val="16"/>
              </w:rPr>
            </w:pPr>
            <w:r w:rsidRPr="00DC0157">
              <w:rPr>
                <w:rFonts w:ascii="Times New Roman" w:eastAsia="Times New Roman" w:hAnsi="Times New Roman"/>
                <w:color w:val="000000"/>
                <w:sz w:val="16"/>
                <w:szCs w:val="16"/>
              </w:rPr>
              <w:t> </w:t>
            </w:r>
          </w:p>
        </w:tc>
        <w:tc>
          <w:tcPr>
            <w:tcW w:w="467" w:type="pct"/>
            <w:tcBorders>
              <w:top w:val="nil"/>
              <w:left w:val="nil"/>
              <w:bottom w:val="single" w:sz="4" w:space="0" w:color="auto"/>
              <w:right w:val="single" w:sz="4" w:space="0" w:color="auto"/>
            </w:tcBorders>
            <w:shd w:val="clear" w:color="000000" w:fill="D8D8D8"/>
            <w:vAlign w:val="bottom"/>
          </w:tcPr>
          <w:p w:rsidR="007A283D" w:rsidRPr="00DC0157" w:rsidRDefault="007A283D" w:rsidP="00A7429E">
            <w:pPr>
              <w:rPr>
                <w:rFonts w:ascii="Times New Roman" w:eastAsia="Times New Roman" w:hAnsi="Times New Roman"/>
                <w:color w:val="000000"/>
                <w:sz w:val="16"/>
                <w:szCs w:val="16"/>
              </w:rPr>
            </w:pPr>
            <w:r w:rsidRPr="00DC0157">
              <w:rPr>
                <w:rFonts w:ascii="Times New Roman" w:eastAsia="Times New Roman" w:hAnsi="Times New Roman"/>
                <w:color w:val="000000"/>
                <w:sz w:val="16"/>
                <w:szCs w:val="16"/>
              </w:rPr>
              <w:t> </w:t>
            </w:r>
          </w:p>
        </w:tc>
        <w:tc>
          <w:tcPr>
            <w:tcW w:w="405" w:type="pct"/>
            <w:tcBorders>
              <w:top w:val="nil"/>
              <w:left w:val="nil"/>
              <w:bottom w:val="single" w:sz="4" w:space="0" w:color="auto"/>
              <w:right w:val="single" w:sz="4" w:space="0" w:color="auto"/>
            </w:tcBorders>
            <w:shd w:val="clear" w:color="000000" w:fill="D8D8D8"/>
            <w:vAlign w:val="bottom"/>
          </w:tcPr>
          <w:p w:rsidR="007A283D" w:rsidRPr="00DC0157" w:rsidRDefault="007A283D" w:rsidP="00A7429E">
            <w:pPr>
              <w:rPr>
                <w:rFonts w:ascii="Times New Roman" w:eastAsia="Times New Roman" w:hAnsi="Times New Roman"/>
                <w:color w:val="000000"/>
                <w:sz w:val="16"/>
                <w:szCs w:val="16"/>
              </w:rPr>
            </w:pPr>
            <w:r w:rsidRPr="00DC0157">
              <w:rPr>
                <w:rFonts w:ascii="Times New Roman" w:eastAsia="Times New Roman" w:hAnsi="Times New Roman"/>
                <w:color w:val="000000"/>
                <w:sz w:val="16"/>
                <w:szCs w:val="16"/>
              </w:rPr>
              <w:t> </w:t>
            </w:r>
          </w:p>
        </w:tc>
        <w:tc>
          <w:tcPr>
            <w:tcW w:w="310" w:type="pct"/>
            <w:tcBorders>
              <w:top w:val="nil"/>
              <w:left w:val="nil"/>
              <w:bottom w:val="single" w:sz="4" w:space="0" w:color="auto"/>
              <w:right w:val="single" w:sz="4" w:space="0" w:color="auto"/>
            </w:tcBorders>
            <w:shd w:val="clear" w:color="000000" w:fill="D8D8D8"/>
            <w:vAlign w:val="bottom"/>
          </w:tcPr>
          <w:p w:rsidR="007A283D" w:rsidRPr="00DC0157" w:rsidRDefault="007A283D" w:rsidP="00A7429E">
            <w:pPr>
              <w:rPr>
                <w:rFonts w:ascii="Times New Roman" w:eastAsia="Times New Roman" w:hAnsi="Times New Roman"/>
                <w:color w:val="000000"/>
                <w:sz w:val="16"/>
                <w:szCs w:val="16"/>
              </w:rPr>
            </w:pPr>
            <w:r w:rsidRPr="00DC0157">
              <w:rPr>
                <w:rFonts w:ascii="Times New Roman" w:eastAsia="Times New Roman" w:hAnsi="Times New Roman"/>
                <w:color w:val="000000"/>
                <w:sz w:val="16"/>
                <w:szCs w:val="16"/>
              </w:rPr>
              <w:t> </w:t>
            </w:r>
          </w:p>
        </w:tc>
        <w:tc>
          <w:tcPr>
            <w:tcW w:w="474" w:type="pct"/>
            <w:tcBorders>
              <w:top w:val="nil"/>
              <w:left w:val="nil"/>
              <w:bottom w:val="single" w:sz="4" w:space="0" w:color="auto"/>
              <w:right w:val="single" w:sz="4" w:space="0" w:color="auto"/>
            </w:tcBorders>
            <w:shd w:val="clear" w:color="000000" w:fill="D8D8D8"/>
            <w:vAlign w:val="bottom"/>
          </w:tcPr>
          <w:p w:rsidR="007A283D" w:rsidRPr="00DC0157" w:rsidRDefault="007A283D" w:rsidP="00A7429E">
            <w:pPr>
              <w:rPr>
                <w:rFonts w:ascii="Times New Roman" w:eastAsia="Times New Roman" w:hAnsi="Times New Roman"/>
                <w:color w:val="000000"/>
                <w:sz w:val="16"/>
                <w:szCs w:val="16"/>
              </w:rPr>
            </w:pPr>
            <w:r w:rsidRPr="00DC0157">
              <w:rPr>
                <w:rFonts w:ascii="Times New Roman" w:eastAsia="Times New Roman" w:hAnsi="Times New Roman"/>
                <w:color w:val="000000"/>
                <w:sz w:val="16"/>
                <w:szCs w:val="16"/>
              </w:rPr>
              <w:t> </w:t>
            </w:r>
          </w:p>
        </w:tc>
      </w:tr>
      <w:tr w:rsidR="007A283D" w:rsidRPr="00DC0157" w:rsidTr="00A7429E">
        <w:trPr>
          <w:cantSplit/>
        </w:trPr>
        <w:tc>
          <w:tcPr>
            <w:tcW w:w="34" w:type="pct"/>
            <w:tcBorders>
              <w:top w:val="nil"/>
              <w:left w:val="single" w:sz="4" w:space="0" w:color="auto"/>
              <w:bottom w:val="single" w:sz="4" w:space="0" w:color="auto"/>
            </w:tcBorders>
            <w:shd w:val="clear" w:color="auto" w:fill="auto"/>
            <w:vAlign w:val="bottom"/>
          </w:tcPr>
          <w:p w:rsidR="007A283D" w:rsidRPr="00DC0157" w:rsidRDefault="007A283D" w:rsidP="00A7429E">
            <w:pPr>
              <w:rPr>
                <w:rFonts w:ascii="Times New Roman" w:eastAsia="Times New Roman" w:hAnsi="Times New Roman"/>
                <w:color w:val="000000"/>
                <w:sz w:val="16"/>
                <w:szCs w:val="16"/>
              </w:rPr>
            </w:pPr>
            <w:r w:rsidRPr="00DC0157">
              <w:rPr>
                <w:rFonts w:ascii="Times New Roman" w:eastAsia="Times New Roman" w:hAnsi="Times New Roman"/>
                <w:color w:val="000000"/>
                <w:sz w:val="16"/>
                <w:szCs w:val="16"/>
              </w:rPr>
              <w:t> </w:t>
            </w:r>
          </w:p>
        </w:tc>
        <w:tc>
          <w:tcPr>
            <w:tcW w:w="1506" w:type="pct"/>
            <w:gridSpan w:val="3"/>
            <w:tcBorders>
              <w:top w:val="single" w:sz="4" w:space="0" w:color="auto"/>
              <w:bottom w:val="single" w:sz="4" w:space="0" w:color="auto"/>
              <w:right w:val="single" w:sz="4" w:space="0" w:color="auto"/>
            </w:tcBorders>
            <w:shd w:val="clear" w:color="auto" w:fill="auto"/>
            <w:vAlign w:val="bottom"/>
          </w:tcPr>
          <w:p w:rsidR="007A283D" w:rsidRPr="00DC0157" w:rsidRDefault="007A283D" w:rsidP="00A7429E">
            <w:pPr>
              <w:rPr>
                <w:rFonts w:ascii="Times New Roman" w:eastAsia="Times New Roman" w:hAnsi="Times New Roman"/>
                <w:color w:val="000000"/>
                <w:sz w:val="16"/>
                <w:szCs w:val="16"/>
              </w:rPr>
            </w:pPr>
            <w:r w:rsidRPr="00DC0157">
              <w:rPr>
                <w:rFonts w:ascii="Times New Roman" w:eastAsia="Times New Roman" w:hAnsi="Times New Roman"/>
                <w:color w:val="000000"/>
                <w:sz w:val="16"/>
                <w:szCs w:val="16"/>
              </w:rPr>
              <w:t>D. Gather Existing Information (Included in 4B)</w:t>
            </w:r>
          </w:p>
        </w:tc>
        <w:tc>
          <w:tcPr>
            <w:tcW w:w="404" w:type="pct"/>
            <w:tcBorders>
              <w:top w:val="nil"/>
              <w:left w:val="nil"/>
              <w:bottom w:val="single" w:sz="4" w:space="0" w:color="auto"/>
              <w:right w:val="single" w:sz="4" w:space="0" w:color="auto"/>
            </w:tcBorders>
            <w:shd w:val="clear" w:color="000000" w:fill="D8D8D8"/>
            <w:noWrap/>
            <w:vAlign w:val="bottom"/>
          </w:tcPr>
          <w:p w:rsidR="007A283D" w:rsidRPr="00DC0157" w:rsidRDefault="007A283D" w:rsidP="00A7429E">
            <w:pPr>
              <w:rPr>
                <w:rFonts w:ascii="Times New Roman" w:eastAsia="Times New Roman" w:hAnsi="Times New Roman"/>
                <w:color w:val="000000"/>
                <w:sz w:val="16"/>
                <w:szCs w:val="16"/>
              </w:rPr>
            </w:pPr>
            <w:r w:rsidRPr="00DC0157">
              <w:rPr>
                <w:rFonts w:ascii="Times New Roman" w:eastAsia="Times New Roman" w:hAnsi="Times New Roman"/>
                <w:color w:val="000000"/>
                <w:sz w:val="16"/>
                <w:szCs w:val="16"/>
              </w:rPr>
              <w:t> </w:t>
            </w:r>
          </w:p>
        </w:tc>
        <w:tc>
          <w:tcPr>
            <w:tcW w:w="498" w:type="pct"/>
            <w:tcBorders>
              <w:top w:val="nil"/>
              <w:left w:val="nil"/>
              <w:bottom w:val="single" w:sz="4" w:space="0" w:color="auto"/>
              <w:right w:val="single" w:sz="4" w:space="0" w:color="auto"/>
            </w:tcBorders>
            <w:shd w:val="clear" w:color="000000" w:fill="D8D8D8"/>
            <w:noWrap/>
            <w:vAlign w:val="bottom"/>
          </w:tcPr>
          <w:p w:rsidR="007A283D" w:rsidRPr="00DC0157" w:rsidRDefault="007A283D" w:rsidP="00A7429E">
            <w:pPr>
              <w:rPr>
                <w:rFonts w:ascii="Times New Roman" w:eastAsia="Times New Roman" w:hAnsi="Times New Roman"/>
                <w:color w:val="000000"/>
                <w:sz w:val="16"/>
                <w:szCs w:val="16"/>
              </w:rPr>
            </w:pPr>
            <w:r w:rsidRPr="00DC0157">
              <w:rPr>
                <w:rFonts w:ascii="Times New Roman" w:eastAsia="Times New Roman" w:hAnsi="Times New Roman"/>
                <w:color w:val="000000"/>
                <w:sz w:val="16"/>
                <w:szCs w:val="16"/>
              </w:rPr>
              <w:t> </w:t>
            </w:r>
          </w:p>
        </w:tc>
        <w:tc>
          <w:tcPr>
            <w:tcW w:w="498" w:type="pct"/>
            <w:tcBorders>
              <w:top w:val="nil"/>
              <w:left w:val="nil"/>
              <w:bottom w:val="single" w:sz="4" w:space="0" w:color="auto"/>
              <w:right w:val="single" w:sz="4" w:space="0" w:color="auto"/>
            </w:tcBorders>
            <w:shd w:val="clear" w:color="000000" w:fill="D8D8D8"/>
            <w:vAlign w:val="bottom"/>
          </w:tcPr>
          <w:p w:rsidR="007A283D" w:rsidRPr="00DC0157" w:rsidRDefault="007A283D" w:rsidP="00A7429E">
            <w:pPr>
              <w:rPr>
                <w:rFonts w:ascii="Times New Roman" w:eastAsia="Times New Roman" w:hAnsi="Times New Roman"/>
                <w:color w:val="000000"/>
                <w:sz w:val="16"/>
                <w:szCs w:val="16"/>
              </w:rPr>
            </w:pPr>
            <w:r w:rsidRPr="00DC0157">
              <w:rPr>
                <w:rFonts w:ascii="Times New Roman" w:eastAsia="Times New Roman" w:hAnsi="Times New Roman"/>
                <w:color w:val="000000"/>
                <w:sz w:val="16"/>
                <w:szCs w:val="16"/>
              </w:rPr>
              <w:t> </w:t>
            </w:r>
          </w:p>
        </w:tc>
        <w:tc>
          <w:tcPr>
            <w:tcW w:w="404" w:type="pct"/>
            <w:tcBorders>
              <w:top w:val="nil"/>
              <w:left w:val="nil"/>
              <w:bottom w:val="single" w:sz="4" w:space="0" w:color="auto"/>
              <w:right w:val="single" w:sz="4" w:space="0" w:color="auto"/>
            </w:tcBorders>
            <w:shd w:val="clear" w:color="000000" w:fill="D8D8D8"/>
            <w:noWrap/>
            <w:vAlign w:val="bottom"/>
          </w:tcPr>
          <w:p w:rsidR="007A283D" w:rsidRPr="00DC0157" w:rsidRDefault="007A283D" w:rsidP="00A7429E">
            <w:pPr>
              <w:rPr>
                <w:rFonts w:ascii="Times New Roman" w:eastAsia="Times New Roman" w:hAnsi="Times New Roman"/>
                <w:color w:val="000000"/>
                <w:sz w:val="16"/>
                <w:szCs w:val="16"/>
              </w:rPr>
            </w:pPr>
            <w:r w:rsidRPr="00DC0157">
              <w:rPr>
                <w:rFonts w:ascii="Times New Roman" w:eastAsia="Times New Roman" w:hAnsi="Times New Roman"/>
                <w:color w:val="000000"/>
                <w:sz w:val="16"/>
                <w:szCs w:val="16"/>
              </w:rPr>
              <w:t> </w:t>
            </w:r>
          </w:p>
        </w:tc>
        <w:tc>
          <w:tcPr>
            <w:tcW w:w="467" w:type="pct"/>
            <w:tcBorders>
              <w:top w:val="nil"/>
              <w:left w:val="nil"/>
              <w:bottom w:val="single" w:sz="4" w:space="0" w:color="auto"/>
              <w:right w:val="single" w:sz="4" w:space="0" w:color="auto"/>
            </w:tcBorders>
            <w:shd w:val="clear" w:color="000000" w:fill="D8D8D8"/>
            <w:vAlign w:val="bottom"/>
          </w:tcPr>
          <w:p w:rsidR="007A283D" w:rsidRPr="00DC0157" w:rsidRDefault="007A283D" w:rsidP="00A7429E">
            <w:pPr>
              <w:rPr>
                <w:rFonts w:ascii="Times New Roman" w:eastAsia="Times New Roman" w:hAnsi="Times New Roman"/>
                <w:color w:val="000000"/>
                <w:sz w:val="16"/>
                <w:szCs w:val="16"/>
              </w:rPr>
            </w:pPr>
            <w:r w:rsidRPr="00DC0157">
              <w:rPr>
                <w:rFonts w:ascii="Times New Roman" w:eastAsia="Times New Roman" w:hAnsi="Times New Roman"/>
                <w:color w:val="000000"/>
                <w:sz w:val="16"/>
                <w:szCs w:val="16"/>
              </w:rPr>
              <w:t> </w:t>
            </w:r>
          </w:p>
        </w:tc>
        <w:tc>
          <w:tcPr>
            <w:tcW w:w="405" w:type="pct"/>
            <w:tcBorders>
              <w:top w:val="nil"/>
              <w:left w:val="nil"/>
              <w:bottom w:val="single" w:sz="4" w:space="0" w:color="auto"/>
              <w:right w:val="single" w:sz="4" w:space="0" w:color="auto"/>
            </w:tcBorders>
            <w:shd w:val="clear" w:color="000000" w:fill="D8D8D8"/>
            <w:vAlign w:val="bottom"/>
          </w:tcPr>
          <w:p w:rsidR="007A283D" w:rsidRPr="00DC0157" w:rsidRDefault="007A283D" w:rsidP="00A7429E">
            <w:pPr>
              <w:rPr>
                <w:rFonts w:ascii="Times New Roman" w:eastAsia="Times New Roman" w:hAnsi="Times New Roman"/>
                <w:color w:val="000000"/>
                <w:sz w:val="16"/>
                <w:szCs w:val="16"/>
              </w:rPr>
            </w:pPr>
            <w:r w:rsidRPr="00DC0157">
              <w:rPr>
                <w:rFonts w:ascii="Times New Roman" w:eastAsia="Times New Roman" w:hAnsi="Times New Roman"/>
                <w:color w:val="000000"/>
                <w:sz w:val="16"/>
                <w:szCs w:val="16"/>
              </w:rPr>
              <w:t> </w:t>
            </w:r>
          </w:p>
        </w:tc>
        <w:tc>
          <w:tcPr>
            <w:tcW w:w="310" w:type="pct"/>
            <w:tcBorders>
              <w:top w:val="nil"/>
              <w:left w:val="nil"/>
              <w:bottom w:val="single" w:sz="4" w:space="0" w:color="auto"/>
              <w:right w:val="single" w:sz="4" w:space="0" w:color="auto"/>
            </w:tcBorders>
            <w:shd w:val="clear" w:color="000000" w:fill="D8D8D8"/>
            <w:vAlign w:val="bottom"/>
          </w:tcPr>
          <w:p w:rsidR="007A283D" w:rsidRPr="00DC0157" w:rsidRDefault="007A283D" w:rsidP="00A7429E">
            <w:pPr>
              <w:rPr>
                <w:rFonts w:ascii="Times New Roman" w:eastAsia="Times New Roman" w:hAnsi="Times New Roman"/>
                <w:color w:val="000000"/>
                <w:sz w:val="16"/>
                <w:szCs w:val="16"/>
              </w:rPr>
            </w:pPr>
            <w:r w:rsidRPr="00DC0157">
              <w:rPr>
                <w:rFonts w:ascii="Times New Roman" w:eastAsia="Times New Roman" w:hAnsi="Times New Roman"/>
                <w:color w:val="000000"/>
                <w:sz w:val="16"/>
                <w:szCs w:val="16"/>
              </w:rPr>
              <w:t> </w:t>
            </w:r>
          </w:p>
        </w:tc>
        <w:tc>
          <w:tcPr>
            <w:tcW w:w="474" w:type="pct"/>
            <w:tcBorders>
              <w:top w:val="nil"/>
              <w:left w:val="nil"/>
              <w:bottom w:val="single" w:sz="4" w:space="0" w:color="auto"/>
              <w:right w:val="single" w:sz="4" w:space="0" w:color="auto"/>
            </w:tcBorders>
            <w:shd w:val="clear" w:color="000000" w:fill="D8D8D8"/>
            <w:vAlign w:val="bottom"/>
          </w:tcPr>
          <w:p w:rsidR="007A283D" w:rsidRPr="00DC0157" w:rsidRDefault="007A283D" w:rsidP="00A7429E">
            <w:pPr>
              <w:rPr>
                <w:rFonts w:ascii="Times New Roman" w:eastAsia="Times New Roman" w:hAnsi="Times New Roman"/>
                <w:color w:val="000000"/>
                <w:sz w:val="16"/>
                <w:szCs w:val="16"/>
              </w:rPr>
            </w:pPr>
            <w:r w:rsidRPr="00DC0157">
              <w:rPr>
                <w:rFonts w:ascii="Times New Roman" w:eastAsia="Times New Roman" w:hAnsi="Times New Roman"/>
                <w:color w:val="000000"/>
                <w:sz w:val="16"/>
                <w:szCs w:val="16"/>
              </w:rPr>
              <w:t> </w:t>
            </w:r>
          </w:p>
        </w:tc>
      </w:tr>
      <w:tr w:rsidR="007A283D" w:rsidRPr="00DC0157" w:rsidTr="00A7429E">
        <w:trPr>
          <w:cantSplit/>
        </w:trPr>
        <w:tc>
          <w:tcPr>
            <w:tcW w:w="34" w:type="pct"/>
            <w:tcBorders>
              <w:top w:val="nil"/>
              <w:left w:val="single" w:sz="4" w:space="0" w:color="auto"/>
              <w:bottom w:val="single" w:sz="4" w:space="0" w:color="auto"/>
            </w:tcBorders>
            <w:shd w:val="clear" w:color="auto" w:fill="auto"/>
            <w:vAlign w:val="bottom"/>
          </w:tcPr>
          <w:p w:rsidR="007A283D" w:rsidRPr="00DC0157" w:rsidRDefault="007A283D" w:rsidP="00A7429E">
            <w:pPr>
              <w:rPr>
                <w:rFonts w:ascii="Times New Roman" w:eastAsia="Times New Roman" w:hAnsi="Times New Roman"/>
                <w:color w:val="000000"/>
                <w:sz w:val="16"/>
                <w:szCs w:val="16"/>
              </w:rPr>
            </w:pPr>
            <w:r w:rsidRPr="00DC0157">
              <w:rPr>
                <w:rFonts w:ascii="Times New Roman" w:eastAsia="Times New Roman" w:hAnsi="Times New Roman"/>
                <w:color w:val="000000"/>
                <w:sz w:val="16"/>
                <w:szCs w:val="16"/>
              </w:rPr>
              <w:t> </w:t>
            </w:r>
          </w:p>
        </w:tc>
        <w:tc>
          <w:tcPr>
            <w:tcW w:w="1506" w:type="pct"/>
            <w:gridSpan w:val="3"/>
            <w:tcBorders>
              <w:top w:val="single" w:sz="4" w:space="0" w:color="auto"/>
              <w:bottom w:val="single" w:sz="4" w:space="0" w:color="auto"/>
              <w:right w:val="single" w:sz="4" w:space="0" w:color="auto"/>
            </w:tcBorders>
            <w:shd w:val="clear" w:color="auto" w:fill="auto"/>
            <w:vAlign w:val="bottom"/>
          </w:tcPr>
          <w:p w:rsidR="007A283D" w:rsidRPr="00DC0157" w:rsidRDefault="007A283D" w:rsidP="00A7429E">
            <w:pPr>
              <w:rPr>
                <w:rFonts w:ascii="Times New Roman" w:eastAsia="Times New Roman" w:hAnsi="Times New Roman"/>
                <w:color w:val="000000"/>
                <w:sz w:val="16"/>
                <w:szCs w:val="16"/>
              </w:rPr>
            </w:pPr>
            <w:r w:rsidRPr="00DC0157">
              <w:rPr>
                <w:rFonts w:ascii="Times New Roman" w:eastAsia="Times New Roman" w:hAnsi="Times New Roman"/>
                <w:color w:val="000000"/>
                <w:sz w:val="16"/>
                <w:szCs w:val="16"/>
              </w:rPr>
              <w:t>E. Write Report (Not  Applicable)</w:t>
            </w:r>
          </w:p>
        </w:tc>
        <w:tc>
          <w:tcPr>
            <w:tcW w:w="404" w:type="pct"/>
            <w:tcBorders>
              <w:top w:val="nil"/>
              <w:left w:val="nil"/>
              <w:bottom w:val="single" w:sz="4" w:space="0" w:color="auto"/>
              <w:right w:val="single" w:sz="4" w:space="0" w:color="auto"/>
            </w:tcBorders>
            <w:shd w:val="clear" w:color="000000" w:fill="D8D8D8"/>
            <w:noWrap/>
            <w:vAlign w:val="bottom"/>
          </w:tcPr>
          <w:p w:rsidR="007A283D" w:rsidRPr="00DC0157" w:rsidRDefault="007A283D" w:rsidP="00A7429E">
            <w:pPr>
              <w:rPr>
                <w:rFonts w:ascii="Times New Roman" w:eastAsia="Times New Roman" w:hAnsi="Times New Roman"/>
                <w:color w:val="000000"/>
                <w:sz w:val="16"/>
                <w:szCs w:val="16"/>
              </w:rPr>
            </w:pPr>
            <w:r w:rsidRPr="00DC0157">
              <w:rPr>
                <w:rFonts w:ascii="Times New Roman" w:eastAsia="Times New Roman" w:hAnsi="Times New Roman"/>
                <w:color w:val="000000"/>
                <w:sz w:val="16"/>
                <w:szCs w:val="16"/>
              </w:rPr>
              <w:t> </w:t>
            </w:r>
          </w:p>
        </w:tc>
        <w:tc>
          <w:tcPr>
            <w:tcW w:w="498" w:type="pct"/>
            <w:tcBorders>
              <w:top w:val="nil"/>
              <w:left w:val="nil"/>
              <w:bottom w:val="single" w:sz="4" w:space="0" w:color="auto"/>
              <w:right w:val="single" w:sz="4" w:space="0" w:color="auto"/>
            </w:tcBorders>
            <w:shd w:val="clear" w:color="000000" w:fill="D8D8D8"/>
            <w:noWrap/>
            <w:vAlign w:val="bottom"/>
          </w:tcPr>
          <w:p w:rsidR="007A283D" w:rsidRPr="00DC0157" w:rsidRDefault="007A283D" w:rsidP="00A7429E">
            <w:pPr>
              <w:rPr>
                <w:rFonts w:ascii="Times New Roman" w:eastAsia="Times New Roman" w:hAnsi="Times New Roman"/>
                <w:color w:val="000000"/>
                <w:sz w:val="16"/>
                <w:szCs w:val="16"/>
              </w:rPr>
            </w:pPr>
            <w:r w:rsidRPr="00DC0157">
              <w:rPr>
                <w:rFonts w:ascii="Times New Roman" w:eastAsia="Times New Roman" w:hAnsi="Times New Roman"/>
                <w:color w:val="000000"/>
                <w:sz w:val="16"/>
                <w:szCs w:val="16"/>
              </w:rPr>
              <w:t> </w:t>
            </w:r>
          </w:p>
        </w:tc>
        <w:tc>
          <w:tcPr>
            <w:tcW w:w="498" w:type="pct"/>
            <w:tcBorders>
              <w:top w:val="nil"/>
              <w:left w:val="nil"/>
              <w:bottom w:val="single" w:sz="4" w:space="0" w:color="auto"/>
              <w:right w:val="single" w:sz="4" w:space="0" w:color="auto"/>
            </w:tcBorders>
            <w:shd w:val="clear" w:color="000000" w:fill="D8D8D8"/>
            <w:vAlign w:val="bottom"/>
          </w:tcPr>
          <w:p w:rsidR="007A283D" w:rsidRPr="00DC0157" w:rsidRDefault="007A283D" w:rsidP="00A7429E">
            <w:pPr>
              <w:rPr>
                <w:rFonts w:ascii="Times New Roman" w:eastAsia="Times New Roman" w:hAnsi="Times New Roman"/>
                <w:color w:val="000000"/>
                <w:sz w:val="16"/>
                <w:szCs w:val="16"/>
              </w:rPr>
            </w:pPr>
            <w:r w:rsidRPr="00DC0157">
              <w:rPr>
                <w:rFonts w:ascii="Times New Roman" w:eastAsia="Times New Roman" w:hAnsi="Times New Roman"/>
                <w:color w:val="000000"/>
                <w:sz w:val="16"/>
                <w:szCs w:val="16"/>
              </w:rPr>
              <w:t> </w:t>
            </w:r>
          </w:p>
        </w:tc>
        <w:tc>
          <w:tcPr>
            <w:tcW w:w="404" w:type="pct"/>
            <w:tcBorders>
              <w:top w:val="nil"/>
              <w:left w:val="nil"/>
              <w:bottom w:val="single" w:sz="4" w:space="0" w:color="auto"/>
              <w:right w:val="single" w:sz="4" w:space="0" w:color="auto"/>
            </w:tcBorders>
            <w:shd w:val="clear" w:color="000000" w:fill="D8D8D8"/>
            <w:noWrap/>
            <w:vAlign w:val="bottom"/>
          </w:tcPr>
          <w:p w:rsidR="007A283D" w:rsidRPr="00DC0157" w:rsidRDefault="007A283D" w:rsidP="00A7429E">
            <w:pPr>
              <w:rPr>
                <w:rFonts w:ascii="Times New Roman" w:eastAsia="Times New Roman" w:hAnsi="Times New Roman"/>
                <w:color w:val="000000"/>
                <w:sz w:val="16"/>
                <w:szCs w:val="16"/>
              </w:rPr>
            </w:pPr>
            <w:r w:rsidRPr="00DC0157">
              <w:rPr>
                <w:rFonts w:ascii="Times New Roman" w:eastAsia="Times New Roman" w:hAnsi="Times New Roman"/>
                <w:color w:val="000000"/>
                <w:sz w:val="16"/>
                <w:szCs w:val="16"/>
              </w:rPr>
              <w:t> </w:t>
            </w:r>
          </w:p>
        </w:tc>
        <w:tc>
          <w:tcPr>
            <w:tcW w:w="467" w:type="pct"/>
            <w:tcBorders>
              <w:top w:val="nil"/>
              <w:left w:val="nil"/>
              <w:bottom w:val="single" w:sz="4" w:space="0" w:color="auto"/>
              <w:right w:val="single" w:sz="4" w:space="0" w:color="auto"/>
            </w:tcBorders>
            <w:shd w:val="clear" w:color="000000" w:fill="D8D8D8"/>
            <w:vAlign w:val="bottom"/>
          </w:tcPr>
          <w:p w:rsidR="007A283D" w:rsidRPr="00DC0157" w:rsidRDefault="007A283D" w:rsidP="00A7429E">
            <w:pPr>
              <w:rPr>
                <w:rFonts w:ascii="Times New Roman" w:eastAsia="Times New Roman" w:hAnsi="Times New Roman"/>
                <w:color w:val="000000"/>
                <w:sz w:val="16"/>
                <w:szCs w:val="16"/>
              </w:rPr>
            </w:pPr>
            <w:r w:rsidRPr="00DC0157">
              <w:rPr>
                <w:rFonts w:ascii="Times New Roman" w:eastAsia="Times New Roman" w:hAnsi="Times New Roman"/>
                <w:color w:val="000000"/>
                <w:sz w:val="16"/>
                <w:szCs w:val="16"/>
              </w:rPr>
              <w:t> </w:t>
            </w:r>
          </w:p>
        </w:tc>
        <w:tc>
          <w:tcPr>
            <w:tcW w:w="405" w:type="pct"/>
            <w:tcBorders>
              <w:top w:val="nil"/>
              <w:left w:val="nil"/>
              <w:bottom w:val="single" w:sz="4" w:space="0" w:color="auto"/>
              <w:right w:val="single" w:sz="4" w:space="0" w:color="auto"/>
            </w:tcBorders>
            <w:shd w:val="clear" w:color="000000" w:fill="D8D8D8"/>
            <w:vAlign w:val="bottom"/>
          </w:tcPr>
          <w:p w:rsidR="007A283D" w:rsidRPr="00DC0157" w:rsidRDefault="007A283D" w:rsidP="00A7429E">
            <w:pPr>
              <w:rPr>
                <w:rFonts w:ascii="Times New Roman" w:eastAsia="Times New Roman" w:hAnsi="Times New Roman"/>
                <w:color w:val="000000"/>
                <w:sz w:val="16"/>
                <w:szCs w:val="16"/>
              </w:rPr>
            </w:pPr>
            <w:r w:rsidRPr="00DC0157">
              <w:rPr>
                <w:rFonts w:ascii="Times New Roman" w:eastAsia="Times New Roman" w:hAnsi="Times New Roman"/>
                <w:color w:val="000000"/>
                <w:sz w:val="16"/>
                <w:szCs w:val="16"/>
              </w:rPr>
              <w:t> </w:t>
            </w:r>
          </w:p>
        </w:tc>
        <w:tc>
          <w:tcPr>
            <w:tcW w:w="310" w:type="pct"/>
            <w:tcBorders>
              <w:top w:val="nil"/>
              <w:left w:val="nil"/>
              <w:bottom w:val="single" w:sz="4" w:space="0" w:color="auto"/>
              <w:right w:val="single" w:sz="4" w:space="0" w:color="auto"/>
            </w:tcBorders>
            <w:shd w:val="clear" w:color="000000" w:fill="D8D8D8"/>
            <w:vAlign w:val="bottom"/>
          </w:tcPr>
          <w:p w:rsidR="007A283D" w:rsidRPr="00DC0157" w:rsidRDefault="007A283D" w:rsidP="00A7429E">
            <w:pPr>
              <w:rPr>
                <w:rFonts w:ascii="Times New Roman" w:eastAsia="Times New Roman" w:hAnsi="Times New Roman"/>
                <w:color w:val="000000"/>
                <w:sz w:val="16"/>
                <w:szCs w:val="16"/>
              </w:rPr>
            </w:pPr>
            <w:r w:rsidRPr="00DC0157">
              <w:rPr>
                <w:rFonts w:ascii="Times New Roman" w:eastAsia="Times New Roman" w:hAnsi="Times New Roman"/>
                <w:color w:val="000000"/>
                <w:sz w:val="16"/>
                <w:szCs w:val="16"/>
              </w:rPr>
              <w:t> </w:t>
            </w:r>
          </w:p>
        </w:tc>
        <w:tc>
          <w:tcPr>
            <w:tcW w:w="474" w:type="pct"/>
            <w:tcBorders>
              <w:top w:val="nil"/>
              <w:left w:val="nil"/>
              <w:bottom w:val="single" w:sz="4" w:space="0" w:color="auto"/>
              <w:right w:val="single" w:sz="4" w:space="0" w:color="auto"/>
            </w:tcBorders>
            <w:shd w:val="clear" w:color="000000" w:fill="D8D8D8"/>
            <w:vAlign w:val="bottom"/>
          </w:tcPr>
          <w:p w:rsidR="007A283D" w:rsidRPr="00DC0157" w:rsidRDefault="007A283D" w:rsidP="00A7429E">
            <w:pPr>
              <w:rPr>
                <w:rFonts w:ascii="Times New Roman" w:eastAsia="Times New Roman" w:hAnsi="Times New Roman"/>
                <w:color w:val="000000"/>
                <w:sz w:val="16"/>
                <w:szCs w:val="16"/>
              </w:rPr>
            </w:pPr>
            <w:r w:rsidRPr="00DC0157">
              <w:rPr>
                <w:rFonts w:ascii="Times New Roman" w:eastAsia="Times New Roman" w:hAnsi="Times New Roman"/>
                <w:color w:val="000000"/>
                <w:sz w:val="16"/>
                <w:szCs w:val="16"/>
              </w:rPr>
              <w:t> </w:t>
            </w:r>
          </w:p>
        </w:tc>
      </w:tr>
      <w:tr w:rsidR="007A283D" w:rsidRPr="00DC0157" w:rsidTr="00A7429E">
        <w:trPr>
          <w:cantSplit/>
        </w:trPr>
        <w:tc>
          <w:tcPr>
            <w:tcW w:w="1540" w:type="pct"/>
            <w:gridSpan w:val="4"/>
            <w:tcBorders>
              <w:top w:val="single" w:sz="4" w:space="0" w:color="auto"/>
              <w:left w:val="single" w:sz="4" w:space="0" w:color="auto"/>
              <w:bottom w:val="single" w:sz="4" w:space="0" w:color="auto"/>
              <w:right w:val="single" w:sz="4" w:space="0" w:color="auto"/>
            </w:tcBorders>
            <w:shd w:val="clear" w:color="auto" w:fill="auto"/>
            <w:vAlign w:val="bottom"/>
          </w:tcPr>
          <w:p w:rsidR="007A283D" w:rsidRPr="00DC0157" w:rsidRDefault="007A283D" w:rsidP="00A7429E">
            <w:pPr>
              <w:rPr>
                <w:rFonts w:ascii="Times New Roman" w:eastAsia="Times New Roman" w:hAnsi="Times New Roman"/>
                <w:color w:val="000000"/>
                <w:sz w:val="16"/>
                <w:szCs w:val="16"/>
              </w:rPr>
            </w:pPr>
            <w:r w:rsidRPr="00DC0157">
              <w:rPr>
                <w:rFonts w:ascii="Times New Roman" w:eastAsia="Times New Roman" w:hAnsi="Times New Roman"/>
                <w:color w:val="000000"/>
                <w:sz w:val="16"/>
                <w:szCs w:val="16"/>
              </w:rPr>
              <w:t>5. RECORDKEEPING REQUIREMENTS (Not applicable)</w:t>
            </w:r>
          </w:p>
        </w:tc>
        <w:tc>
          <w:tcPr>
            <w:tcW w:w="404" w:type="pct"/>
            <w:tcBorders>
              <w:top w:val="nil"/>
              <w:left w:val="nil"/>
              <w:bottom w:val="single" w:sz="4" w:space="0" w:color="auto"/>
              <w:right w:val="single" w:sz="4" w:space="0" w:color="auto"/>
            </w:tcBorders>
            <w:shd w:val="clear" w:color="000000" w:fill="D8D8D8"/>
            <w:noWrap/>
            <w:vAlign w:val="bottom"/>
          </w:tcPr>
          <w:p w:rsidR="007A283D" w:rsidRPr="00DC0157" w:rsidRDefault="007A283D" w:rsidP="00A7429E">
            <w:pPr>
              <w:rPr>
                <w:rFonts w:ascii="Times New Roman" w:eastAsia="Times New Roman" w:hAnsi="Times New Roman"/>
                <w:color w:val="000000"/>
                <w:sz w:val="16"/>
                <w:szCs w:val="16"/>
              </w:rPr>
            </w:pPr>
            <w:r w:rsidRPr="00DC0157">
              <w:rPr>
                <w:rFonts w:ascii="Times New Roman" w:eastAsia="Times New Roman" w:hAnsi="Times New Roman"/>
                <w:color w:val="000000"/>
                <w:sz w:val="16"/>
                <w:szCs w:val="16"/>
              </w:rPr>
              <w:t> </w:t>
            </w:r>
          </w:p>
        </w:tc>
        <w:tc>
          <w:tcPr>
            <w:tcW w:w="498" w:type="pct"/>
            <w:tcBorders>
              <w:top w:val="nil"/>
              <w:left w:val="nil"/>
              <w:bottom w:val="single" w:sz="4" w:space="0" w:color="auto"/>
              <w:right w:val="single" w:sz="4" w:space="0" w:color="auto"/>
            </w:tcBorders>
            <w:shd w:val="clear" w:color="000000" w:fill="D8D8D8"/>
            <w:noWrap/>
            <w:vAlign w:val="bottom"/>
          </w:tcPr>
          <w:p w:rsidR="007A283D" w:rsidRPr="00DC0157" w:rsidRDefault="007A283D" w:rsidP="00A7429E">
            <w:pPr>
              <w:rPr>
                <w:rFonts w:ascii="Times New Roman" w:eastAsia="Times New Roman" w:hAnsi="Times New Roman"/>
                <w:color w:val="000000"/>
                <w:sz w:val="16"/>
                <w:szCs w:val="16"/>
              </w:rPr>
            </w:pPr>
            <w:r w:rsidRPr="00DC0157">
              <w:rPr>
                <w:rFonts w:ascii="Times New Roman" w:eastAsia="Times New Roman" w:hAnsi="Times New Roman"/>
                <w:color w:val="000000"/>
                <w:sz w:val="16"/>
                <w:szCs w:val="16"/>
              </w:rPr>
              <w:t> </w:t>
            </w:r>
          </w:p>
        </w:tc>
        <w:tc>
          <w:tcPr>
            <w:tcW w:w="498" w:type="pct"/>
            <w:tcBorders>
              <w:top w:val="nil"/>
              <w:left w:val="nil"/>
              <w:bottom w:val="single" w:sz="4" w:space="0" w:color="auto"/>
              <w:right w:val="single" w:sz="4" w:space="0" w:color="auto"/>
            </w:tcBorders>
            <w:shd w:val="clear" w:color="000000" w:fill="D8D8D8"/>
            <w:vAlign w:val="bottom"/>
          </w:tcPr>
          <w:p w:rsidR="007A283D" w:rsidRPr="00DC0157" w:rsidRDefault="007A283D" w:rsidP="00A7429E">
            <w:pPr>
              <w:rPr>
                <w:rFonts w:ascii="Times New Roman" w:eastAsia="Times New Roman" w:hAnsi="Times New Roman"/>
                <w:color w:val="000000"/>
                <w:sz w:val="16"/>
                <w:szCs w:val="16"/>
              </w:rPr>
            </w:pPr>
            <w:r w:rsidRPr="00DC0157">
              <w:rPr>
                <w:rFonts w:ascii="Times New Roman" w:eastAsia="Times New Roman" w:hAnsi="Times New Roman"/>
                <w:color w:val="000000"/>
                <w:sz w:val="16"/>
                <w:szCs w:val="16"/>
              </w:rPr>
              <w:t> </w:t>
            </w:r>
          </w:p>
        </w:tc>
        <w:tc>
          <w:tcPr>
            <w:tcW w:w="404" w:type="pct"/>
            <w:tcBorders>
              <w:top w:val="nil"/>
              <w:left w:val="nil"/>
              <w:bottom w:val="single" w:sz="4" w:space="0" w:color="auto"/>
              <w:right w:val="single" w:sz="4" w:space="0" w:color="auto"/>
            </w:tcBorders>
            <w:shd w:val="clear" w:color="000000" w:fill="D8D8D8"/>
            <w:noWrap/>
            <w:vAlign w:val="bottom"/>
          </w:tcPr>
          <w:p w:rsidR="007A283D" w:rsidRPr="00DC0157" w:rsidRDefault="007A283D" w:rsidP="00A7429E">
            <w:pPr>
              <w:rPr>
                <w:rFonts w:ascii="Times New Roman" w:eastAsia="Times New Roman" w:hAnsi="Times New Roman"/>
                <w:color w:val="000000"/>
                <w:sz w:val="16"/>
                <w:szCs w:val="16"/>
              </w:rPr>
            </w:pPr>
            <w:r w:rsidRPr="00DC0157">
              <w:rPr>
                <w:rFonts w:ascii="Times New Roman" w:eastAsia="Times New Roman" w:hAnsi="Times New Roman"/>
                <w:color w:val="000000"/>
                <w:sz w:val="16"/>
                <w:szCs w:val="16"/>
              </w:rPr>
              <w:t> </w:t>
            </w:r>
          </w:p>
        </w:tc>
        <w:tc>
          <w:tcPr>
            <w:tcW w:w="467" w:type="pct"/>
            <w:tcBorders>
              <w:top w:val="nil"/>
              <w:left w:val="nil"/>
              <w:bottom w:val="single" w:sz="4" w:space="0" w:color="auto"/>
              <w:right w:val="single" w:sz="4" w:space="0" w:color="auto"/>
            </w:tcBorders>
            <w:shd w:val="clear" w:color="000000" w:fill="D8D8D8"/>
            <w:vAlign w:val="bottom"/>
          </w:tcPr>
          <w:p w:rsidR="007A283D" w:rsidRPr="00DC0157" w:rsidRDefault="007A283D" w:rsidP="00A7429E">
            <w:pPr>
              <w:rPr>
                <w:rFonts w:ascii="Times New Roman" w:eastAsia="Times New Roman" w:hAnsi="Times New Roman"/>
                <w:color w:val="000000"/>
                <w:sz w:val="16"/>
                <w:szCs w:val="16"/>
              </w:rPr>
            </w:pPr>
            <w:r w:rsidRPr="00DC0157">
              <w:rPr>
                <w:rFonts w:ascii="Times New Roman" w:eastAsia="Times New Roman" w:hAnsi="Times New Roman"/>
                <w:color w:val="000000"/>
                <w:sz w:val="16"/>
                <w:szCs w:val="16"/>
              </w:rPr>
              <w:t> </w:t>
            </w:r>
          </w:p>
        </w:tc>
        <w:tc>
          <w:tcPr>
            <w:tcW w:w="405" w:type="pct"/>
            <w:tcBorders>
              <w:top w:val="nil"/>
              <w:left w:val="nil"/>
              <w:bottom w:val="single" w:sz="4" w:space="0" w:color="auto"/>
              <w:right w:val="single" w:sz="4" w:space="0" w:color="auto"/>
            </w:tcBorders>
            <w:shd w:val="clear" w:color="000000" w:fill="D8D8D8"/>
            <w:vAlign w:val="bottom"/>
          </w:tcPr>
          <w:p w:rsidR="007A283D" w:rsidRPr="00DC0157" w:rsidRDefault="007A283D" w:rsidP="00A7429E">
            <w:pPr>
              <w:rPr>
                <w:rFonts w:ascii="Times New Roman" w:eastAsia="Times New Roman" w:hAnsi="Times New Roman"/>
                <w:color w:val="000000"/>
                <w:sz w:val="16"/>
                <w:szCs w:val="16"/>
              </w:rPr>
            </w:pPr>
            <w:r w:rsidRPr="00DC0157">
              <w:rPr>
                <w:rFonts w:ascii="Times New Roman" w:eastAsia="Times New Roman" w:hAnsi="Times New Roman"/>
                <w:color w:val="000000"/>
                <w:sz w:val="16"/>
                <w:szCs w:val="16"/>
              </w:rPr>
              <w:t> </w:t>
            </w:r>
          </w:p>
        </w:tc>
        <w:tc>
          <w:tcPr>
            <w:tcW w:w="310" w:type="pct"/>
            <w:tcBorders>
              <w:top w:val="nil"/>
              <w:left w:val="nil"/>
              <w:bottom w:val="single" w:sz="4" w:space="0" w:color="auto"/>
              <w:right w:val="single" w:sz="4" w:space="0" w:color="auto"/>
            </w:tcBorders>
            <w:shd w:val="clear" w:color="000000" w:fill="D8D8D8"/>
            <w:vAlign w:val="bottom"/>
          </w:tcPr>
          <w:p w:rsidR="007A283D" w:rsidRPr="00DC0157" w:rsidRDefault="007A283D" w:rsidP="00A7429E">
            <w:pPr>
              <w:rPr>
                <w:rFonts w:ascii="Times New Roman" w:eastAsia="Times New Roman" w:hAnsi="Times New Roman"/>
                <w:color w:val="000000"/>
                <w:sz w:val="16"/>
                <w:szCs w:val="16"/>
              </w:rPr>
            </w:pPr>
            <w:r w:rsidRPr="00DC0157">
              <w:rPr>
                <w:rFonts w:ascii="Times New Roman" w:eastAsia="Times New Roman" w:hAnsi="Times New Roman"/>
                <w:color w:val="000000"/>
                <w:sz w:val="16"/>
                <w:szCs w:val="16"/>
              </w:rPr>
              <w:t> </w:t>
            </w:r>
          </w:p>
        </w:tc>
        <w:tc>
          <w:tcPr>
            <w:tcW w:w="474" w:type="pct"/>
            <w:tcBorders>
              <w:top w:val="nil"/>
              <w:left w:val="nil"/>
              <w:bottom w:val="single" w:sz="4" w:space="0" w:color="auto"/>
              <w:right w:val="single" w:sz="4" w:space="0" w:color="auto"/>
            </w:tcBorders>
            <w:shd w:val="clear" w:color="000000" w:fill="D8D8D8"/>
            <w:vAlign w:val="bottom"/>
          </w:tcPr>
          <w:p w:rsidR="007A283D" w:rsidRPr="00DC0157" w:rsidRDefault="007A283D" w:rsidP="00A7429E">
            <w:pPr>
              <w:rPr>
                <w:rFonts w:ascii="Times New Roman" w:eastAsia="Times New Roman" w:hAnsi="Times New Roman"/>
                <w:color w:val="000000"/>
                <w:sz w:val="16"/>
                <w:szCs w:val="16"/>
              </w:rPr>
            </w:pPr>
            <w:r w:rsidRPr="00DC0157">
              <w:rPr>
                <w:rFonts w:ascii="Times New Roman" w:eastAsia="Times New Roman" w:hAnsi="Times New Roman"/>
                <w:color w:val="000000"/>
                <w:sz w:val="16"/>
                <w:szCs w:val="16"/>
              </w:rPr>
              <w:t> </w:t>
            </w:r>
          </w:p>
        </w:tc>
      </w:tr>
      <w:tr w:rsidR="007A283D" w:rsidRPr="00DC0157" w:rsidTr="00A7429E">
        <w:trPr>
          <w:cantSplit/>
        </w:trPr>
        <w:tc>
          <w:tcPr>
            <w:tcW w:w="1540" w:type="pct"/>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A283D" w:rsidRPr="00DC0157" w:rsidRDefault="007A283D" w:rsidP="00A7429E">
            <w:pPr>
              <w:rPr>
                <w:rFonts w:ascii="Times New Roman" w:eastAsia="Times New Roman" w:hAnsi="Times New Roman"/>
                <w:color w:val="000000"/>
                <w:sz w:val="16"/>
                <w:szCs w:val="16"/>
              </w:rPr>
            </w:pPr>
            <w:r w:rsidRPr="00DC0157">
              <w:rPr>
                <w:rFonts w:ascii="Times New Roman" w:eastAsia="Times New Roman" w:hAnsi="Times New Roman"/>
                <w:color w:val="000000"/>
                <w:sz w:val="16"/>
                <w:szCs w:val="16"/>
              </w:rPr>
              <w:t>TOTAL ANNUAL LABOR BURDEN AND COST</w:t>
            </w:r>
          </w:p>
        </w:tc>
        <w:tc>
          <w:tcPr>
            <w:tcW w:w="404" w:type="pct"/>
            <w:tcBorders>
              <w:top w:val="nil"/>
              <w:left w:val="nil"/>
              <w:bottom w:val="single" w:sz="4" w:space="0" w:color="auto"/>
              <w:right w:val="single" w:sz="4" w:space="0" w:color="auto"/>
            </w:tcBorders>
            <w:shd w:val="clear" w:color="auto" w:fill="auto"/>
            <w:noWrap/>
            <w:vAlign w:val="bottom"/>
          </w:tcPr>
          <w:p w:rsidR="007A283D" w:rsidRPr="00DC0157" w:rsidRDefault="007A283D" w:rsidP="00A7429E">
            <w:pPr>
              <w:rPr>
                <w:rFonts w:ascii="Times New Roman" w:eastAsia="Times New Roman" w:hAnsi="Times New Roman"/>
                <w:color w:val="000000"/>
                <w:sz w:val="16"/>
                <w:szCs w:val="16"/>
              </w:rPr>
            </w:pPr>
            <w:r w:rsidRPr="00DC0157">
              <w:rPr>
                <w:rFonts w:ascii="Times New Roman" w:eastAsia="Times New Roman" w:hAnsi="Times New Roman"/>
                <w:color w:val="000000"/>
                <w:sz w:val="16"/>
                <w:szCs w:val="16"/>
              </w:rPr>
              <w:t> </w:t>
            </w:r>
          </w:p>
        </w:tc>
        <w:tc>
          <w:tcPr>
            <w:tcW w:w="498" w:type="pct"/>
            <w:tcBorders>
              <w:top w:val="nil"/>
              <w:left w:val="nil"/>
              <w:bottom w:val="single" w:sz="4" w:space="0" w:color="auto"/>
              <w:right w:val="single" w:sz="4" w:space="0" w:color="auto"/>
            </w:tcBorders>
            <w:shd w:val="clear" w:color="auto" w:fill="auto"/>
            <w:vAlign w:val="bottom"/>
          </w:tcPr>
          <w:p w:rsidR="007A283D" w:rsidRPr="00DC0157" w:rsidRDefault="007A283D" w:rsidP="00A7429E">
            <w:pPr>
              <w:rPr>
                <w:rFonts w:ascii="Times New Roman" w:eastAsia="Times New Roman" w:hAnsi="Times New Roman"/>
                <w:color w:val="000000"/>
                <w:sz w:val="16"/>
                <w:szCs w:val="16"/>
              </w:rPr>
            </w:pPr>
            <w:r w:rsidRPr="00DC0157">
              <w:rPr>
                <w:rFonts w:ascii="Times New Roman" w:eastAsia="Times New Roman" w:hAnsi="Times New Roman"/>
                <w:color w:val="000000"/>
                <w:sz w:val="16"/>
                <w:szCs w:val="16"/>
              </w:rPr>
              <w:t> </w:t>
            </w:r>
          </w:p>
        </w:tc>
        <w:tc>
          <w:tcPr>
            <w:tcW w:w="498" w:type="pct"/>
            <w:tcBorders>
              <w:top w:val="nil"/>
              <w:left w:val="nil"/>
              <w:bottom w:val="single" w:sz="4" w:space="0" w:color="auto"/>
              <w:right w:val="single" w:sz="4" w:space="0" w:color="auto"/>
            </w:tcBorders>
            <w:shd w:val="clear" w:color="auto" w:fill="auto"/>
            <w:noWrap/>
            <w:vAlign w:val="bottom"/>
          </w:tcPr>
          <w:p w:rsidR="007A283D" w:rsidRPr="00DC0157" w:rsidRDefault="007A283D" w:rsidP="00A7429E">
            <w:pPr>
              <w:rPr>
                <w:rFonts w:ascii="Times New Roman" w:eastAsia="Times New Roman" w:hAnsi="Times New Roman"/>
                <w:color w:val="000000"/>
                <w:sz w:val="16"/>
                <w:szCs w:val="16"/>
              </w:rPr>
            </w:pPr>
            <w:r w:rsidRPr="00DC0157">
              <w:rPr>
                <w:rFonts w:ascii="Times New Roman" w:eastAsia="Times New Roman" w:hAnsi="Times New Roman"/>
                <w:color w:val="000000"/>
                <w:sz w:val="16"/>
                <w:szCs w:val="16"/>
              </w:rPr>
              <w:t> </w:t>
            </w:r>
          </w:p>
        </w:tc>
        <w:tc>
          <w:tcPr>
            <w:tcW w:w="404" w:type="pct"/>
            <w:tcBorders>
              <w:top w:val="nil"/>
              <w:left w:val="nil"/>
              <w:bottom w:val="single" w:sz="4" w:space="0" w:color="auto"/>
              <w:right w:val="single" w:sz="4" w:space="0" w:color="auto"/>
            </w:tcBorders>
            <w:shd w:val="clear" w:color="auto" w:fill="auto"/>
            <w:vAlign w:val="bottom"/>
          </w:tcPr>
          <w:p w:rsidR="007A283D" w:rsidRPr="00DC0157" w:rsidRDefault="007A283D" w:rsidP="00A7429E">
            <w:pPr>
              <w:rPr>
                <w:rFonts w:ascii="Times New Roman" w:eastAsia="Times New Roman" w:hAnsi="Times New Roman"/>
                <w:color w:val="000000"/>
                <w:sz w:val="16"/>
                <w:szCs w:val="16"/>
              </w:rPr>
            </w:pPr>
            <w:r w:rsidRPr="00DC0157">
              <w:rPr>
                <w:rFonts w:ascii="Times New Roman" w:eastAsia="Times New Roman" w:hAnsi="Times New Roman"/>
                <w:color w:val="000000"/>
                <w:sz w:val="16"/>
                <w:szCs w:val="16"/>
              </w:rPr>
              <w:t> </w:t>
            </w:r>
          </w:p>
        </w:tc>
        <w:tc>
          <w:tcPr>
            <w:tcW w:w="467" w:type="pct"/>
            <w:tcBorders>
              <w:top w:val="nil"/>
              <w:left w:val="nil"/>
              <w:bottom w:val="single" w:sz="4" w:space="0" w:color="auto"/>
              <w:right w:val="single" w:sz="4" w:space="0" w:color="auto"/>
            </w:tcBorders>
            <w:shd w:val="clear" w:color="auto" w:fill="auto"/>
            <w:vAlign w:val="bottom"/>
          </w:tcPr>
          <w:p w:rsidR="007A283D" w:rsidRPr="003F5414" w:rsidRDefault="007A283D" w:rsidP="00A7429E">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140,092</w:t>
            </w:r>
          </w:p>
        </w:tc>
        <w:tc>
          <w:tcPr>
            <w:tcW w:w="405" w:type="pct"/>
            <w:tcBorders>
              <w:top w:val="nil"/>
              <w:left w:val="nil"/>
              <w:bottom w:val="single" w:sz="4" w:space="0" w:color="auto"/>
              <w:right w:val="single" w:sz="4" w:space="0" w:color="auto"/>
            </w:tcBorders>
            <w:shd w:val="clear" w:color="auto" w:fill="auto"/>
            <w:vAlign w:val="bottom"/>
          </w:tcPr>
          <w:p w:rsidR="007A283D" w:rsidRPr="003F5414" w:rsidRDefault="007A283D" w:rsidP="00A7429E">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7,005</w:t>
            </w:r>
          </w:p>
        </w:tc>
        <w:tc>
          <w:tcPr>
            <w:tcW w:w="310" w:type="pct"/>
            <w:tcBorders>
              <w:top w:val="nil"/>
              <w:left w:val="nil"/>
              <w:bottom w:val="single" w:sz="4" w:space="0" w:color="auto"/>
              <w:right w:val="single" w:sz="4" w:space="0" w:color="auto"/>
            </w:tcBorders>
            <w:shd w:val="clear" w:color="auto" w:fill="auto"/>
            <w:vAlign w:val="bottom"/>
          </w:tcPr>
          <w:p w:rsidR="007A283D" w:rsidRPr="003F5414" w:rsidRDefault="007A283D" w:rsidP="00A7429E">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14,009</w:t>
            </w:r>
          </w:p>
        </w:tc>
        <w:tc>
          <w:tcPr>
            <w:tcW w:w="474" w:type="pct"/>
            <w:tcBorders>
              <w:top w:val="nil"/>
              <w:left w:val="nil"/>
              <w:bottom w:val="single" w:sz="4" w:space="0" w:color="auto"/>
              <w:right w:val="single" w:sz="4" w:space="0" w:color="auto"/>
            </w:tcBorders>
            <w:shd w:val="clear" w:color="auto" w:fill="auto"/>
            <w:vAlign w:val="bottom"/>
          </w:tcPr>
          <w:p w:rsidR="007A283D" w:rsidRPr="003F5414" w:rsidRDefault="007A283D" w:rsidP="00A7429E">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$15,238,347</w:t>
            </w:r>
          </w:p>
        </w:tc>
      </w:tr>
      <w:tr w:rsidR="007A283D" w:rsidRPr="00DC0157" w:rsidTr="00A7429E">
        <w:trPr>
          <w:cantSplit/>
        </w:trPr>
        <w:tc>
          <w:tcPr>
            <w:tcW w:w="1540" w:type="pct"/>
            <w:gridSpan w:val="4"/>
            <w:vMerge/>
            <w:tcBorders>
              <w:top w:val="single" w:sz="4" w:space="0" w:color="auto"/>
              <w:left w:val="single" w:sz="4" w:space="0" w:color="auto"/>
              <w:right w:val="single" w:sz="4" w:space="0" w:color="auto"/>
            </w:tcBorders>
            <w:vAlign w:val="center"/>
          </w:tcPr>
          <w:p w:rsidR="007A283D" w:rsidRPr="00DC0157" w:rsidRDefault="007A283D" w:rsidP="00A7429E">
            <w:pPr>
              <w:rPr>
                <w:rFonts w:ascii="Times New Roman" w:eastAsia="Times New Roman" w:hAnsi="Times New Roman"/>
                <w:color w:val="000000"/>
                <w:sz w:val="16"/>
                <w:szCs w:val="16"/>
              </w:rPr>
            </w:pPr>
          </w:p>
        </w:tc>
        <w:tc>
          <w:tcPr>
            <w:tcW w:w="404" w:type="pct"/>
            <w:tcBorders>
              <w:top w:val="single" w:sz="4" w:space="0" w:color="auto"/>
              <w:left w:val="nil"/>
              <w:bottom w:val="single" w:sz="4" w:space="0" w:color="auto"/>
              <w:right w:val="single" w:sz="4" w:space="0" w:color="auto"/>
            </w:tcBorders>
            <w:shd w:val="clear" w:color="auto" w:fill="auto"/>
            <w:noWrap/>
            <w:vAlign w:val="bottom"/>
          </w:tcPr>
          <w:p w:rsidR="007A283D" w:rsidRPr="00DC0157" w:rsidRDefault="007A283D" w:rsidP="00A7429E">
            <w:pPr>
              <w:rPr>
                <w:rFonts w:ascii="Times New Roman" w:eastAsia="Times New Roman" w:hAnsi="Times New Roman"/>
                <w:color w:val="000000"/>
                <w:sz w:val="16"/>
                <w:szCs w:val="16"/>
              </w:rPr>
            </w:pPr>
            <w:r w:rsidRPr="00DC0157">
              <w:rPr>
                <w:rFonts w:ascii="Times New Roman" w:eastAsia="Times New Roman" w:hAnsi="Times New Roman"/>
                <w:color w:val="000000"/>
                <w:sz w:val="16"/>
                <w:szCs w:val="16"/>
              </w:rPr>
              <w:t> </w:t>
            </w:r>
          </w:p>
        </w:tc>
        <w:tc>
          <w:tcPr>
            <w:tcW w:w="498" w:type="pct"/>
            <w:tcBorders>
              <w:top w:val="single" w:sz="4" w:space="0" w:color="auto"/>
              <w:left w:val="nil"/>
              <w:bottom w:val="single" w:sz="4" w:space="0" w:color="auto"/>
              <w:right w:val="single" w:sz="4" w:space="0" w:color="auto"/>
            </w:tcBorders>
            <w:shd w:val="clear" w:color="auto" w:fill="auto"/>
            <w:noWrap/>
            <w:vAlign w:val="bottom"/>
          </w:tcPr>
          <w:p w:rsidR="007A283D" w:rsidRPr="00DC0157" w:rsidRDefault="007A283D" w:rsidP="00A7429E">
            <w:pPr>
              <w:rPr>
                <w:rFonts w:ascii="Times New Roman" w:eastAsia="Times New Roman" w:hAnsi="Times New Roman"/>
                <w:color w:val="000000"/>
                <w:sz w:val="16"/>
                <w:szCs w:val="16"/>
              </w:rPr>
            </w:pPr>
            <w:r w:rsidRPr="00DC0157">
              <w:rPr>
                <w:rFonts w:ascii="Times New Roman" w:eastAsia="Times New Roman" w:hAnsi="Times New Roman"/>
                <w:color w:val="000000"/>
                <w:sz w:val="16"/>
                <w:szCs w:val="16"/>
              </w:rPr>
              <w:t> </w:t>
            </w:r>
          </w:p>
        </w:tc>
        <w:tc>
          <w:tcPr>
            <w:tcW w:w="498" w:type="pct"/>
            <w:tcBorders>
              <w:top w:val="single" w:sz="4" w:space="0" w:color="auto"/>
              <w:left w:val="nil"/>
              <w:bottom w:val="single" w:sz="4" w:space="0" w:color="auto"/>
              <w:right w:val="single" w:sz="4" w:space="0" w:color="auto"/>
            </w:tcBorders>
            <w:shd w:val="clear" w:color="auto" w:fill="auto"/>
            <w:vAlign w:val="bottom"/>
          </w:tcPr>
          <w:p w:rsidR="007A283D" w:rsidRPr="00DC0157" w:rsidRDefault="007A283D" w:rsidP="00A7429E">
            <w:pPr>
              <w:rPr>
                <w:rFonts w:ascii="Times New Roman" w:eastAsia="Times New Roman" w:hAnsi="Times New Roman"/>
                <w:color w:val="000000"/>
                <w:sz w:val="16"/>
                <w:szCs w:val="16"/>
              </w:rPr>
            </w:pPr>
            <w:r w:rsidRPr="00DC0157">
              <w:rPr>
                <w:rFonts w:ascii="Times New Roman" w:eastAsia="Times New Roman" w:hAnsi="Times New Roman"/>
                <w:color w:val="000000"/>
                <w:sz w:val="16"/>
                <w:szCs w:val="16"/>
              </w:rPr>
              <w:t> </w:t>
            </w:r>
          </w:p>
        </w:tc>
        <w:tc>
          <w:tcPr>
            <w:tcW w:w="404" w:type="pct"/>
            <w:tcBorders>
              <w:top w:val="single" w:sz="4" w:space="0" w:color="auto"/>
              <w:left w:val="nil"/>
              <w:bottom w:val="single" w:sz="4" w:space="0" w:color="auto"/>
              <w:right w:val="nil"/>
            </w:tcBorders>
            <w:shd w:val="clear" w:color="auto" w:fill="auto"/>
            <w:noWrap/>
            <w:vAlign w:val="bottom"/>
          </w:tcPr>
          <w:p w:rsidR="007A283D" w:rsidRPr="00DC0157" w:rsidRDefault="007A283D" w:rsidP="00A7429E">
            <w:pPr>
              <w:jc w:val="right"/>
              <w:rPr>
                <w:rFonts w:ascii="Times New Roman" w:eastAsia="Times New Roman" w:hAnsi="Times New Roman"/>
                <w:i/>
                <w:iCs/>
                <w:color w:val="000000"/>
                <w:sz w:val="16"/>
                <w:szCs w:val="16"/>
              </w:rPr>
            </w:pPr>
            <w:r w:rsidRPr="00DC0157">
              <w:rPr>
                <w:rFonts w:ascii="Times New Roman" w:eastAsia="Times New Roman" w:hAnsi="Times New Roman"/>
                <w:i/>
                <w:iCs/>
                <w:color w:val="000000"/>
                <w:sz w:val="16"/>
                <w:szCs w:val="16"/>
              </w:rPr>
              <w:t>total</w:t>
            </w:r>
            <w:r>
              <w:rPr>
                <w:rFonts w:ascii="Times New Roman" w:eastAsia="Times New Roman" w:hAnsi="Times New Roman"/>
                <w:i/>
                <w:iCs/>
                <w:color w:val="000000"/>
                <w:sz w:val="16"/>
                <w:szCs w:val="16"/>
              </w:rPr>
              <w:t xml:space="preserve"> </w:t>
            </w:r>
            <w:r w:rsidRPr="00DC0157">
              <w:rPr>
                <w:rFonts w:ascii="Times New Roman" w:eastAsia="Times New Roman" w:hAnsi="Times New Roman"/>
                <w:i/>
                <w:iCs/>
                <w:color w:val="000000"/>
                <w:sz w:val="16"/>
                <w:szCs w:val="16"/>
              </w:rPr>
              <w:t xml:space="preserve">= </w:t>
            </w:r>
          </w:p>
        </w:tc>
        <w:tc>
          <w:tcPr>
            <w:tcW w:w="467" w:type="pct"/>
            <w:tcBorders>
              <w:top w:val="single" w:sz="4" w:space="0" w:color="auto"/>
              <w:left w:val="nil"/>
              <w:bottom w:val="single" w:sz="4" w:space="0" w:color="auto"/>
              <w:right w:val="single" w:sz="4" w:space="0" w:color="auto"/>
            </w:tcBorders>
            <w:shd w:val="clear" w:color="auto" w:fill="auto"/>
            <w:vAlign w:val="bottom"/>
          </w:tcPr>
          <w:p w:rsidR="007A283D" w:rsidRPr="00DC0157" w:rsidRDefault="007A283D" w:rsidP="00A7429E">
            <w:pPr>
              <w:rPr>
                <w:rFonts w:ascii="Times New Roman" w:eastAsia="Times New Roman" w:hAnsi="Times New Roman"/>
                <w:i/>
                <w:iCs/>
                <w:color w:val="000000"/>
                <w:sz w:val="16"/>
                <w:szCs w:val="16"/>
              </w:rPr>
            </w:pPr>
            <w:r>
              <w:rPr>
                <w:rFonts w:ascii="Times New Roman" w:eastAsia="Times New Roman" w:hAnsi="Times New Roman"/>
                <w:i/>
                <w:iCs/>
                <w:color w:val="000000"/>
                <w:sz w:val="16"/>
                <w:szCs w:val="16"/>
              </w:rPr>
              <w:t xml:space="preserve">              161,106</w:t>
            </w:r>
          </w:p>
        </w:tc>
        <w:tc>
          <w:tcPr>
            <w:tcW w:w="405" w:type="pct"/>
            <w:tcBorders>
              <w:top w:val="single" w:sz="4" w:space="0" w:color="auto"/>
              <w:left w:val="nil"/>
              <w:bottom w:val="single" w:sz="4" w:space="0" w:color="auto"/>
              <w:right w:val="nil"/>
            </w:tcBorders>
            <w:shd w:val="clear" w:color="auto" w:fill="auto"/>
            <w:noWrap/>
            <w:vAlign w:val="bottom"/>
          </w:tcPr>
          <w:p w:rsidR="007A283D" w:rsidRPr="00DC0157" w:rsidRDefault="007A283D" w:rsidP="00A7429E">
            <w:pPr>
              <w:jc w:val="right"/>
              <w:rPr>
                <w:rFonts w:ascii="Times New Roman" w:eastAsia="Times New Roman" w:hAnsi="Times New Roman"/>
                <w:i/>
                <w:iCs/>
                <w:color w:val="000000"/>
                <w:sz w:val="16"/>
                <w:szCs w:val="16"/>
              </w:rPr>
            </w:pPr>
            <w:proofErr w:type="spellStart"/>
            <w:r w:rsidRPr="00DC0157">
              <w:rPr>
                <w:rFonts w:ascii="Times New Roman" w:eastAsia="Times New Roman" w:hAnsi="Times New Roman"/>
                <w:i/>
                <w:iCs/>
                <w:color w:val="000000"/>
                <w:sz w:val="16"/>
                <w:szCs w:val="16"/>
              </w:rPr>
              <w:t>avg</w:t>
            </w:r>
            <w:proofErr w:type="spellEnd"/>
            <w:r w:rsidRPr="00DC0157">
              <w:rPr>
                <w:rFonts w:ascii="Times New Roman" w:eastAsia="Times New Roman" w:hAnsi="Times New Roman"/>
                <w:i/>
                <w:iCs/>
                <w:color w:val="000000"/>
                <w:sz w:val="16"/>
                <w:szCs w:val="16"/>
              </w:rPr>
              <w:t xml:space="preserve"> hr/</w:t>
            </w:r>
            <w:r>
              <w:rPr>
                <w:rFonts w:ascii="Times New Roman" w:eastAsia="Times New Roman" w:hAnsi="Times New Roman"/>
                <w:i/>
                <w:iCs/>
                <w:color w:val="000000"/>
                <w:sz w:val="16"/>
                <w:szCs w:val="16"/>
              </w:rPr>
              <w:t xml:space="preserve">respondent </w:t>
            </w:r>
            <w:r w:rsidRPr="00DC0157">
              <w:rPr>
                <w:rFonts w:ascii="Times New Roman" w:eastAsia="Times New Roman" w:hAnsi="Times New Roman"/>
                <w:i/>
                <w:iCs/>
                <w:color w:val="000000"/>
                <w:sz w:val="16"/>
                <w:szCs w:val="16"/>
              </w:rPr>
              <w:t>=</w:t>
            </w:r>
          </w:p>
        </w:tc>
        <w:tc>
          <w:tcPr>
            <w:tcW w:w="310" w:type="pct"/>
            <w:tcBorders>
              <w:top w:val="single" w:sz="4" w:space="0" w:color="auto"/>
              <w:left w:val="nil"/>
              <w:bottom w:val="single" w:sz="4" w:space="0" w:color="auto"/>
              <w:right w:val="nil"/>
            </w:tcBorders>
            <w:shd w:val="clear" w:color="auto" w:fill="auto"/>
            <w:vAlign w:val="bottom"/>
          </w:tcPr>
          <w:p w:rsidR="007A283D" w:rsidRPr="00DC0157" w:rsidRDefault="007A283D" w:rsidP="00A7429E">
            <w:pPr>
              <w:rPr>
                <w:rFonts w:ascii="Times New Roman" w:eastAsia="Times New Roman" w:hAnsi="Times New Roman"/>
                <w:i/>
                <w:iCs/>
                <w:color w:val="000000"/>
                <w:sz w:val="16"/>
                <w:szCs w:val="16"/>
              </w:rPr>
            </w:pPr>
            <w:r>
              <w:rPr>
                <w:rFonts w:ascii="Times New Roman" w:eastAsia="Times New Roman" w:hAnsi="Times New Roman"/>
                <w:i/>
                <w:iCs/>
                <w:color w:val="000000"/>
                <w:sz w:val="16"/>
                <w:szCs w:val="16"/>
              </w:rPr>
              <w:t xml:space="preserve">458 </w:t>
            </w:r>
            <w:r>
              <w:rPr>
                <w:rFonts w:ascii="Times New Roman" w:eastAsia="Times New Roman" w:hAnsi="Times New Roman"/>
                <w:iCs/>
                <w:color w:val="000000"/>
                <w:sz w:val="16"/>
                <w:szCs w:val="16"/>
                <w:vertAlign w:val="superscript"/>
              </w:rPr>
              <w:t>8</w:t>
            </w:r>
          </w:p>
        </w:tc>
        <w:tc>
          <w:tcPr>
            <w:tcW w:w="474" w:type="pct"/>
            <w:tcBorders>
              <w:top w:val="single" w:sz="4" w:space="0" w:color="auto"/>
              <w:left w:val="nil"/>
              <w:bottom w:val="single" w:sz="4" w:space="0" w:color="auto"/>
              <w:right w:val="single" w:sz="4" w:space="0" w:color="auto"/>
            </w:tcBorders>
            <w:shd w:val="clear" w:color="auto" w:fill="auto"/>
            <w:vAlign w:val="bottom"/>
          </w:tcPr>
          <w:p w:rsidR="007A283D" w:rsidRPr="00DC0157" w:rsidRDefault="007A283D" w:rsidP="00A7429E">
            <w:pPr>
              <w:rPr>
                <w:rFonts w:ascii="Times New Roman" w:eastAsia="Times New Roman" w:hAnsi="Times New Roman"/>
                <w:i/>
                <w:iCs/>
                <w:color w:val="000000"/>
                <w:sz w:val="16"/>
                <w:szCs w:val="16"/>
              </w:rPr>
            </w:pPr>
            <w:r>
              <w:rPr>
                <w:rFonts w:ascii="Times New Roman" w:eastAsia="Times New Roman" w:hAnsi="Times New Roman"/>
                <w:i/>
                <w:iCs/>
                <w:color w:val="000000"/>
                <w:sz w:val="16"/>
                <w:szCs w:val="16"/>
              </w:rPr>
              <w:t xml:space="preserve"> $          43,291</w:t>
            </w:r>
          </w:p>
        </w:tc>
      </w:tr>
      <w:tr w:rsidR="007A283D" w:rsidRPr="00DC0157" w:rsidTr="00A7429E">
        <w:trPr>
          <w:cantSplit/>
        </w:trPr>
        <w:tc>
          <w:tcPr>
            <w:tcW w:w="34" w:type="pct"/>
            <w:tcBorders>
              <w:top w:val="nil"/>
              <w:left w:val="single" w:sz="4" w:space="0" w:color="auto"/>
              <w:bottom w:val="single" w:sz="4" w:space="0" w:color="auto"/>
            </w:tcBorders>
            <w:shd w:val="pct15" w:color="auto" w:fill="auto"/>
            <w:vAlign w:val="center"/>
          </w:tcPr>
          <w:p w:rsidR="007A283D" w:rsidRPr="00DC0157" w:rsidRDefault="007A283D" w:rsidP="00A7429E">
            <w:pPr>
              <w:rPr>
                <w:rFonts w:ascii="Times New Roman" w:eastAsia="Times New Roman" w:hAnsi="Times New Roman"/>
                <w:color w:val="000000"/>
                <w:sz w:val="16"/>
                <w:szCs w:val="16"/>
              </w:rPr>
            </w:pPr>
            <w:r w:rsidRPr="00DC0157">
              <w:rPr>
                <w:rFonts w:ascii="Times New Roman" w:eastAsia="Times New Roman" w:hAnsi="Times New Roman"/>
                <w:color w:val="000000"/>
                <w:sz w:val="16"/>
                <w:szCs w:val="16"/>
              </w:rPr>
              <w:t> </w:t>
            </w:r>
          </w:p>
        </w:tc>
        <w:tc>
          <w:tcPr>
            <w:tcW w:w="34" w:type="pct"/>
            <w:tcBorders>
              <w:top w:val="nil"/>
              <w:bottom w:val="single" w:sz="4" w:space="0" w:color="auto"/>
            </w:tcBorders>
            <w:shd w:val="pct15" w:color="auto" w:fill="auto"/>
            <w:vAlign w:val="center"/>
          </w:tcPr>
          <w:p w:rsidR="007A283D" w:rsidRPr="00DC0157" w:rsidRDefault="007A283D" w:rsidP="00A7429E">
            <w:pPr>
              <w:rPr>
                <w:rFonts w:ascii="Times New Roman" w:eastAsia="Times New Roman" w:hAnsi="Times New Roman"/>
                <w:color w:val="000000"/>
                <w:sz w:val="16"/>
                <w:szCs w:val="16"/>
              </w:rPr>
            </w:pPr>
            <w:r w:rsidRPr="00DC0157">
              <w:rPr>
                <w:rFonts w:ascii="Times New Roman" w:eastAsia="Times New Roman" w:hAnsi="Times New Roman"/>
                <w:color w:val="000000"/>
                <w:sz w:val="16"/>
                <w:szCs w:val="16"/>
              </w:rPr>
              <w:t> </w:t>
            </w:r>
          </w:p>
        </w:tc>
        <w:tc>
          <w:tcPr>
            <w:tcW w:w="1472" w:type="pct"/>
            <w:gridSpan w:val="2"/>
            <w:tcBorders>
              <w:top w:val="nil"/>
              <w:left w:val="nil"/>
              <w:bottom w:val="single" w:sz="4" w:space="0" w:color="auto"/>
              <w:right w:val="single" w:sz="4" w:space="0" w:color="auto"/>
            </w:tcBorders>
            <w:shd w:val="pct15" w:color="auto" w:fill="auto"/>
            <w:vAlign w:val="center"/>
          </w:tcPr>
          <w:p w:rsidR="007A283D" w:rsidRPr="00DC0157" w:rsidRDefault="007A283D" w:rsidP="00A7429E">
            <w:pPr>
              <w:rPr>
                <w:rFonts w:ascii="Times New Roman" w:eastAsia="Times New Roman" w:hAnsi="Times New Roman"/>
                <w:color w:val="000000"/>
                <w:sz w:val="16"/>
                <w:szCs w:val="16"/>
              </w:rPr>
            </w:pPr>
            <w:r w:rsidRPr="00DC0157">
              <w:rPr>
                <w:rFonts w:ascii="Times New Roman" w:eastAsia="Times New Roman" w:hAnsi="Times New Roman"/>
                <w:color w:val="000000"/>
                <w:sz w:val="16"/>
                <w:szCs w:val="16"/>
              </w:rPr>
              <w:t> </w:t>
            </w:r>
          </w:p>
        </w:tc>
        <w:tc>
          <w:tcPr>
            <w:tcW w:w="404" w:type="pct"/>
            <w:tcBorders>
              <w:top w:val="single" w:sz="4" w:space="0" w:color="auto"/>
              <w:left w:val="nil"/>
              <w:bottom w:val="single" w:sz="4" w:space="0" w:color="auto"/>
              <w:right w:val="single" w:sz="4" w:space="0" w:color="auto"/>
            </w:tcBorders>
            <w:shd w:val="pct15" w:color="auto" w:fill="auto"/>
            <w:noWrap/>
            <w:vAlign w:val="bottom"/>
          </w:tcPr>
          <w:p w:rsidR="007A283D" w:rsidRPr="00DC0157" w:rsidRDefault="007A283D" w:rsidP="00A7429E">
            <w:pPr>
              <w:rPr>
                <w:rFonts w:ascii="Times New Roman" w:eastAsia="Times New Roman" w:hAnsi="Times New Roman"/>
                <w:color w:val="000000"/>
                <w:sz w:val="16"/>
                <w:szCs w:val="16"/>
              </w:rPr>
            </w:pPr>
            <w:r w:rsidRPr="00DC0157">
              <w:rPr>
                <w:rFonts w:ascii="Times New Roman" w:eastAsia="Times New Roman" w:hAnsi="Times New Roman"/>
                <w:color w:val="000000"/>
                <w:sz w:val="16"/>
                <w:szCs w:val="16"/>
              </w:rPr>
              <w:t> </w:t>
            </w:r>
          </w:p>
        </w:tc>
        <w:tc>
          <w:tcPr>
            <w:tcW w:w="498" w:type="pct"/>
            <w:tcBorders>
              <w:top w:val="single" w:sz="4" w:space="0" w:color="auto"/>
              <w:left w:val="nil"/>
              <w:bottom w:val="single" w:sz="4" w:space="0" w:color="auto"/>
              <w:right w:val="single" w:sz="4" w:space="0" w:color="auto"/>
            </w:tcBorders>
            <w:shd w:val="pct15" w:color="auto" w:fill="auto"/>
            <w:noWrap/>
            <w:vAlign w:val="bottom"/>
          </w:tcPr>
          <w:p w:rsidR="007A283D" w:rsidRPr="00DC0157" w:rsidRDefault="007A283D" w:rsidP="00A7429E">
            <w:pPr>
              <w:rPr>
                <w:rFonts w:ascii="Times New Roman" w:eastAsia="Times New Roman" w:hAnsi="Times New Roman"/>
                <w:color w:val="000000"/>
                <w:sz w:val="16"/>
                <w:szCs w:val="16"/>
              </w:rPr>
            </w:pPr>
            <w:r w:rsidRPr="00DC0157">
              <w:rPr>
                <w:rFonts w:ascii="Times New Roman" w:eastAsia="Times New Roman" w:hAnsi="Times New Roman"/>
                <w:color w:val="000000"/>
                <w:sz w:val="16"/>
                <w:szCs w:val="16"/>
              </w:rPr>
              <w:t> </w:t>
            </w:r>
          </w:p>
        </w:tc>
        <w:tc>
          <w:tcPr>
            <w:tcW w:w="498" w:type="pct"/>
            <w:tcBorders>
              <w:top w:val="single" w:sz="4" w:space="0" w:color="auto"/>
              <w:left w:val="nil"/>
              <w:bottom w:val="single" w:sz="4" w:space="0" w:color="auto"/>
              <w:right w:val="single" w:sz="4" w:space="0" w:color="auto"/>
            </w:tcBorders>
            <w:shd w:val="pct15" w:color="auto" w:fill="auto"/>
            <w:vAlign w:val="bottom"/>
          </w:tcPr>
          <w:p w:rsidR="007A283D" w:rsidRPr="00DC0157" w:rsidRDefault="007A283D" w:rsidP="00A7429E">
            <w:pPr>
              <w:rPr>
                <w:rFonts w:ascii="Times New Roman" w:eastAsia="Times New Roman" w:hAnsi="Times New Roman"/>
                <w:color w:val="000000"/>
                <w:sz w:val="16"/>
                <w:szCs w:val="16"/>
              </w:rPr>
            </w:pPr>
            <w:r w:rsidRPr="00DC0157">
              <w:rPr>
                <w:rFonts w:ascii="Times New Roman" w:eastAsia="Times New Roman" w:hAnsi="Times New Roman"/>
                <w:color w:val="000000"/>
                <w:sz w:val="16"/>
                <w:szCs w:val="16"/>
              </w:rPr>
              <w:t> </w:t>
            </w:r>
          </w:p>
        </w:tc>
        <w:tc>
          <w:tcPr>
            <w:tcW w:w="404" w:type="pct"/>
            <w:tcBorders>
              <w:top w:val="single" w:sz="4" w:space="0" w:color="auto"/>
              <w:left w:val="nil"/>
              <w:bottom w:val="single" w:sz="4" w:space="0" w:color="auto"/>
              <w:right w:val="nil"/>
            </w:tcBorders>
            <w:shd w:val="pct15" w:color="auto" w:fill="auto"/>
            <w:noWrap/>
            <w:vAlign w:val="bottom"/>
          </w:tcPr>
          <w:p w:rsidR="007A283D" w:rsidRPr="00DC0157" w:rsidRDefault="007A283D" w:rsidP="00A7429E">
            <w:pPr>
              <w:jc w:val="right"/>
              <w:rPr>
                <w:rFonts w:ascii="Times New Roman" w:eastAsia="Times New Roman" w:hAnsi="Times New Roman"/>
                <w:color w:val="000000"/>
                <w:sz w:val="16"/>
                <w:szCs w:val="16"/>
              </w:rPr>
            </w:pPr>
            <w:r w:rsidRPr="00DC0157">
              <w:rPr>
                <w:rFonts w:ascii="Times New Roman" w:eastAsia="Times New Roman" w:hAnsi="Times New Roman"/>
                <w:color w:val="000000"/>
                <w:sz w:val="16"/>
                <w:szCs w:val="16"/>
              </w:rPr>
              <w:t> </w:t>
            </w:r>
          </w:p>
        </w:tc>
        <w:tc>
          <w:tcPr>
            <w:tcW w:w="467" w:type="pct"/>
            <w:tcBorders>
              <w:top w:val="single" w:sz="4" w:space="0" w:color="auto"/>
              <w:left w:val="nil"/>
              <w:bottom w:val="single" w:sz="4" w:space="0" w:color="auto"/>
              <w:right w:val="single" w:sz="4" w:space="0" w:color="auto"/>
            </w:tcBorders>
            <w:shd w:val="pct15" w:color="auto" w:fill="auto"/>
            <w:vAlign w:val="bottom"/>
          </w:tcPr>
          <w:p w:rsidR="007A283D" w:rsidRPr="00DC0157" w:rsidRDefault="007A283D" w:rsidP="00A7429E">
            <w:pPr>
              <w:rPr>
                <w:rFonts w:ascii="Times New Roman" w:eastAsia="Times New Roman" w:hAnsi="Times New Roman"/>
                <w:color w:val="000000"/>
                <w:sz w:val="16"/>
                <w:szCs w:val="16"/>
              </w:rPr>
            </w:pPr>
            <w:r w:rsidRPr="00DC0157">
              <w:rPr>
                <w:rFonts w:ascii="Times New Roman" w:eastAsia="Times New Roman" w:hAnsi="Times New Roman"/>
                <w:color w:val="000000"/>
                <w:sz w:val="16"/>
                <w:szCs w:val="16"/>
              </w:rPr>
              <w:t> </w:t>
            </w:r>
          </w:p>
        </w:tc>
        <w:tc>
          <w:tcPr>
            <w:tcW w:w="405" w:type="pct"/>
            <w:tcBorders>
              <w:top w:val="single" w:sz="4" w:space="0" w:color="auto"/>
              <w:left w:val="nil"/>
              <w:bottom w:val="nil"/>
              <w:right w:val="nil"/>
            </w:tcBorders>
            <w:shd w:val="pct15" w:color="auto" w:fill="auto"/>
            <w:noWrap/>
            <w:vAlign w:val="bottom"/>
          </w:tcPr>
          <w:p w:rsidR="007A283D" w:rsidRPr="00DC0157" w:rsidRDefault="007A283D" w:rsidP="00A7429E">
            <w:pPr>
              <w:jc w:val="right"/>
              <w:rPr>
                <w:rFonts w:ascii="Times New Roman" w:eastAsia="Times New Roman" w:hAnsi="Times New Roman"/>
                <w:color w:val="000000"/>
                <w:sz w:val="16"/>
                <w:szCs w:val="16"/>
              </w:rPr>
            </w:pPr>
          </w:p>
        </w:tc>
        <w:tc>
          <w:tcPr>
            <w:tcW w:w="310" w:type="pct"/>
            <w:tcBorders>
              <w:top w:val="single" w:sz="4" w:space="0" w:color="auto"/>
              <w:left w:val="nil"/>
              <w:bottom w:val="single" w:sz="4" w:space="0" w:color="auto"/>
              <w:right w:val="nil"/>
            </w:tcBorders>
            <w:shd w:val="pct15" w:color="auto" w:fill="auto"/>
            <w:vAlign w:val="bottom"/>
          </w:tcPr>
          <w:p w:rsidR="007A283D" w:rsidRPr="00DC0157" w:rsidRDefault="007A283D" w:rsidP="00A7429E">
            <w:pPr>
              <w:rPr>
                <w:rFonts w:ascii="Times New Roman" w:eastAsia="Times New Roman" w:hAnsi="Times New Roman"/>
                <w:color w:val="000000"/>
                <w:sz w:val="16"/>
                <w:szCs w:val="16"/>
              </w:rPr>
            </w:pPr>
            <w:r w:rsidRPr="00DC0157">
              <w:rPr>
                <w:rFonts w:ascii="Times New Roman" w:eastAsia="Times New Roman" w:hAnsi="Times New Roman"/>
                <w:color w:val="000000"/>
                <w:sz w:val="16"/>
                <w:szCs w:val="16"/>
              </w:rPr>
              <w:t> </w:t>
            </w:r>
          </w:p>
        </w:tc>
        <w:tc>
          <w:tcPr>
            <w:tcW w:w="474" w:type="pct"/>
            <w:tcBorders>
              <w:top w:val="single" w:sz="4" w:space="0" w:color="auto"/>
              <w:left w:val="nil"/>
              <w:bottom w:val="single" w:sz="4" w:space="0" w:color="auto"/>
              <w:right w:val="single" w:sz="4" w:space="0" w:color="auto"/>
            </w:tcBorders>
            <w:shd w:val="pct15" w:color="auto" w:fill="auto"/>
            <w:vAlign w:val="bottom"/>
          </w:tcPr>
          <w:p w:rsidR="007A283D" w:rsidRPr="00DC0157" w:rsidRDefault="007A283D" w:rsidP="00A7429E">
            <w:pPr>
              <w:rPr>
                <w:rFonts w:ascii="Times New Roman" w:eastAsia="Times New Roman" w:hAnsi="Times New Roman"/>
                <w:color w:val="000000"/>
                <w:sz w:val="16"/>
                <w:szCs w:val="16"/>
              </w:rPr>
            </w:pPr>
            <w:r w:rsidRPr="00DC0157">
              <w:rPr>
                <w:rFonts w:ascii="Times New Roman" w:eastAsia="Times New Roman" w:hAnsi="Times New Roman"/>
                <w:color w:val="000000"/>
                <w:sz w:val="16"/>
                <w:szCs w:val="16"/>
              </w:rPr>
              <w:t> </w:t>
            </w:r>
          </w:p>
        </w:tc>
      </w:tr>
      <w:tr w:rsidR="007A283D" w:rsidRPr="00DC0157" w:rsidTr="00A7429E">
        <w:trPr>
          <w:cantSplit/>
        </w:trPr>
        <w:tc>
          <w:tcPr>
            <w:tcW w:w="1540" w:type="pct"/>
            <w:gridSpan w:val="4"/>
            <w:tcBorders>
              <w:top w:val="single" w:sz="4" w:space="0" w:color="auto"/>
              <w:left w:val="single" w:sz="4" w:space="0" w:color="auto"/>
              <w:bottom w:val="single" w:sz="4" w:space="0" w:color="auto"/>
              <w:right w:val="single" w:sz="4" w:space="0" w:color="auto"/>
            </w:tcBorders>
            <w:shd w:val="clear" w:color="auto" w:fill="auto"/>
            <w:vAlign w:val="bottom"/>
          </w:tcPr>
          <w:p w:rsidR="007A283D" w:rsidRPr="00DC0157" w:rsidRDefault="007A283D" w:rsidP="00A7429E">
            <w:pPr>
              <w:rPr>
                <w:rFonts w:ascii="Times New Roman" w:eastAsia="Times New Roman" w:hAnsi="Times New Roman"/>
                <w:color w:val="000000"/>
                <w:sz w:val="16"/>
                <w:szCs w:val="16"/>
              </w:rPr>
            </w:pPr>
            <w:r w:rsidRPr="00DC0157">
              <w:rPr>
                <w:rFonts w:ascii="Times New Roman" w:eastAsia="Times New Roman" w:hAnsi="Times New Roman"/>
                <w:color w:val="000000"/>
                <w:sz w:val="16"/>
                <w:szCs w:val="16"/>
              </w:rPr>
              <w:t>ANNUAL CAPITAL COSTS (Not Applicable)</w:t>
            </w:r>
          </w:p>
        </w:tc>
        <w:tc>
          <w:tcPr>
            <w:tcW w:w="404" w:type="pct"/>
            <w:tcBorders>
              <w:top w:val="nil"/>
              <w:left w:val="nil"/>
              <w:bottom w:val="single" w:sz="4" w:space="0" w:color="auto"/>
              <w:right w:val="single" w:sz="4" w:space="0" w:color="auto"/>
            </w:tcBorders>
            <w:shd w:val="clear" w:color="auto" w:fill="auto"/>
            <w:noWrap/>
            <w:vAlign w:val="bottom"/>
          </w:tcPr>
          <w:p w:rsidR="007A283D" w:rsidRPr="00DC0157" w:rsidRDefault="007A283D" w:rsidP="00A7429E">
            <w:pPr>
              <w:rPr>
                <w:rFonts w:ascii="Times New Roman" w:eastAsia="Times New Roman" w:hAnsi="Times New Roman"/>
                <w:color w:val="000000"/>
                <w:sz w:val="16"/>
                <w:szCs w:val="16"/>
              </w:rPr>
            </w:pPr>
            <w:r w:rsidRPr="00DC0157">
              <w:rPr>
                <w:rFonts w:ascii="Times New Roman" w:eastAsia="Times New Roman" w:hAnsi="Times New Roman"/>
                <w:color w:val="000000"/>
                <w:sz w:val="16"/>
                <w:szCs w:val="16"/>
              </w:rPr>
              <w:t> </w:t>
            </w:r>
          </w:p>
        </w:tc>
        <w:tc>
          <w:tcPr>
            <w:tcW w:w="498" w:type="pct"/>
            <w:tcBorders>
              <w:top w:val="nil"/>
              <w:left w:val="nil"/>
              <w:bottom w:val="single" w:sz="4" w:space="0" w:color="auto"/>
              <w:right w:val="single" w:sz="4" w:space="0" w:color="auto"/>
            </w:tcBorders>
            <w:shd w:val="clear" w:color="auto" w:fill="auto"/>
            <w:noWrap/>
            <w:vAlign w:val="bottom"/>
          </w:tcPr>
          <w:p w:rsidR="007A283D" w:rsidRPr="00DC0157" w:rsidRDefault="007A283D" w:rsidP="00A7429E">
            <w:pPr>
              <w:rPr>
                <w:rFonts w:ascii="Times New Roman" w:eastAsia="Times New Roman" w:hAnsi="Times New Roman"/>
                <w:color w:val="000000"/>
                <w:sz w:val="16"/>
                <w:szCs w:val="16"/>
              </w:rPr>
            </w:pPr>
            <w:r w:rsidRPr="00DC0157">
              <w:rPr>
                <w:rFonts w:ascii="Times New Roman" w:eastAsia="Times New Roman" w:hAnsi="Times New Roman"/>
                <w:color w:val="000000"/>
                <w:sz w:val="16"/>
                <w:szCs w:val="16"/>
              </w:rPr>
              <w:t> </w:t>
            </w:r>
          </w:p>
        </w:tc>
        <w:tc>
          <w:tcPr>
            <w:tcW w:w="498" w:type="pct"/>
            <w:tcBorders>
              <w:top w:val="nil"/>
              <w:left w:val="nil"/>
              <w:bottom w:val="single" w:sz="4" w:space="0" w:color="auto"/>
              <w:right w:val="single" w:sz="4" w:space="0" w:color="auto"/>
            </w:tcBorders>
            <w:shd w:val="clear" w:color="auto" w:fill="auto"/>
            <w:noWrap/>
            <w:vAlign w:val="bottom"/>
          </w:tcPr>
          <w:p w:rsidR="007A283D" w:rsidRPr="00DC0157" w:rsidRDefault="007A283D" w:rsidP="00A7429E">
            <w:pPr>
              <w:rPr>
                <w:rFonts w:ascii="Times New Roman" w:eastAsia="Times New Roman" w:hAnsi="Times New Roman"/>
                <w:color w:val="000000"/>
                <w:sz w:val="16"/>
                <w:szCs w:val="16"/>
              </w:rPr>
            </w:pPr>
            <w:r w:rsidRPr="00DC0157">
              <w:rPr>
                <w:rFonts w:ascii="Times New Roman" w:eastAsia="Times New Roman" w:hAnsi="Times New Roman"/>
                <w:color w:val="000000"/>
                <w:sz w:val="16"/>
                <w:szCs w:val="16"/>
              </w:rPr>
              <w:t> </w:t>
            </w:r>
          </w:p>
        </w:tc>
        <w:tc>
          <w:tcPr>
            <w:tcW w:w="404" w:type="pct"/>
            <w:tcBorders>
              <w:top w:val="nil"/>
              <w:left w:val="nil"/>
              <w:bottom w:val="single" w:sz="4" w:space="0" w:color="auto"/>
              <w:right w:val="single" w:sz="4" w:space="0" w:color="auto"/>
            </w:tcBorders>
            <w:shd w:val="clear" w:color="auto" w:fill="auto"/>
            <w:noWrap/>
            <w:vAlign w:val="bottom"/>
          </w:tcPr>
          <w:p w:rsidR="007A283D" w:rsidRPr="00DC0157" w:rsidRDefault="007A283D" w:rsidP="00A7429E">
            <w:pPr>
              <w:rPr>
                <w:rFonts w:ascii="Times New Roman" w:eastAsia="Times New Roman" w:hAnsi="Times New Roman"/>
                <w:color w:val="000000"/>
                <w:sz w:val="16"/>
                <w:szCs w:val="16"/>
              </w:rPr>
            </w:pPr>
            <w:r w:rsidRPr="00DC0157">
              <w:rPr>
                <w:rFonts w:ascii="Times New Roman" w:eastAsia="Times New Roman" w:hAnsi="Times New Roman"/>
                <w:color w:val="000000"/>
                <w:sz w:val="16"/>
                <w:szCs w:val="16"/>
              </w:rPr>
              <w:t> </w:t>
            </w:r>
          </w:p>
        </w:tc>
        <w:tc>
          <w:tcPr>
            <w:tcW w:w="467" w:type="pct"/>
            <w:tcBorders>
              <w:top w:val="nil"/>
              <w:left w:val="nil"/>
              <w:bottom w:val="single" w:sz="4" w:space="0" w:color="auto"/>
              <w:right w:val="single" w:sz="4" w:space="0" w:color="auto"/>
            </w:tcBorders>
            <w:shd w:val="clear" w:color="auto" w:fill="auto"/>
            <w:noWrap/>
            <w:vAlign w:val="bottom"/>
          </w:tcPr>
          <w:p w:rsidR="007A283D" w:rsidRPr="00DC0157" w:rsidRDefault="007A283D" w:rsidP="00A7429E">
            <w:pPr>
              <w:rPr>
                <w:rFonts w:ascii="Times New Roman" w:eastAsia="Times New Roman" w:hAnsi="Times New Roman"/>
                <w:color w:val="000000"/>
                <w:sz w:val="16"/>
                <w:szCs w:val="16"/>
              </w:rPr>
            </w:pPr>
            <w:r w:rsidRPr="00DC0157">
              <w:rPr>
                <w:rFonts w:ascii="Times New Roman" w:eastAsia="Times New Roman" w:hAnsi="Times New Roman"/>
                <w:color w:val="000000"/>
                <w:sz w:val="16"/>
                <w:szCs w:val="16"/>
              </w:rPr>
              <w:t> </w:t>
            </w:r>
          </w:p>
        </w:tc>
        <w:tc>
          <w:tcPr>
            <w:tcW w:w="405" w:type="pct"/>
            <w:tcBorders>
              <w:top w:val="single" w:sz="4" w:space="0" w:color="auto"/>
              <w:left w:val="nil"/>
              <w:bottom w:val="single" w:sz="4" w:space="0" w:color="auto"/>
              <w:right w:val="single" w:sz="4" w:space="0" w:color="auto"/>
            </w:tcBorders>
            <w:shd w:val="clear" w:color="auto" w:fill="auto"/>
            <w:noWrap/>
            <w:vAlign w:val="bottom"/>
          </w:tcPr>
          <w:p w:rsidR="007A283D" w:rsidRPr="00DC0157" w:rsidRDefault="007A283D" w:rsidP="00A7429E">
            <w:pPr>
              <w:rPr>
                <w:rFonts w:ascii="Times New Roman" w:eastAsia="Times New Roman" w:hAnsi="Times New Roman"/>
                <w:color w:val="000000"/>
                <w:sz w:val="16"/>
                <w:szCs w:val="16"/>
              </w:rPr>
            </w:pPr>
            <w:r w:rsidRPr="00DC0157">
              <w:rPr>
                <w:rFonts w:ascii="Times New Roman" w:eastAsia="Times New Roman" w:hAnsi="Times New Roman"/>
                <w:color w:val="000000"/>
                <w:sz w:val="16"/>
                <w:szCs w:val="16"/>
              </w:rPr>
              <w:t> </w:t>
            </w:r>
          </w:p>
        </w:tc>
        <w:tc>
          <w:tcPr>
            <w:tcW w:w="310" w:type="pct"/>
            <w:tcBorders>
              <w:top w:val="nil"/>
              <w:left w:val="nil"/>
              <w:bottom w:val="single" w:sz="4" w:space="0" w:color="auto"/>
              <w:right w:val="single" w:sz="4" w:space="0" w:color="auto"/>
            </w:tcBorders>
            <w:shd w:val="clear" w:color="auto" w:fill="auto"/>
            <w:noWrap/>
            <w:vAlign w:val="bottom"/>
          </w:tcPr>
          <w:p w:rsidR="007A283D" w:rsidRPr="00DC0157" w:rsidRDefault="007A283D" w:rsidP="00A7429E">
            <w:pPr>
              <w:rPr>
                <w:rFonts w:ascii="Times New Roman" w:eastAsia="Times New Roman" w:hAnsi="Times New Roman"/>
                <w:color w:val="000000"/>
                <w:sz w:val="16"/>
                <w:szCs w:val="16"/>
              </w:rPr>
            </w:pPr>
            <w:r w:rsidRPr="00DC0157">
              <w:rPr>
                <w:rFonts w:ascii="Times New Roman" w:eastAsia="Times New Roman" w:hAnsi="Times New Roman"/>
                <w:color w:val="000000"/>
                <w:sz w:val="16"/>
                <w:szCs w:val="16"/>
              </w:rPr>
              <w:t> </w:t>
            </w:r>
          </w:p>
        </w:tc>
        <w:tc>
          <w:tcPr>
            <w:tcW w:w="474" w:type="pct"/>
            <w:tcBorders>
              <w:top w:val="nil"/>
              <w:left w:val="nil"/>
              <w:bottom w:val="single" w:sz="4" w:space="0" w:color="auto"/>
              <w:right w:val="single" w:sz="4" w:space="0" w:color="auto"/>
            </w:tcBorders>
            <w:shd w:val="clear" w:color="auto" w:fill="auto"/>
            <w:vAlign w:val="bottom"/>
          </w:tcPr>
          <w:p w:rsidR="007A283D" w:rsidRPr="00DC0157" w:rsidRDefault="007A283D" w:rsidP="00A7429E">
            <w:pPr>
              <w:rPr>
                <w:rFonts w:ascii="Times New Roman" w:eastAsia="Times New Roman" w:hAnsi="Times New Roman"/>
                <w:color w:val="000000"/>
                <w:sz w:val="16"/>
                <w:szCs w:val="16"/>
              </w:rPr>
            </w:pPr>
            <w:r w:rsidRPr="00DC0157">
              <w:rPr>
                <w:rFonts w:ascii="Times New Roman" w:eastAsia="Times New Roman" w:hAnsi="Times New Roman"/>
                <w:color w:val="000000"/>
                <w:sz w:val="16"/>
                <w:szCs w:val="16"/>
              </w:rPr>
              <w:t xml:space="preserve"> $                  -   </w:t>
            </w:r>
          </w:p>
        </w:tc>
      </w:tr>
      <w:tr w:rsidR="007A283D" w:rsidRPr="00DC0157" w:rsidTr="00A7429E">
        <w:trPr>
          <w:cantSplit/>
        </w:trPr>
        <w:tc>
          <w:tcPr>
            <w:tcW w:w="1540" w:type="pct"/>
            <w:gridSpan w:val="4"/>
            <w:tcBorders>
              <w:top w:val="single" w:sz="4" w:space="0" w:color="auto"/>
              <w:left w:val="single" w:sz="4" w:space="0" w:color="auto"/>
              <w:bottom w:val="single" w:sz="4" w:space="0" w:color="auto"/>
              <w:right w:val="single" w:sz="4" w:space="0" w:color="auto"/>
            </w:tcBorders>
            <w:shd w:val="clear" w:color="auto" w:fill="auto"/>
            <w:vAlign w:val="bottom"/>
          </w:tcPr>
          <w:p w:rsidR="007A283D" w:rsidRPr="00DC0157" w:rsidRDefault="007A283D" w:rsidP="00A7429E">
            <w:pPr>
              <w:rPr>
                <w:rFonts w:ascii="Times New Roman" w:eastAsia="Times New Roman" w:hAnsi="Times New Roman"/>
                <w:color w:val="000000"/>
                <w:sz w:val="16"/>
                <w:szCs w:val="16"/>
              </w:rPr>
            </w:pPr>
            <w:r w:rsidRPr="00DC0157">
              <w:rPr>
                <w:rFonts w:ascii="Times New Roman" w:eastAsia="Times New Roman" w:hAnsi="Times New Roman"/>
                <w:color w:val="000000"/>
                <w:sz w:val="16"/>
                <w:szCs w:val="16"/>
              </w:rPr>
              <w:t>ANNUALIZED CAPITAL COSTS (Not Applicable)</w:t>
            </w:r>
          </w:p>
        </w:tc>
        <w:tc>
          <w:tcPr>
            <w:tcW w:w="404" w:type="pct"/>
            <w:tcBorders>
              <w:top w:val="nil"/>
              <w:left w:val="nil"/>
              <w:bottom w:val="single" w:sz="4" w:space="0" w:color="auto"/>
              <w:right w:val="single" w:sz="4" w:space="0" w:color="auto"/>
            </w:tcBorders>
            <w:shd w:val="clear" w:color="auto" w:fill="auto"/>
            <w:noWrap/>
            <w:vAlign w:val="bottom"/>
          </w:tcPr>
          <w:p w:rsidR="007A283D" w:rsidRPr="00DC0157" w:rsidRDefault="007A283D" w:rsidP="00A7429E">
            <w:pPr>
              <w:rPr>
                <w:rFonts w:ascii="Times New Roman" w:eastAsia="Times New Roman" w:hAnsi="Times New Roman"/>
                <w:color w:val="000000"/>
                <w:sz w:val="16"/>
                <w:szCs w:val="16"/>
              </w:rPr>
            </w:pPr>
            <w:r w:rsidRPr="00DC0157">
              <w:rPr>
                <w:rFonts w:ascii="Times New Roman" w:eastAsia="Times New Roman" w:hAnsi="Times New Roman"/>
                <w:color w:val="000000"/>
                <w:sz w:val="16"/>
                <w:szCs w:val="16"/>
              </w:rPr>
              <w:t> </w:t>
            </w:r>
          </w:p>
        </w:tc>
        <w:tc>
          <w:tcPr>
            <w:tcW w:w="498" w:type="pct"/>
            <w:tcBorders>
              <w:top w:val="nil"/>
              <w:left w:val="nil"/>
              <w:bottom w:val="single" w:sz="4" w:space="0" w:color="auto"/>
              <w:right w:val="single" w:sz="4" w:space="0" w:color="auto"/>
            </w:tcBorders>
            <w:shd w:val="clear" w:color="auto" w:fill="auto"/>
            <w:noWrap/>
            <w:vAlign w:val="bottom"/>
          </w:tcPr>
          <w:p w:rsidR="007A283D" w:rsidRPr="00DC0157" w:rsidRDefault="007A283D" w:rsidP="00A7429E">
            <w:pPr>
              <w:rPr>
                <w:rFonts w:ascii="Times New Roman" w:eastAsia="Times New Roman" w:hAnsi="Times New Roman"/>
                <w:color w:val="000000"/>
                <w:sz w:val="16"/>
                <w:szCs w:val="16"/>
              </w:rPr>
            </w:pPr>
            <w:r w:rsidRPr="00DC0157">
              <w:rPr>
                <w:rFonts w:ascii="Times New Roman" w:eastAsia="Times New Roman" w:hAnsi="Times New Roman"/>
                <w:color w:val="000000"/>
                <w:sz w:val="16"/>
                <w:szCs w:val="16"/>
              </w:rPr>
              <w:t> </w:t>
            </w:r>
          </w:p>
        </w:tc>
        <w:tc>
          <w:tcPr>
            <w:tcW w:w="498" w:type="pct"/>
            <w:tcBorders>
              <w:top w:val="nil"/>
              <w:left w:val="nil"/>
              <w:bottom w:val="single" w:sz="4" w:space="0" w:color="auto"/>
              <w:right w:val="single" w:sz="4" w:space="0" w:color="auto"/>
            </w:tcBorders>
            <w:shd w:val="clear" w:color="auto" w:fill="auto"/>
            <w:noWrap/>
            <w:vAlign w:val="bottom"/>
          </w:tcPr>
          <w:p w:rsidR="007A283D" w:rsidRPr="00DC0157" w:rsidRDefault="007A283D" w:rsidP="00A7429E">
            <w:pPr>
              <w:rPr>
                <w:rFonts w:ascii="Times New Roman" w:eastAsia="Times New Roman" w:hAnsi="Times New Roman"/>
                <w:color w:val="000000"/>
                <w:sz w:val="16"/>
                <w:szCs w:val="16"/>
              </w:rPr>
            </w:pPr>
            <w:r w:rsidRPr="00DC0157">
              <w:rPr>
                <w:rFonts w:ascii="Times New Roman" w:eastAsia="Times New Roman" w:hAnsi="Times New Roman"/>
                <w:color w:val="000000"/>
                <w:sz w:val="16"/>
                <w:szCs w:val="16"/>
              </w:rPr>
              <w:t> </w:t>
            </w:r>
          </w:p>
        </w:tc>
        <w:tc>
          <w:tcPr>
            <w:tcW w:w="404" w:type="pct"/>
            <w:tcBorders>
              <w:top w:val="nil"/>
              <w:left w:val="nil"/>
              <w:bottom w:val="single" w:sz="4" w:space="0" w:color="auto"/>
              <w:right w:val="single" w:sz="4" w:space="0" w:color="auto"/>
            </w:tcBorders>
            <w:shd w:val="clear" w:color="auto" w:fill="auto"/>
            <w:noWrap/>
            <w:vAlign w:val="bottom"/>
          </w:tcPr>
          <w:p w:rsidR="007A283D" w:rsidRPr="00DC0157" w:rsidRDefault="007A283D" w:rsidP="00A7429E">
            <w:pPr>
              <w:rPr>
                <w:rFonts w:ascii="Times New Roman" w:eastAsia="Times New Roman" w:hAnsi="Times New Roman"/>
                <w:color w:val="000000"/>
                <w:sz w:val="16"/>
                <w:szCs w:val="16"/>
              </w:rPr>
            </w:pPr>
            <w:r w:rsidRPr="00DC0157">
              <w:rPr>
                <w:rFonts w:ascii="Times New Roman" w:eastAsia="Times New Roman" w:hAnsi="Times New Roman"/>
                <w:color w:val="000000"/>
                <w:sz w:val="16"/>
                <w:szCs w:val="16"/>
              </w:rPr>
              <w:t> </w:t>
            </w:r>
          </w:p>
        </w:tc>
        <w:tc>
          <w:tcPr>
            <w:tcW w:w="467" w:type="pct"/>
            <w:tcBorders>
              <w:top w:val="nil"/>
              <w:left w:val="nil"/>
              <w:bottom w:val="single" w:sz="4" w:space="0" w:color="auto"/>
              <w:right w:val="single" w:sz="4" w:space="0" w:color="auto"/>
            </w:tcBorders>
            <w:shd w:val="clear" w:color="auto" w:fill="auto"/>
            <w:noWrap/>
            <w:vAlign w:val="bottom"/>
          </w:tcPr>
          <w:p w:rsidR="007A283D" w:rsidRPr="00DC0157" w:rsidRDefault="007A283D" w:rsidP="00A7429E">
            <w:pPr>
              <w:rPr>
                <w:rFonts w:ascii="Times New Roman" w:eastAsia="Times New Roman" w:hAnsi="Times New Roman"/>
                <w:color w:val="000000"/>
                <w:sz w:val="16"/>
                <w:szCs w:val="16"/>
              </w:rPr>
            </w:pPr>
            <w:r w:rsidRPr="00DC0157">
              <w:rPr>
                <w:rFonts w:ascii="Times New Roman" w:eastAsia="Times New Roman" w:hAnsi="Times New Roman"/>
                <w:color w:val="000000"/>
                <w:sz w:val="16"/>
                <w:szCs w:val="16"/>
              </w:rPr>
              <w:t> </w:t>
            </w:r>
          </w:p>
        </w:tc>
        <w:tc>
          <w:tcPr>
            <w:tcW w:w="405" w:type="pct"/>
            <w:tcBorders>
              <w:top w:val="nil"/>
              <w:left w:val="nil"/>
              <w:bottom w:val="single" w:sz="4" w:space="0" w:color="auto"/>
              <w:right w:val="single" w:sz="4" w:space="0" w:color="auto"/>
            </w:tcBorders>
            <w:shd w:val="clear" w:color="auto" w:fill="auto"/>
            <w:noWrap/>
            <w:vAlign w:val="bottom"/>
          </w:tcPr>
          <w:p w:rsidR="007A283D" w:rsidRPr="00DC0157" w:rsidRDefault="007A283D" w:rsidP="00A7429E">
            <w:pPr>
              <w:rPr>
                <w:rFonts w:ascii="Times New Roman" w:eastAsia="Times New Roman" w:hAnsi="Times New Roman"/>
                <w:color w:val="000000"/>
                <w:sz w:val="16"/>
                <w:szCs w:val="16"/>
              </w:rPr>
            </w:pPr>
            <w:r w:rsidRPr="00DC0157">
              <w:rPr>
                <w:rFonts w:ascii="Times New Roman" w:eastAsia="Times New Roman" w:hAnsi="Times New Roman"/>
                <w:color w:val="000000"/>
                <w:sz w:val="16"/>
                <w:szCs w:val="16"/>
              </w:rPr>
              <w:t> </w:t>
            </w:r>
          </w:p>
        </w:tc>
        <w:tc>
          <w:tcPr>
            <w:tcW w:w="310" w:type="pct"/>
            <w:tcBorders>
              <w:top w:val="nil"/>
              <w:left w:val="nil"/>
              <w:bottom w:val="single" w:sz="4" w:space="0" w:color="auto"/>
              <w:right w:val="single" w:sz="4" w:space="0" w:color="auto"/>
            </w:tcBorders>
            <w:shd w:val="clear" w:color="auto" w:fill="auto"/>
            <w:noWrap/>
            <w:vAlign w:val="bottom"/>
          </w:tcPr>
          <w:p w:rsidR="007A283D" w:rsidRPr="00DC0157" w:rsidRDefault="007A283D" w:rsidP="00A7429E">
            <w:pPr>
              <w:rPr>
                <w:rFonts w:ascii="Times New Roman" w:eastAsia="Times New Roman" w:hAnsi="Times New Roman"/>
                <w:color w:val="000000"/>
                <w:sz w:val="16"/>
                <w:szCs w:val="16"/>
              </w:rPr>
            </w:pPr>
            <w:r w:rsidRPr="00DC0157">
              <w:rPr>
                <w:rFonts w:ascii="Times New Roman" w:eastAsia="Times New Roman" w:hAnsi="Times New Roman"/>
                <w:color w:val="000000"/>
                <w:sz w:val="16"/>
                <w:szCs w:val="16"/>
              </w:rPr>
              <w:t> </w:t>
            </w:r>
          </w:p>
        </w:tc>
        <w:tc>
          <w:tcPr>
            <w:tcW w:w="474" w:type="pct"/>
            <w:tcBorders>
              <w:top w:val="nil"/>
              <w:left w:val="nil"/>
              <w:bottom w:val="single" w:sz="4" w:space="0" w:color="auto"/>
              <w:right w:val="single" w:sz="4" w:space="0" w:color="auto"/>
            </w:tcBorders>
            <w:shd w:val="clear" w:color="auto" w:fill="auto"/>
            <w:vAlign w:val="bottom"/>
          </w:tcPr>
          <w:p w:rsidR="007A283D" w:rsidRPr="00DC0157" w:rsidRDefault="007A283D" w:rsidP="00A7429E">
            <w:pPr>
              <w:rPr>
                <w:rFonts w:ascii="Times New Roman" w:eastAsia="Times New Roman" w:hAnsi="Times New Roman"/>
                <w:color w:val="000000"/>
                <w:sz w:val="16"/>
                <w:szCs w:val="16"/>
              </w:rPr>
            </w:pPr>
            <w:r w:rsidRPr="00DC0157">
              <w:rPr>
                <w:rFonts w:ascii="Times New Roman" w:eastAsia="Times New Roman" w:hAnsi="Times New Roman"/>
                <w:color w:val="000000"/>
                <w:sz w:val="16"/>
                <w:szCs w:val="16"/>
              </w:rPr>
              <w:t xml:space="preserve"> $                  -   </w:t>
            </w:r>
          </w:p>
        </w:tc>
      </w:tr>
      <w:tr w:rsidR="007A283D" w:rsidRPr="00DC0157" w:rsidTr="00A7429E">
        <w:trPr>
          <w:cantSplit/>
        </w:trPr>
        <w:tc>
          <w:tcPr>
            <w:tcW w:w="1540" w:type="pct"/>
            <w:gridSpan w:val="4"/>
            <w:tcBorders>
              <w:top w:val="single" w:sz="4" w:space="0" w:color="auto"/>
              <w:left w:val="single" w:sz="4" w:space="0" w:color="auto"/>
              <w:bottom w:val="single" w:sz="4" w:space="0" w:color="auto"/>
              <w:right w:val="single" w:sz="4" w:space="0" w:color="auto"/>
            </w:tcBorders>
            <w:shd w:val="clear" w:color="auto" w:fill="auto"/>
            <w:vAlign w:val="bottom"/>
          </w:tcPr>
          <w:p w:rsidR="007A283D" w:rsidRPr="00DC0157" w:rsidRDefault="007A283D" w:rsidP="00A7429E">
            <w:pPr>
              <w:rPr>
                <w:rFonts w:ascii="Times New Roman" w:eastAsia="Times New Roman" w:hAnsi="Times New Roman"/>
                <w:color w:val="000000"/>
                <w:sz w:val="16"/>
                <w:szCs w:val="16"/>
              </w:rPr>
            </w:pPr>
            <w:r w:rsidRPr="00DC0157">
              <w:rPr>
                <w:rFonts w:ascii="Times New Roman" w:eastAsia="Times New Roman" w:hAnsi="Times New Roman"/>
                <w:color w:val="000000"/>
                <w:sz w:val="16"/>
                <w:szCs w:val="16"/>
              </w:rPr>
              <w:t>TOTAL ANNUAL COSTS (O&amp;M)</w:t>
            </w:r>
            <w:r>
              <w:rPr>
                <w:rFonts w:ascii="Times New Roman" w:eastAsia="Times New Roman" w:hAnsi="Times New Roman"/>
                <w:color w:val="000000"/>
                <w:sz w:val="16"/>
                <w:szCs w:val="16"/>
                <w:vertAlign w:val="superscript"/>
              </w:rPr>
              <w:t>9</w:t>
            </w:r>
          </w:p>
        </w:tc>
        <w:tc>
          <w:tcPr>
            <w:tcW w:w="404" w:type="pct"/>
            <w:tcBorders>
              <w:top w:val="nil"/>
              <w:left w:val="nil"/>
              <w:bottom w:val="single" w:sz="4" w:space="0" w:color="auto"/>
              <w:right w:val="single" w:sz="4" w:space="0" w:color="auto"/>
            </w:tcBorders>
            <w:shd w:val="clear" w:color="auto" w:fill="auto"/>
            <w:noWrap/>
            <w:vAlign w:val="bottom"/>
          </w:tcPr>
          <w:p w:rsidR="007A283D" w:rsidRPr="00DC0157" w:rsidRDefault="007A283D" w:rsidP="00A7429E">
            <w:pPr>
              <w:rPr>
                <w:rFonts w:ascii="Times New Roman" w:eastAsia="Times New Roman" w:hAnsi="Times New Roman"/>
                <w:color w:val="000000"/>
                <w:sz w:val="16"/>
                <w:szCs w:val="16"/>
              </w:rPr>
            </w:pPr>
            <w:r w:rsidRPr="00DC0157">
              <w:rPr>
                <w:rFonts w:ascii="Times New Roman" w:eastAsia="Times New Roman" w:hAnsi="Times New Roman"/>
                <w:color w:val="000000"/>
                <w:sz w:val="16"/>
                <w:szCs w:val="16"/>
              </w:rPr>
              <w:t> </w:t>
            </w:r>
          </w:p>
        </w:tc>
        <w:tc>
          <w:tcPr>
            <w:tcW w:w="498" w:type="pct"/>
            <w:tcBorders>
              <w:top w:val="nil"/>
              <w:left w:val="nil"/>
              <w:bottom w:val="single" w:sz="4" w:space="0" w:color="auto"/>
              <w:right w:val="single" w:sz="4" w:space="0" w:color="auto"/>
            </w:tcBorders>
            <w:shd w:val="clear" w:color="auto" w:fill="auto"/>
            <w:noWrap/>
            <w:vAlign w:val="bottom"/>
          </w:tcPr>
          <w:p w:rsidR="007A283D" w:rsidRPr="00DC0157" w:rsidRDefault="007A283D" w:rsidP="00A7429E">
            <w:pPr>
              <w:rPr>
                <w:rFonts w:ascii="Times New Roman" w:eastAsia="Times New Roman" w:hAnsi="Times New Roman"/>
                <w:color w:val="000000"/>
                <w:sz w:val="16"/>
                <w:szCs w:val="16"/>
              </w:rPr>
            </w:pPr>
            <w:r w:rsidRPr="00DC0157">
              <w:rPr>
                <w:rFonts w:ascii="Times New Roman" w:eastAsia="Times New Roman" w:hAnsi="Times New Roman"/>
                <w:color w:val="000000"/>
                <w:sz w:val="16"/>
                <w:szCs w:val="16"/>
              </w:rPr>
              <w:t> </w:t>
            </w:r>
          </w:p>
        </w:tc>
        <w:tc>
          <w:tcPr>
            <w:tcW w:w="498" w:type="pct"/>
            <w:tcBorders>
              <w:top w:val="nil"/>
              <w:left w:val="nil"/>
              <w:bottom w:val="single" w:sz="4" w:space="0" w:color="auto"/>
              <w:right w:val="single" w:sz="4" w:space="0" w:color="auto"/>
            </w:tcBorders>
            <w:shd w:val="clear" w:color="auto" w:fill="auto"/>
            <w:noWrap/>
            <w:vAlign w:val="bottom"/>
          </w:tcPr>
          <w:p w:rsidR="007A283D" w:rsidRPr="00DC0157" w:rsidRDefault="007A283D" w:rsidP="00A7429E">
            <w:pPr>
              <w:rPr>
                <w:rFonts w:ascii="Times New Roman" w:eastAsia="Times New Roman" w:hAnsi="Times New Roman"/>
                <w:color w:val="000000"/>
                <w:sz w:val="16"/>
                <w:szCs w:val="16"/>
              </w:rPr>
            </w:pPr>
            <w:r w:rsidRPr="00DC0157">
              <w:rPr>
                <w:rFonts w:ascii="Times New Roman" w:eastAsia="Times New Roman" w:hAnsi="Times New Roman"/>
                <w:color w:val="000000"/>
                <w:sz w:val="16"/>
                <w:szCs w:val="16"/>
              </w:rPr>
              <w:t> </w:t>
            </w:r>
          </w:p>
        </w:tc>
        <w:tc>
          <w:tcPr>
            <w:tcW w:w="404" w:type="pct"/>
            <w:tcBorders>
              <w:top w:val="nil"/>
              <w:left w:val="nil"/>
              <w:bottom w:val="single" w:sz="4" w:space="0" w:color="auto"/>
              <w:right w:val="single" w:sz="4" w:space="0" w:color="auto"/>
            </w:tcBorders>
            <w:shd w:val="clear" w:color="auto" w:fill="auto"/>
            <w:noWrap/>
            <w:vAlign w:val="bottom"/>
          </w:tcPr>
          <w:p w:rsidR="007A283D" w:rsidRPr="00DC0157" w:rsidRDefault="007A283D" w:rsidP="00A7429E">
            <w:pPr>
              <w:rPr>
                <w:rFonts w:ascii="Times New Roman" w:eastAsia="Times New Roman" w:hAnsi="Times New Roman"/>
                <w:color w:val="000000"/>
                <w:sz w:val="16"/>
                <w:szCs w:val="16"/>
              </w:rPr>
            </w:pPr>
            <w:r w:rsidRPr="00DC0157">
              <w:rPr>
                <w:rFonts w:ascii="Times New Roman" w:eastAsia="Times New Roman" w:hAnsi="Times New Roman"/>
                <w:color w:val="000000"/>
                <w:sz w:val="16"/>
                <w:szCs w:val="16"/>
              </w:rPr>
              <w:t> </w:t>
            </w:r>
          </w:p>
        </w:tc>
        <w:tc>
          <w:tcPr>
            <w:tcW w:w="467" w:type="pct"/>
            <w:tcBorders>
              <w:top w:val="nil"/>
              <w:left w:val="nil"/>
              <w:bottom w:val="single" w:sz="4" w:space="0" w:color="auto"/>
              <w:right w:val="single" w:sz="4" w:space="0" w:color="auto"/>
            </w:tcBorders>
            <w:shd w:val="clear" w:color="auto" w:fill="auto"/>
            <w:noWrap/>
            <w:vAlign w:val="bottom"/>
          </w:tcPr>
          <w:p w:rsidR="007A283D" w:rsidRPr="00DC0157" w:rsidRDefault="007A283D" w:rsidP="00A7429E">
            <w:pPr>
              <w:rPr>
                <w:rFonts w:ascii="Times New Roman" w:eastAsia="Times New Roman" w:hAnsi="Times New Roman"/>
                <w:color w:val="000000"/>
                <w:sz w:val="16"/>
                <w:szCs w:val="16"/>
              </w:rPr>
            </w:pPr>
            <w:r w:rsidRPr="00DC0157">
              <w:rPr>
                <w:rFonts w:ascii="Times New Roman" w:eastAsia="Times New Roman" w:hAnsi="Times New Roman"/>
                <w:color w:val="000000"/>
                <w:sz w:val="16"/>
                <w:szCs w:val="16"/>
              </w:rPr>
              <w:t> </w:t>
            </w:r>
          </w:p>
        </w:tc>
        <w:tc>
          <w:tcPr>
            <w:tcW w:w="405" w:type="pct"/>
            <w:tcBorders>
              <w:top w:val="nil"/>
              <w:left w:val="nil"/>
              <w:bottom w:val="single" w:sz="4" w:space="0" w:color="auto"/>
              <w:right w:val="single" w:sz="4" w:space="0" w:color="auto"/>
            </w:tcBorders>
            <w:shd w:val="clear" w:color="auto" w:fill="auto"/>
            <w:noWrap/>
            <w:vAlign w:val="bottom"/>
          </w:tcPr>
          <w:p w:rsidR="007A283D" w:rsidRPr="00DC0157" w:rsidRDefault="007A283D" w:rsidP="00A7429E">
            <w:pPr>
              <w:rPr>
                <w:rFonts w:ascii="Times New Roman" w:eastAsia="Times New Roman" w:hAnsi="Times New Roman"/>
                <w:color w:val="000000"/>
                <w:sz w:val="16"/>
                <w:szCs w:val="16"/>
              </w:rPr>
            </w:pPr>
            <w:r w:rsidRPr="00DC0157">
              <w:rPr>
                <w:rFonts w:ascii="Times New Roman" w:eastAsia="Times New Roman" w:hAnsi="Times New Roman"/>
                <w:color w:val="000000"/>
                <w:sz w:val="16"/>
                <w:szCs w:val="16"/>
              </w:rPr>
              <w:t> </w:t>
            </w:r>
          </w:p>
        </w:tc>
        <w:tc>
          <w:tcPr>
            <w:tcW w:w="310" w:type="pct"/>
            <w:tcBorders>
              <w:top w:val="nil"/>
              <w:left w:val="nil"/>
              <w:bottom w:val="single" w:sz="4" w:space="0" w:color="auto"/>
              <w:right w:val="single" w:sz="4" w:space="0" w:color="auto"/>
            </w:tcBorders>
            <w:shd w:val="clear" w:color="auto" w:fill="auto"/>
            <w:noWrap/>
            <w:vAlign w:val="bottom"/>
          </w:tcPr>
          <w:p w:rsidR="007A283D" w:rsidRPr="00DC0157" w:rsidRDefault="007A283D" w:rsidP="00A7429E">
            <w:pPr>
              <w:rPr>
                <w:rFonts w:ascii="Times New Roman" w:eastAsia="Times New Roman" w:hAnsi="Times New Roman"/>
                <w:color w:val="000000"/>
                <w:sz w:val="16"/>
                <w:szCs w:val="16"/>
              </w:rPr>
            </w:pPr>
            <w:r w:rsidRPr="00DC0157">
              <w:rPr>
                <w:rFonts w:ascii="Times New Roman" w:eastAsia="Times New Roman" w:hAnsi="Times New Roman"/>
                <w:color w:val="000000"/>
                <w:sz w:val="16"/>
                <w:szCs w:val="16"/>
              </w:rPr>
              <w:t> </w:t>
            </w:r>
          </w:p>
        </w:tc>
        <w:tc>
          <w:tcPr>
            <w:tcW w:w="474" w:type="pct"/>
            <w:tcBorders>
              <w:top w:val="nil"/>
              <w:left w:val="nil"/>
              <w:bottom w:val="single" w:sz="4" w:space="0" w:color="auto"/>
              <w:right w:val="single" w:sz="4" w:space="0" w:color="auto"/>
            </w:tcBorders>
            <w:shd w:val="clear" w:color="auto" w:fill="auto"/>
            <w:vAlign w:val="bottom"/>
          </w:tcPr>
          <w:p w:rsidR="007A283D" w:rsidRPr="00DC0157" w:rsidRDefault="007A283D" w:rsidP="00A7429E">
            <w:pPr>
              <w:rPr>
                <w:rFonts w:ascii="Times New Roman" w:eastAsia="Times New Roman" w:hAnsi="Times New Roman"/>
                <w:color w:val="000000"/>
                <w:sz w:val="16"/>
                <w:szCs w:val="16"/>
              </w:rPr>
            </w:pPr>
            <w:r>
              <w:rPr>
                <w:rFonts w:ascii="Times New Roman" w:eastAsia="Times New Roman" w:hAnsi="Times New Roman"/>
                <w:color w:val="000000"/>
                <w:sz w:val="16"/>
                <w:szCs w:val="16"/>
              </w:rPr>
              <w:t xml:space="preserve"> $                  6,336</w:t>
            </w:r>
          </w:p>
        </w:tc>
      </w:tr>
      <w:tr w:rsidR="007A283D" w:rsidRPr="00DC0157" w:rsidTr="00A7429E">
        <w:trPr>
          <w:cantSplit/>
        </w:trPr>
        <w:tc>
          <w:tcPr>
            <w:tcW w:w="1540" w:type="pct"/>
            <w:gridSpan w:val="4"/>
            <w:tcBorders>
              <w:top w:val="single" w:sz="4" w:space="0" w:color="auto"/>
              <w:left w:val="single" w:sz="4" w:space="0" w:color="auto"/>
              <w:bottom w:val="single" w:sz="4" w:space="0" w:color="auto"/>
              <w:right w:val="single" w:sz="4" w:space="0" w:color="auto"/>
            </w:tcBorders>
            <w:shd w:val="clear" w:color="auto" w:fill="auto"/>
            <w:vAlign w:val="bottom"/>
          </w:tcPr>
          <w:p w:rsidR="007A283D" w:rsidRPr="00DC0157" w:rsidRDefault="007A283D" w:rsidP="00A7429E">
            <w:pPr>
              <w:rPr>
                <w:rFonts w:ascii="Times New Roman" w:eastAsia="Times New Roman" w:hAnsi="Times New Roman"/>
                <w:color w:val="000000"/>
                <w:sz w:val="16"/>
                <w:szCs w:val="16"/>
              </w:rPr>
            </w:pPr>
            <w:r w:rsidRPr="00DC0157">
              <w:rPr>
                <w:rFonts w:ascii="Times New Roman" w:eastAsia="Times New Roman" w:hAnsi="Times New Roman"/>
                <w:color w:val="000000"/>
                <w:sz w:val="16"/>
                <w:szCs w:val="16"/>
              </w:rPr>
              <w:t>TOTAL ANNUALIZED COSTS (Annualized capital + O&amp;M costs)</w:t>
            </w:r>
          </w:p>
        </w:tc>
        <w:tc>
          <w:tcPr>
            <w:tcW w:w="404" w:type="pct"/>
            <w:tcBorders>
              <w:top w:val="nil"/>
              <w:left w:val="nil"/>
              <w:bottom w:val="single" w:sz="4" w:space="0" w:color="auto"/>
              <w:right w:val="single" w:sz="4" w:space="0" w:color="auto"/>
            </w:tcBorders>
            <w:shd w:val="clear" w:color="auto" w:fill="auto"/>
            <w:noWrap/>
            <w:vAlign w:val="bottom"/>
          </w:tcPr>
          <w:p w:rsidR="007A283D" w:rsidRDefault="007A283D" w:rsidP="00A7429E">
            <w:pPr>
              <w:rPr>
                <w:rFonts w:ascii="Times New Roman" w:eastAsia="Times New Roman" w:hAnsi="Times New Roman"/>
                <w:color w:val="000000"/>
                <w:sz w:val="16"/>
                <w:szCs w:val="16"/>
              </w:rPr>
            </w:pPr>
            <w:r w:rsidRPr="00DC0157">
              <w:rPr>
                <w:rFonts w:ascii="Times New Roman" w:eastAsia="Times New Roman" w:hAnsi="Times New Roman"/>
                <w:color w:val="000000"/>
                <w:sz w:val="16"/>
                <w:szCs w:val="16"/>
              </w:rPr>
              <w:t> </w:t>
            </w:r>
          </w:p>
          <w:p w:rsidR="007A283D" w:rsidRPr="00DC0157" w:rsidRDefault="007A283D" w:rsidP="00A7429E">
            <w:pPr>
              <w:rPr>
                <w:rFonts w:ascii="Times New Roman" w:eastAsia="Times New Roman" w:hAnsi="Times New Roman"/>
                <w:color w:val="000000"/>
                <w:sz w:val="16"/>
                <w:szCs w:val="16"/>
              </w:rPr>
            </w:pPr>
          </w:p>
        </w:tc>
        <w:tc>
          <w:tcPr>
            <w:tcW w:w="498" w:type="pct"/>
            <w:tcBorders>
              <w:top w:val="nil"/>
              <w:left w:val="nil"/>
              <w:bottom w:val="single" w:sz="4" w:space="0" w:color="auto"/>
              <w:right w:val="single" w:sz="4" w:space="0" w:color="auto"/>
            </w:tcBorders>
            <w:shd w:val="clear" w:color="auto" w:fill="auto"/>
            <w:noWrap/>
            <w:vAlign w:val="bottom"/>
          </w:tcPr>
          <w:p w:rsidR="007A283D" w:rsidRPr="00DC0157" w:rsidRDefault="007A283D" w:rsidP="00A7429E">
            <w:pPr>
              <w:rPr>
                <w:rFonts w:ascii="Times New Roman" w:eastAsia="Times New Roman" w:hAnsi="Times New Roman"/>
                <w:color w:val="000000"/>
                <w:sz w:val="16"/>
                <w:szCs w:val="16"/>
              </w:rPr>
            </w:pPr>
            <w:r w:rsidRPr="00DC0157">
              <w:rPr>
                <w:rFonts w:ascii="Times New Roman" w:eastAsia="Times New Roman" w:hAnsi="Times New Roman"/>
                <w:color w:val="000000"/>
                <w:sz w:val="16"/>
                <w:szCs w:val="16"/>
              </w:rPr>
              <w:t> </w:t>
            </w:r>
          </w:p>
        </w:tc>
        <w:tc>
          <w:tcPr>
            <w:tcW w:w="498" w:type="pct"/>
            <w:tcBorders>
              <w:top w:val="nil"/>
              <w:left w:val="nil"/>
              <w:bottom w:val="single" w:sz="4" w:space="0" w:color="auto"/>
              <w:right w:val="single" w:sz="4" w:space="0" w:color="auto"/>
            </w:tcBorders>
            <w:shd w:val="clear" w:color="auto" w:fill="auto"/>
            <w:noWrap/>
            <w:vAlign w:val="bottom"/>
          </w:tcPr>
          <w:p w:rsidR="007A283D" w:rsidRPr="00DC0157" w:rsidRDefault="007A283D" w:rsidP="00A7429E">
            <w:pPr>
              <w:rPr>
                <w:rFonts w:ascii="Times New Roman" w:eastAsia="Times New Roman" w:hAnsi="Times New Roman"/>
                <w:color w:val="000000"/>
                <w:sz w:val="16"/>
                <w:szCs w:val="16"/>
              </w:rPr>
            </w:pPr>
            <w:r w:rsidRPr="00DC0157">
              <w:rPr>
                <w:rFonts w:ascii="Times New Roman" w:eastAsia="Times New Roman" w:hAnsi="Times New Roman"/>
                <w:color w:val="000000"/>
                <w:sz w:val="16"/>
                <w:szCs w:val="16"/>
              </w:rPr>
              <w:t> </w:t>
            </w:r>
          </w:p>
        </w:tc>
        <w:tc>
          <w:tcPr>
            <w:tcW w:w="404" w:type="pct"/>
            <w:tcBorders>
              <w:top w:val="nil"/>
              <w:left w:val="nil"/>
              <w:bottom w:val="single" w:sz="4" w:space="0" w:color="auto"/>
              <w:right w:val="single" w:sz="4" w:space="0" w:color="auto"/>
            </w:tcBorders>
            <w:shd w:val="clear" w:color="auto" w:fill="auto"/>
            <w:noWrap/>
            <w:vAlign w:val="bottom"/>
          </w:tcPr>
          <w:p w:rsidR="007A283D" w:rsidRPr="00DC0157" w:rsidRDefault="007A283D" w:rsidP="00A7429E">
            <w:pPr>
              <w:rPr>
                <w:rFonts w:ascii="Times New Roman" w:eastAsia="Times New Roman" w:hAnsi="Times New Roman"/>
                <w:color w:val="000000"/>
                <w:sz w:val="16"/>
                <w:szCs w:val="16"/>
              </w:rPr>
            </w:pPr>
            <w:r w:rsidRPr="00DC0157">
              <w:rPr>
                <w:rFonts w:ascii="Times New Roman" w:eastAsia="Times New Roman" w:hAnsi="Times New Roman"/>
                <w:color w:val="000000"/>
                <w:sz w:val="16"/>
                <w:szCs w:val="16"/>
              </w:rPr>
              <w:t> </w:t>
            </w:r>
          </w:p>
        </w:tc>
        <w:tc>
          <w:tcPr>
            <w:tcW w:w="467" w:type="pct"/>
            <w:tcBorders>
              <w:top w:val="nil"/>
              <w:left w:val="nil"/>
              <w:bottom w:val="single" w:sz="4" w:space="0" w:color="auto"/>
              <w:right w:val="single" w:sz="4" w:space="0" w:color="auto"/>
            </w:tcBorders>
            <w:shd w:val="clear" w:color="auto" w:fill="auto"/>
            <w:noWrap/>
            <w:vAlign w:val="bottom"/>
          </w:tcPr>
          <w:p w:rsidR="007A283D" w:rsidRPr="00DC0157" w:rsidRDefault="007A283D" w:rsidP="00A7429E">
            <w:pPr>
              <w:rPr>
                <w:rFonts w:ascii="Times New Roman" w:eastAsia="Times New Roman" w:hAnsi="Times New Roman"/>
                <w:color w:val="000000"/>
                <w:sz w:val="16"/>
                <w:szCs w:val="16"/>
              </w:rPr>
            </w:pPr>
            <w:r w:rsidRPr="00DC0157">
              <w:rPr>
                <w:rFonts w:ascii="Times New Roman" w:eastAsia="Times New Roman" w:hAnsi="Times New Roman"/>
                <w:color w:val="000000"/>
                <w:sz w:val="16"/>
                <w:szCs w:val="16"/>
              </w:rPr>
              <w:t> </w:t>
            </w:r>
          </w:p>
        </w:tc>
        <w:tc>
          <w:tcPr>
            <w:tcW w:w="405" w:type="pct"/>
            <w:tcBorders>
              <w:top w:val="nil"/>
              <w:left w:val="nil"/>
              <w:bottom w:val="single" w:sz="4" w:space="0" w:color="auto"/>
              <w:right w:val="single" w:sz="4" w:space="0" w:color="auto"/>
            </w:tcBorders>
            <w:shd w:val="clear" w:color="auto" w:fill="auto"/>
            <w:noWrap/>
            <w:vAlign w:val="bottom"/>
          </w:tcPr>
          <w:p w:rsidR="007A283D" w:rsidRPr="00DC0157" w:rsidRDefault="007A283D" w:rsidP="00A7429E">
            <w:pPr>
              <w:rPr>
                <w:rFonts w:ascii="Times New Roman" w:eastAsia="Times New Roman" w:hAnsi="Times New Roman"/>
                <w:color w:val="000000"/>
                <w:sz w:val="16"/>
                <w:szCs w:val="16"/>
              </w:rPr>
            </w:pPr>
            <w:r w:rsidRPr="00DC0157">
              <w:rPr>
                <w:rFonts w:ascii="Times New Roman" w:eastAsia="Times New Roman" w:hAnsi="Times New Roman"/>
                <w:color w:val="000000"/>
                <w:sz w:val="16"/>
                <w:szCs w:val="16"/>
              </w:rPr>
              <w:t> </w:t>
            </w:r>
          </w:p>
        </w:tc>
        <w:tc>
          <w:tcPr>
            <w:tcW w:w="310" w:type="pct"/>
            <w:tcBorders>
              <w:top w:val="nil"/>
              <w:left w:val="nil"/>
              <w:bottom w:val="single" w:sz="4" w:space="0" w:color="auto"/>
              <w:right w:val="single" w:sz="4" w:space="0" w:color="auto"/>
            </w:tcBorders>
            <w:shd w:val="clear" w:color="auto" w:fill="auto"/>
            <w:noWrap/>
            <w:vAlign w:val="bottom"/>
          </w:tcPr>
          <w:p w:rsidR="007A283D" w:rsidRPr="00DC0157" w:rsidRDefault="007A283D" w:rsidP="00A7429E">
            <w:pPr>
              <w:rPr>
                <w:rFonts w:ascii="Times New Roman" w:eastAsia="Times New Roman" w:hAnsi="Times New Roman"/>
                <w:color w:val="000000"/>
                <w:sz w:val="16"/>
                <w:szCs w:val="16"/>
              </w:rPr>
            </w:pPr>
            <w:r w:rsidRPr="00DC0157">
              <w:rPr>
                <w:rFonts w:ascii="Times New Roman" w:eastAsia="Times New Roman" w:hAnsi="Times New Roman"/>
                <w:color w:val="000000"/>
                <w:sz w:val="16"/>
                <w:szCs w:val="16"/>
              </w:rPr>
              <w:t> </w:t>
            </w:r>
          </w:p>
        </w:tc>
        <w:tc>
          <w:tcPr>
            <w:tcW w:w="474" w:type="pct"/>
            <w:tcBorders>
              <w:top w:val="nil"/>
              <w:left w:val="nil"/>
              <w:bottom w:val="single" w:sz="4" w:space="0" w:color="auto"/>
              <w:right w:val="single" w:sz="4" w:space="0" w:color="auto"/>
            </w:tcBorders>
            <w:shd w:val="clear" w:color="auto" w:fill="auto"/>
            <w:vAlign w:val="bottom"/>
          </w:tcPr>
          <w:p w:rsidR="007A283D" w:rsidRPr="00DC0157" w:rsidRDefault="007A283D" w:rsidP="00A7429E">
            <w:pPr>
              <w:rPr>
                <w:rFonts w:ascii="Times New Roman" w:eastAsia="Times New Roman" w:hAnsi="Times New Roman"/>
                <w:color w:val="000000"/>
                <w:sz w:val="16"/>
                <w:szCs w:val="16"/>
              </w:rPr>
            </w:pPr>
            <w:r>
              <w:rPr>
                <w:rFonts w:ascii="Times New Roman" w:eastAsia="Times New Roman" w:hAnsi="Times New Roman"/>
                <w:color w:val="000000"/>
                <w:sz w:val="16"/>
                <w:szCs w:val="16"/>
              </w:rPr>
              <w:t xml:space="preserve"> $                  6,336</w:t>
            </w:r>
          </w:p>
        </w:tc>
      </w:tr>
    </w:tbl>
    <w:p w:rsidR="007A283D" w:rsidRPr="00687469" w:rsidRDefault="007A283D" w:rsidP="007A283D">
      <w:pPr>
        <w:rPr>
          <w:rFonts w:ascii="Times New Roman" w:hAnsi="Times New Roman"/>
          <w:sz w:val="16"/>
          <w:szCs w:val="16"/>
        </w:rPr>
      </w:pPr>
    </w:p>
    <w:p w:rsidR="007A283D" w:rsidRPr="00687469" w:rsidRDefault="007A283D" w:rsidP="007A283D">
      <w:pPr>
        <w:rPr>
          <w:rFonts w:ascii="Times New Roman" w:hAnsi="Times New Roman"/>
          <w:sz w:val="16"/>
          <w:szCs w:val="16"/>
        </w:rPr>
      </w:pPr>
      <w:r>
        <w:rPr>
          <w:rFonts w:ascii="Times New Roman" w:hAnsi="Times New Roman"/>
          <w:sz w:val="16"/>
          <w:szCs w:val="16"/>
        </w:rPr>
        <w:t xml:space="preserve">1. </w:t>
      </w:r>
      <w:r w:rsidRPr="00687469">
        <w:rPr>
          <w:rFonts w:ascii="Times New Roman" w:hAnsi="Times New Roman"/>
          <w:sz w:val="16"/>
          <w:szCs w:val="16"/>
        </w:rPr>
        <w:t xml:space="preserve">The number of respondents per year is based on the mill counts listed in Part B, Section 1 - Respondent Universe. </w:t>
      </w:r>
    </w:p>
    <w:p w:rsidR="007A283D" w:rsidRPr="00687469" w:rsidRDefault="007A283D" w:rsidP="007A283D">
      <w:pPr>
        <w:rPr>
          <w:rFonts w:ascii="Times New Roman" w:hAnsi="Times New Roman"/>
          <w:sz w:val="16"/>
          <w:szCs w:val="16"/>
        </w:rPr>
      </w:pPr>
      <w:r w:rsidRPr="00687469">
        <w:rPr>
          <w:rFonts w:ascii="Times New Roman" w:hAnsi="Times New Roman"/>
          <w:sz w:val="16"/>
          <w:szCs w:val="16"/>
        </w:rPr>
        <w:t>2</w:t>
      </w:r>
      <w:r>
        <w:rPr>
          <w:rFonts w:ascii="Times New Roman" w:hAnsi="Times New Roman"/>
          <w:sz w:val="16"/>
          <w:szCs w:val="16"/>
        </w:rPr>
        <w:t xml:space="preserve">. </w:t>
      </w:r>
      <w:r w:rsidRPr="00687469">
        <w:rPr>
          <w:rFonts w:ascii="Times New Roman" w:hAnsi="Times New Roman"/>
          <w:sz w:val="16"/>
          <w:szCs w:val="16"/>
        </w:rPr>
        <w:t xml:space="preserve">Assumes that 50% of </w:t>
      </w:r>
      <w:proofErr w:type="spellStart"/>
      <w:r w:rsidRPr="00687469">
        <w:rPr>
          <w:rFonts w:ascii="Times New Roman" w:hAnsi="Times New Roman"/>
          <w:sz w:val="16"/>
          <w:szCs w:val="16"/>
        </w:rPr>
        <w:t>kraft</w:t>
      </w:r>
      <w:proofErr w:type="spellEnd"/>
      <w:r w:rsidRPr="00687469">
        <w:rPr>
          <w:rFonts w:ascii="Times New Roman" w:hAnsi="Times New Roman"/>
          <w:sz w:val="16"/>
          <w:szCs w:val="16"/>
        </w:rPr>
        <w:t xml:space="preserve"> mills use the clean condensate alternative (CCA).</w:t>
      </w:r>
    </w:p>
    <w:p w:rsidR="007A283D" w:rsidRPr="00687469" w:rsidRDefault="007A283D" w:rsidP="007A283D">
      <w:pPr>
        <w:rPr>
          <w:rFonts w:ascii="Times New Roman" w:hAnsi="Times New Roman"/>
          <w:sz w:val="16"/>
          <w:szCs w:val="16"/>
        </w:rPr>
      </w:pPr>
      <w:r w:rsidRPr="00687469">
        <w:rPr>
          <w:rFonts w:ascii="Times New Roman" w:hAnsi="Times New Roman"/>
          <w:sz w:val="16"/>
          <w:szCs w:val="16"/>
        </w:rPr>
        <w:t>3</w:t>
      </w:r>
      <w:r>
        <w:rPr>
          <w:rFonts w:ascii="Times New Roman" w:hAnsi="Times New Roman"/>
          <w:sz w:val="16"/>
          <w:szCs w:val="16"/>
        </w:rPr>
        <w:t xml:space="preserve">. </w:t>
      </w:r>
      <w:r w:rsidRPr="00687469">
        <w:rPr>
          <w:rFonts w:ascii="Times New Roman" w:hAnsi="Times New Roman"/>
          <w:sz w:val="16"/>
          <w:szCs w:val="16"/>
        </w:rPr>
        <w:t>It is estimated that chemical pulp mills will submit 18 test reports each</w:t>
      </w:r>
      <w:r>
        <w:rPr>
          <w:rFonts w:ascii="Times New Roman" w:hAnsi="Times New Roman"/>
          <w:sz w:val="16"/>
          <w:szCs w:val="16"/>
        </w:rPr>
        <w:t xml:space="preserve"> (4 in response to Part I and 14 in response to Part III)</w:t>
      </w:r>
      <w:r w:rsidRPr="00687469">
        <w:rPr>
          <w:rFonts w:ascii="Times New Roman" w:hAnsi="Times New Roman"/>
          <w:sz w:val="16"/>
          <w:szCs w:val="16"/>
        </w:rPr>
        <w:t>, and that non-chemical pulp mills, bleach plants, and paper mills will each submit 1 test report.</w:t>
      </w:r>
    </w:p>
    <w:p w:rsidR="007A283D" w:rsidRPr="00687469" w:rsidRDefault="007A283D" w:rsidP="007A283D">
      <w:pPr>
        <w:rPr>
          <w:rFonts w:ascii="Times New Roman" w:hAnsi="Times New Roman"/>
          <w:sz w:val="16"/>
          <w:szCs w:val="16"/>
        </w:rPr>
      </w:pPr>
      <w:r w:rsidRPr="00687469">
        <w:rPr>
          <w:rFonts w:ascii="Times New Roman" w:hAnsi="Times New Roman"/>
          <w:sz w:val="16"/>
          <w:szCs w:val="16"/>
        </w:rPr>
        <w:t>4</w:t>
      </w:r>
      <w:r>
        <w:rPr>
          <w:rFonts w:ascii="Times New Roman" w:hAnsi="Times New Roman"/>
          <w:sz w:val="16"/>
          <w:szCs w:val="16"/>
        </w:rPr>
        <w:t xml:space="preserve">. </w:t>
      </w:r>
      <w:r w:rsidRPr="00687469">
        <w:rPr>
          <w:rFonts w:ascii="Times New Roman" w:hAnsi="Times New Roman"/>
          <w:sz w:val="16"/>
          <w:szCs w:val="16"/>
        </w:rPr>
        <w:t>It is estimated that it would take 1.5 hour</w:t>
      </w:r>
      <w:r>
        <w:rPr>
          <w:rFonts w:ascii="Times New Roman" w:hAnsi="Times New Roman"/>
          <w:sz w:val="16"/>
          <w:szCs w:val="16"/>
        </w:rPr>
        <w:t>s</w:t>
      </w:r>
      <w:r w:rsidRPr="00687469">
        <w:rPr>
          <w:rFonts w:ascii="Times New Roman" w:hAnsi="Times New Roman"/>
          <w:sz w:val="16"/>
          <w:szCs w:val="16"/>
        </w:rPr>
        <w:t xml:space="preserve"> to locate and scan or copy each test report.</w:t>
      </w:r>
    </w:p>
    <w:p w:rsidR="007A283D" w:rsidRPr="00687469" w:rsidRDefault="007A283D" w:rsidP="007A283D">
      <w:pPr>
        <w:rPr>
          <w:rFonts w:ascii="Times New Roman" w:hAnsi="Times New Roman"/>
          <w:sz w:val="16"/>
          <w:szCs w:val="16"/>
        </w:rPr>
      </w:pPr>
      <w:r w:rsidRPr="00687469">
        <w:rPr>
          <w:rFonts w:ascii="Times New Roman" w:hAnsi="Times New Roman"/>
          <w:sz w:val="16"/>
          <w:szCs w:val="16"/>
        </w:rPr>
        <w:t>5</w:t>
      </w:r>
      <w:r>
        <w:rPr>
          <w:rFonts w:ascii="Times New Roman" w:hAnsi="Times New Roman"/>
          <w:sz w:val="16"/>
          <w:szCs w:val="16"/>
        </w:rPr>
        <w:t xml:space="preserve">. </w:t>
      </w:r>
      <w:r w:rsidRPr="00687469">
        <w:rPr>
          <w:rFonts w:ascii="Times New Roman" w:hAnsi="Times New Roman"/>
          <w:sz w:val="16"/>
          <w:szCs w:val="16"/>
        </w:rPr>
        <w:t>Assumes that all chemical pulp mills will populate the CEMS spreadsheet with CEMS and/or COMS data.</w:t>
      </w:r>
      <w:r w:rsidRPr="00916FC7">
        <w:rPr>
          <w:rFonts w:ascii="Times New Roman" w:hAnsi="Times New Roman"/>
          <w:sz w:val="16"/>
          <w:szCs w:val="16"/>
        </w:rPr>
        <w:t xml:space="preserve">  The majority of CEMS data are expected to be submitted for the emissions units covered under Part III.</w:t>
      </w:r>
    </w:p>
    <w:p w:rsidR="007A283D" w:rsidRDefault="007A283D" w:rsidP="007A283D">
      <w:pPr>
        <w:rPr>
          <w:rFonts w:ascii="Times New Roman" w:hAnsi="Times New Roman"/>
          <w:sz w:val="16"/>
          <w:szCs w:val="16"/>
        </w:rPr>
      </w:pPr>
      <w:r w:rsidRPr="00687469">
        <w:rPr>
          <w:rFonts w:ascii="Times New Roman" w:hAnsi="Times New Roman"/>
          <w:sz w:val="16"/>
          <w:szCs w:val="16"/>
        </w:rPr>
        <w:t>6</w:t>
      </w:r>
      <w:r>
        <w:rPr>
          <w:rFonts w:ascii="Times New Roman" w:hAnsi="Times New Roman"/>
          <w:sz w:val="16"/>
          <w:szCs w:val="16"/>
        </w:rPr>
        <w:t xml:space="preserve">. </w:t>
      </w:r>
      <w:r w:rsidRPr="00687469">
        <w:rPr>
          <w:rFonts w:ascii="Times New Roman" w:hAnsi="Times New Roman"/>
          <w:sz w:val="16"/>
          <w:szCs w:val="16"/>
        </w:rPr>
        <w:t>Assumes that 25% of mills will provide cost information.</w:t>
      </w:r>
    </w:p>
    <w:p w:rsidR="007A283D" w:rsidRDefault="007A283D" w:rsidP="007A283D">
      <w:pPr>
        <w:rPr>
          <w:rFonts w:ascii="Times New Roman" w:hAnsi="Times New Roman"/>
          <w:sz w:val="16"/>
          <w:szCs w:val="16"/>
        </w:rPr>
      </w:pPr>
      <w:r>
        <w:rPr>
          <w:rFonts w:ascii="Times New Roman" w:hAnsi="Times New Roman"/>
          <w:sz w:val="16"/>
          <w:szCs w:val="16"/>
        </w:rPr>
        <w:t>7. S</w:t>
      </w:r>
      <w:r w:rsidRPr="00221122">
        <w:rPr>
          <w:rFonts w:ascii="Times New Roman" w:hAnsi="Times New Roman"/>
          <w:sz w:val="16"/>
          <w:szCs w:val="16"/>
        </w:rPr>
        <w:t xml:space="preserve">ynthetic area sources </w:t>
      </w:r>
      <w:r>
        <w:rPr>
          <w:rFonts w:ascii="Times New Roman" w:hAnsi="Times New Roman"/>
          <w:sz w:val="16"/>
          <w:szCs w:val="16"/>
        </w:rPr>
        <w:t xml:space="preserve">will not </w:t>
      </w:r>
      <w:r w:rsidRPr="00221122">
        <w:rPr>
          <w:rFonts w:ascii="Times New Roman" w:hAnsi="Times New Roman"/>
          <w:sz w:val="16"/>
          <w:szCs w:val="16"/>
        </w:rPr>
        <w:t>be required to complete Part II of the survey</w:t>
      </w:r>
      <w:r>
        <w:rPr>
          <w:rFonts w:ascii="Times New Roman" w:hAnsi="Times New Roman"/>
          <w:sz w:val="16"/>
          <w:szCs w:val="16"/>
        </w:rPr>
        <w:t xml:space="preserve">.  However, </w:t>
      </w:r>
      <w:r w:rsidRPr="00221122">
        <w:rPr>
          <w:rFonts w:ascii="Times New Roman" w:hAnsi="Times New Roman"/>
          <w:sz w:val="16"/>
          <w:szCs w:val="16"/>
        </w:rPr>
        <w:t>EPA will not know the number of synthetic area sources that are exempt from Part II until the Part I survey responses have been received.</w:t>
      </w:r>
      <w:r>
        <w:rPr>
          <w:rFonts w:ascii="Times New Roman" w:hAnsi="Times New Roman"/>
          <w:sz w:val="16"/>
          <w:szCs w:val="16"/>
        </w:rPr>
        <w:t xml:space="preserve">  Therefore</w:t>
      </w:r>
      <w:r w:rsidRPr="00221122">
        <w:rPr>
          <w:rFonts w:ascii="Times New Roman" w:hAnsi="Times New Roman"/>
          <w:sz w:val="16"/>
          <w:szCs w:val="16"/>
        </w:rPr>
        <w:t>, all mills are included in the burden estimate for respondents for Part II</w:t>
      </w:r>
      <w:r>
        <w:rPr>
          <w:rFonts w:ascii="Times New Roman" w:hAnsi="Times New Roman"/>
          <w:sz w:val="16"/>
          <w:szCs w:val="16"/>
        </w:rPr>
        <w:t>.</w:t>
      </w:r>
    </w:p>
    <w:p w:rsidR="007A283D" w:rsidRDefault="007A283D" w:rsidP="007A283D">
      <w:pPr>
        <w:rPr>
          <w:rFonts w:ascii="Times New Roman" w:hAnsi="Times New Roman"/>
          <w:sz w:val="16"/>
          <w:szCs w:val="16"/>
        </w:rPr>
      </w:pPr>
      <w:r>
        <w:rPr>
          <w:rFonts w:ascii="Times New Roman" w:hAnsi="Times New Roman"/>
          <w:sz w:val="16"/>
          <w:szCs w:val="16"/>
        </w:rPr>
        <w:t xml:space="preserve">8. The average number of labor hours per respondent (458) is equal to the total annual labor burden (161,106) divided by the total number of respondents (i.e., mills) (352). </w:t>
      </w:r>
    </w:p>
    <w:p w:rsidR="007A283D" w:rsidRPr="008C707C" w:rsidRDefault="007A283D" w:rsidP="007A283D">
      <w:pPr>
        <w:rPr>
          <w:rFonts w:ascii="Times New Roman" w:hAnsi="Times New Roman"/>
          <w:sz w:val="16"/>
          <w:szCs w:val="16"/>
        </w:rPr>
        <w:sectPr w:rsidR="007A283D" w:rsidRPr="008C707C" w:rsidSect="000D2705">
          <w:headerReference w:type="even" r:id="rId14"/>
          <w:headerReference w:type="default" r:id="rId15"/>
          <w:headerReference w:type="first" r:id="rId16"/>
          <w:pgSz w:w="15840" w:h="12240" w:orient="landscape" w:code="1"/>
          <w:pgMar w:top="1080" w:right="720" w:bottom="1080" w:left="720" w:header="720" w:footer="720" w:gutter="0"/>
          <w:cols w:space="720"/>
          <w:docGrid w:linePitch="360"/>
        </w:sectPr>
      </w:pPr>
      <w:r>
        <w:rPr>
          <w:rFonts w:ascii="Times New Roman" w:hAnsi="Times New Roman"/>
          <w:sz w:val="16"/>
          <w:szCs w:val="16"/>
        </w:rPr>
        <w:t>9</w:t>
      </w:r>
      <w:r w:rsidRPr="008C707C">
        <w:rPr>
          <w:rFonts w:ascii="Times New Roman" w:hAnsi="Times New Roman"/>
          <w:sz w:val="16"/>
          <w:szCs w:val="16"/>
        </w:rPr>
        <w:t>. Postage Costs for mailing survey re</w:t>
      </w:r>
      <w:r>
        <w:rPr>
          <w:rFonts w:ascii="Times New Roman" w:hAnsi="Times New Roman"/>
          <w:sz w:val="16"/>
          <w:szCs w:val="16"/>
        </w:rPr>
        <w:t>s</w:t>
      </w:r>
      <w:r w:rsidRPr="008C707C">
        <w:rPr>
          <w:rFonts w:ascii="Times New Roman" w:hAnsi="Times New Roman"/>
          <w:sz w:val="16"/>
          <w:szCs w:val="16"/>
        </w:rPr>
        <w:t>ponses to EPA are estimated at $6 for Federal Express letter size envelope flat rate (1 per respondent</w:t>
      </w:r>
      <w:r w:rsidRPr="00916FC7">
        <w:rPr>
          <w:rFonts w:ascii="Times New Roman" w:hAnsi="Times New Roman"/>
          <w:sz w:val="16"/>
          <w:szCs w:val="16"/>
        </w:rPr>
        <w:t xml:space="preserve"> </w:t>
      </w:r>
      <w:r>
        <w:rPr>
          <w:rFonts w:ascii="Times New Roman" w:hAnsi="Times New Roman"/>
          <w:sz w:val="16"/>
          <w:szCs w:val="16"/>
        </w:rPr>
        <w:t>–</w:t>
      </w:r>
      <w:r w:rsidRPr="00916FC7">
        <w:rPr>
          <w:rFonts w:ascii="Times New Roman" w:hAnsi="Times New Roman"/>
          <w:sz w:val="16"/>
          <w:szCs w:val="16"/>
        </w:rPr>
        <w:t xml:space="preserve"> i</w:t>
      </w:r>
      <w:r>
        <w:rPr>
          <w:rFonts w:ascii="Times New Roman" w:hAnsi="Times New Roman"/>
          <w:sz w:val="16"/>
          <w:szCs w:val="16"/>
        </w:rPr>
        <w:t>.</w:t>
      </w:r>
      <w:r w:rsidRPr="00916FC7">
        <w:rPr>
          <w:rFonts w:ascii="Times New Roman" w:hAnsi="Times New Roman"/>
          <w:sz w:val="16"/>
          <w:szCs w:val="16"/>
        </w:rPr>
        <w:t xml:space="preserve">e., 3 </w:t>
      </w:r>
      <w:proofErr w:type="gramStart"/>
      <w:r w:rsidRPr="00916FC7">
        <w:rPr>
          <w:rFonts w:ascii="Times New Roman" w:hAnsi="Times New Roman"/>
          <w:sz w:val="16"/>
          <w:szCs w:val="16"/>
        </w:rPr>
        <w:t>total</w:t>
      </w:r>
      <w:proofErr w:type="gramEnd"/>
      <w:r w:rsidRPr="008C707C">
        <w:rPr>
          <w:rFonts w:ascii="Times New Roman" w:hAnsi="Times New Roman"/>
          <w:sz w:val="16"/>
          <w:szCs w:val="16"/>
        </w:rPr>
        <w:t>).</w:t>
      </w:r>
    </w:p>
    <w:p w:rsidR="007A283D" w:rsidRPr="00767F6C" w:rsidRDefault="007A283D" w:rsidP="007A283D">
      <w:pPr>
        <w:pStyle w:val="NoSpacing"/>
        <w:spacing w:line="360" w:lineRule="auto"/>
        <w:jc w:val="center"/>
        <w:rPr>
          <w:b/>
        </w:rPr>
      </w:pPr>
      <w:proofErr w:type="gramStart"/>
      <w:r w:rsidRPr="00767F6C">
        <w:rPr>
          <w:b/>
        </w:rPr>
        <w:lastRenderedPageBreak/>
        <w:t>Attachment 3.</w:t>
      </w:r>
      <w:proofErr w:type="gramEnd"/>
    </w:p>
    <w:p w:rsidR="007A283D" w:rsidRPr="009D2956" w:rsidRDefault="007A283D" w:rsidP="007A283D">
      <w:pPr>
        <w:pStyle w:val="NoSpacing"/>
        <w:spacing w:line="360" w:lineRule="auto"/>
        <w:jc w:val="center"/>
        <w:rPr>
          <w:sz w:val="16"/>
          <w:szCs w:val="16"/>
        </w:rPr>
      </w:pPr>
      <w:r w:rsidRPr="00767F6C">
        <w:rPr>
          <w:b/>
        </w:rPr>
        <w:t>Agency Burden and Costs</w:t>
      </w:r>
    </w:p>
    <w:tbl>
      <w:tblPr>
        <w:tblW w:w="5000" w:type="pct"/>
        <w:tblCellMar>
          <w:top w:w="14" w:type="dxa"/>
          <w:left w:w="29" w:type="dxa"/>
          <w:bottom w:w="14" w:type="dxa"/>
          <w:right w:w="29" w:type="dxa"/>
        </w:tblCellMar>
        <w:tblLook w:val="04A0"/>
      </w:tblPr>
      <w:tblGrid>
        <w:gridCol w:w="2921"/>
        <w:gridCol w:w="665"/>
        <w:gridCol w:w="962"/>
        <w:gridCol w:w="1319"/>
        <w:gridCol w:w="1047"/>
        <w:gridCol w:w="564"/>
        <w:gridCol w:w="756"/>
        <w:gridCol w:w="671"/>
        <w:gridCol w:w="513"/>
      </w:tblGrid>
      <w:tr w:rsidR="007A283D" w:rsidRPr="00FD2455" w:rsidTr="00A7429E">
        <w:trPr>
          <w:cantSplit/>
        </w:trPr>
        <w:tc>
          <w:tcPr>
            <w:tcW w:w="1456" w:type="pct"/>
            <w:tcBorders>
              <w:top w:val="single" w:sz="4" w:space="0" w:color="auto"/>
              <w:left w:val="single" w:sz="4" w:space="0" w:color="auto"/>
              <w:bottom w:val="single" w:sz="4" w:space="0" w:color="auto"/>
              <w:right w:val="single" w:sz="4" w:space="0" w:color="auto"/>
            </w:tcBorders>
            <w:shd w:val="clear" w:color="auto" w:fill="auto"/>
            <w:noWrap/>
            <w:vAlign w:val="bottom"/>
          </w:tcPr>
          <w:p w:rsidR="007A283D" w:rsidRPr="00FD2455" w:rsidRDefault="007A283D" w:rsidP="00A7429E">
            <w:pPr>
              <w:jc w:val="center"/>
              <w:rPr>
                <w:rFonts w:ascii="Times New Roman" w:eastAsia="Times New Roman" w:hAnsi="Times New Roman"/>
                <w:b/>
                <w:bCs/>
                <w:color w:val="000000"/>
                <w:sz w:val="16"/>
                <w:szCs w:val="16"/>
              </w:rPr>
            </w:pPr>
            <w:r>
              <w:rPr>
                <w:rFonts w:ascii="Times New Roman" w:eastAsia="Times New Roman" w:hAnsi="Times New Roman"/>
                <w:b/>
                <w:bCs/>
                <w:color w:val="000000"/>
                <w:sz w:val="16"/>
                <w:szCs w:val="16"/>
              </w:rPr>
              <w:t xml:space="preserve">Agency </w:t>
            </w:r>
            <w:r w:rsidRPr="00FD2455">
              <w:rPr>
                <w:rFonts w:ascii="Times New Roman" w:eastAsia="Times New Roman" w:hAnsi="Times New Roman"/>
                <w:b/>
                <w:bCs/>
                <w:color w:val="000000"/>
                <w:sz w:val="16"/>
                <w:szCs w:val="16"/>
              </w:rPr>
              <w:t>Activity</w:t>
            </w:r>
          </w:p>
        </w:tc>
        <w:tc>
          <w:tcPr>
            <w:tcW w:w="402" w:type="pct"/>
            <w:tcBorders>
              <w:top w:val="single" w:sz="4" w:space="0" w:color="auto"/>
              <w:left w:val="nil"/>
              <w:bottom w:val="single" w:sz="4" w:space="0" w:color="auto"/>
              <w:right w:val="single" w:sz="4" w:space="0" w:color="auto"/>
            </w:tcBorders>
            <w:shd w:val="clear" w:color="auto" w:fill="auto"/>
            <w:vAlign w:val="bottom"/>
          </w:tcPr>
          <w:p w:rsidR="007A283D" w:rsidRPr="00FD2455" w:rsidRDefault="007A283D" w:rsidP="00A7429E">
            <w:pPr>
              <w:jc w:val="center"/>
              <w:rPr>
                <w:rFonts w:ascii="Times New Roman" w:eastAsia="Times New Roman" w:hAnsi="Times New Roman"/>
                <w:b/>
                <w:bCs/>
                <w:color w:val="000000"/>
                <w:sz w:val="16"/>
                <w:szCs w:val="16"/>
              </w:rPr>
            </w:pPr>
            <w:r w:rsidRPr="00FD2455">
              <w:rPr>
                <w:rFonts w:ascii="Times New Roman" w:eastAsia="Times New Roman" w:hAnsi="Times New Roman"/>
                <w:b/>
                <w:bCs/>
                <w:color w:val="000000"/>
                <w:sz w:val="16"/>
                <w:szCs w:val="16"/>
              </w:rPr>
              <w:t>(A) EPA Hours/ Occurrence</w:t>
            </w:r>
          </w:p>
        </w:tc>
        <w:tc>
          <w:tcPr>
            <w:tcW w:w="483" w:type="pct"/>
            <w:tcBorders>
              <w:top w:val="single" w:sz="4" w:space="0" w:color="auto"/>
              <w:left w:val="nil"/>
              <w:bottom w:val="single" w:sz="4" w:space="0" w:color="auto"/>
              <w:right w:val="single" w:sz="4" w:space="0" w:color="auto"/>
            </w:tcBorders>
            <w:shd w:val="clear" w:color="auto" w:fill="auto"/>
            <w:vAlign w:val="bottom"/>
          </w:tcPr>
          <w:p w:rsidR="007A283D" w:rsidRPr="00FD2455" w:rsidRDefault="007A283D" w:rsidP="00A7429E">
            <w:pPr>
              <w:jc w:val="center"/>
              <w:rPr>
                <w:rFonts w:ascii="Times New Roman" w:eastAsia="Times New Roman" w:hAnsi="Times New Roman"/>
                <w:b/>
                <w:bCs/>
                <w:color w:val="000000"/>
                <w:sz w:val="16"/>
                <w:szCs w:val="16"/>
              </w:rPr>
            </w:pPr>
            <w:r w:rsidRPr="00FD2455">
              <w:rPr>
                <w:rFonts w:ascii="Times New Roman" w:eastAsia="Times New Roman" w:hAnsi="Times New Roman"/>
                <w:b/>
                <w:bCs/>
                <w:color w:val="000000"/>
                <w:sz w:val="16"/>
                <w:szCs w:val="16"/>
              </w:rPr>
              <w:t>(B) Occurrences/ Respondent/Year</w:t>
            </w:r>
          </w:p>
        </w:tc>
        <w:tc>
          <w:tcPr>
            <w:tcW w:w="653" w:type="pct"/>
            <w:tcBorders>
              <w:top w:val="single" w:sz="4" w:space="0" w:color="auto"/>
              <w:left w:val="nil"/>
              <w:bottom w:val="single" w:sz="4" w:space="0" w:color="auto"/>
              <w:right w:val="single" w:sz="4" w:space="0" w:color="auto"/>
            </w:tcBorders>
            <w:shd w:val="clear" w:color="auto" w:fill="auto"/>
            <w:vAlign w:val="bottom"/>
          </w:tcPr>
          <w:p w:rsidR="007A283D" w:rsidRPr="00FD2455" w:rsidRDefault="007A283D" w:rsidP="00A7429E">
            <w:pPr>
              <w:jc w:val="center"/>
              <w:rPr>
                <w:rFonts w:ascii="Times New Roman" w:eastAsia="Times New Roman" w:hAnsi="Times New Roman"/>
                <w:b/>
                <w:bCs/>
                <w:color w:val="000000"/>
                <w:sz w:val="16"/>
                <w:szCs w:val="16"/>
              </w:rPr>
            </w:pPr>
            <w:r w:rsidRPr="00FD2455">
              <w:rPr>
                <w:rFonts w:ascii="Times New Roman" w:eastAsia="Times New Roman" w:hAnsi="Times New Roman"/>
                <w:b/>
                <w:bCs/>
                <w:color w:val="000000"/>
                <w:sz w:val="16"/>
                <w:szCs w:val="16"/>
              </w:rPr>
              <w:t>(C) EPA Hours/Respondent/Year (A x B)</w:t>
            </w:r>
          </w:p>
        </w:tc>
        <w:tc>
          <w:tcPr>
            <w:tcW w:w="525" w:type="pct"/>
            <w:tcBorders>
              <w:top w:val="single" w:sz="4" w:space="0" w:color="auto"/>
              <w:left w:val="nil"/>
              <w:bottom w:val="single" w:sz="4" w:space="0" w:color="auto"/>
              <w:right w:val="single" w:sz="4" w:space="0" w:color="auto"/>
            </w:tcBorders>
            <w:shd w:val="clear" w:color="auto" w:fill="auto"/>
            <w:vAlign w:val="bottom"/>
          </w:tcPr>
          <w:p w:rsidR="007A283D" w:rsidRPr="00FD2455" w:rsidRDefault="007A283D" w:rsidP="00A7429E">
            <w:pPr>
              <w:jc w:val="center"/>
              <w:rPr>
                <w:rFonts w:ascii="Times New Roman" w:eastAsia="Times New Roman" w:hAnsi="Times New Roman"/>
                <w:b/>
                <w:bCs/>
                <w:color w:val="000000"/>
                <w:sz w:val="16"/>
                <w:szCs w:val="16"/>
              </w:rPr>
            </w:pPr>
            <w:r w:rsidRPr="00FD2455">
              <w:rPr>
                <w:rFonts w:ascii="Times New Roman" w:eastAsia="Times New Roman" w:hAnsi="Times New Roman"/>
                <w:b/>
                <w:bCs/>
                <w:color w:val="000000"/>
                <w:sz w:val="16"/>
                <w:szCs w:val="16"/>
              </w:rPr>
              <w:t>(D) Respondents/Year</w:t>
            </w:r>
            <w:r w:rsidRPr="00FD2455">
              <w:rPr>
                <w:rFonts w:ascii="Times New Roman" w:eastAsia="Times New Roman" w:hAnsi="Times New Roman"/>
                <w:b/>
                <w:bCs/>
                <w:color w:val="000000"/>
                <w:sz w:val="16"/>
                <w:szCs w:val="16"/>
                <w:vertAlign w:val="superscript"/>
              </w:rPr>
              <w:t>1</w:t>
            </w:r>
          </w:p>
        </w:tc>
        <w:tc>
          <w:tcPr>
            <w:tcW w:w="442" w:type="pct"/>
            <w:tcBorders>
              <w:top w:val="single" w:sz="4" w:space="0" w:color="auto"/>
              <w:left w:val="nil"/>
              <w:bottom w:val="single" w:sz="4" w:space="0" w:color="auto"/>
              <w:right w:val="single" w:sz="4" w:space="0" w:color="auto"/>
            </w:tcBorders>
            <w:shd w:val="clear" w:color="auto" w:fill="auto"/>
            <w:vAlign w:val="bottom"/>
          </w:tcPr>
          <w:p w:rsidR="007A283D" w:rsidRPr="00FD2455" w:rsidRDefault="007A283D" w:rsidP="00A7429E">
            <w:pPr>
              <w:jc w:val="center"/>
              <w:rPr>
                <w:rFonts w:ascii="Times New Roman" w:eastAsia="Times New Roman" w:hAnsi="Times New Roman"/>
                <w:b/>
                <w:bCs/>
                <w:color w:val="000000"/>
                <w:sz w:val="16"/>
                <w:szCs w:val="16"/>
              </w:rPr>
            </w:pPr>
            <w:r w:rsidRPr="00FD2455">
              <w:rPr>
                <w:rFonts w:ascii="Times New Roman" w:eastAsia="Times New Roman" w:hAnsi="Times New Roman"/>
                <w:b/>
                <w:bCs/>
                <w:color w:val="000000"/>
                <w:sz w:val="16"/>
                <w:szCs w:val="16"/>
              </w:rPr>
              <w:t>(E) EPA Technical Hours/ Year (C x D)</w:t>
            </w:r>
          </w:p>
        </w:tc>
        <w:tc>
          <w:tcPr>
            <w:tcW w:w="355" w:type="pct"/>
            <w:tcBorders>
              <w:top w:val="single" w:sz="4" w:space="0" w:color="auto"/>
              <w:left w:val="nil"/>
              <w:bottom w:val="single" w:sz="4" w:space="0" w:color="auto"/>
              <w:right w:val="single" w:sz="4" w:space="0" w:color="auto"/>
            </w:tcBorders>
            <w:shd w:val="clear" w:color="auto" w:fill="auto"/>
            <w:vAlign w:val="bottom"/>
          </w:tcPr>
          <w:p w:rsidR="007A283D" w:rsidRPr="00FD2455" w:rsidRDefault="007A283D" w:rsidP="00A7429E">
            <w:pPr>
              <w:jc w:val="center"/>
              <w:rPr>
                <w:rFonts w:ascii="Times New Roman" w:eastAsia="Times New Roman" w:hAnsi="Times New Roman"/>
                <w:b/>
                <w:bCs/>
                <w:color w:val="000000"/>
                <w:sz w:val="16"/>
                <w:szCs w:val="16"/>
              </w:rPr>
            </w:pPr>
            <w:r w:rsidRPr="00FD2455">
              <w:rPr>
                <w:rFonts w:ascii="Times New Roman" w:eastAsia="Times New Roman" w:hAnsi="Times New Roman"/>
                <w:b/>
                <w:bCs/>
                <w:color w:val="000000"/>
                <w:sz w:val="16"/>
                <w:szCs w:val="16"/>
              </w:rPr>
              <w:t xml:space="preserve">(F) EPA Managerial Hours/Year </w:t>
            </w:r>
            <w:r w:rsidRPr="00FD2455">
              <w:rPr>
                <w:rFonts w:ascii="Times New Roman" w:eastAsia="Times New Roman" w:hAnsi="Times New Roman"/>
                <w:b/>
                <w:bCs/>
                <w:color w:val="000000"/>
                <w:sz w:val="16"/>
                <w:szCs w:val="16"/>
              </w:rPr>
              <w:br/>
              <w:t>(E x 0.05)</w:t>
            </w:r>
          </w:p>
        </w:tc>
        <w:tc>
          <w:tcPr>
            <w:tcW w:w="345" w:type="pct"/>
            <w:tcBorders>
              <w:top w:val="single" w:sz="4" w:space="0" w:color="auto"/>
              <w:left w:val="nil"/>
              <w:bottom w:val="single" w:sz="4" w:space="0" w:color="auto"/>
              <w:right w:val="single" w:sz="4" w:space="0" w:color="auto"/>
            </w:tcBorders>
            <w:shd w:val="clear" w:color="auto" w:fill="auto"/>
            <w:vAlign w:val="bottom"/>
          </w:tcPr>
          <w:p w:rsidR="007A283D" w:rsidRPr="00FD2455" w:rsidRDefault="007A283D" w:rsidP="00A7429E">
            <w:pPr>
              <w:jc w:val="center"/>
              <w:rPr>
                <w:rFonts w:ascii="Times New Roman" w:eastAsia="Times New Roman" w:hAnsi="Times New Roman"/>
                <w:b/>
                <w:bCs/>
                <w:color w:val="000000"/>
                <w:sz w:val="16"/>
                <w:szCs w:val="16"/>
              </w:rPr>
            </w:pPr>
            <w:r w:rsidRPr="00FD2455">
              <w:rPr>
                <w:rFonts w:ascii="Times New Roman" w:eastAsia="Times New Roman" w:hAnsi="Times New Roman"/>
                <w:b/>
                <w:bCs/>
                <w:color w:val="000000"/>
                <w:sz w:val="16"/>
                <w:szCs w:val="16"/>
              </w:rPr>
              <w:t>(G) EPA Clerical Hours/Year (E x 0.10)</w:t>
            </w:r>
          </w:p>
        </w:tc>
        <w:tc>
          <w:tcPr>
            <w:tcW w:w="338" w:type="pct"/>
            <w:tcBorders>
              <w:top w:val="single" w:sz="4" w:space="0" w:color="auto"/>
              <w:left w:val="nil"/>
              <w:bottom w:val="single" w:sz="4" w:space="0" w:color="auto"/>
              <w:right w:val="single" w:sz="4" w:space="0" w:color="auto"/>
            </w:tcBorders>
            <w:shd w:val="clear" w:color="auto" w:fill="auto"/>
            <w:vAlign w:val="bottom"/>
          </w:tcPr>
          <w:p w:rsidR="007A283D" w:rsidRPr="00FD2455" w:rsidRDefault="007A283D" w:rsidP="00A7429E">
            <w:pPr>
              <w:jc w:val="center"/>
              <w:rPr>
                <w:rFonts w:ascii="Times New Roman" w:eastAsia="Times New Roman" w:hAnsi="Times New Roman"/>
                <w:b/>
                <w:bCs/>
                <w:color w:val="000000"/>
                <w:sz w:val="16"/>
                <w:szCs w:val="16"/>
              </w:rPr>
            </w:pPr>
            <w:r w:rsidRPr="00FD2455">
              <w:rPr>
                <w:rFonts w:ascii="Times New Roman" w:eastAsia="Times New Roman" w:hAnsi="Times New Roman"/>
                <w:b/>
                <w:bCs/>
                <w:color w:val="000000"/>
                <w:sz w:val="16"/>
                <w:szCs w:val="16"/>
              </w:rPr>
              <w:t>(H) Cost, $</w:t>
            </w:r>
          </w:p>
        </w:tc>
      </w:tr>
      <w:tr w:rsidR="007A283D" w:rsidRPr="00FD2455" w:rsidTr="00A7429E">
        <w:trPr>
          <w:cantSplit/>
        </w:trPr>
        <w:tc>
          <w:tcPr>
            <w:tcW w:w="1456" w:type="pct"/>
            <w:tcBorders>
              <w:top w:val="nil"/>
              <w:left w:val="single" w:sz="4" w:space="0" w:color="auto"/>
              <w:bottom w:val="single" w:sz="4" w:space="0" w:color="auto"/>
              <w:right w:val="single" w:sz="4" w:space="0" w:color="auto"/>
            </w:tcBorders>
            <w:shd w:val="clear" w:color="auto" w:fill="auto"/>
            <w:noWrap/>
            <w:vAlign w:val="bottom"/>
          </w:tcPr>
          <w:p w:rsidR="007A283D" w:rsidRPr="00FD2455" w:rsidRDefault="007A283D" w:rsidP="00A7429E">
            <w:pPr>
              <w:rPr>
                <w:rFonts w:ascii="Times New Roman" w:eastAsia="Times New Roman" w:hAnsi="Times New Roman"/>
                <w:color w:val="000000"/>
                <w:sz w:val="16"/>
                <w:szCs w:val="16"/>
              </w:rPr>
            </w:pPr>
            <w:r w:rsidRPr="00FD2455">
              <w:rPr>
                <w:rFonts w:ascii="Times New Roman" w:eastAsia="Times New Roman" w:hAnsi="Times New Roman"/>
                <w:color w:val="000000"/>
                <w:sz w:val="16"/>
                <w:szCs w:val="16"/>
              </w:rPr>
              <w:t>Develop/revise questionnaire spreadsheets and instructions</w:t>
            </w:r>
          </w:p>
        </w:tc>
        <w:tc>
          <w:tcPr>
            <w:tcW w:w="402" w:type="pct"/>
            <w:tcBorders>
              <w:top w:val="nil"/>
              <w:left w:val="nil"/>
              <w:bottom w:val="single" w:sz="4" w:space="0" w:color="auto"/>
              <w:right w:val="single" w:sz="4" w:space="0" w:color="auto"/>
            </w:tcBorders>
            <w:shd w:val="clear" w:color="auto" w:fill="auto"/>
            <w:noWrap/>
            <w:vAlign w:val="bottom"/>
          </w:tcPr>
          <w:p w:rsidR="007A283D" w:rsidRPr="00FD2455" w:rsidRDefault="007A283D" w:rsidP="00A7429E">
            <w:pPr>
              <w:jc w:val="right"/>
              <w:rPr>
                <w:rFonts w:ascii="Times New Roman" w:eastAsia="Times New Roman" w:hAnsi="Times New Roman"/>
                <w:color w:val="000000"/>
                <w:sz w:val="16"/>
                <w:szCs w:val="16"/>
              </w:rPr>
            </w:pPr>
            <w:r w:rsidRPr="00FD2455">
              <w:rPr>
                <w:rFonts w:ascii="Times New Roman" w:eastAsia="Times New Roman" w:hAnsi="Times New Roman"/>
                <w:color w:val="000000"/>
                <w:sz w:val="16"/>
                <w:szCs w:val="16"/>
              </w:rPr>
              <w:t>400</w:t>
            </w:r>
          </w:p>
        </w:tc>
        <w:tc>
          <w:tcPr>
            <w:tcW w:w="483" w:type="pct"/>
            <w:tcBorders>
              <w:top w:val="nil"/>
              <w:left w:val="nil"/>
              <w:bottom w:val="single" w:sz="4" w:space="0" w:color="auto"/>
              <w:right w:val="single" w:sz="4" w:space="0" w:color="auto"/>
            </w:tcBorders>
            <w:shd w:val="clear" w:color="auto" w:fill="auto"/>
            <w:noWrap/>
            <w:vAlign w:val="bottom"/>
          </w:tcPr>
          <w:p w:rsidR="007A283D" w:rsidRPr="00FD2455" w:rsidRDefault="007A283D" w:rsidP="00A7429E">
            <w:pPr>
              <w:jc w:val="right"/>
              <w:rPr>
                <w:rFonts w:ascii="Times New Roman" w:eastAsia="Times New Roman" w:hAnsi="Times New Roman"/>
                <w:color w:val="000000"/>
                <w:sz w:val="16"/>
                <w:szCs w:val="16"/>
              </w:rPr>
            </w:pPr>
            <w:r w:rsidRPr="00FD2455">
              <w:rPr>
                <w:rFonts w:ascii="Times New Roman" w:eastAsia="Times New Roman" w:hAnsi="Times New Roman"/>
                <w:color w:val="000000"/>
                <w:sz w:val="16"/>
                <w:szCs w:val="16"/>
              </w:rPr>
              <w:t>1</w:t>
            </w:r>
          </w:p>
        </w:tc>
        <w:tc>
          <w:tcPr>
            <w:tcW w:w="653" w:type="pct"/>
            <w:tcBorders>
              <w:top w:val="nil"/>
              <w:left w:val="nil"/>
              <w:bottom w:val="single" w:sz="4" w:space="0" w:color="auto"/>
              <w:right w:val="single" w:sz="4" w:space="0" w:color="auto"/>
            </w:tcBorders>
            <w:shd w:val="clear" w:color="auto" w:fill="auto"/>
            <w:noWrap/>
            <w:vAlign w:val="bottom"/>
          </w:tcPr>
          <w:p w:rsidR="007A283D" w:rsidRPr="00FD2455" w:rsidRDefault="007A283D" w:rsidP="00A7429E">
            <w:pPr>
              <w:jc w:val="right"/>
              <w:rPr>
                <w:rFonts w:ascii="Times New Roman" w:eastAsia="Times New Roman" w:hAnsi="Times New Roman"/>
                <w:color w:val="000000"/>
                <w:sz w:val="16"/>
                <w:szCs w:val="16"/>
              </w:rPr>
            </w:pPr>
            <w:r w:rsidRPr="00FD2455">
              <w:rPr>
                <w:rFonts w:ascii="Times New Roman" w:eastAsia="Times New Roman" w:hAnsi="Times New Roman"/>
                <w:color w:val="000000"/>
                <w:sz w:val="16"/>
                <w:szCs w:val="16"/>
              </w:rPr>
              <w:t>400</w:t>
            </w:r>
          </w:p>
        </w:tc>
        <w:tc>
          <w:tcPr>
            <w:tcW w:w="525" w:type="pct"/>
            <w:tcBorders>
              <w:top w:val="nil"/>
              <w:left w:val="nil"/>
              <w:bottom w:val="single" w:sz="4" w:space="0" w:color="auto"/>
              <w:right w:val="single" w:sz="4" w:space="0" w:color="auto"/>
            </w:tcBorders>
            <w:shd w:val="clear" w:color="auto" w:fill="auto"/>
            <w:noWrap/>
            <w:vAlign w:val="bottom"/>
          </w:tcPr>
          <w:p w:rsidR="007A283D" w:rsidRPr="003F5414" w:rsidRDefault="007A283D" w:rsidP="00A7429E">
            <w:pPr>
              <w:jc w:val="right"/>
              <w:rPr>
                <w:rFonts w:ascii="Times New Roman" w:eastAsia="Times New Roman" w:hAnsi="Times New Roman"/>
                <w:color w:val="000000"/>
                <w:sz w:val="16"/>
                <w:szCs w:val="16"/>
              </w:rPr>
            </w:pPr>
            <w:r w:rsidRPr="003F5414">
              <w:rPr>
                <w:rFonts w:ascii="Times New Roman" w:eastAsia="Times New Roman" w:hAnsi="Times New Roman"/>
                <w:color w:val="000000"/>
                <w:sz w:val="16"/>
                <w:szCs w:val="16"/>
              </w:rPr>
              <w:t>1</w:t>
            </w:r>
          </w:p>
        </w:tc>
        <w:tc>
          <w:tcPr>
            <w:tcW w:w="442" w:type="pct"/>
            <w:tcBorders>
              <w:top w:val="nil"/>
              <w:left w:val="nil"/>
              <w:bottom w:val="single" w:sz="4" w:space="0" w:color="auto"/>
              <w:right w:val="single" w:sz="4" w:space="0" w:color="auto"/>
            </w:tcBorders>
            <w:shd w:val="clear" w:color="auto" w:fill="auto"/>
            <w:noWrap/>
            <w:vAlign w:val="bottom"/>
          </w:tcPr>
          <w:p w:rsidR="007A283D" w:rsidRPr="003F5414" w:rsidRDefault="007A283D" w:rsidP="00A7429E">
            <w:pPr>
              <w:jc w:val="right"/>
              <w:rPr>
                <w:rFonts w:ascii="Times New Roman" w:eastAsia="Times New Roman" w:hAnsi="Times New Roman"/>
                <w:color w:val="000000"/>
                <w:sz w:val="16"/>
                <w:szCs w:val="16"/>
              </w:rPr>
            </w:pPr>
            <w:r w:rsidRPr="003F5414">
              <w:rPr>
                <w:rFonts w:ascii="Times New Roman" w:eastAsia="Times New Roman" w:hAnsi="Times New Roman"/>
                <w:color w:val="000000"/>
                <w:sz w:val="16"/>
                <w:szCs w:val="16"/>
              </w:rPr>
              <w:t>400</w:t>
            </w:r>
          </w:p>
        </w:tc>
        <w:tc>
          <w:tcPr>
            <w:tcW w:w="355" w:type="pct"/>
            <w:tcBorders>
              <w:top w:val="nil"/>
              <w:left w:val="nil"/>
              <w:bottom w:val="single" w:sz="4" w:space="0" w:color="auto"/>
              <w:right w:val="single" w:sz="4" w:space="0" w:color="auto"/>
            </w:tcBorders>
            <w:shd w:val="clear" w:color="auto" w:fill="auto"/>
            <w:noWrap/>
            <w:vAlign w:val="bottom"/>
          </w:tcPr>
          <w:p w:rsidR="007A283D" w:rsidRPr="003F5414" w:rsidRDefault="007A283D" w:rsidP="00A7429E">
            <w:pPr>
              <w:jc w:val="right"/>
              <w:rPr>
                <w:rFonts w:ascii="Times New Roman" w:eastAsia="Times New Roman" w:hAnsi="Times New Roman"/>
                <w:color w:val="000000"/>
                <w:sz w:val="16"/>
                <w:szCs w:val="16"/>
              </w:rPr>
            </w:pPr>
            <w:r w:rsidRPr="003F5414">
              <w:rPr>
                <w:rFonts w:ascii="Times New Roman" w:eastAsia="Times New Roman" w:hAnsi="Times New Roman"/>
                <w:color w:val="000000"/>
                <w:sz w:val="16"/>
                <w:szCs w:val="16"/>
              </w:rPr>
              <w:t>20</w:t>
            </w:r>
          </w:p>
        </w:tc>
        <w:tc>
          <w:tcPr>
            <w:tcW w:w="345" w:type="pct"/>
            <w:tcBorders>
              <w:top w:val="nil"/>
              <w:left w:val="nil"/>
              <w:bottom w:val="single" w:sz="4" w:space="0" w:color="auto"/>
              <w:right w:val="single" w:sz="4" w:space="0" w:color="auto"/>
            </w:tcBorders>
            <w:shd w:val="clear" w:color="auto" w:fill="auto"/>
            <w:noWrap/>
            <w:vAlign w:val="bottom"/>
          </w:tcPr>
          <w:p w:rsidR="007A283D" w:rsidRPr="003F5414" w:rsidRDefault="007A283D" w:rsidP="00A7429E">
            <w:pPr>
              <w:jc w:val="right"/>
              <w:rPr>
                <w:rFonts w:ascii="Times New Roman" w:eastAsia="Times New Roman" w:hAnsi="Times New Roman"/>
                <w:color w:val="000000"/>
                <w:sz w:val="16"/>
                <w:szCs w:val="16"/>
              </w:rPr>
            </w:pPr>
            <w:r w:rsidRPr="003F5414">
              <w:rPr>
                <w:rFonts w:ascii="Times New Roman" w:eastAsia="Times New Roman" w:hAnsi="Times New Roman"/>
                <w:color w:val="000000"/>
                <w:sz w:val="16"/>
                <w:szCs w:val="16"/>
              </w:rPr>
              <w:t>40</w:t>
            </w:r>
          </w:p>
        </w:tc>
        <w:tc>
          <w:tcPr>
            <w:tcW w:w="338" w:type="pct"/>
            <w:tcBorders>
              <w:top w:val="nil"/>
              <w:left w:val="nil"/>
              <w:bottom w:val="single" w:sz="4" w:space="0" w:color="auto"/>
              <w:right w:val="single" w:sz="4" w:space="0" w:color="auto"/>
            </w:tcBorders>
            <w:shd w:val="clear" w:color="auto" w:fill="auto"/>
            <w:noWrap/>
            <w:vAlign w:val="bottom"/>
          </w:tcPr>
          <w:p w:rsidR="007A283D" w:rsidRPr="003F5414" w:rsidRDefault="007A283D" w:rsidP="00A7429E">
            <w:pPr>
              <w:jc w:val="right"/>
              <w:rPr>
                <w:rFonts w:ascii="Times New Roman" w:eastAsia="Times New Roman" w:hAnsi="Times New Roman"/>
                <w:color w:val="000000"/>
                <w:sz w:val="16"/>
                <w:szCs w:val="16"/>
              </w:rPr>
            </w:pPr>
            <w:r w:rsidRPr="003F5414">
              <w:rPr>
                <w:rFonts w:ascii="Times New Roman" w:eastAsia="Times New Roman" w:hAnsi="Times New Roman"/>
                <w:color w:val="000000"/>
                <w:sz w:val="16"/>
                <w:szCs w:val="16"/>
              </w:rPr>
              <w:t>$24,547</w:t>
            </w:r>
          </w:p>
        </w:tc>
      </w:tr>
      <w:tr w:rsidR="007A283D" w:rsidRPr="00FD2455" w:rsidTr="00A7429E">
        <w:trPr>
          <w:cantSplit/>
        </w:trPr>
        <w:tc>
          <w:tcPr>
            <w:tcW w:w="1456" w:type="pct"/>
            <w:tcBorders>
              <w:top w:val="nil"/>
              <w:left w:val="single" w:sz="4" w:space="0" w:color="auto"/>
              <w:bottom w:val="single" w:sz="4" w:space="0" w:color="auto"/>
              <w:right w:val="single" w:sz="4" w:space="0" w:color="auto"/>
            </w:tcBorders>
            <w:shd w:val="clear" w:color="auto" w:fill="auto"/>
            <w:noWrap/>
            <w:vAlign w:val="bottom"/>
          </w:tcPr>
          <w:p w:rsidR="007A283D" w:rsidRPr="00FD2455" w:rsidRDefault="007A283D" w:rsidP="00A7429E">
            <w:pPr>
              <w:rPr>
                <w:rFonts w:ascii="Times New Roman" w:eastAsia="Times New Roman" w:hAnsi="Times New Roman"/>
                <w:color w:val="000000"/>
                <w:sz w:val="16"/>
                <w:szCs w:val="16"/>
              </w:rPr>
            </w:pPr>
            <w:r w:rsidRPr="00FD2455">
              <w:rPr>
                <w:rFonts w:ascii="Times New Roman" w:eastAsia="Times New Roman" w:hAnsi="Times New Roman"/>
                <w:color w:val="000000"/>
                <w:sz w:val="16"/>
                <w:szCs w:val="16"/>
              </w:rPr>
              <w:t>Develop survey webpage</w:t>
            </w:r>
          </w:p>
        </w:tc>
        <w:tc>
          <w:tcPr>
            <w:tcW w:w="402" w:type="pct"/>
            <w:tcBorders>
              <w:top w:val="nil"/>
              <w:left w:val="nil"/>
              <w:bottom w:val="single" w:sz="4" w:space="0" w:color="auto"/>
              <w:right w:val="single" w:sz="4" w:space="0" w:color="auto"/>
            </w:tcBorders>
            <w:shd w:val="clear" w:color="auto" w:fill="auto"/>
            <w:noWrap/>
            <w:vAlign w:val="bottom"/>
          </w:tcPr>
          <w:p w:rsidR="007A283D" w:rsidRPr="00FD2455" w:rsidRDefault="007A283D" w:rsidP="00A7429E">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1</w:t>
            </w:r>
            <w:r w:rsidRPr="00FD2455">
              <w:rPr>
                <w:rFonts w:ascii="Times New Roman" w:eastAsia="Times New Roman" w:hAnsi="Times New Roman"/>
                <w:color w:val="000000"/>
                <w:sz w:val="16"/>
                <w:szCs w:val="16"/>
              </w:rPr>
              <w:t>0</w:t>
            </w:r>
          </w:p>
        </w:tc>
        <w:tc>
          <w:tcPr>
            <w:tcW w:w="483" w:type="pct"/>
            <w:tcBorders>
              <w:top w:val="nil"/>
              <w:left w:val="nil"/>
              <w:bottom w:val="single" w:sz="4" w:space="0" w:color="auto"/>
              <w:right w:val="single" w:sz="4" w:space="0" w:color="auto"/>
            </w:tcBorders>
            <w:shd w:val="clear" w:color="auto" w:fill="auto"/>
            <w:noWrap/>
            <w:vAlign w:val="bottom"/>
          </w:tcPr>
          <w:p w:rsidR="007A283D" w:rsidRPr="00FD2455" w:rsidRDefault="007A283D" w:rsidP="00A7429E">
            <w:pPr>
              <w:jc w:val="right"/>
              <w:rPr>
                <w:rFonts w:ascii="Times New Roman" w:eastAsia="Times New Roman" w:hAnsi="Times New Roman"/>
                <w:color w:val="000000"/>
                <w:sz w:val="16"/>
                <w:szCs w:val="16"/>
              </w:rPr>
            </w:pPr>
            <w:r w:rsidRPr="00FD2455">
              <w:rPr>
                <w:rFonts w:ascii="Times New Roman" w:eastAsia="Times New Roman" w:hAnsi="Times New Roman"/>
                <w:color w:val="000000"/>
                <w:sz w:val="16"/>
                <w:szCs w:val="16"/>
              </w:rPr>
              <w:t>1</w:t>
            </w:r>
          </w:p>
        </w:tc>
        <w:tc>
          <w:tcPr>
            <w:tcW w:w="653" w:type="pct"/>
            <w:tcBorders>
              <w:top w:val="nil"/>
              <w:left w:val="nil"/>
              <w:bottom w:val="single" w:sz="4" w:space="0" w:color="auto"/>
              <w:right w:val="single" w:sz="4" w:space="0" w:color="auto"/>
            </w:tcBorders>
            <w:shd w:val="clear" w:color="auto" w:fill="auto"/>
            <w:noWrap/>
            <w:vAlign w:val="bottom"/>
          </w:tcPr>
          <w:p w:rsidR="007A283D" w:rsidRPr="00FD2455" w:rsidRDefault="007A283D" w:rsidP="00A7429E">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1</w:t>
            </w:r>
            <w:r w:rsidRPr="00FD2455">
              <w:rPr>
                <w:rFonts w:ascii="Times New Roman" w:eastAsia="Times New Roman" w:hAnsi="Times New Roman"/>
                <w:color w:val="000000"/>
                <w:sz w:val="16"/>
                <w:szCs w:val="16"/>
              </w:rPr>
              <w:t>0</w:t>
            </w:r>
          </w:p>
        </w:tc>
        <w:tc>
          <w:tcPr>
            <w:tcW w:w="525" w:type="pct"/>
            <w:tcBorders>
              <w:top w:val="nil"/>
              <w:left w:val="nil"/>
              <w:bottom w:val="single" w:sz="4" w:space="0" w:color="auto"/>
              <w:right w:val="single" w:sz="4" w:space="0" w:color="auto"/>
            </w:tcBorders>
            <w:shd w:val="clear" w:color="auto" w:fill="auto"/>
            <w:noWrap/>
            <w:vAlign w:val="bottom"/>
          </w:tcPr>
          <w:p w:rsidR="007A283D" w:rsidRPr="003F5414" w:rsidRDefault="007A283D" w:rsidP="00A7429E">
            <w:pPr>
              <w:jc w:val="right"/>
              <w:rPr>
                <w:rFonts w:ascii="Times New Roman" w:eastAsia="Times New Roman" w:hAnsi="Times New Roman"/>
                <w:color w:val="000000"/>
                <w:sz w:val="16"/>
                <w:szCs w:val="16"/>
              </w:rPr>
            </w:pPr>
            <w:r w:rsidRPr="003F5414">
              <w:rPr>
                <w:rFonts w:ascii="Times New Roman" w:eastAsia="Times New Roman" w:hAnsi="Times New Roman"/>
                <w:color w:val="000000"/>
                <w:sz w:val="16"/>
                <w:szCs w:val="16"/>
              </w:rPr>
              <w:t>1</w:t>
            </w:r>
          </w:p>
        </w:tc>
        <w:tc>
          <w:tcPr>
            <w:tcW w:w="442" w:type="pct"/>
            <w:tcBorders>
              <w:top w:val="nil"/>
              <w:left w:val="nil"/>
              <w:bottom w:val="single" w:sz="4" w:space="0" w:color="auto"/>
              <w:right w:val="single" w:sz="4" w:space="0" w:color="auto"/>
            </w:tcBorders>
            <w:shd w:val="clear" w:color="auto" w:fill="auto"/>
            <w:noWrap/>
            <w:vAlign w:val="bottom"/>
          </w:tcPr>
          <w:p w:rsidR="007A283D" w:rsidRPr="003F5414" w:rsidRDefault="007A283D" w:rsidP="00A7429E">
            <w:pPr>
              <w:jc w:val="right"/>
              <w:rPr>
                <w:rFonts w:ascii="Times New Roman" w:eastAsia="Times New Roman" w:hAnsi="Times New Roman"/>
                <w:color w:val="000000"/>
                <w:sz w:val="16"/>
                <w:szCs w:val="16"/>
              </w:rPr>
            </w:pPr>
            <w:r w:rsidRPr="003F5414">
              <w:rPr>
                <w:rFonts w:ascii="Times New Roman" w:eastAsia="Times New Roman" w:hAnsi="Times New Roman"/>
                <w:color w:val="000000"/>
                <w:sz w:val="16"/>
                <w:szCs w:val="16"/>
              </w:rPr>
              <w:t>10</w:t>
            </w:r>
          </w:p>
        </w:tc>
        <w:tc>
          <w:tcPr>
            <w:tcW w:w="355" w:type="pct"/>
            <w:tcBorders>
              <w:top w:val="nil"/>
              <w:left w:val="nil"/>
              <w:bottom w:val="single" w:sz="4" w:space="0" w:color="auto"/>
              <w:right w:val="single" w:sz="4" w:space="0" w:color="auto"/>
            </w:tcBorders>
            <w:shd w:val="clear" w:color="auto" w:fill="auto"/>
            <w:noWrap/>
            <w:vAlign w:val="bottom"/>
          </w:tcPr>
          <w:p w:rsidR="007A283D" w:rsidRPr="003F5414" w:rsidRDefault="007A283D" w:rsidP="00A7429E">
            <w:pPr>
              <w:jc w:val="right"/>
              <w:rPr>
                <w:rFonts w:ascii="Times New Roman" w:eastAsia="Times New Roman" w:hAnsi="Times New Roman"/>
                <w:color w:val="000000"/>
                <w:sz w:val="16"/>
                <w:szCs w:val="16"/>
              </w:rPr>
            </w:pPr>
            <w:r w:rsidRPr="003F5414">
              <w:rPr>
                <w:rFonts w:ascii="Times New Roman" w:eastAsia="Times New Roman" w:hAnsi="Times New Roman"/>
                <w:color w:val="000000"/>
                <w:sz w:val="16"/>
                <w:szCs w:val="16"/>
              </w:rPr>
              <w:t>1</w:t>
            </w:r>
          </w:p>
        </w:tc>
        <w:tc>
          <w:tcPr>
            <w:tcW w:w="345" w:type="pct"/>
            <w:tcBorders>
              <w:top w:val="nil"/>
              <w:left w:val="nil"/>
              <w:bottom w:val="single" w:sz="4" w:space="0" w:color="auto"/>
              <w:right w:val="single" w:sz="4" w:space="0" w:color="auto"/>
            </w:tcBorders>
            <w:shd w:val="clear" w:color="auto" w:fill="auto"/>
            <w:noWrap/>
            <w:vAlign w:val="bottom"/>
          </w:tcPr>
          <w:p w:rsidR="007A283D" w:rsidRPr="003F5414" w:rsidRDefault="007A283D" w:rsidP="00A7429E">
            <w:pPr>
              <w:jc w:val="right"/>
              <w:rPr>
                <w:rFonts w:ascii="Times New Roman" w:eastAsia="Times New Roman" w:hAnsi="Times New Roman"/>
                <w:color w:val="000000"/>
                <w:sz w:val="16"/>
                <w:szCs w:val="16"/>
              </w:rPr>
            </w:pPr>
            <w:r w:rsidRPr="003F5414">
              <w:rPr>
                <w:rFonts w:ascii="Times New Roman" w:eastAsia="Times New Roman" w:hAnsi="Times New Roman"/>
                <w:color w:val="000000"/>
                <w:sz w:val="16"/>
                <w:szCs w:val="16"/>
              </w:rPr>
              <w:t>1</w:t>
            </w:r>
          </w:p>
        </w:tc>
        <w:tc>
          <w:tcPr>
            <w:tcW w:w="338" w:type="pct"/>
            <w:tcBorders>
              <w:top w:val="nil"/>
              <w:left w:val="nil"/>
              <w:bottom w:val="single" w:sz="4" w:space="0" w:color="auto"/>
              <w:right w:val="single" w:sz="4" w:space="0" w:color="auto"/>
            </w:tcBorders>
            <w:shd w:val="clear" w:color="auto" w:fill="auto"/>
            <w:noWrap/>
            <w:vAlign w:val="bottom"/>
          </w:tcPr>
          <w:p w:rsidR="007A283D" w:rsidRPr="003F5414" w:rsidRDefault="007A283D" w:rsidP="00A7429E">
            <w:pPr>
              <w:jc w:val="right"/>
              <w:rPr>
                <w:rFonts w:ascii="Times New Roman" w:eastAsia="Times New Roman" w:hAnsi="Times New Roman"/>
                <w:color w:val="000000"/>
                <w:sz w:val="16"/>
                <w:szCs w:val="16"/>
              </w:rPr>
            </w:pPr>
            <w:r w:rsidRPr="003F5414">
              <w:rPr>
                <w:rFonts w:ascii="Times New Roman" w:eastAsia="Times New Roman" w:hAnsi="Times New Roman"/>
                <w:color w:val="000000"/>
                <w:sz w:val="16"/>
                <w:szCs w:val="16"/>
              </w:rPr>
              <w:t>$614</w:t>
            </w:r>
          </w:p>
        </w:tc>
      </w:tr>
      <w:tr w:rsidR="007A283D" w:rsidRPr="00FD2455" w:rsidTr="00A7429E">
        <w:trPr>
          <w:cantSplit/>
        </w:trPr>
        <w:tc>
          <w:tcPr>
            <w:tcW w:w="1456" w:type="pct"/>
            <w:tcBorders>
              <w:top w:val="nil"/>
              <w:left w:val="single" w:sz="4" w:space="0" w:color="auto"/>
              <w:bottom w:val="single" w:sz="4" w:space="0" w:color="auto"/>
              <w:right w:val="single" w:sz="4" w:space="0" w:color="auto"/>
            </w:tcBorders>
            <w:shd w:val="clear" w:color="auto" w:fill="auto"/>
            <w:noWrap/>
            <w:vAlign w:val="bottom"/>
          </w:tcPr>
          <w:p w:rsidR="007A283D" w:rsidRPr="00FD2455" w:rsidRDefault="007A283D" w:rsidP="00A7429E">
            <w:pPr>
              <w:rPr>
                <w:rFonts w:ascii="Times New Roman" w:eastAsia="Times New Roman" w:hAnsi="Times New Roman"/>
                <w:color w:val="000000"/>
                <w:sz w:val="16"/>
                <w:szCs w:val="16"/>
              </w:rPr>
            </w:pPr>
            <w:r w:rsidRPr="00FD2455">
              <w:rPr>
                <w:rFonts w:ascii="Times New Roman" w:eastAsia="Times New Roman" w:hAnsi="Times New Roman"/>
                <w:color w:val="000000"/>
                <w:sz w:val="16"/>
                <w:szCs w:val="16"/>
              </w:rPr>
              <w:t>Pre-populate mill spreadsheets with existing NEI data</w:t>
            </w:r>
            <w:r w:rsidRPr="00FD2455">
              <w:rPr>
                <w:rFonts w:ascii="Times New Roman" w:eastAsia="Times New Roman" w:hAnsi="Times New Roman"/>
                <w:color w:val="000000"/>
                <w:sz w:val="16"/>
                <w:szCs w:val="16"/>
                <w:vertAlign w:val="superscript"/>
              </w:rPr>
              <w:t>2</w:t>
            </w:r>
          </w:p>
        </w:tc>
        <w:tc>
          <w:tcPr>
            <w:tcW w:w="402" w:type="pct"/>
            <w:tcBorders>
              <w:top w:val="nil"/>
              <w:left w:val="nil"/>
              <w:bottom w:val="single" w:sz="4" w:space="0" w:color="auto"/>
              <w:right w:val="single" w:sz="4" w:space="0" w:color="auto"/>
            </w:tcBorders>
            <w:shd w:val="clear" w:color="auto" w:fill="auto"/>
            <w:noWrap/>
            <w:vAlign w:val="bottom"/>
          </w:tcPr>
          <w:p w:rsidR="007A283D" w:rsidRPr="00FD2455" w:rsidRDefault="007A283D" w:rsidP="00A7429E">
            <w:pPr>
              <w:jc w:val="right"/>
              <w:rPr>
                <w:rFonts w:ascii="Times New Roman" w:eastAsia="Times New Roman" w:hAnsi="Times New Roman"/>
                <w:color w:val="000000"/>
                <w:sz w:val="16"/>
                <w:szCs w:val="16"/>
              </w:rPr>
            </w:pPr>
            <w:r w:rsidRPr="00FD2455">
              <w:rPr>
                <w:rFonts w:ascii="Times New Roman" w:eastAsia="Times New Roman" w:hAnsi="Times New Roman"/>
                <w:color w:val="000000"/>
                <w:sz w:val="16"/>
                <w:szCs w:val="16"/>
              </w:rPr>
              <w:t>1</w:t>
            </w:r>
          </w:p>
        </w:tc>
        <w:tc>
          <w:tcPr>
            <w:tcW w:w="483" w:type="pct"/>
            <w:tcBorders>
              <w:top w:val="nil"/>
              <w:left w:val="nil"/>
              <w:bottom w:val="single" w:sz="4" w:space="0" w:color="auto"/>
              <w:right w:val="single" w:sz="4" w:space="0" w:color="auto"/>
            </w:tcBorders>
            <w:shd w:val="clear" w:color="auto" w:fill="auto"/>
            <w:noWrap/>
            <w:vAlign w:val="bottom"/>
          </w:tcPr>
          <w:p w:rsidR="007A283D" w:rsidRPr="00FD2455" w:rsidRDefault="007A283D" w:rsidP="00A7429E">
            <w:pPr>
              <w:jc w:val="right"/>
              <w:rPr>
                <w:rFonts w:ascii="Times New Roman" w:eastAsia="Times New Roman" w:hAnsi="Times New Roman"/>
                <w:color w:val="000000"/>
                <w:sz w:val="16"/>
                <w:szCs w:val="16"/>
              </w:rPr>
            </w:pPr>
            <w:r w:rsidRPr="00FD2455">
              <w:rPr>
                <w:rFonts w:ascii="Times New Roman" w:eastAsia="Times New Roman" w:hAnsi="Times New Roman"/>
                <w:color w:val="000000"/>
                <w:sz w:val="16"/>
                <w:szCs w:val="16"/>
              </w:rPr>
              <w:t>1</w:t>
            </w:r>
          </w:p>
        </w:tc>
        <w:tc>
          <w:tcPr>
            <w:tcW w:w="653" w:type="pct"/>
            <w:tcBorders>
              <w:top w:val="nil"/>
              <w:left w:val="nil"/>
              <w:bottom w:val="single" w:sz="4" w:space="0" w:color="auto"/>
              <w:right w:val="single" w:sz="4" w:space="0" w:color="auto"/>
            </w:tcBorders>
            <w:shd w:val="clear" w:color="auto" w:fill="auto"/>
            <w:noWrap/>
            <w:vAlign w:val="bottom"/>
          </w:tcPr>
          <w:p w:rsidR="007A283D" w:rsidRPr="00FD2455" w:rsidRDefault="007A283D" w:rsidP="00A7429E">
            <w:pPr>
              <w:jc w:val="right"/>
              <w:rPr>
                <w:rFonts w:ascii="Times New Roman" w:eastAsia="Times New Roman" w:hAnsi="Times New Roman"/>
                <w:color w:val="000000"/>
                <w:sz w:val="16"/>
                <w:szCs w:val="16"/>
              </w:rPr>
            </w:pPr>
            <w:r w:rsidRPr="00FD2455">
              <w:rPr>
                <w:rFonts w:ascii="Times New Roman" w:eastAsia="Times New Roman" w:hAnsi="Times New Roman"/>
                <w:color w:val="000000"/>
                <w:sz w:val="16"/>
                <w:szCs w:val="16"/>
              </w:rPr>
              <w:t>1</w:t>
            </w:r>
          </w:p>
        </w:tc>
        <w:tc>
          <w:tcPr>
            <w:tcW w:w="525" w:type="pct"/>
            <w:tcBorders>
              <w:top w:val="nil"/>
              <w:left w:val="nil"/>
              <w:bottom w:val="single" w:sz="4" w:space="0" w:color="auto"/>
              <w:right w:val="single" w:sz="4" w:space="0" w:color="auto"/>
            </w:tcBorders>
            <w:shd w:val="clear" w:color="auto" w:fill="auto"/>
            <w:noWrap/>
            <w:vAlign w:val="bottom"/>
          </w:tcPr>
          <w:p w:rsidR="007A283D" w:rsidRPr="003F5414" w:rsidRDefault="007A283D" w:rsidP="00A7429E">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322</w:t>
            </w:r>
          </w:p>
        </w:tc>
        <w:tc>
          <w:tcPr>
            <w:tcW w:w="442" w:type="pct"/>
            <w:tcBorders>
              <w:top w:val="nil"/>
              <w:left w:val="nil"/>
              <w:bottom w:val="single" w:sz="4" w:space="0" w:color="auto"/>
              <w:right w:val="single" w:sz="4" w:space="0" w:color="auto"/>
            </w:tcBorders>
            <w:shd w:val="clear" w:color="auto" w:fill="auto"/>
            <w:noWrap/>
            <w:vAlign w:val="bottom"/>
          </w:tcPr>
          <w:p w:rsidR="007A283D" w:rsidRPr="003F5414" w:rsidRDefault="007A283D" w:rsidP="00A7429E">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322</w:t>
            </w:r>
          </w:p>
        </w:tc>
        <w:tc>
          <w:tcPr>
            <w:tcW w:w="355" w:type="pct"/>
            <w:tcBorders>
              <w:top w:val="nil"/>
              <w:left w:val="nil"/>
              <w:bottom w:val="single" w:sz="4" w:space="0" w:color="auto"/>
              <w:right w:val="single" w:sz="4" w:space="0" w:color="auto"/>
            </w:tcBorders>
            <w:shd w:val="clear" w:color="auto" w:fill="auto"/>
            <w:noWrap/>
            <w:vAlign w:val="bottom"/>
          </w:tcPr>
          <w:p w:rsidR="007A283D" w:rsidRPr="003F5414" w:rsidRDefault="007A283D" w:rsidP="00A7429E">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16</w:t>
            </w:r>
          </w:p>
        </w:tc>
        <w:tc>
          <w:tcPr>
            <w:tcW w:w="345" w:type="pct"/>
            <w:tcBorders>
              <w:top w:val="nil"/>
              <w:left w:val="nil"/>
              <w:bottom w:val="single" w:sz="4" w:space="0" w:color="auto"/>
              <w:right w:val="single" w:sz="4" w:space="0" w:color="auto"/>
            </w:tcBorders>
            <w:shd w:val="clear" w:color="auto" w:fill="auto"/>
            <w:noWrap/>
            <w:vAlign w:val="bottom"/>
          </w:tcPr>
          <w:p w:rsidR="007A283D" w:rsidRPr="003F5414" w:rsidRDefault="007A283D" w:rsidP="00A7429E">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32</w:t>
            </w:r>
          </w:p>
        </w:tc>
        <w:tc>
          <w:tcPr>
            <w:tcW w:w="338" w:type="pct"/>
            <w:tcBorders>
              <w:top w:val="nil"/>
              <w:left w:val="nil"/>
              <w:bottom w:val="single" w:sz="4" w:space="0" w:color="auto"/>
              <w:right w:val="single" w:sz="4" w:space="0" w:color="auto"/>
            </w:tcBorders>
            <w:shd w:val="clear" w:color="auto" w:fill="auto"/>
            <w:noWrap/>
            <w:vAlign w:val="bottom"/>
          </w:tcPr>
          <w:p w:rsidR="007A283D" w:rsidRPr="003F5414" w:rsidRDefault="007A283D" w:rsidP="00A7429E">
            <w:pPr>
              <w:jc w:val="right"/>
              <w:rPr>
                <w:rFonts w:ascii="Times New Roman" w:eastAsia="Times New Roman" w:hAnsi="Times New Roman"/>
                <w:color w:val="000000"/>
                <w:sz w:val="16"/>
                <w:szCs w:val="16"/>
              </w:rPr>
            </w:pPr>
            <w:r w:rsidRPr="003F5414">
              <w:rPr>
                <w:rFonts w:ascii="Times New Roman" w:eastAsia="Times New Roman" w:hAnsi="Times New Roman"/>
                <w:color w:val="000000"/>
                <w:sz w:val="16"/>
                <w:szCs w:val="16"/>
              </w:rPr>
              <w:t>$1</w:t>
            </w:r>
            <w:r>
              <w:rPr>
                <w:rFonts w:ascii="Times New Roman" w:eastAsia="Times New Roman" w:hAnsi="Times New Roman"/>
                <w:color w:val="000000"/>
                <w:sz w:val="16"/>
                <w:szCs w:val="16"/>
              </w:rPr>
              <w:t>9</w:t>
            </w:r>
            <w:r w:rsidRPr="003F5414">
              <w:rPr>
                <w:rFonts w:ascii="Times New Roman" w:eastAsia="Times New Roman" w:hAnsi="Times New Roman"/>
                <w:color w:val="000000"/>
                <w:sz w:val="16"/>
                <w:szCs w:val="16"/>
              </w:rPr>
              <w:t>,</w:t>
            </w:r>
            <w:r>
              <w:rPr>
                <w:rFonts w:ascii="Times New Roman" w:eastAsia="Times New Roman" w:hAnsi="Times New Roman"/>
                <w:color w:val="000000"/>
                <w:sz w:val="16"/>
                <w:szCs w:val="16"/>
              </w:rPr>
              <w:t>760</w:t>
            </w:r>
          </w:p>
        </w:tc>
      </w:tr>
      <w:tr w:rsidR="007A283D" w:rsidRPr="00FD2455" w:rsidTr="00A7429E">
        <w:trPr>
          <w:cantSplit/>
        </w:trPr>
        <w:tc>
          <w:tcPr>
            <w:tcW w:w="1456" w:type="pct"/>
            <w:tcBorders>
              <w:top w:val="nil"/>
              <w:left w:val="single" w:sz="4" w:space="0" w:color="auto"/>
              <w:bottom w:val="single" w:sz="4" w:space="0" w:color="auto"/>
              <w:right w:val="single" w:sz="4" w:space="0" w:color="auto"/>
            </w:tcBorders>
            <w:shd w:val="clear" w:color="auto" w:fill="auto"/>
            <w:noWrap/>
            <w:vAlign w:val="bottom"/>
          </w:tcPr>
          <w:p w:rsidR="007A283D" w:rsidRPr="00FD2455" w:rsidRDefault="007A283D" w:rsidP="00A7429E">
            <w:pPr>
              <w:rPr>
                <w:rFonts w:ascii="Times New Roman" w:eastAsia="Times New Roman" w:hAnsi="Times New Roman"/>
                <w:color w:val="000000"/>
                <w:sz w:val="16"/>
                <w:szCs w:val="16"/>
              </w:rPr>
            </w:pPr>
            <w:r w:rsidRPr="00FD2455">
              <w:rPr>
                <w:rFonts w:ascii="Times New Roman" w:eastAsia="Times New Roman" w:hAnsi="Times New Roman"/>
                <w:color w:val="000000"/>
                <w:sz w:val="16"/>
                <w:szCs w:val="16"/>
              </w:rPr>
              <w:t>Mail out questionnaire</w:t>
            </w:r>
            <w:r w:rsidRPr="00FD2455">
              <w:rPr>
                <w:rFonts w:ascii="Times New Roman" w:eastAsia="Times New Roman" w:hAnsi="Times New Roman"/>
                <w:color w:val="000000"/>
                <w:sz w:val="16"/>
                <w:szCs w:val="16"/>
                <w:vertAlign w:val="superscript"/>
              </w:rPr>
              <w:t>3</w:t>
            </w:r>
          </w:p>
        </w:tc>
        <w:tc>
          <w:tcPr>
            <w:tcW w:w="402" w:type="pct"/>
            <w:tcBorders>
              <w:top w:val="nil"/>
              <w:left w:val="nil"/>
              <w:bottom w:val="single" w:sz="4" w:space="0" w:color="auto"/>
              <w:right w:val="single" w:sz="4" w:space="0" w:color="auto"/>
            </w:tcBorders>
            <w:shd w:val="clear" w:color="auto" w:fill="auto"/>
            <w:noWrap/>
            <w:vAlign w:val="bottom"/>
          </w:tcPr>
          <w:p w:rsidR="007A283D" w:rsidRPr="00FD2455" w:rsidRDefault="007A283D" w:rsidP="00A7429E">
            <w:pPr>
              <w:jc w:val="right"/>
              <w:rPr>
                <w:rFonts w:ascii="Times New Roman" w:eastAsia="Times New Roman" w:hAnsi="Times New Roman"/>
                <w:color w:val="000000"/>
                <w:sz w:val="16"/>
                <w:szCs w:val="16"/>
              </w:rPr>
            </w:pPr>
            <w:r w:rsidRPr="00FD2455">
              <w:rPr>
                <w:rFonts w:ascii="Times New Roman" w:eastAsia="Times New Roman" w:hAnsi="Times New Roman"/>
                <w:color w:val="000000"/>
                <w:sz w:val="16"/>
                <w:szCs w:val="16"/>
              </w:rPr>
              <w:t>0.7</w:t>
            </w:r>
          </w:p>
        </w:tc>
        <w:tc>
          <w:tcPr>
            <w:tcW w:w="483" w:type="pct"/>
            <w:tcBorders>
              <w:top w:val="nil"/>
              <w:left w:val="nil"/>
              <w:bottom w:val="single" w:sz="4" w:space="0" w:color="auto"/>
              <w:right w:val="single" w:sz="4" w:space="0" w:color="auto"/>
            </w:tcBorders>
            <w:shd w:val="clear" w:color="auto" w:fill="auto"/>
            <w:noWrap/>
            <w:vAlign w:val="bottom"/>
          </w:tcPr>
          <w:p w:rsidR="007A283D" w:rsidRPr="00FD2455" w:rsidRDefault="007A283D" w:rsidP="00A7429E">
            <w:pPr>
              <w:jc w:val="right"/>
              <w:rPr>
                <w:rFonts w:ascii="Times New Roman" w:eastAsia="Times New Roman" w:hAnsi="Times New Roman"/>
                <w:color w:val="000000"/>
                <w:sz w:val="16"/>
                <w:szCs w:val="16"/>
              </w:rPr>
            </w:pPr>
            <w:r w:rsidRPr="00FD2455">
              <w:rPr>
                <w:rFonts w:ascii="Times New Roman" w:eastAsia="Times New Roman" w:hAnsi="Times New Roman"/>
                <w:color w:val="000000"/>
                <w:sz w:val="16"/>
                <w:szCs w:val="16"/>
              </w:rPr>
              <w:t>1</w:t>
            </w:r>
          </w:p>
        </w:tc>
        <w:tc>
          <w:tcPr>
            <w:tcW w:w="653" w:type="pct"/>
            <w:tcBorders>
              <w:top w:val="nil"/>
              <w:left w:val="nil"/>
              <w:bottom w:val="single" w:sz="4" w:space="0" w:color="auto"/>
              <w:right w:val="single" w:sz="4" w:space="0" w:color="auto"/>
            </w:tcBorders>
            <w:shd w:val="clear" w:color="auto" w:fill="auto"/>
            <w:noWrap/>
            <w:vAlign w:val="bottom"/>
          </w:tcPr>
          <w:p w:rsidR="007A283D" w:rsidRPr="00FD2455" w:rsidRDefault="007A283D" w:rsidP="00A7429E">
            <w:pPr>
              <w:jc w:val="right"/>
              <w:rPr>
                <w:rFonts w:ascii="Times New Roman" w:eastAsia="Times New Roman" w:hAnsi="Times New Roman"/>
                <w:color w:val="000000"/>
                <w:sz w:val="16"/>
                <w:szCs w:val="16"/>
              </w:rPr>
            </w:pPr>
            <w:r w:rsidRPr="00FD2455">
              <w:rPr>
                <w:rFonts w:ascii="Times New Roman" w:eastAsia="Times New Roman" w:hAnsi="Times New Roman"/>
                <w:color w:val="000000"/>
                <w:sz w:val="16"/>
                <w:szCs w:val="16"/>
              </w:rPr>
              <w:t>0.7</w:t>
            </w:r>
          </w:p>
        </w:tc>
        <w:tc>
          <w:tcPr>
            <w:tcW w:w="525" w:type="pct"/>
            <w:tcBorders>
              <w:top w:val="nil"/>
              <w:left w:val="nil"/>
              <w:bottom w:val="single" w:sz="4" w:space="0" w:color="auto"/>
              <w:right w:val="single" w:sz="4" w:space="0" w:color="auto"/>
            </w:tcBorders>
            <w:shd w:val="clear" w:color="auto" w:fill="auto"/>
            <w:noWrap/>
            <w:vAlign w:val="bottom"/>
          </w:tcPr>
          <w:p w:rsidR="007A283D" w:rsidRPr="003F5414" w:rsidRDefault="007A283D" w:rsidP="00A7429E">
            <w:pPr>
              <w:jc w:val="right"/>
              <w:rPr>
                <w:rFonts w:ascii="Times New Roman" w:eastAsia="Times New Roman" w:hAnsi="Times New Roman"/>
                <w:color w:val="000000"/>
                <w:sz w:val="16"/>
                <w:szCs w:val="16"/>
              </w:rPr>
            </w:pPr>
            <w:r w:rsidRPr="003F5414">
              <w:rPr>
                <w:rFonts w:ascii="Times New Roman" w:eastAsia="Times New Roman" w:hAnsi="Times New Roman"/>
                <w:color w:val="000000"/>
                <w:sz w:val="16"/>
                <w:szCs w:val="16"/>
              </w:rPr>
              <w:t>3</w:t>
            </w:r>
            <w:r>
              <w:rPr>
                <w:rFonts w:ascii="Times New Roman" w:eastAsia="Times New Roman" w:hAnsi="Times New Roman"/>
                <w:color w:val="000000"/>
                <w:sz w:val="16"/>
                <w:szCs w:val="16"/>
              </w:rPr>
              <w:t>52</w:t>
            </w:r>
          </w:p>
        </w:tc>
        <w:tc>
          <w:tcPr>
            <w:tcW w:w="442" w:type="pct"/>
            <w:tcBorders>
              <w:top w:val="nil"/>
              <w:left w:val="nil"/>
              <w:bottom w:val="single" w:sz="4" w:space="0" w:color="auto"/>
              <w:right w:val="single" w:sz="4" w:space="0" w:color="auto"/>
            </w:tcBorders>
            <w:shd w:val="clear" w:color="auto" w:fill="auto"/>
            <w:noWrap/>
            <w:vAlign w:val="bottom"/>
          </w:tcPr>
          <w:p w:rsidR="007A283D" w:rsidRPr="003F5414" w:rsidRDefault="007A283D" w:rsidP="00A7429E">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246</w:t>
            </w:r>
          </w:p>
        </w:tc>
        <w:tc>
          <w:tcPr>
            <w:tcW w:w="355" w:type="pct"/>
            <w:tcBorders>
              <w:top w:val="nil"/>
              <w:left w:val="nil"/>
              <w:bottom w:val="single" w:sz="4" w:space="0" w:color="auto"/>
              <w:right w:val="single" w:sz="4" w:space="0" w:color="auto"/>
            </w:tcBorders>
            <w:shd w:val="clear" w:color="auto" w:fill="auto"/>
            <w:noWrap/>
            <w:vAlign w:val="bottom"/>
          </w:tcPr>
          <w:p w:rsidR="007A283D" w:rsidRPr="003F5414" w:rsidRDefault="007A283D" w:rsidP="00A7429E">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12</w:t>
            </w:r>
          </w:p>
        </w:tc>
        <w:tc>
          <w:tcPr>
            <w:tcW w:w="345" w:type="pct"/>
            <w:tcBorders>
              <w:top w:val="nil"/>
              <w:left w:val="nil"/>
              <w:bottom w:val="single" w:sz="4" w:space="0" w:color="auto"/>
              <w:right w:val="single" w:sz="4" w:space="0" w:color="auto"/>
            </w:tcBorders>
            <w:shd w:val="clear" w:color="auto" w:fill="auto"/>
            <w:noWrap/>
            <w:vAlign w:val="bottom"/>
          </w:tcPr>
          <w:p w:rsidR="007A283D" w:rsidRPr="003F5414" w:rsidRDefault="007A283D" w:rsidP="00A7429E">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25</w:t>
            </w:r>
          </w:p>
        </w:tc>
        <w:tc>
          <w:tcPr>
            <w:tcW w:w="338" w:type="pct"/>
            <w:tcBorders>
              <w:top w:val="nil"/>
              <w:left w:val="nil"/>
              <w:bottom w:val="single" w:sz="4" w:space="0" w:color="auto"/>
              <w:right w:val="single" w:sz="4" w:space="0" w:color="auto"/>
            </w:tcBorders>
            <w:shd w:val="clear" w:color="auto" w:fill="auto"/>
            <w:noWrap/>
            <w:vAlign w:val="bottom"/>
          </w:tcPr>
          <w:p w:rsidR="007A283D" w:rsidRPr="003F5414" w:rsidRDefault="007A283D" w:rsidP="00A7429E">
            <w:pPr>
              <w:jc w:val="right"/>
              <w:rPr>
                <w:rFonts w:ascii="Times New Roman" w:eastAsia="Times New Roman" w:hAnsi="Times New Roman"/>
                <w:color w:val="000000"/>
                <w:sz w:val="16"/>
                <w:szCs w:val="16"/>
              </w:rPr>
            </w:pPr>
            <w:r w:rsidRPr="003F5414">
              <w:rPr>
                <w:rFonts w:ascii="Times New Roman" w:eastAsia="Times New Roman" w:hAnsi="Times New Roman"/>
                <w:color w:val="000000"/>
                <w:sz w:val="16"/>
                <w:szCs w:val="16"/>
              </w:rPr>
              <w:t>$1</w:t>
            </w:r>
            <w:r>
              <w:rPr>
                <w:rFonts w:ascii="Times New Roman" w:eastAsia="Times New Roman" w:hAnsi="Times New Roman"/>
                <w:color w:val="000000"/>
                <w:sz w:val="16"/>
                <w:szCs w:val="16"/>
              </w:rPr>
              <w:t>5.121</w:t>
            </w:r>
          </w:p>
        </w:tc>
      </w:tr>
      <w:tr w:rsidR="007A283D" w:rsidRPr="00FD2455" w:rsidTr="00A7429E">
        <w:trPr>
          <w:cantSplit/>
        </w:trPr>
        <w:tc>
          <w:tcPr>
            <w:tcW w:w="1456" w:type="pct"/>
            <w:tcBorders>
              <w:top w:val="nil"/>
              <w:left w:val="single" w:sz="4" w:space="0" w:color="auto"/>
              <w:bottom w:val="single" w:sz="4" w:space="0" w:color="auto"/>
              <w:right w:val="single" w:sz="4" w:space="0" w:color="auto"/>
            </w:tcBorders>
            <w:shd w:val="clear" w:color="auto" w:fill="auto"/>
            <w:vAlign w:val="bottom"/>
          </w:tcPr>
          <w:p w:rsidR="007A283D" w:rsidRPr="00FD2455" w:rsidRDefault="007A283D" w:rsidP="00A7429E">
            <w:pPr>
              <w:rPr>
                <w:rFonts w:ascii="Times New Roman" w:eastAsia="Times New Roman" w:hAnsi="Times New Roman"/>
                <w:color w:val="000000"/>
                <w:sz w:val="16"/>
                <w:szCs w:val="16"/>
              </w:rPr>
            </w:pPr>
            <w:r w:rsidRPr="00CD3041">
              <w:rPr>
                <w:rFonts w:ascii="Times New Roman" w:eastAsia="Times New Roman" w:hAnsi="Times New Roman"/>
                <w:color w:val="000000"/>
                <w:sz w:val="16"/>
                <w:szCs w:val="16"/>
              </w:rPr>
              <w:t>Review claims that survey is not required to be completed due to area source status, mill closure, or because mill does not produce pulp, perform bleaching, or manufacture paper products</w:t>
            </w:r>
            <w:r w:rsidRPr="00FD2455">
              <w:rPr>
                <w:rFonts w:ascii="Times New Roman" w:eastAsia="Times New Roman" w:hAnsi="Times New Roman"/>
                <w:color w:val="000000"/>
                <w:sz w:val="16"/>
                <w:szCs w:val="16"/>
                <w:vertAlign w:val="superscript"/>
              </w:rPr>
              <w:t>4</w:t>
            </w:r>
          </w:p>
        </w:tc>
        <w:tc>
          <w:tcPr>
            <w:tcW w:w="402" w:type="pct"/>
            <w:tcBorders>
              <w:top w:val="nil"/>
              <w:left w:val="nil"/>
              <w:bottom w:val="single" w:sz="4" w:space="0" w:color="auto"/>
              <w:right w:val="single" w:sz="4" w:space="0" w:color="auto"/>
            </w:tcBorders>
            <w:shd w:val="clear" w:color="auto" w:fill="auto"/>
            <w:noWrap/>
            <w:vAlign w:val="bottom"/>
          </w:tcPr>
          <w:p w:rsidR="007A283D" w:rsidRPr="00FD2455" w:rsidRDefault="007A283D" w:rsidP="00A7429E">
            <w:pPr>
              <w:jc w:val="right"/>
              <w:rPr>
                <w:rFonts w:ascii="Times New Roman" w:eastAsia="Times New Roman" w:hAnsi="Times New Roman"/>
                <w:color w:val="000000"/>
                <w:sz w:val="16"/>
                <w:szCs w:val="16"/>
              </w:rPr>
            </w:pPr>
            <w:r w:rsidRPr="00FD2455">
              <w:rPr>
                <w:rFonts w:ascii="Times New Roman" w:eastAsia="Times New Roman" w:hAnsi="Times New Roman"/>
                <w:color w:val="000000"/>
                <w:sz w:val="16"/>
                <w:szCs w:val="16"/>
              </w:rPr>
              <w:t>1</w:t>
            </w:r>
          </w:p>
        </w:tc>
        <w:tc>
          <w:tcPr>
            <w:tcW w:w="483" w:type="pct"/>
            <w:tcBorders>
              <w:top w:val="nil"/>
              <w:left w:val="nil"/>
              <w:bottom w:val="single" w:sz="4" w:space="0" w:color="auto"/>
              <w:right w:val="single" w:sz="4" w:space="0" w:color="auto"/>
            </w:tcBorders>
            <w:shd w:val="clear" w:color="auto" w:fill="auto"/>
            <w:noWrap/>
            <w:vAlign w:val="bottom"/>
          </w:tcPr>
          <w:p w:rsidR="007A283D" w:rsidRPr="00FD2455" w:rsidRDefault="007A283D" w:rsidP="00A7429E">
            <w:pPr>
              <w:jc w:val="right"/>
              <w:rPr>
                <w:rFonts w:ascii="Times New Roman" w:eastAsia="Times New Roman" w:hAnsi="Times New Roman"/>
                <w:color w:val="000000"/>
                <w:sz w:val="16"/>
                <w:szCs w:val="16"/>
              </w:rPr>
            </w:pPr>
            <w:r w:rsidRPr="00FD2455">
              <w:rPr>
                <w:rFonts w:ascii="Times New Roman" w:eastAsia="Times New Roman" w:hAnsi="Times New Roman"/>
                <w:color w:val="000000"/>
                <w:sz w:val="16"/>
                <w:szCs w:val="16"/>
              </w:rPr>
              <w:t>1</w:t>
            </w:r>
          </w:p>
        </w:tc>
        <w:tc>
          <w:tcPr>
            <w:tcW w:w="653" w:type="pct"/>
            <w:tcBorders>
              <w:top w:val="nil"/>
              <w:left w:val="nil"/>
              <w:bottom w:val="single" w:sz="4" w:space="0" w:color="auto"/>
              <w:right w:val="single" w:sz="4" w:space="0" w:color="auto"/>
            </w:tcBorders>
            <w:shd w:val="clear" w:color="auto" w:fill="auto"/>
            <w:noWrap/>
            <w:vAlign w:val="bottom"/>
          </w:tcPr>
          <w:p w:rsidR="007A283D" w:rsidRPr="00FD2455" w:rsidRDefault="007A283D" w:rsidP="00A7429E">
            <w:pPr>
              <w:jc w:val="right"/>
              <w:rPr>
                <w:rFonts w:ascii="Times New Roman" w:eastAsia="Times New Roman" w:hAnsi="Times New Roman"/>
                <w:color w:val="000000"/>
                <w:sz w:val="16"/>
                <w:szCs w:val="16"/>
              </w:rPr>
            </w:pPr>
            <w:r w:rsidRPr="00FD2455">
              <w:rPr>
                <w:rFonts w:ascii="Times New Roman" w:eastAsia="Times New Roman" w:hAnsi="Times New Roman"/>
                <w:color w:val="000000"/>
                <w:sz w:val="16"/>
                <w:szCs w:val="16"/>
              </w:rPr>
              <w:t>1</w:t>
            </w:r>
          </w:p>
        </w:tc>
        <w:tc>
          <w:tcPr>
            <w:tcW w:w="525" w:type="pct"/>
            <w:tcBorders>
              <w:top w:val="nil"/>
              <w:left w:val="nil"/>
              <w:bottom w:val="single" w:sz="4" w:space="0" w:color="auto"/>
              <w:right w:val="single" w:sz="4" w:space="0" w:color="auto"/>
            </w:tcBorders>
            <w:shd w:val="clear" w:color="auto" w:fill="auto"/>
            <w:noWrap/>
            <w:vAlign w:val="bottom"/>
          </w:tcPr>
          <w:p w:rsidR="007A283D" w:rsidRPr="003F5414" w:rsidRDefault="007A283D" w:rsidP="00A7429E">
            <w:pPr>
              <w:jc w:val="right"/>
              <w:rPr>
                <w:rFonts w:ascii="Times New Roman" w:eastAsia="Times New Roman" w:hAnsi="Times New Roman"/>
                <w:color w:val="000000"/>
                <w:sz w:val="16"/>
                <w:szCs w:val="16"/>
              </w:rPr>
            </w:pPr>
            <w:r w:rsidRPr="003F5414">
              <w:rPr>
                <w:rFonts w:ascii="Times New Roman" w:eastAsia="Times New Roman" w:hAnsi="Times New Roman"/>
                <w:color w:val="000000"/>
                <w:sz w:val="16"/>
                <w:szCs w:val="16"/>
              </w:rPr>
              <w:t>5</w:t>
            </w:r>
            <w:r>
              <w:rPr>
                <w:rFonts w:ascii="Times New Roman" w:eastAsia="Times New Roman" w:hAnsi="Times New Roman"/>
                <w:color w:val="000000"/>
                <w:sz w:val="16"/>
                <w:szCs w:val="16"/>
              </w:rPr>
              <w:t>2.8</w:t>
            </w:r>
          </w:p>
        </w:tc>
        <w:tc>
          <w:tcPr>
            <w:tcW w:w="442" w:type="pct"/>
            <w:tcBorders>
              <w:top w:val="nil"/>
              <w:left w:val="nil"/>
              <w:bottom w:val="single" w:sz="4" w:space="0" w:color="auto"/>
              <w:right w:val="single" w:sz="4" w:space="0" w:color="auto"/>
            </w:tcBorders>
            <w:shd w:val="clear" w:color="auto" w:fill="auto"/>
            <w:noWrap/>
            <w:vAlign w:val="bottom"/>
          </w:tcPr>
          <w:p w:rsidR="007A283D" w:rsidRPr="003F5414" w:rsidRDefault="007A283D" w:rsidP="00A7429E">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53</w:t>
            </w:r>
          </w:p>
        </w:tc>
        <w:tc>
          <w:tcPr>
            <w:tcW w:w="355" w:type="pct"/>
            <w:tcBorders>
              <w:top w:val="nil"/>
              <w:left w:val="nil"/>
              <w:bottom w:val="single" w:sz="4" w:space="0" w:color="auto"/>
              <w:right w:val="single" w:sz="4" w:space="0" w:color="auto"/>
            </w:tcBorders>
            <w:shd w:val="clear" w:color="auto" w:fill="auto"/>
            <w:noWrap/>
            <w:vAlign w:val="bottom"/>
          </w:tcPr>
          <w:p w:rsidR="007A283D" w:rsidRPr="003F5414" w:rsidRDefault="007A283D" w:rsidP="00A7429E">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3</w:t>
            </w:r>
          </w:p>
        </w:tc>
        <w:tc>
          <w:tcPr>
            <w:tcW w:w="345" w:type="pct"/>
            <w:tcBorders>
              <w:top w:val="nil"/>
              <w:left w:val="nil"/>
              <w:bottom w:val="single" w:sz="4" w:space="0" w:color="auto"/>
              <w:right w:val="single" w:sz="4" w:space="0" w:color="auto"/>
            </w:tcBorders>
            <w:shd w:val="clear" w:color="auto" w:fill="auto"/>
            <w:noWrap/>
            <w:vAlign w:val="bottom"/>
          </w:tcPr>
          <w:p w:rsidR="007A283D" w:rsidRPr="003F5414" w:rsidRDefault="007A283D" w:rsidP="00A7429E">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5</w:t>
            </w:r>
          </w:p>
        </w:tc>
        <w:tc>
          <w:tcPr>
            <w:tcW w:w="338" w:type="pct"/>
            <w:tcBorders>
              <w:top w:val="nil"/>
              <w:left w:val="nil"/>
              <w:bottom w:val="single" w:sz="4" w:space="0" w:color="auto"/>
              <w:right w:val="single" w:sz="4" w:space="0" w:color="auto"/>
            </w:tcBorders>
            <w:shd w:val="clear" w:color="auto" w:fill="auto"/>
            <w:noWrap/>
            <w:vAlign w:val="bottom"/>
          </w:tcPr>
          <w:p w:rsidR="007A283D" w:rsidRPr="003F5414" w:rsidRDefault="007A283D" w:rsidP="00A7429E">
            <w:pPr>
              <w:jc w:val="right"/>
              <w:rPr>
                <w:rFonts w:ascii="Times New Roman" w:eastAsia="Times New Roman" w:hAnsi="Times New Roman"/>
                <w:color w:val="000000"/>
                <w:sz w:val="16"/>
                <w:szCs w:val="16"/>
              </w:rPr>
            </w:pPr>
            <w:r w:rsidRPr="003F5414">
              <w:rPr>
                <w:rFonts w:ascii="Times New Roman" w:eastAsia="Times New Roman" w:hAnsi="Times New Roman"/>
                <w:color w:val="000000"/>
                <w:sz w:val="16"/>
                <w:szCs w:val="16"/>
              </w:rPr>
              <w:t>$3,</w:t>
            </w:r>
            <w:r>
              <w:rPr>
                <w:rFonts w:ascii="Times New Roman" w:eastAsia="Times New Roman" w:hAnsi="Times New Roman"/>
                <w:color w:val="000000"/>
                <w:sz w:val="16"/>
                <w:szCs w:val="16"/>
              </w:rPr>
              <w:t>240</w:t>
            </w:r>
          </w:p>
        </w:tc>
      </w:tr>
      <w:tr w:rsidR="007A283D" w:rsidRPr="00FD2455" w:rsidTr="00A7429E">
        <w:trPr>
          <w:cantSplit/>
        </w:trPr>
        <w:tc>
          <w:tcPr>
            <w:tcW w:w="1456" w:type="pct"/>
            <w:tcBorders>
              <w:top w:val="nil"/>
              <w:left w:val="single" w:sz="4" w:space="0" w:color="auto"/>
              <w:bottom w:val="single" w:sz="4" w:space="0" w:color="auto"/>
              <w:right w:val="single" w:sz="4" w:space="0" w:color="auto"/>
            </w:tcBorders>
            <w:shd w:val="clear" w:color="auto" w:fill="auto"/>
            <w:vAlign w:val="bottom"/>
          </w:tcPr>
          <w:p w:rsidR="007A283D" w:rsidRPr="00FD2455" w:rsidRDefault="007A283D" w:rsidP="00A7429E">
            <w:pPr>
              <w:rPr>
                <w:rFonts w:ascii="Times New Roman" w:eastAsia="Times New Roman" w:hAnsi="Times New Roman"/>
                <w:color w:val="000000"/>
                <w:sz w:val="16"/>
                <w:szCs w:val="16"/>
              </w:rPr>
            </w:pPr>
            <w:r w:rsidRPr="00FD2455">
              <w:rPr>
                <w:rFonts w:ascii="Times New Roman" w:eastAsia="Times New Roman" w:hAnsi="Times New Roman"/>
                <w:color w:val="000000"/>
                <w:sz w:val="16"/>
                <w:szCs w:val="16"/>
              </w:rPr>
              <w:t>Answer respondent questions via phone, email, and/or frequently asked questions posted on webpage</w:t>
            </w:r>
            <w:r w:rsidRPr="00FD2455">
              <w:rPr>
                <w:rFonts w:ascii="Times New Roman" w:eastAsia="Times New Roman" w:hAnsi="Times New Roman"/>
                <w:color w:val="000000"/>
                <w:sz w:val="16"/>
                <w:szCs w:val="16"/>
                <w:vertAlign w:val="superscript"/>
              </w:rPr>
              <w:t xml:space="preserve">5 </w:t>
            </w:r>
          </w:p>
        </w:tc>
        <w:tc>
          <w:tcPr>
            <w:tcW w:w="402" w:type="pct"/>
            <w:tcBorders>
              <w:top w:val="nil"/>
              <w:left w:val="nil"/>
              <w:bottom w:val="single" w:sz="4" w:space="0" w:color="auto"/>
              <w:right w:val="single" w:sz="4" w:space="0" w:color="auto"/>
            </w:tcBorders>
            <w:shd w:val="clear" w:color="auto" w:fill="auto"/>
            <w:noWrap/>
            <w:vAlign w:val="bottom"/>
          </w:tcPr>
          <w:p w:rsidR="007A283D" w:rsidRPr="00FD2455" w:rsidRDefault="007A283D" w:rsidP="00A7429E">
            <w:pPr>
              <w:jc w:val="right"/>
              <w:rPr>
                <w:rFonts w:ascii="Times New Roman" w:eastAsia="Times New Roman" w:hAnsi="Times New Roman"/>
                <w:color w:val="000000"/>
                <w:sz w:val="16"/>
                <w:szCs w:val="16"/>
              </w:rPr>
            </w:pPr>
            <w:r w:rsidRPr="00FD2455">
              <w:rPr>
                <w:rFonts w:ascii="Times New Roman" w:eastAsia="Times New Roman" w:hAnsi="Times New Roman"/>
                <w:color w:val="000000"/>
                <w:sz w:val="16"/>
                <w:szCs w:val="16"/>
              </w:rPr>
              <w:t>1</w:t>
            </w:r>
          </w:p>
        </w:tc>
        <w:tc>
          <w:tcPr>
            <w:tcW w:w="483" w:type="pct"/>
            <w:tcBorders>
              <w:top w:val="nil"/>
              <w:left w:val="nil"/>
              <w:bottom w:val="single" w:sz="4" w:space="0" w:color="auto"/>
              <w:right w:val="single" w:sz="4" w:space="0" w:color="auto"/>
            </w:tcBorders>
            <w:shd w:val="clear" w:color="auto" w:fill="auto"/>
            <w:noWrap/>
            <w:vAlign w:val="bottom"/>
          </w:tcPr>
          <w:p w:rsidR="007A283D" w:rsidRPr="00FD2455" w:rsidRDefault="007A283D" w:rsidP="00A7429E">
            <w:pPr>
              <w:jc w:val="right"/>
              <w:rPr>
                <w:rFonts w:ascii="Times New Roman" w:eastAsia="Times New Roman" w:hAnsi="Times New Roman"/>
                <w:color w:val="000000"/>
                <w:sz w:val="16"/>
                <w:szCs w:val="16"/>
              </w:rPr>
            </w:pPr>
            <w:r w:rsidRPr="00FD2455">
              <w:rPr>
                <w:rFonts w:ascii="Times New Roman" w:eastAsia="Times New Roman" w:hAnsi="Times New Roman"/>
                <w:color w:val="000000"/>
                <w:sz w:val="16"/>
                <w:szCs w:val="16"/>
              </w:rPr>
              <w:t>1</w:t>
            </w:r>
          </w:p>
        </w:tc>
        <w:tc>
          <w:tcPr>
            <w:tcW w:w="653" w:type="pct"/>
            <w:tcBorders>
              <w:top w:val="nil"/>
              <w:left w:val="nil"/>
              <w:bottom w:val="single" w:sz="4" w:space="0" w:color="auto"/>
              <w:right w:val="single" w:sz="4" w:space="0" w:color="auto"/>
            </w:tcBorders>
            <w:shd w:val="clear" w:color="auto" w:fill="auto"/>
            <w:noWrap/>
            <w:vAlign w:val="bottom"/>
          </w:tcPr>
          <w:p w:rsidR="007A283D" w:rsidRPr="00FD2455" w:rsidRDefault="007A283D" w:rsidP="00A7429E">
            <w:pPr>
              <w:jc w:val="right"/>
              <w:rPr>
                <w:rFonts w:ascii="Times New Roman" w:eastAsia="Times New Roman" w:hAnsi="Times New Roman"/>
                <w:color w:val="000000"/>
                <w:sz w:val="16"/>
                <w:szCs w:val="16"/>
              </w:rPr>
            </w:pPr>
            <w:r w:rsidRPr="00FD2455">
              <w:rPr>
                <w:rFonts w:ascii="Times New Roman" w:eastAsia="Times New Roman" w:hAnsi="Times New Roman"/>
                <w:color w:val="000000"/>
                <w:sz w:val="16"/>
                <w:szCs w:val="16"/>
              </w:rPr>
              <w:t>1</w:t>
            </w:r>
          </w:p>
        </w:tc>
        <w:tc>
          <w:tcPr>
            <w:tcW w:w="525" w:type="pct"/>
            <w:tcBorders>
              <w:top w:val="nil"/>
              <w:left w:val="nil"/>
              <w:bottom w:val="single" w:sz="4" w:space="0" w:color="auto"/>
              <w:right w:val="single" w:sz="4" w:space="0" w:color="auto"/>
            </w:tcBorders>
            <w:shd w:val="clear" w:color="auto" w:fill="auto"/>
            <w:noWrap/>
            <w:vAlign w:val="bottom"/>
          </w:tcPr>
          <w:p w:rsidR="007A283D" w:rsidRPr="003F5414" w:rsidRDefault="007A283D" w:rsidP="00A7429E">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88</w:t>
            </w:r>
          </w:p>
        </w:tc>
        <w:tc>
          <w:tcPr>
            <w:tcW w:w="442" w:type="pct"/>
            <w:tcBorders>
              <w:top w:val="nil"/>
              <w:left w:val="nil"/>
              <w:bottom w:val="single" w:sz="4" w:space="0" w:color="auto"/>
              <w:right w:val="single" w:sz="4" w:space="0" w:color="auto"/>
            </w:tcBorders>
            <w:shd w:val="clear" w:color="auto" w:fill="auto"/>
            <w:noWrap/>
            <w:vAlign w:val="bottom"/>
          </w:tcPr>
          <w:p w:rsidR="007A283D" w:rsidRPr="003F5414" w:rsidRDefault="007A283D" w:rsidP="00A7429E">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88</w:t>
            </w:r>
          </w:p>
        </w:tc>
        <w:tc>
          <w:tcPr>
            <w:tcW w:w="355" w:type="pct"/>
            <w:tcBorders>
              <w:top w:val="nil"/>
              <w:left w:val="nil"/>
              <w:bottom w:val="single" w:sz="4" w:space="0" w:color="auto"/>
              <w:right w:val="single" w:sz="4" w:space="0" w:color="auto"/>
            </w:tcBorders>
            <w:shd w:val="clear" w:color="auto" w:fill="auto"/>
            <w:noWrap/>
            <w:vAlign w:val="bottom"/>
          </w:tcPr>
          <w:p w:rsidR="007A283D" w:rsidRPr="003F5414" w:rsidRDefault="007A283D" w:rsidP="00A7429E">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4</w:t>
            </w:r>
          </w:p>
        </w:tc>
        <w:tc>
          <w:tcPr>
            <w:tcW w:w="345" w:type="pct"/>
            <w:tcBorders>
              <w:top w:val="nil"/>
              <w:left w:val="nil"/>
              <w:bottom w:val="single" w:sz="4" w:space="0" w:color="auto"/>
              <w:right w:val="single" w:sz="4" w:space="0" w:color="auto"/>
            </w:tcBorders>
            <w:shd w:val="clear" w:color="auto" w:fill="auto"/>
            <w:noWrap/>
            <w:vAlign w:val="bottom"/>
          </w:tcPr>
          <w:p w:rsidR="007A283D" w:rsidRPr="003F5414" w:rsidRDefault="007A283D" w:rsidP="00A7429E">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9</w:t>
            </w:r>
          </w:p>
        </w:tc>
        <w:tc>
          <w:tcPr>
            <w:tcW w:w="338" w:type="pct"/>
            <w:tcBorders>
              <w:top w:val="nil"/>
              <w:left w:val="nil"/>
              <w:bottom w:val="single" w:sz="4" w:space="0" w:color="auto"/>
              <w:right w:val="single" w:sz="4" w:space="0" w:color="auto"/>
            </w:tcBorders>
            <w:shd w:val="clear" w:color="auto" w:fill="auto"/>
            <w:noWrap/>
            <w:vAlign w:val="bottom"/>
          </w:tcPr>
          <w:p w:rsidR="007A283D" w:rsidRPr="003F5414" w:rsidRDefault="007A283D" w:rsidP="00A7429E">
            <w:pPr>
              <w:jc w:val="right"/>
              <w:rPr>
                <w:rFonts w:ascii="Times New Roman" w:eastAsia="Times New Roman" w:hAnsi="Times New Roman"/>
                <w:color w:val="000000"/>
                <w:sz w:val="16"/>
                <w:szCs w:val="16"/>
              </w:rPr>
            </w:pPr>
            <w:r w:rsidRPr="003F5414">
              <w:rPr>
                <w:rFonts w:ascii="Times New Roman" w:eastAsia="Times New Roman" w:hAnsi="Times New Roman"/>
                <w:color w:val="000000"/>
                <w:sz w:val="16"/>
                <w:szCs w:val="16"/>
              </w:rPr>
              <w:t>$5,</w:t>
            </w:r>
            <w:r>
              <w:rPr>
                <w:rFonts w:ascii="Times New Roman" w:eastAsia="Times New Roman" w:hAnsi="Times New Roman"/>
                <w:color w:val="000000"/>
                <w:sz w:val="16"/>
                <w:szCs w:val="16"/>
              </w:rPr>
              <w:t>400</w:t>
            </w:r>
          </w:p>
        </w:tc>
      </w:tr>
      <w:tr w:rsidR="007A283D" w:rsidRPr="00FD2455" w:rsidTr="00A7429E">
        <w:trPr>
          <w:cantSplit/>
        </w:trPr>
        <w:tc>
          <w:tcPr>
            <w:tcW w:w="1456" w:type="pct"/>
            <w:tcBorders>
              <w:top w:val="nil"/>
              <w:left w:val="single" w:sz="4" w:space="0" w:color="auto"/>
              <w:bottom w:val="single" w:sz="4" w:space="0" w:color="auto"/>
              <w:right w:val="single" w:sz="4" w:space="0" w:color="auto"/>
            </w:tcBorders>
            <w:shd w:val="clear" w:color="auto" w:fill="auto"/>
            <w:noWrap/>
            <w:vAlign w:val="bottom"/>
          </w:tcPr>
          <w:p w:rsidR="007A283D" w:rsidRPr="00FD2455" w:rsidRDefault="007A283D" w:rsidP="00A7429E">
            <w:pPr>
              <w:rPr>
                <w:rFonts w:ascii="Times New Roman" w:eastAsia="Times New Roman" w:hAnsi="Times New Roman"/>
                <w:color w:val="000000"/>
                <w:sz w:val="16"/>
                <w:szCs w:val="16"/>
              </w:rPr>
            </w:pPr>
            <w:r w:rsidRPr="00FD2455">
              <w:rPr>
                <w:rFonts w:ascii="Times New Roman" w:eastAsia="Times New Roman" w:hAnsi="Times New Roman"/>
                <w:color w:val="000000"/>
                <w:sz w:val="16"/>
                <w:szCs w:val="16"/>
              </w:rPr>
              <w:t>Analyze requests for confidentiality</w:t>
            </w:r>
            <w:r w:rsidRPr="00FD2455">
              <w:rPr>
                <w:rFonts w:ascii="Times New Roman" w:eastAsia="Times New Roman" w:hAnsi="Times New Roman"/>
                <w:color w:val="000000"/>
                <w:sz w:val="16"/>
                <w:szCs w:val="16"/>
                <w:vertAlign w:val="superscript"/>
              </w:rPr>
              <w:t>6</w:t>
            </w:r>
          </w:p>
        </w:tc>
        <w:tc>
          <w:tcPr>
            <w:tcW w:w="402" w:type="pct"/>
            <w:tcBorders>
              <w:top w:val="nil"/>
              <w:left w:val="nil"/>
              <w:bottom w:val="single" w:sz="4" w:space="0" w:color="auto"/>
              <w:right w:val="single" w:sz="4" w:space="0" w:color="auto"/>
            </w:tcBorders>
            <w:shd w:val="clear" w:color="auto" w:fill="auto"/>
            <w:noWrap/>
            <w:vAlign w:val="bottom"/>
          </w:tcPr>
          <w:p w:rsidR="007A283D" w:rsidRPr="00FD2455" w:rsidRDefault="007A283D" w:rsidP="00A7429E">
            <w:pPr>
              <w:jc w:val="right"/>
              <w:rPr>
                <w:rFonts w:ascii="Times New Roman" w:eastAsia="Times New Roman" w:hAnsi="Times New Roman"/>
                <w:color w:val="000000"/>
                <w:sz w:val="16"/>
                <w:szCs w:val="16"/>
              </w:rPr>
            </w:pPr>
            <w:r w:rsidRPr="00FD2455">
              <w:rPr>
                <w:rFonts w:ascii="Times New Roman" w:eastAsia="Times New Roman" w:hAnsi="Times New Roman"/>
                <w:color w:val="000000"/>
                <w:sz w:val="16"/>
                <w:szCs w:val="16"/>
              </w:rPr>
              <w:t>1</w:t>
            </w:r>
          </w:p>
        </w:tc>
        <w:tc>
          <w:tcPr>
            <w:tcW w:w="483" w:type="pct"/>
            <w:tcBorders>
              <w:top w:val="nil"/>
              <w:left w:val="nil"/>
              <w:bottom w:val="single" w:sz="4" w:space="0" w:color="auto"/>
              <w:right w:val="single" w:sz="4" w:space="0" w:color="auto"/>
            </w:tcBorders>
            <w:shd w:val="clear" w:color="auto" w:fill="auto"/>
            <w:noWrap/>
            <w:vAlign w:val="bottom"/>
          </w:tcPr>
          <w:p w:rsidR="007A283D" w:rsidRPr="00FD2455" w:rsidRDefault="007A283D" w:rsidP="00A7429E">
            <w:pPr>
              <w:jc w:val="right"/>
              <w:rPr>
                <w:rFonts w:ascii="Times New Roman" w:eastAsia="Times New Roman" w:hAnsi="Times New Roman"/>
                <w:color w:val="000000"/>
                <w:sz w:val="16"/>
                <w:szCs w:val="16"/>
              </w:rPr>
            </w:pPr>
            <w:r w:rsidRPr="00FD2455">
              <w:rPr>
                <w:rFonts w:ascii="Times New Roman" w:eastAsia="Times New Roman" w:hAnsi="Times New Roman"/>
                <w:color w:val="000000"/>
                <w:sz w:val="16"/>
                <w:szCs w:val="16"/>
              </w:rPr>
              <w:t>1</w:t>
            </w:r>
          </w:p>
        </w:tc>
        <w:tc>
          <w:tcPr>
            <w:tcW w:w="653" w:type="pct"/>
            <w:tcBorders>
              <w:top w:val="nil"/>
              <w:left w:val="nil"/>
              <w:bottom w:val="single" w:sz="4" w:space="0" w:color="auto"/>
              <w:right w:val="single" w:sz="4" w:space="0" w:color="auto"/>
            </w:tcBorders>
            <w:shd w:val="clear" w:color="auto" w:fill="auto"/>
            <w:noWrap/>
            <w:vAlign w:val="bottom"/>
          </w:tcPr>
          <w:p w:rsidR="007A283D" w:rsidRPr="00FD2455" w:rsidRDefault="007A283D" w:rsidP="00A7429E">
            <w:pPr>
              <w:jc w:val="right"/>
              <w:rPr>
                <w:rFonts w:ascii="Times New Roman" w:eastAsia="Times New Roman" w:hAnsi="Times New Roman"/>
                <w:color w:val="000000"/>
                <w:sz w:val="16"/>
                <w:szCs w:val="16"/>
              </w:rPr>
            </w:pPr>
            <w:r w:rsidRPr="00FD2455">
              <w:rPr>
                <w:rFonts w:ascii="Times New Roman" w:eastAsia="Times New Roman" w:hAnsi="Times New Roman"/>
                <w:color w:val="000000"/>
                <w:sz w:val="16"/>
                <w:szCs w:val="16"/>
              </w:rPr>
              <w:t>1</w:t>
            </w:r>
          </w:p>
        </w:tc>
        <w:tc>
          <w:tcPr>
            <w:tcW w:w="525" w:type="pct"/>
            <w:tcBorders>
              <w:top w:val="nil"/>
              <w:left w:val="nil"/>
              <w:bottom w:val="single" w:sz="4" w:space="0" w:color="auto"/>
              <w:right w:val="single" w:sz="4" w:space="0" w:color="auto"/>
            </w:tcBorders>
            <w:shd w:val="clear" w:color="auto" w:fill="auto"/>
            <w:noWrap/>
            <w:vAlign w:val="bottom"/>
          </w:tcPr>
          <w:p w:rsidR="007A283D" w:rsidRPr="003F5414" w:rsidRDefault="007A283D" w:rsidP="00A7429E">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88</w:t>
            </w:r>
          </w:p>
        </w:tc>
        <w:tc>
          <w:tcPr>
            <w:tcW w:w="442" w:type="pct"/>
            <w:tcBorders>
              <w:top w:val="nil"/>
              <w:left w:val="nil"/>
              <w:bottom w:val="single" w:sz="4" w:space="0" w:color="auto"/>
              <w:right w:val="single" w:sz="4" w:space="0" w:color="auto"/>
            </w:tcBorders>
            <w:shd w:val="clear" w:color="auto" w:fill="auto"/>
            <w:noWrap/>
            <w:vAlign w:val="bottom"/>
          </w:tcPr>
          <w:p w:rsidR="007A283D" w:rsidRPr="003F5414" w:rsidRDefault="007A283D" w:rsidP="00A7429E">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88</w:t>
            </w:r>
          </w:p>
        </w:tc>
        <w:tc>
          <w:tcPr>
            <w:tcW w:w="355" w:type="pct"/>
            <w:tcBorders>
              <w:top w:val="nil"/>
              <w:left w:val="nil"/>
              <w:bottom w:val="single" w:sz="4" w:space="0" w:color="auto"/>
              <w:right w:val="single" w:sz="4" w:space="0" w:color="auto"/>
            </w:tcBorders>
            <w:shd w:val="clear" w:color="auto" w:fill="auto"/>
            <w:noWrap/>
            <w:vAlign w:val="bottom"/>
          </w:tcPr>
          <w:p w:rsidR="007A283D" w:rsidRPr="003F5414" w:rsidRDefault="007A283D" w:rsidP="00A7429E">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4</w:t>
            </w:r>
          </w:p>
        </w:tc>
        <w:tc>
          <w:tcPr>
            <w:tcW w:w="345" w:type="pct"/>
            <w:tcBorders>
              <w:top w:val="nil"/>
              <w:left w:val="nil"/>
              <w:bottom w:val="single" w:sz="4" w:space="0" w:color="auto"/>
              <w:right w:val="single" w:sz="4" w:space="0" w:color="auto"/>
            </w:tcBorders>
            <w:shd w:val="clear" w:color="auto" w:fill="auto"/>
            <w:noWrap/>
            <w:vAlign w:val="bottom"/>
          </w:tcPr>
          <w:p w:rsidR="007A283D" w:rsidRPr="003F5414" w:rsidRDefault="007A283D" w:rsidP="00A7429E">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9</w:t>
            </w:r>
          </w:p>
        </w:tc>
        <w:tc>
          <w:tcPr>
            <w:tcW w:w="338" w:type="pct"/>
            <w:tcBorders>
              <w:top w:val="nil"/>
              <w:left w:val="nil"/>
              <w:bottom w:val="single" w:sz="4" w:space="0" w:color="auto"/>
              <w:right w:val="single" w:sz="4" w:space="0" w:color="auto"/>
            </w:tcBorders>
            <w:shd w:val="clear" w:color="auto" w:fill="auto"/>
            <w:noWrap/>
            <w:vAlign w:val="bottom"/>
          </w:tcPr>
          <w:p w:rsidR="007A283D" w:rsidRPr="003F5414" w:rsidRDefault="007A283D" w:rsidP="00A7429E">
            <w:pPr>
              <w:jc w:val="right"/>
              <w:rPr>
                <w:rFonts w:ascii="Times New Roman" w:eastAsia="Times New Roman" w:hAnsi="Times New Roman"/>
                <w:color w:val="000000"/>
                <w:sz w:val="16"/>
                <w:szCs w:val="16"/>
              </w:rPr>
            </w:pPr>
            <w:r w:rsidRPr="003F5414">
              <w:rPr>
                <w:rFonts w:ascii="Times New Roman" w:eastAsia="Times New Roman" w:hAnsi="Times New Roman"/>
                <w:color w:val="000000"/>
                <w:sz w:val="16"/>
                <w:szCs w:val="16"/>
              </w:rPr>
              <w:t>$5,</w:t>
            </w:r>
            <w:r>
              <w:rPr>
                <w:rFonts w:ascii="Times New Roman" w:eastAsia="Times New Roman" w:hAnsi="Times New Roman"/>
                <w:color w:val="000000"/>
                <w:sz w:val="16"/>
                <w:szCs w:val="16"/>
              </w:rPr>
              <w:t>400</w:t>
            </w:r>
          </w:p>
        </w:tc>
      </w:tr>
      <w:tr w:rsidR="007A283D" w:rsidRPr="00FD2455" w:rsidTr="00A7429E">
        <w:trPr>
          <w:cantSplit/>
        </w:trPr>
        <w:tc>
          <w:tcPr>
            <w:tcW w:w="1456" w:type="pct"/>
            <w:tcBorders>
              <w:top w:val="nil"/>
              <w:left w:val="single" w:sz="4" w:space="0" w:color="auto"/>
              <w:bottom w:val="single" w:sz="4" w:space="0" w:color="auto"/>
              <w:right w:val="single" w:sz="4" w:space="0" w:color="auto"/>
            </w:tcBorders>
            <w:shd w:val="clear" w:color="auto" w:fill="auto"/>
            <w:noWrap/>
            <w:vAlign w:val="bottom"/>
          </w:tcPr>
          <w:p w:rsidR="007A283D" w:rsidRPr="00FD2455" w:rsidRDefault="007A283D" w:rsidP="00A7429E">
            <w:pPr>
              <w:rPr>
                <w:rFonts w:ascii="Times New Roman" w:eastAsia="Times New Roman" w:hAnsi="Times New Roman"/>
                <w:color w:val="000000"/>
                <w:sz w:val="16"/>
                <w:szCs w:val="16"/>
              </w:rPr>
            </w:pPr>
            <w:r>
              <w:rPr>
                <w:rFonts w:ascii="Times New Roman" w:eastAsia="Times New Roman" w:hAnsi="Times New Roman"/>
                <w:color w:val="000000"/>
                <w:sz w:val="16"/>
                <w:szCs w:val="16"/>
              </w:rPr>
              <w:t>Review signed certifi</w:t>
            </w:r>
            <w:r w:rsidRPr="00CD3041">
              <w:rPr>
                <w:rFonts w:ascii="Times New Roman" w:eastAsia="Times New Roman" w:hAnsi="Times New Roman"/>
                <w:color w:val="000000"/>
                <w:sz w:val="16"/>
                <w:szCs w:val="16"/>
              </w:rPr>
              <w:t>cation forms</w:t>
            </w:r>
          </w:p>
        </w:tc>
        <w:tc>
          <w:tcPr>
            <w:tcW w:w="402" w:type="pct"/>
            <w:tcBorders>
              <w:top w:val="single" w:sz="4" w:space="0" w:color="auto"/>
              <w:left w:val="nil"/>
              <w:bottom w:val="single" w:sz="4" w:space="0" w:color="auto"/>
              <w:right w:val="single" w:sz="4" w:space="0" w:color="auto"/>
            </w:tcBorders>
            <w:shd w:val="clear" w:color="000000" w:fill="auto"/>
            <w:noWrap/>
            <w:vAlign w:val="bottom"/>
          </w:tcPr>
          <w:p w:rsidR="007A283D" w:rsidRPr="00FD2455" w:rsidRDefault="007A283D" w:rsidP="00A7429E">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0.1</w:t>
            </w:r>
          </w:p>
        </w:tc>
        <w:tc>
          <w:tcPr>
            <w:tcW w:w="483" w:type="pct"/>
            <w:tcBorders>
              <w:top w:val="single" w:sz="4" w:space="0" w:color="auto"/>
              <w:left w:val="nil"/>
              <w:bottom w:val="single" w:sz="4" w:space="0" w:color="auto"/>
              <w:right w:val="single" w:sz="4" w:space="0" w:color="auto"/>
            </w:tcBorders>
            <w:shd w:val="clear" w:color="000000" w:fill="auto"/>
            <w:noWrap/>
            <w:vAlign w:val="bottom"/>
          </w:tcPr>
          <w:p w:rsidR="007A283D" w:rsidRPr="00FD2455" w:rsidRDefault="007A283D" w:rsidP="00A7429E">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1</w:t>
            </w:r>
          </w:p>
        </w:tc>
        <w:tc>
          <w:tcPr>
            <w:tcW w:w="653" w:type="pct"/>
            <w:tcBorders>
              <w:top w:val="single" w:sz="4" w:space="0" w:color="auto"/>
              <w:left w:val="nil"/>
              <w:bottom w:val="single" w:sz="4" w:space="0" w:color="auto"/>
              <w:right w:val="single" w:sz="4" w:space="0" w:color="auto"/>
            </w:tcBorders>
            <w:shd w:val="clear" w:color="000000" w:fill="auto"/>
            <w:noWrap/>
            <w:vAlign w:val="bottom"/>
          </w:tcPr>
          <w:p w:rsidR="007A283D" w:rsidRPr="00FD2455" w:rsidRDefault="007A283D" w:rsidP="00A7429E">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0.1</w:t>
            </w:r>
          </w:p>
        </w:tc>
        <w:tc>
          <w:tcPr>
            <w:tcW w:w="525" w:type="pct"/>
            <w:tcBorders>
              <w:top w:val="single" w:sz="4" w:space="0" w:color="auto"/>
              <w:left w:val="nil"/>
              <w:bottom w:val="single" w:sz="4" w:space="0" w:color="auto"/>
              <w:right w:val="single" w:sz="4" w:space="0" w:color="auto"/>
            </w:tcBorders>
            <w:shd w:val="clear" w:color="000000" w:fill="auto"/>
            <w:noWrap/>
            <w:vAlign w:val="bottom"/>
          </w:tcPr>
          <w:p w:rsidR="007A283D" w:rsidRPr="00FD2455" w:rsidRDefault="007A283D" w:rsidP="00A7429E">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352</w:t>
            </w:r>
          </w:p>
        </w:tc>
        <w:tc>
          <w:tcPr>
            <w:tcW w:w="442" w:type="pct"/>
            <w:tcBorders>
              <w:top w:val="single" w:sz="4" w:space="0" w:color="auto"/>
              <w:left w:val="nil"/>
              <w:bottom w:val="single" w:sz="4" w:space="0" w:color="auto"/>
              <w:right w:val="single" w:sz="4" w:space="0" w:color="auto"/>
            </w:tcBorders>
            <w:shd w:val="clear" w:color="000000" w:fill="auto"/>
            <w:noWrap/>
            <w:vAlign w:val="bottom"/>
          </w:tcPr>
          <w:p w:rsidR="007A283D" w:rsidRPr="00FD2455" w:rsidRDefault="007A283D" w:rsidP="00A7429E">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35</w:t>
            </w:r>
          </w:p>
        </w:tc>
        <w:tc>
          <w:tcPr>
            <w:tcW w:w="355" w:type="pct"/>
            <w:tcBorders>
              <w:top w:val="single" w:sz="4" w:space="0" w:color="auto"/>
              <w:left w:val="nil"/>
              <w:bottom w:val="single" w:sz="4" w:space="0" w:color="auto"/>
              <w:right w:val="single" w:sz="4" w:space="0" w:color="auto"/>
            </w:tcBorders>
            <w:shd w:val="clear" w:color="000000" w:fill="auto"/>
            <w:noWrap/>
            <w:vAlign w:val="bottom"/>
          </w:tcPr>
          <w:p w:rsidR="007A283D" w:rsidRPr="00FD2455" w:rsidRDefault="007A283D" w:rsidP="00A7429E">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2</w:t>
            </w:r>
          </w:p>
        </w:tc>
        <w:tc>
          <w:tcPr>
            <w:tcW w:w="345" w:type="pct"/>
            <w:tcBorders>
              <w:top w:val="single" w:sz="4" w:space="0" w:color="auto"/>
              <w:left w:val="nil"/>
              <w:bottom w:val="single" w:sz="4" w:space="0" w:color="auto"/>
              <w:right w:val="single" w:sz="4" w:space="0" w:color="auto"/>
            </w:tcBorders>
            <w:shd w:val="clear" w:color="000000" w:fill="auto"/>
            <w:noWrap/>
            <w:vAlign w:val="bottom"/>
          </w:tcPr>
          <w:p w:rsidR="007A283D" w:rsidRPr="00FD2455" w:rsidRDefault="007A283D" w:rsidP="00A7429E">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4</w:t>
            </w:r>
          </w:p>
        </w:tc>
        <w:tc>
          <w:tcPr>
            <w:tcW w:w="338" w:type="pct"/>
            <w:tcBorders>
              <w:top w:val="single" w:sz="4" w:space="0" w:color="auto"/>
              <w:left w:val="nil"/>
              <w:bottom w:val="single" w:sz="4" w:space="0" w:color="auto"/>
              <w:right w:val="single" w:sz="4" w:space="0" w:color="auto"/>
            </w:tcBorders>
            <w:shd w:val="clear" w:color="000000" w:fill="auto"/>
            <w:noWrap/>
            <w:vAlign w:val="bottom"/>
          </w:tcPr>
          <w:p w:rsidR="007A283D" w:rsidRPr="00FD2455" w:rsidRDefault="007A283D" w:rsidP="00A7429E">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$2,160</w:t>
            </w:r>
          </w:p>
        </w:tc>
      </w:tr>
      <w:tr w:rsidR="007A283D" w:rsidRPr="00FD2455" w:rsidTr="00A7429E">
        <w:trPr>
          <w:cantSplit/>
        </w:trPr>
        <w:tc>
          <w:tcPr>
            <w:tcW w:w="1456" w:type="pct"/>
            <w:tcBorders>
              <w:top w:val="nil"/>
              <w:left w:val="single" w:sz="4" w:space="0" w:color="auto"/>
              <w:bottom w:val="single" w:sz="4" w:space="0" w:color="auto"/>
              <w:right w:val="single" w:sz="4" w:space="0" w:color="auto"/>
            </w:tcBorders>
            <w:shd w:val="clear" w:color="auto" w:fill="auto"/>
            <w:noWrap/>
            <w:vAlign w:val="bottom"/>
          </w:tcPr>
          <w:p w:rsidR="007A283D" w:rsidRPr="00FD2455" w:rsidRDefault="007A283D" w:rsidP="00A7429E">
            <w:pPr>
              <w:rPr>
                <w:rFonts w:ascii="Times New Roman" w:eastAsia="Times New Roman" w:hAnsi="Times New Roman"/>
                <w:color w:val="000000"/>
                <w:sz w:val="16"/>
                <w:szCs w:val="16"/>
              </w:rPr>
            </w:pPr>
            <w:r w:rsidRPr="00FD2455">
              <w:rPr>
                <w:rFonts w:ascii="Times New Roman" w:eastAsia="Times New Roman" w:hAnsi="Times New Roman"/>
                <w:color w:val="000000"/>
                <w:sz w:val="16"/>
                <w:szCs w:val="16"/>
              </w:rPr>
              <w:t>Review and analyze responses</w:t>
            </w:r>
            <w:r>
              <w:rPr>
                <w:rFonts w:ascii="Times New Roman" w:eastAsia="Times New Roman" w:hAnsi="Times New Roman"/>
                <w:color w:val="000000"/>
                <w:sz w:val="16"/>
                <w:szCs w:val="16"/>
              </w:rPr>
              <w:t xml:space="preserve"> (including follow-up)</w:t>
            </w:r>
          </w:p>
        </w:tc>
        <w:tc>
          <w:tcPr>
            <w:tcW w:w="402" w:type="pct"/>
            <w:tcBorders>
              <w:top w:val="nil"/>
              <w:left w:val="nil"/>
              <w:bottom w:val="single" w:sz="4" w:space="0" w:color="auto"/>
              <w:right w:val="single" w:sz="4" w:space="0" w:color="auto"/>
            </w:tcBorders>
            <w:shd w:val="clear" w:color="000000" w:fill="D8D8D8"/>
            <w:noWrap/>
            <w:vAlign w:val="bottom"/>
          </w:tcPr>
          <w:p w:rsidR="007A283D" w:rsidRPr="00FD2455" w:rsidRDefault="007A283D" w:rsidP="00A7429E">
            <w:pPr>
              <w:rPr>
                <w:rFonts w:ascii="Times New Roman" w:eastAsia="Times New Roman" w:hAnsi="Times New Roman"/>
                <w:color w:val="000000"/>
                <w:sz w:val="16"/>
                <w:szCs w:val="16"/>
              </w:rPr>
            </w:pPr>
            <w:r w:rsidRPr="00FD2455">
              <w:rPr>
                <w:rFonts w:ascii="Times New Roman" w:eastAsia="Times New Roman" w:hAnsi="Times New Roman"/>
                <w:color w:val="000000"/>
                <w:sz w:val="16"/>
                <w:szCs w:val="16"/>
              </w:rPr>
              <w:t> </w:t>
            </w:r>
          </w:p>
        </w:tc>
        <w:tc>
          <w:tcPr>
            <w:tcW w:w="483" w:type="pct"/>
            <w:tcBorders>
              <w:top w:val="nil"/>
              <w:left w:val="nil"/>
              <w:bottom w:val="single" w:sz="4" w:space="0" w:color="auto"/>
              <w:right w:val="single" w:sz="4" w:space="0" w:color="auto"/>
            </w:tcBorders>
            <w:shd w:val="clear" w:color="000000" w:fill="D8D8D8"/>
            <w:noWrap/>
            <w:vAlign w:val="bottom"/>
          </w:tcPr>
          <w:p w:rsidR="007A283D" w:rsidRPr="00FD2455" w:rsidRDefault="007A283D" w:rsidP="00A7429E">
            <w:pPr>
              <w:rPr>
                <w:rFonts w:ascii="Times New Roman" w:eastAsia="Times New Roman" w:hAnsi="Times New Roman"/>
                <w:color w:val="000000"/>
                <w:sz w:val="16"/>
                <w:szCs w:val="16"/>
              </w:rPr>
            </w:pPr>
            <w:r w:rsidRPr="00FD2455">
              <w:rPr>
                <w:rFonts w:ascii="Times New Roman" w:eastAsia="Times New Roman" w:hAnsi="Times New Roman"/>
                <w:color w:val="000000"/>
                <w:sz w:val="16"/>
                <w:szCs w:val="16"/>
              </w:rPr>
              <w:t> </w:t>
            </w:r>
          </w:p>
        </w:tc>
        <w:tc>
          <w:tcPr>
            <w:tcW w:w="653" w:type="pct"/>
            <w:tcBorders>
              <w:top w:val="nil"/>
              <w:left w:val="nil"/>
              <w:bottom w:val="single" w:sz="4" w:space="0" w:color="auto"/>
              <w:right w:val="single" w:sz="4" w:space="0" w:color="auto"/>
            </w:tcBorders>
            <w:shd w:val="clear" w:color="000000" w:fill="D8D8D8"/>
            <w:noWrap/>
            <w:vAlign w:val="bottom"/>
          </w:tcPr>
          <w:p w:rsidR="007A283D" w:rsidRPr="00FD2455" w:rsidRDefault="007A283D" w:rsidP="00A7429E">
            <w:pPr>
              <w:rPr>
                <w:rFonts w:ascii="Times New Roman" w:eastAsia="Times New Roman" w:hAnsi="Times New Roman"/>
                <w:color w:val="000000"/>
                <w:sz w:val="16"/>
                <w:szCs w:val="16"/>
              </w:rPr>
            </w:pPr>
            <w:r w:rsidRPr="00FD2455">
              <w:rPr>
                <w:rFonts w:ascii="Times New Roman" w:eastAsia="Times New Roman" w:hAnsi="Times New Roman"/>
                <w:color w:val="000000"/>
                <w:sz w:val="16"/>
                <w:szCs w:val="16"/>
              </w:rPr>
              <w:t> </w:t>
            </w:r>
          </w:p>
        </w:tc>
        <w:tc>
          <w:tcPr>
            <w:tcW w:w="525" w:type="pct"/>
            <w:tcBorders>
              <w:top w:val="nil"/>
              <w:left w:val="nil"/>
              <w:bottom w:val="single" w:sz="4" w:space="0" w:color="auto"/>
              <w:right w:val="single" w:sz="4" w:space="0" w:color="auto"/>
            </w:tcBorders>
            <w:shd w:val="clear" w:color="000000" w:fill="D8D8D8"/>
            <w:noWrap/>
            <w:vAlign w:val="bottom"/>
          </w:tcPr>
          <w:p w:rsidR="007A283D" w:rsidRPr="00FD2455" w:rsidRDefault="007A283D" w:rsidP="00A7429E">
            <w:pPr>
              <w:rPr>
                <w:rFonts w:ascii="Times New Roman" w:eastAsia="Times New Roman" w:hAnsi="Times New Roman"/>
                <w:color w:val="000000"/>
                <w:sz w:val="16"/>
                <w:szCs w:val="16"/>
              </w:rPr>
            </w:pPr>
            <w:r w:rsidRPr="00FD2455">
              <w:rPr>
                <w:rFonts w:ascii="Times New Roman" w:eastAsia="Times New Roman" w:hAnsi="Times New Roman"/>
                <w:color w:val="000000"/>
                <w:sz w:val="16"/>
                <w:szCs w:val="16"/>
              </w:rPr>
              <w:t> </w:t>
            </w:r>
          </w:p>
        </w:tc>
        <w:tc>
          <w:tcPr>
            <w:tcW w:w="442" w:type="pct"/>
            <w:tcBorders>
              <w:top w:val="nil"/>
              <w:left w:val="nil"/>
              <w:bottom w:val="single" w:sz="4" w:space="0" w:color="auto"/>
              <w:right w:val="single" w:sz="4" w:space="0" w:color="auto"/>
            </w:tcBorders>
            <w:shd w:val="clear" w:color="000000" w:fill="D8D8D8"/>
            <w:noWrap/>
            <w:vAlign w:val="bottom"/>
          </w:tcPr>
          <w:p w:rsidR="007A283D" w:rsidRPr="00FD2455" w:rsidRDefault="007A283D" w:rsidP="00A7429E">
            <w:pPr>
              <w:rPr>
                <w:rFonts w:ascii="Times New Roman" w:eastAsia="Times New Roman" w:hAnsi="Times New Roman"/>
                <w:color w:val="000000"/>
                <w:sz w:val="16"/>
                <w:szCs w:val="16"/>
              </w:rPr>
            </w:pPr>
            <w:r w:rsidRPr="00FD2455">
              <w:rPr>
                <w:rFonts w:ascii="Times New Roman" w:eastAsia="Times New Roman" w:hAnsi="Times New Roman"/>
                <w:color w:val="000000"/>
                <w:sz w:val="16"/>
                <w:szCs w:val="16"/>
              </w:rPr>
              <w:t> </w:t>
            </w:r>
          </w:p>
        </w:tc>
        <w:tc>
          <w:tcPr>
            <w:tcW w:w="355" w:type="pct"/>
            <w:tcBorders>
              <w:top w:val="nil"/>
              <w:left w:val="nil"/>
              <w:bottom w:val="single" w:sz="4" w:space="0" w:color="auto"/>
              <w:right w:val="single" w:sz="4" w:space="0" w:color="auto"/>
            </w:tcBorders>
            <w:shd w:val="clear" w:color="000000" w:fill="D8D8D8"/>
            <w:noWrap/>
            <w:vAlign w:val="bottom"/>
          </w:tcPr>
          <w:p w:rsidR="007A283D" w:rsidRPr="00FD2455" w:rsidRDefault="007A283D" w:rsidP="00A7429E">
            <w:pPr>
              <w:rPr>
                <w:rFonts w:ascii="Times New Roman" w:eastAsia="Times New Roman" w:hAnsi="Times New Roman"/>
                <w:color w:val="000000"/>
                <w:sz w:val="16"/>
                <w:szCs w:val="16"/>
              </w:rPr>
            </w:pPr>
            <w:r w:rsidRPr="00FD2455">
              <w:rPr>
                <w:rFonts w:ascii="Times New Roman" w:eastAsia="Times New Roman" w:hAnsi="Times New Roman"/>
                <w:color w:val="000000"/>
                <w:sz w:val="16"/>
                <w:szCs w:val="16"/>
              </w:rPr>
              <w:t> </w:t>
            </w:r>
          </w:p>
        </w:tc>
        <w:tc>
          <w:tcPr>
            <w:tcW w:w="345" w:type="pct"/>
            <w:tcBorders>
              <w:top w:val="nil"/>
              <w:left w:val="nil"/>
              <w:bottom w:val="single" w:sz="4" w:space="0" w:color="auto"/>
              <w:right w:val="single" w:sz="4" w:space="0" w:color="auto"/>
            </w:tcBorders>
            <w:shd w:val="clear" w:color="000000" w:fill="D8D8D8"/>
            <w:noWrap/>
            <w:vAlign w:val="bottom"/>
          </w:tcPr>
          <w:p w:rsidR="007A283D" w:rsidRPr="00FD2455" w:rsidRDefault="007A283D" w:rsidP="00A7429E">
            <w:pPr>
              <w:rPr>
                <w:rFonts w:ascii="Times New Roman" w:eastAsia="Times New Roman" w:hAnsi="Times New Roman"/>
                <w:color w:val="000000"/>
                <w:sz w:val="16"/>
                <w:szCs w:val="16"/>
              </w:rPr>
            </w:pPr>
            <w:r w:rsidRPr="00FD2455">
              <w:rPr>
                <w:rFonts w:ascii="Times New Roman" w:eastAsia="Times New Roman" w:hAnsi="Times New Roman"/>
                <w:color w:val="000000"/>
                <w:sz w:val="16"/>
                <w:szCs w:val="16"/>
              </w:rPr>
              <w:t> </w:t>
            </w:r>
          </w:p>
        </w:tc>
        <w:tc>
          <w:tcPr>
            <w:tcW w:w="338" w:type="pct"/>
            <w:tcBorders>
              <w:top w:val="nil"/>
              <w:left w:val="nil"/>
              <w:bottom w:val="single" w:sz="4" w:space="0" w:color="auto"/>
              <w:right w:val="single" w:sz="4" w:space="0" w:color="auto"/>
            </w:tcBorders>
            <w:shd w:val="clear" w:color="000000" w:fill="D8D8D8"/>
            <w:noWrap/>
            <w:vAlign w:val="bottom"/>
          </w:tcPr>
          <w:p w:rsidR="007A283D" w:rsidRPr="00FD2455" w:rsidRDefault="007A283D" w:rsidP="00A7429E">
            <w:pPr>
              <w:rPr>
                <w:rFonts w:ascii="Times New Roman" w:eastAsia="Times New Roman" w:hAnsi="Times New Roman"/>
                <w:color w:val="000000"/>
                <w:sz w:val="16"/>
                <w:szCs w:val="16"/>
              </w:rPr>
            </w:pPr>
            <w:r w:rsidRPr="00FD2455">
              <w:rPr>
                <w:rFonts w:ascii="Times New Roman" w:eastAsia="Times New Roman" w:hAnsi="Times New Roman"/>
                <w:color w:val="000000"/>
                <w:sz w:val="16"/>
                <w:szCs w:val="16"/>
              </w:rPr>
              <w:t> </w:t>
            </w:r>
          </w:p>
        </w:tc>
      </w:tr>
      <w:tr w:rsidR="007A283D" w:rsidRPr="00FD2455" w:rsidTr="00A7429E">
        <w:trPr>
          <w:cantSplit/>
        </w:trPr>
        <w:tc>
          <w:tcPr>
            <w:tcW w:w="1456" w:type="pct"/>
            <w:tcBorders>
              <w:top w:val="nil"/>
              <w:left w:val="single" w:sz="4" w:space="0" w:color="auto"/>
              <w:bottom w:val="single" w:sz="4" w:space="0" w:color="auto"/>
              <w:right w:val="single" w:sz="4" w:space="0" w:color="auto"/>
            </w:tcBorders>
            <w:shd w:val="clear" w:color="auto" w:fill="auto"/>
            <w:noWrap/>
            <w:vAlign w:val="bottom"/>
          </w:tcPr>
          <w:p w:rsidR="007A283D" w:rsidRPr="00FD2455" w:rsidRDefault="007A283D" w:rsidP="00A7429E">
            <w:pPr>
              <w:ind w:firstLineChars="200" w:firstLine="320"/>
              <w:rPr>
                <w:rFonts w:ascii="Times New Roman" w:eastAsia="Times New Roman" w:hAnsi="Times New Roman"/>
                <w:color w:val="000000"/>
                <w:sz w:val="16"/>
                <w:szCs w:val="16"/>
              </w:rPr>
            </w:pPr>
            <w:r w:rsidRPr="00FD2455">
              <w:rPr>
                <w:rFonts w:ascii="Times New Roman" w:eastAsia="Times New Roman" w:hAnsi="Times New Roman"/>
                <w:color w:val="000000"/>
                <w:sz w:val="16"/>
                <w:szCs w:val="16"/>
              </w:rPr>
              <w:t>NEI data</w:t>
            </w:r>
            <w:r>
              <w:rPr>
                <w:rFonts w:ascii="Times New Roman" w:eastAsia="Times New Roman" w:hAnsi="Times New Roman"/>
                <w:color w:val="000000"/>
                <w:sz w:val="16"/>
                <w:szCs w:val="16"/>
              </w:rPr>
              <w:t xml:space="preserve"> (from Part II)</w:t>
            </w:r>
            <w:r w:rsidRPr="00221122">
              <w:rPr>
                <w:rFonts w:ascii="Times New Roman" w:eastAsia="Times New Roman" w:hAnsi="Times New Roman"/>
                <w:color w:val="000000"/>
                <w:sz w:val="16"/>
                <w:szCs w:val="16"/>
                <w:vertAlign w:val="superscript"/>
              </w:rPr>
              <w:t>7</w:t>
            </w:r>
          </w:p>
        </w:tc>
        <w:tc>
          <w:tcPr>
            <w:tcW w:w="402" w:type="pct"/>
            <w:tcBorders>
              <w:top w:val="nil"/>
              <w:left w:val="nil"/>
              <w:bottom w:val="single" w:sz="4" w:space="0" w:color="auto"/>
              <w:right w:val="single" w:sz="4" w:space="0" w:color="auto"/>
            </w:tcBorders>
            <w:shd w:val="clear" w:color="auto" w:fill="auto"/>
            <w:noWrap/>
            <w:vAlign w:val="bottom"/>
          </w:tcPr>
          <w:p w:rsidR="007A283D" w:rsidRPr="00FD2455" w:rsidRDefault="007A283D" w:rsidP="00A7429E">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4</w:t>
            </w:r>
          </w:p>
        </w:tc>
        <w:tc>
          <w:tcPr>
            <w:tcW w:w="483" w:type="pct"/>
            <w:tcBorders>
              <w:top w:val="nil"/>
              <w:left w:val="nil"/>
              <w:bottom w:val="single" w:sz="4" w:space="0" w:color="auto"/>
              <w:right w:val="single" w:sz="4" w:space="0" w:color="auto"/>
            </w:tcBorders>
            <w:shd w:val="clear" w:color="auto" w:fill="auto"/>
            <w:noWrap/>
            <w:vAlign w:val="bottom"/>
          </w:tcPr>
          <w:p w:rsidR="007A283D" w:rsidRPr="00FD2455" w:rsidRDefault="007A283D" w:rsidP="00A7429E">
            <w:pPr>
              <w:jc w:val="right"/>
              <w:rPr>
                <w:rFonts w:ascii="Times New Roman" w:eastAsia="Times New Roman" w:hAnsi="Times New Roman"/>
                <w:color w:val="000000"/>
                <w:sz w:val="16"/>
                <w:szCs w:val="16"/>
              </w:rPr>
            </w:pPr>
            <w:r w:rsidRPr="00FD2455">
              <w:rPr>
                <w:rFonts w:ascii="Times New Roman" w:eastAsia="Times New Roman" w:hAnsi="Times New Roman"/>
                <w:color w:val="000000"/>
                <w:sz w:val="16"/>
                <w:szCs w:val="16"/>
              </w:rPr>
              <w:t>1</w:t>
            </w:r>
          </w:p>
        </w:tc>
        <w:tc>
          <w:tcPr>
            <w:tcW w:w="653" w:type="pct"/>
            <w:tcBorders>
              <w:top w:val="nil"/>
              <w:left w:val="nil"/>
              <w:bottom w:val="single" w:sz="4" w:space="0" w:color="auto"/>
              <w:right w:val="single" w:sz="4" w:space="0" w:color="auto"/>
            </w:tcBorders>
            <w:shd w:val="clear" w:color="auto" w:fill="auto"/>
            <w:noWrap/>
            <w:vAlign w:val="bottom"/>
          </w:tcPr>
          <w:p w:rsidR="007A283D" w:rsidRPr="00FD2455" w:rsidRDefault="007A283D" w:rsidP="00A7429E">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4</w:t>
            </w:r>
          </w:p>
        </w:tc>
        <w:tc>
          <w:tcPr>
            <w:tcW w:w="525" w:type="pct"/>
            <w:tcBorders>
              <w:top w:val="nil"/>
              <w:left w:val="nil"/>
              <w:bottom w:val="single" w:sz="4" w:space="0" w:color="auto"/>
              <w:right w:val="single" w:sz="4" w:space="0" w:color="auto"/>
            </w:tcBorders>
            <w:shd w:val="clear" w:color="auto" w:fill="auto"/>
            <w:noWrap/>
            <w:vAlign w:val="bottom"/>
          </w:tcPr>
          <w:p w:rsidR="007A283D" w:rsidRPr="003F5414" w:rsidRDefault="007A283D" w:rsidP="00A7429E">
            <w:pPr>
              <w:jc w:val="right"/>
              <w:rPr>
                <w:rFonts w:ascii="Times New Roman" w:eastAsia="Times New Roman" w:hAnsi="Times New Roman"/>
                <w:color w:val="000000"/>
                <w:sz w:val="16"/>
                <w:szCs w:val="16"/>
              </w:rPr>
            </w:pPr>
            <w:r w:rsidRPr="003F5414">
              <w:rPr>
                <w:rFonts w:ascii="Times New Roman" w:eastAsia="Times New Roman" w:hAnsi="Times New Roman"/>
                <w:color w:val="000000"/>
                <w:sz w:val="16"/>
                <w:szCs w:val="16"/>
              </w:rPr>
              <w:t>3</w:t>
            </w:r>
            <w:r>
              <w:rPr>
                <w:rFonts w:ascii="Times New Roman" w:eastAsia="Times New Roman" w:hAnsi="Times New Roman"/>
                <w:color w:val="000000"/>
                <w:sz w:val="16"/>
                <w:szCs w:val="16"/>
              </w:rPr>
              <w:t>52</w:t>
            </w:r>
          </w:p>
        </w:tc>
        <w:tc>
          <w:tcPr>
            <w:tcW w:w="442" w:type="pct"/>
            <w:tcBorders>
              <w:top w:val="nil"/>
              <w:left w:val="nil"/>
              <w:bottom w:val="single" w:sz="4" w:space="0" w:color="auto"/>
              <w:right w:val="single" w:sz="4" w:space="0" w:color="auto"/>
            </w:tcBorders>
            <w:shd w:val="clear" w:color="auto" w:fill="auto"/>
            <w:noWrap/>
            <w:vAlign w:val="bottom"/>
          </w:tcPr>
          <w:p w:rsidR="007A283D" w:rsidRPr="003F5414" w:rsidRDefault="007A283D" w:rsidP="00A7429E">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1,408</w:t>
            </w:r>
          </w:p>
        </w:tc>
        <w:tc>
          <w:tcPr>
            <w:tcW w:w="355" w:type="pct"/>
            <w:tcBorders>
              <w:top w:val="nil"/>
              <w:left w:val="nil"/>
              <w:bottom w:val="single" w:sz="4" w:space="0" w:color="auto"/>
              <w:right w:val="single" w:sz="4" w:space="0" w:color="auto"/>
            </w:tcBorders>
            <w:shd w:val="clear" w:color="auto" w:fill="auto"/>
            <w:noWrap/>
            <w:vAlign w:val="bottom"/>
          </w:tcPr>
          <w:p w:rsidR="007A283D" w:rsidRPr="003F5414" w:rsidRDefault="007A283D" w:rsidP="00A7429E">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70</w:t>
            </w:r>
          </w:p>
        </w:tc>
        <w:tc>
          <w:tcPr>
            <w:tcW w:w="345" w:type="pct"/>
            <w:tcBorders>
              <w:top w:val="nil"/>
              <w:left w:val="nil"/>
              <w:bottom w:val="single" w:sz="4" w:space="0" w:color="auto"/>
              <w:right w:val="single" w:sz="4" w:space="0" w:color="auto"/>
            </w:tcBorders>
            <w:shd w:val="clear" w:color="auto" w:fill="auto"/>
            <w:noWrap/>
            <w:vAlign w:val="bottom"/>
          </w:tcPr>
          <w:p w:rsidR="007A283D" w:rsidRPr="003F5414" w:rsidRDefault="007A283D" w:rsidP="00A7429E">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141</w:t>
            </w:r>
          </w:p>
        </w:tc>
        <w:tc>
          <w:tcPr>
            <w:tcW w:w="338" w:type="pct"/>
            <w:tcBorders>
              <w:top w:val="nil"/>
              <w:left w:val="nil"/>
              <w:bottom w:val="single" w:sz="4" w:space="0" w:color="auto"/>
              <w:right w:val="single" w:sz="4" w:space="0" w:color="auto"/>
            </w:tcBorders>
            <w:shd w:val="clear" w:color="auto" w:fill="auto"/>
            <w:noWrap/>
            <w:vAlign w:val="bottom"/>
          </w:tcPr>
          <w:p w:rsidR="007A283D" w:rsidRPr="003F5414" w:rsidRDefault="007A283D" w:rsidP="00A7429E">
            <w:pPr>
              <w:jc w:val="right"/>
              <w:rPr>
                <w:rFonts w:ascii="Times New Roman" w:eastAsia="Times New Roman" w:hAnsi="Times New Roman"/>
                <w:color w:val="000000"/>
                <w:sz w:val="16"/>
                <w:szCs w:val="16"/>
              </w:rPr>
            </w:pPr>
            <w:r w:rsidRPr="003F5414">
              <w:rPr>
                <w:rFonts w:ascii="Times New Roman" w:eastAsia="Times New Roman" w:hAnsi="Times New Roman"/>
                <w:color w:val="000000"/>
                <w:sz w:val="16"/>
                <w:szCs w:val="16"/>
              </w:rPr>
              <w:t>$</w:t>
            </w:r>
            <w:r>
              <w:rPr>
                <w:rFonts w:ascii="Times New Roman" w:eastAsia="Times New Roman" w:hAnsi="Times New Roman"/>
                <w:color w:val="000000"/>
                <w:sz w:val="16"/>
                <w:szCs w:val="16"/>
              </w:rPr>
              <w:t>86,406</w:t>
            </w:r>
          </w:p>
        </w:tc>
      </w:tr>
      <w:tr w:rsidR="007A283D" w:rsidRPr="00FD2455" w:rsidTr="00A7429E">
        <w:trPr>
          <w:cantSplit/>
        </w:trPr>
        <w:tc>
          <w:tcPr>
            <w:tcW w:w="1456" w:type="pct"/>
            <w:tcBorders>
              <w:top w:val="nil"/>
              <w:left w:val="single" w:sz="4" w:space="0" w:color="auto"/>
              <w:bottom w:val="single" w:sz="4" w:space="0" w:color="auto"/>
              <w:right w:val="single" w:sz="4" w:space="0" w:color="auto"/>
            </w:tcBorders>
            <w:shd w:val="clear" w:color="auto" w:fill="auto"/>
            <w:noWrap/>
            <w:vAlign w:val="bottom"/>
          </w:tcPr>
          <w:p w:rsidR="007A283D" w:rsidRPr="00FD2455" w:rsidRDefault="007A283D" w:rsidP="00A7429E">
            <w:pPr>
              <w:ind w:firstLineChars="200" w:firstLine="320"/>
              <w:rPr>
                <w:rFonts w:ascii="Times New Roman" w:eastAsia="Times New Roman" w:hAnsi="Times New Roman"/>
                <w:color w:val="000000"/>
                <w:sz w:val="16"/>
                <w:szCs w:val="16"/>
              </w:rPr>
            </w:pPr>
            <w:r w:rsidRPr="00FD2455">
              <w:rPr>
                <w:rFonts w:ascii="Times New Roman" w:eastAsia="Times New Roman" w:hAnsi="Times New Roman"/>
                <w:color w:val="000000"/>
                <w:sz w:val="16"/>
                <w:szCs w:val="16"/>
              </w:rPr>
              <w:t>Sector survey spreadsheet data</w:t>
            </w:r>
            <w:r>
              <w:rPr>
                <w:rFonts w:ascii="Times New Roman" w:eastAsia="Times New Roman" w:hAnsi="Times New Roman"/>
                <w:color w:val="000000"/>
                <w:sz w:val="16"/>
                <w:szCs w:val="16"/>
              </w:rPr>
              <w:t xml:space="preserve"> (from Parts I and III)</w:t>
            </w:r>
          </w:p>
        </w:tc>
        <w:tc>
          <w:tcPr>
            <w:tcW w:w="402" w:type="pct"/>
            <w:tcBorders>
              <w:top w:val="nil"/>
              <w:left w:val="nil"/>
              <w:bottom w:val="single" w:sz="4" w:space="0" w:color="auto"/>
              <w:right w:val="single" w:sz="4" w:space="0" w:color="auto"/>
            </w:tcBorders>
            <w:shd w:val="clear" w:color="auto" w:fill="auto"/>
            <w:noWrap/>
            <w:vAlign w:val="bottom"/>
          </w:tcPr>
          <w:p w:rsidR="007A283D" w:rsidRPr="00FD2455" w:rsidRDefault="007A283D" w:rsidP="00A7429E">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8</w:t>
            </w:r>
          </w:p>
        </w:tc>
        <w:tc>
          <w:tcPr>
            <w:tcW w:w="483" w:type="pct"/>
            <w:tcBorders>
              <w:top w:val="nil"/>
              <w:left w:val="nil"/>
              <w:bottom w:val="single" w:sz="4" w:space="0" w:color="auto"/>
              <w:right w:val="single" w:sz="4" w:space="0" w:color="auto"/>
            </w:tcBorders>
            <w:shd w:val="clear" w:color="auto" w:fill="auto"/>
            <w:noWrap/>
            <w:vAlign w:val="bottom"/>
          </w:tcPr>
          <w:p w:rsidR="007A283D" w:rsidRPr="00FD2455" w:rsidRDefault="007A283D" w:rsidP="00A7429E">
            <w:pPr>
              <w:jc w:val="right"/>
              <w:rPr>
                <w:rFonts w:ascii="Times New Roman" w:eastAsia="Times New Roman" w:hAnsi="Times New Roman"/>
                <w:color w:val="000000"/>
                <w:sz w:val="16"/>
                <w:szCs w:val="16"/>
              </w:rPr>
            </w:pPr>
            <w:r w:rsidRPr="00FD2455">
              <w:rPr>
                <w:rFonts w:ascii="Times New Roman" w:eastAsia="Times New Roman" w:hAnsi="Times New Roman"/>
                <w:color w:val="000000"/>
                <w:sz w:val="16"/>
                <w:szCs w:val="16"/>
              </w:rPr>
              <w:t>1</w:t>
            </w:r>
          </w:p>
        </w:tc>
        <w:tc>
          <w:tcPr>
            <w:tcW w:w="653" w:type="pct"/>
            <w:tcBorders>
              <w:top w:val="nil"/>
              <w:left w:val="nil"/>
              <w:bottom w:val="single" w:sz="4" w:space="0" w:color="auto"/>
              <w:right w:val="single" w:sz="4" w:space="0" w:color="auto"/>
            </w:tcBorders>
            <w:shd w:val="clear" w:color="auto" w:fill="auto"/>
            <w:noWrap/>
            <w:vAlign w:val="bottom"/>
          </w:tcPr>
          <w:p w:rsidR="007A283D" w:rsidRPr="00FD2455" w:rsidRDefault="007A283D" w:rsidP="00A7429E">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8</w:t>
            </w:r>
          </w:p>
        </w:tc>
        <w:tc>
          <w:tcPr>
            <w:tcW w:w="525" w:type="pct"/>
            <w:tcBorders>
              <w:top w:val="nil"/>
              <w:left w:val="nil"/>
              <w:bottom w:val="single" w:sz="4" w:space="0" w:color="auto"/>
              <w:right w:val="single" w:sz="4" w:space="0" w:color="auto"/>
            </w:tcBorders>
            <w:shd w:val="clear" w:color="auto" w:fill="auto"/>
            <w:noWrap/>
            <w:vAlign w:val="bottom"/>
          </w:tcPr>
          <w:p w:rsidR="007A283D" w:rsidRPr="003F5414" w:rsidRDefault="007A283D" w:rsidP="00A7429E">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352</w:t>
            </w:r>
          </w:p>
        </w:tc>
        <w:tc>
          <w:tcPr>
            <w:tcW w:w="442" w:type="pct"/>
            <w:tcBorders>
              <w:top w:val="nil"/>
              <w:left w:val="nil"/>
              <w:bottom w:val="single" w:sz="4" w:space="0" w:color="auto"/>
              <w:right w:val="single" w:sz="4" w:space="0" w:color="auto"/>
            </w:tcBorders>
            <w:shd w:val="clear" w:color="auto" w:fill="auto"/>
            <w:noWrap/>
            <w:vAlign w:val="bottom"/>
          </w:tcPr>
          <w:p w:rsidR="007A283D" w:rsidRPr="003F5414" w:rsidRDefault="007A283D" w:rsidP="00A7429E">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2,816</w:t>
            </w:r>
          </w:p>
        </w:tc>
        <w:tc>
          <w:tcPr>
            <w:tcW w:w="355" w:type="pct"/>
            <w:tcBorders>
              <w:top w:val="nil"/>
              <w:left w:val="nil"/>
              <w:bottom w:val="single" w:sz="4" w:space="0" w:color="auto"/>
              <w:right w:val="single" w:sz="4" w:space="0" w:color="auto"/>
            </w:tcBorders>
            <w:shd w:val="clear" w:color="auto" w:fill="auto"/>
            <w:noWrap/>
            <w:vAlign w:val="bottom"/>
          </w:tcPr>
          <w:p w:rsidR="007A283D" w:rsidRPr="003F5414" w:rsidRDefault="007A283D" w:rsidP="00A7429E">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141</w:t>
            </w:r>
          </w:p>
        </w:tc>
        <w:tc>
          <w:tcPr>
            <w:tcW w:w="345" w:type="pct"/>
            <w:tcBorders>
              <w:top w:val="nil"/>
              <w:left w:val="nil"/>
              <w:bottom w:val="single" w:sz="4" w:space="0" w:color="auto"/>
              <w:right w:val="single" w:sz="4" w:space="0" w:color="auto"/>
            </w:tcBorders>
            <w:shd w:val="clear" w:color="auto" w:fill="auto"/>
            <w:noWrap/>
            <w:vAlign w:val="bottom"/>
          </w:tcPr>
          <w:p w:rsidR="007A283D" w:rsidRPr="003F5414" w:rsidRDefault="007A283D" w:rsidP="00A7429E">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282</w:t>
            </w:r>
          </w:p>
        </w:tc>
        <w:tc>
          <w:tcPr>
            <w:tcW w:w="338" w:type="pct"/>
            <w:tcBorders>
              <w:top w:val="nil"/>
              <w:left w:val="nil"/>
              <w:bottom w:val="single" w:sz="4" w:space="0" w:color="auto"/>
              <w:right w:val="single" w:sz="4" w:space="0" w:color="auto"/>
            </w:tcBorders>
            <w:shd w:val="clear" w:color="auto" w:fill="auto"/>
            <w:noWrap/>
            <w:vAlign w:val="bottom"/>
          </w:tcPr>
          <w:p w:rsidR="007A283D" w:rsidRPr="003F5414" w:rsidRDefault="007A283D" w:rsidP="00A7429E">
            <w:pPr>
              <w:jc w:val="right"/>
              <w:rPr>
                <w:rFonts w:ascii="Times New Roman" w:eastAsia="Times New Roman" w:hAnsi="Times New Roman"/>
                <w:color w:val="000000"/>
                <w:sz w:val="16"/>
                <w:szCs w:val="16"/>
              </w:rPr>
            </w:pPr>
            <w:r w:rsidRPr="003F5414">
              <w:rPr>
                <w:rFonts w:ascii="Times New Roman" w:eastAsia="Times New Roman" w:hAnsi="Times New Roman"/>
                <w:color w:val="000000"/>
                <w:sz w:val="16"/>
                <w:szCs w:val="16"/>
              </w:rPr>
              <w:t>$</w:t>
            </w:r>
            <w:r>
              <w:rPr>
                <w:rFonts w:ascii="Times New Roman" w:eastAsia="Times New Roman" w:hAnsi="Times New Roman"/>
                <w:color w:val="000000"/>
                <w:sz w:val="16"/>
                <w:szCs w:val="16"/>
              </w:rPr>
              <w:t>172,812</w:t>
            </w:r>
          </w:p>
        </w:tc>
      </w:tr>
      <w:tr w:rsidR="007A283D" w:rsidRPr="00FD2455" w:rsidTr="00A7429E">
        <w:trPr>
          <w:cantSplit/>
        </w:trPr>
        <w:tc>
          <w:tcPr>
            <w:tcW w:w="1456" w:type="pct"/>
            <w:tcBorders>
              <w:top w:val="nil"/>
              <w:left w:val="single" w:sz="4" w:space="0" w:color="auto"/>
              <w:bottom w:val="single" w:sz="4" w:space="0" w:color="auto"/>
              <w:right w:val="single" w:sz="4" w:space="0" w:color="auto"/>
            </w:tcBorders>
            <w:shd w:val="clear" w:color="auto" w:fill="auto"/>
            <w:noWrap/>
            <w:vAlign w:val="bottom"/>
          </w:tcPr>
          <w:p w:rsidR="007A283D" w:rsidRPr="00FD2455" w:rsidRDefault="007A283D" w:rsidP="00A7429E">
            <w:pPr>
              <w:ind w:firstLineChars="200" w:firstLine="320"/>
              <w:rPr>
                <w:rFonts w:ascii="Times New Roman" w:eastAsia="Times New Roman" w:hAnsi="Times New Roman"/>
                <w:color w:val="000000"/>
                <w:sz w:val="16"/>
                <w:szCs w:val="16"/>
              </w:rPr>
            </w:pPr>
            <w:r w:rsidRPr="00FD2455">
              <w:rPr>
                <w:rFonts w:ascii="Times New Roman" w:eastAsia="Times New Roman" w:hAnsi="Times New Roman"/>
                <w:color w:val="000000"/>
                <w:sz w:val="16"/>
                <w:szCs w:val="16"/>
              </w:rPr>
              <w:t>CEMS data</w:t>
            </w:r>
            <w:r>
              <w:rPr>
                <w:rFonts w:ascii="Times New Roman" w:eastAsia="Times New Roman" w:hAnsi="Times New Roman"/>
                <w:color w:val="000000"/>
                <w:sz w:val="16"/>
                <w:szCs w:val="16"/>
              </w:rPr>
              <w:t xml:space="preserve"> (from Parts I and III)</w:t>
            </w:r>
            <w:r>
              <w:rPr>
                <w:rFonts w:ascii="Times New Roman" w:eastAsia="Times New Roman" w:hAnsi="Times New Roman"/>
                <w:color w:val="000000"/>
                <w:sz w:val="16"/>
                <w:szCs w:val="16"/>
                <w:vertAlign w:val="superscript"/>
              </w:rPr>
              <w:t>8</w:t>
            </w:r>
          </w:p>
        </w:tc>
        <w:tc>
          <w:tcPr>
            <w:tcW w:w="402" w:type="pct"/>
            <w:tcBorders>
              <w:top w:val="nil"/>
              <w:left w:val="nil"/>
              <w:bottom w:val="single" w:sz="4" w:space="0" w:color="auto"/>
              <w:right w:val="single" w:sz="4" w:space="0" w:color="auto"/>
            </w:tcBorders>
            <w:shd w:val="clear" w:color="auto" w:fill="auto"/>
            <w:noWrap/>
            <w:vAlign w:val="bottom"/>
          </w:tcPr>
          <w:p w:rsidR="007A283D" w:rsidRPr="00FD2455" w:rsidRDefault="007A283D" w:rsidP="00A7429E">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2</w:t>
            </w:r>
          </w:p>
        </w:tc>
        <w:tc>
          <w:tcPr>
            <w:tcW w:w="483" w:type="pct"/>
            <w:tcBorders>
              <w:top w:val="nil"/>
              <w:left w:val="nil"/>
              <w:bottom w:val="single" w:sz="4" w:space="0" w:color="auto"/>
              <w:right w:val="single" w:sz="4" w:space="0" w:color="auto"/>
            </w:tcBorders>
            <w:shd w:val="clear" w:color="auto" w:fill="auto"/>
            <w:noWrap/>
            <w:vAlign w:val="bottom"/>
          </w:tcPr>
          <w:p w:rsidR="007A283D" w:rsidRPr="00FD2455" w:rsidRDefault="007A283D" w:rsidP="00A7429E">
            <w:pPr>
              <w:jc w:val="right"/>
              <w:rPr>
                <w:rFonts w:ascii="Times New Roman" w:eastAsia="Times New Roman" w:hAnsi="Times New Roman"/>
                <w:color w:val="000000"/>
                <w:sz w:val="16"/>
                <w:szCs w:val="16"/>
              </w:rPr>
            </w:pPr>
            <w:r w:rsidRPr="00FD2455">
              <w:rPr>
                <w:rFonts w:ascii="Times New Roman" w:eastAsia="Times New Roman" w:hAnsi="Times New Roman"/>
                <w:color w:val="000000"/>
                <w:sz w:val="16"/>
                <w:szCs w:val="16"/>
              </w:rPr>
              <w:t>1</w:t>
            </w:r>
          </w:p>
        </w:tc>
        <w:tc>
          <w:tcPr>
            <w:tcW w:w="653" w:type="pct"/>
            <w:tcBorders>
              <w:top w:val="nil"/>
              <w:left w:val="nil"/>
              <w:bottom w:val="single" w:sz="4" w:space="0" w:color="auto"/>
              <w:right w:val="single" w:sz="4" w:space="0" w:color="auto"/>
            </w:tcBorders>
            <w:shd w:val="clear" w:color="auto" w:fill="auto"/>
            <w:noWrap/>
            <w:vAlign w:val="bottom"/>
          </w:tcPr>
          <w:p w:rsidR="007A283D" w:rsidRPr="00FD2455" w:rsidRDefault="007A283D" w:rsidP="00A7429E">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2</w:t>
            </w:r>
          </w:p>
        </w:tc>
        <w:tc>
          <w:tcPr>
            <w:tcW w:w="525" w:type="pct"/>
            <w:tcBorders>
              <w:top w:val="nil"/>
              <w:left w:val="nil"/>
              <w:bottom w:val="single" w:sz="4" w:space="0" w:color="auto"/>
              <w:right w:val="single" w:sz="4" w:space="0" w:color="auto"/>
            </w:tcBorders>
            <w:shd w:val="clear" w:color="auto" w:fill="auto"/>
            <w:noWrap/>
            <w:vAlign w:val="bottom"/>
          </w:tcPr>
          <w:p w:rsidR="007A283D" w:rsidRPr="003F5414" w:rsidRDefault="007A283D" w:rsidP="00A7429E">
            <w:pPr>
              <w:jc w:val="right"/>
              <w:rPr>
                <w:rFonts w:ascii="Times New Roman" w:eastAsia="Times New Roman" w:hAnsi="Times New Roman"/>
                <w:sz w:val="16"/>
                <w:szCs w:val="16"/>
              </w:rPr>
            </w:pPr>
            <w:r w:rsidRPr="003F5414">
              <w:rPr>
                <w:rFonts w:ascii="Times New Roman" w:eastAsia="Times New Roman" w:hAnsi="Times New Roman"/>
                <w:sz w:val="16"/>
                <w:szCs w:val="16"/>
              </w:rPr>
              <w:t>1</w:t>
            </w:r>
            <w:r>
              <w:rPr>
                <w:rFonts w:ascii="Times New Roman" w:eastAsia="Times New Roman" w:hAnsi="Times New Roman"/>
                <w:sz w:val="16"/>
                <w:szCs w:val="16"/>
              </w:rPr>
              <w:t>1</w:t>
            </w:r>
            <w:r w:rsidRPr="003F5414">
              <w:rPr>
                <w:rFonts w:ascii="Times New Roman" w:eastAsia="Times New Roman" w:hAnsi="Times New Roman"/>
                <w:sz w:val="16"/>
                <w:szCs w:val="16"/>
              </w:rPr>
              <w:t>2</w:t>
            </w:r>
          </w:p>
        </w:tc>
        <w:tc>
          <w:tcPr>
            <w:tcW w:w="442" w:type="pct"/>
            <w:tcBorders>
              <w:top w:val="nil"/>
              <w:left w:val="nil"/>
              <w:bottom w:val="single" w:sz="4" w:space="0" w:color="auto"/>
              <w:right w:val="single" w:sz="4" w:space="0" w:color="auto"/>
            </w:tcBorders>
            <w:shd w:val="clear" w:color="auto" w:fill="auto"/>
            <w:noWrap/>
            <w:vAlign w:val="bottom"/>
          </w:tcPr>
          <w:p w:rsidR="007A283D" w:rsidRPr="003F5414" w:rsidRDefault="007A283D" w:rsidP="00A7429E">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224</w:t>
            </w:r>
          </w:p>
        </w:tc>
        <w:tc>
          <w:tcPr>
            <w:tcW w:w="355" w:type="pct"/>
            <w:tcBorders>
              <w:top w:val="nil"/>
              <w:left w:val="nil"/>
              <w:bottom w:val="single" w:sz="4" w:space="0" w:color="auto"/>
              <w:right w:val="single" w:sz="4" w:space="0" w:color="auto"/>
            </w:tcBorders>
            <w:shd w:val="clear" w:color="auto" w:fill="auto"/>
            <w:noWrap/>
            <w:vAlign w:val="bottom"/>
          </w:tcPr>
          <w:p w:rsidR="007A283D" w:rsidRPr="003F5414" w:rsidRDefault="007A283D" w:rsidP="00A7429E">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11</w:t>
            </w:r>
          </w:p>
        </w:tc>
        <w:tc>
          <w:tcPr>
            <w:tcW w:w="345" w:type="pct"/>
            <w:tcBorders>
              <w:top w:val="nil"/>
              <w:left w:val="nil"/>
              <w:bottom w:val="single" w:sz="4" w:space="0" w:color="auto"/>
              <w:right w:val="single" w:sz="4" w:space="0" w:color="auto"/>
            </w:tcBorders>
            <w:shd w:val="clear" w:color="auto" w:fill="auto"/>
            <w:noWrap/>
            <w:vAlign w:val="bottom"/>
          </w:tcPr>
          <w:p w:rsidR="007A283D" w:rsidRPr="003F5414" w:rsidRDefault="007A283D" w:rsidP="00A7429E">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22</w:t>
            </w:r>
          </w:p>
        </w:tc>
        <w:tc>
          <w:tcPr>
            <w:tcW w:w="338" w:type="pct"/>
            <w:tcBorders>
              <w:top w:val="nil"/>
              <w:left w:val="nil"/>
              <w:bottom w:val="single" w:sz="4" w:space="0" w:color="auto"/>
              <w:right w:val="single" w:sz="4" w:space="0" w:color="auto"/>
            </w:tcBorders>
            <w:shd w:val="clear" w:color="auto" w:fill="auto"/>
            <w:noWrap/>
            <w:vAlign w:val="bottom"/>
          </w:tcPr>
          <w:p w:rsidR="007A283D" w:rsidRPr="003F5414" w:rsidRDefault="007A283D" w:rsidP="00A7429E">
            <w:pPr>
              <w:jc w:val="right"/>
              <w:rPr>
                <w:rFonts w:ascii="Times New Roman" w:eastAsia="Times New Roman" w:hAnsi="Times New Roman"/>
                <w:color w:val="000000"/>
                <w:sz w:val="16"/>
                <w:szCs w:val="16"/>
              </w:rPr>
            </w:pPr>
            <w:r w:rsidRPr="003F5414">
              <w:rPr>
                <w:rFonts w:ascii="Times New Roman" w:eastAsia="Times New Roman" w:hAnsi="Times New Roman"/>
                <w:color w:val="000000"/>
                <w:sz w:val="16"/>
                <w:szCs w:val="16"/>
              </w:rPr>
              <w:t>$</w:t>
            </w:r>
            <w:r>
              <w:rPr>
                <w:rFonts w:ascii="Times New Roman" w:eastAsia="Times New Roman" w:hAnsi="Times New Roman"/>
                <w:color w:val="000000"/>
                <w:sz w:val="16"/>
                <w:szCs w:val="16"/>
              </w:rPr>
              <w:t>13,746</w:t>
            </w:r>
          </w:p>
        </w:tc>
      </w:tr>
      <w:tr w:rsidR="007A283D" w:rsidRPr="00FD2455" w:rsidTr="00A7429E">
        <w:trPr>
          <w:cantSplit/>
        </w:trPr>
        <w:tc>
          <w:tcPr>
            <w:tcW w:w="1456" w:type="pct"/>
            <w:tcBorders>
              <w:top w:val="nil"/>
              <w:left w:val="single" w:sz="4" w:space="0" w:color="auto"/>
              <w:bottom w:val="single" w:sz="4" w:space="0" w:color="auto"/>
              <w:right w:val="single" w:sz="4" w:space="0" w:color="auto"/>
            </w:tcBorders>
            <w:shd w:val="clear" w:color="auto" w:fill="auto"/>
            <w:noWrap/>
            <w:vAlign w:val="bottom"/>
          </w:tcPr>
          <w:p w:rsidR="007A283D" w:rsidRPr="00FD2455" w:rsidRDefault="007A283D" w:rsidP="00A7429E">
            <w:pPr>
              <w:ind w:firstLineChars="200" w:firstLine="320"/>
              <w:rPr>
                <w:rFonts w:ascii="Times New Roman" w:eastAsia="Times New Roman" w:hAnsi="Times New Roman"/>
                <w:color w:val="000000"/>
                <w:sz w:val="16"/>
                <w:szCs w:val="16"/>
              </w:rPr>
            </w:pPr>
            <w:r w:rsidRPr="00FD2455">
              <w:rPr>
                <w:rFonts w:ascii="Times New Roman" w:eastAsia="Times New Roman" w:hAnsi="Times New Roman"/>
                <w:color w:val="000000"/>
                <w:sz w:val="16"/>
                <w:szCs w:val="16"/>
              </w:rPr>
              <w:t>Optional cost data</w:t>
            </w:r>
            <w:r>
              <w:rPr>
                <w:rFonts w:ascii="Times New Roman" w:eastAsia="Times New Roman" w:hAnsi="Times New Roman"/>
                <w:color w:val="000000"/>
                <w:sz w:val="16"/>
                <w:szCs w:val="16"/>
              </w:rPr>
              <w:t xml:space="preserve"> (from Parts I and III)</w:t>
            </w:r>
            <w:r>
              <w:rPr>
                <w:rFonts w:ascii="Times New Roman" w:eastAsia="Times New Roman" w:hAnsi="Times New Roman"/>
                <w:color w:val="000000"/>
                <w:sz w:val="16"/>
                <w:szCs w:val="16"/>
                <w:vertAlign w:val="superscript"/>
              </w:rPr>
              <w:t>9</w:t>
            </w:r>
          </w:p>
        </w:tc>
        <w:tc>
          <w:tcPr>
            <w:tcW w:w="402" w:type="pct"/>
            <w:tcBorders>
              <w:top w:val="nil"/>
              <w:left w:val="nil"/>
              <w:bottom w:val="single" w:sz="4" w:space="0" w:color="auto"/>
              <w:right w:val="single" w:sz="4" w:space="0" w:color="auto"/>
            </w:tcBorders>
            <w:shd w:val="clear" w:color="auto" w:fill="auto"/>
            <w:noWrap/>
            <w:vAlign w:val="bottom"/>
          </w:tcPr>
          <w:p w:rsidR="007A283D" w:rsidRPr="00FD2455" w:rsidRDefault="007A283D" w:rsidP="00A7429E">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2</w:t>
            </w:r>
          </w:p>
        </w:tc>
        <w:tc>
          <w:tcPr>
            <w:tcW w:w="483" w:type="pct"/>
            <w:tcBorders>
              <w:top w:val="nil"/>
              <w:left w:val="nil"/>
              <w:bottom w:val="single" w:sz="4" w:space="0" w:color="auto"/>
              <w:right w:val="single" w:sz="4" w:space="0" w:color="auto"/>
            </w:tcBorders>
            <w:shd w:val="clear" w:color="auto" w:fill="auto"/>
            <w:noWrap/>
            <w:vAlign w:val="bottom"/>
          </w:tcPr>
          <w:p w:rsidR="007A283D" w:rsidRPr="00FD2455" w:rsidRDefault="007A283D" w:rsidP="00A7429E">
            <w:pPr>
              <w:jc w:val="right"/>
              <w:rPr>
                <w:rFonts w:ascii="Times New Roman" w:eastAsia="Times New Roman" w:hAnsi="Times New Roman"/>
                <w:color w:val="000000"/>
                <w:sz w:val="16"/>
                <w:szCs w:val="16"/>
              </w:rPr>
            </w:pPr>
            <w:r w:rsidRPr="00FD2455">
              <w:rPr>
                <w:rFonts w:ascii="Times New Roman" w:eastAsia="Times New Roman" w:hAnsi="Times New Roman"/>
                <w:color w:val="000000"/>
                <w:sz w:val="16"/>
                <w:szCs w:val="16"/>
              </w:rPr>
              <w:t>1</w:t>
            </w:r>
          </w:p>
        </w:tc>
        <w:tc>
          <w:tcPr>
            <w:tcW w:w="653" w:type="pct"/>
            <w:tcBorders>
              <w:top w:val="nil"/>
              <w:left w:val="nil"/>
              <w:bottom w:val="single" w:sz="4" w:space="0" w:color="auto"/>
              <w:right w:val="single" w:sz="4" w:space="0" w:color="auto"/>
            </w:tcBorders>
            <w:shd w:val="clear" w:color="auto" w:fill="auto"/>
            <w:noWrap/>
            <w:vAlign w:val="bottom"/>
          </w:tcPr>
          <w:p w:rsidR="007A283D" w:rsidRPr="00FD2455" w:rsidRDefault="007A283D" w:rsidP="00A7429E">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2</w:t>
            </w:r>
          </w:p>
        </w:tc>
        <w:tc>
          <w:tcPr>
            <w:tcW w:w="525" w:type="pct"/>
            <w:tcBorders>
              <w:top w:val="nil"/>
              <w:left w:val="nil"/>
              <w:bottom w:val="single" w:sz="4" w:space="0" w:color="auto"/>
              <w:right w:val="single" w:sz="4" w:space="0" w:color="auto"/>
            </w:tcBorders>
            <w:shd w:val="clear" w:color="auto" w:fill="auto"/>
            <w:noWrap/>
            <w:vAlign w:val="bottom"/>
          </w:tcPr>
          <w:p w:rsidR="007A283D" w:rsidRPr="003F5414" w:rsidRDefault="007A283D" w:rsidP="00A7429E">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88</w:t>
            </w:r>
          </w:p>
        </w:tc>
        <w:tc>
          <w:tcPr>
            <w:tcW w:w="442" w:type="pct"/>
            <w:tcBorders>
              <w:top w:val="nil"/>
              <w:left w:val="nil"/>
              <w:bottom w:val="single" w:sz="4" w:space="0" w:color="auto"/>
              <w:right w:val="single" w:sz="4" w:space="0" w:color="auto"/>
            </w:tcBorders>
            <w:shd w:val="clear" w:color="auto" w:fill="auto"/>
            <w:noWrap/>
            <w:vAlign w:val="bottom"/>
          </w:tcPr>
          <w:p w:rsidR="007A283D" w:rsidRPr="003F5414" w:rsidRDefault="007A283D" w:rsidP="00A7429E">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176</w:t>
            </w:r>
          </w:p>
        </w:tc>
        <w:tc>
          <w:tcPr>
            <w:tcW w:w="355" w:type="pct"/>
            <w:tcBorders>
              <w:top w:val="nil"/>
              <w:left w:val="nil"/>
              <w:bottom w:val="single" w:sz="4" w:space="0" w:color="auto"/>
              <w:right w:val="single" w:sz="4" w:space="0" w:color="auto"/>
            </w:tcBorders>
            <w:shd w:val="clear" w:color="auto" w:fill="auto"/>
            <w:noWrap/>
            <w:vAlign w:val="bottom"/>
          </w:tcPr>
          <w:p w:rsidR="007A283D" w:rsidRPr="003F5414" w:rsidRDefault="007A283D" w:rsidP="00A7429E">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9</w:t>
            </w:r>
          </w:p>
        </w:tc>
        <w:tc>
          <w:tcPr>
            <w:tcW w:w="345" w:type="pct"/>
            <w:tcBorders>
              <w:top w:val="nil"/>
              <w:left w:val="nil"/>
              <w:bottom w:val="single" w:sz="4" w:space="0" w:color="auto"/>
              <w:right w:val="single" w:sz="4" w:space="0" w:color="auto"/>
            </w:tcBorders>
            <w:shd w:val="clear" w:color="auto" w:fill="auto"/>
            <w:noWrap/>
            <w:vAlign w:val="bottom"/>
          </w:tcPr>
          <w:p w:rsidR="007A283D" w:rsidRPr="003F5414" w:rsidRDefault="007A283D" w:rsidP="00A7429E">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18</w:t>
            </w:r>
          </w:p>
        </w:tc>
        <w:tc>
          <w:tcPr>
            <w:tcW w:w="338" w:type="pct"/>
            <w:tcBorders>
              <w:top w:val="nil"/>
              <w:left w:val="nil"/>
              <w:bottom w:val="single" w:sz="4" w:space="0" w:color="auto"/>
              <w:right w:val="single" w:sz="4" w:space="0" w:color="auto"/>
            </w:tcBorders>
            <w:shd w:val="clear" w:color="auto" w:fill="auto"/>
            <w:noWrap/>
            <w:vAlign w:val="bottom"/>
          </w:tcPr>
          <w:p w:rsidR="007A283D" w:rsidRPr="003F5414" w:rsidRDefault="007A283D" w:rsidP="00A7429E">
            <w:pPr>
              <w:jc w:val="right"/>
              <w:rPr>
                <w:rFonts w:ascii="Times New Roman" w:eastAsia="Times New Roman" w:hAnsi="Times New Roman"/>
                <w:color w:val="000000"/>
                <w:sz w:val="16"/>
                <w:szCs w:val="16"/>
              </w:rPr>
            </w:pPr>
            <w:r w:rsidRPr="003F5414">
              <w:rPr>
                <w:rFonts w:ascii="Times New Roman" w:eastAsia="Times New Roman" w:hAnsi="Times New Roman"/>
                <w:color w:val="000000"/>
                <w:sz w:val="16"/>
                <w:szCs w:val="16"/>
              </w:rPr>
              <w:t>$</w:t>
            </w:r>
            <w:r>
              <w:rPr>
                <w:rFonts w:ascii="Times New Roman" w:eastAsia="Times New Roman" w:hAnsi="Times New Roman"/>
                <w:color w:val="000000"/>
                <w:sz w:val="16"/>
                <w:szCs w:val="16"/>
              </w:rPr>
              <w:t>10,801</w:t>
            </w:r>
          </w:p>
        </w:tc>
      </w:tr>
      <w:tr w:rsidR="007A283D" w:rsidRPr="00FD2455" w:rsidTr="00A7429E">
        <w:trPr>
          <w:cantSplit/>
        </w:trPr>
        <w:tc>
          <w:tcPr>
            <w:tcW w:w="1456" w:type="pct"/>
            <w:tcBorders>
              <w:top w:val="nil"/>
              <w:left w:val="single" w:sz="4" w:space="0" w:color="auto"/>
              <w:bottom w:val="single" w:sz="4" w:space="0" w:color="auto"/>
              <w:right w:val="single" w:sz="4" w:space="0" w:color="auto"/>
            </w:tcBorders>
            <w:shd w:val="clear" w:color="auto" w:fill="auto"/>
            <w:noWrap/>
            <w:vAlign w:val="bottom"/>
          </w:tcPr>
          <w:p w:rsidR="007A283D" w:rsidRPr="00282C88" w:rsidRDefault="007A283D" w:rsidP="00A7429E">
            <w:pPr>
              <w:rPr>
                <w:rFonts w:ascii="Times New Roman" w:eastAsia="Times New Roman" w:hAnsi="Times New Roman"/>
                <w:sz w:val="16"/>
                <w:szCs w:val="16"/>
              </w:rPr>
            </w:pPr>
            <w:r w:rsidRPr="00282C88">
              <w:rPr>
                <w:rFonts w:ascii="Times New Roman" w:eastAsia="Times New Roman" w:hAnsi="Times New Roman"/>
                <w:sz w:val="16"/>
                <w:szCs w:val="16"/>
              </w:rPr>
              <w:t>Print emissions test reports</w:t>
            </w:r>
            <w:r>
              <w:rPr>
                <w:rFonts w:ascii="Times New Roman" w:eastAsia="Times New Roman" w:hAnsi="Times New Roman"/>
                <w:sz w:val="16"/>
                <w:szCs w:val="16"/>
                <w:vertAlign w:val="superscript"/>
              </w:rPr>
              <w:t>10</w:t>
            </w:r>
          </w:p>
        </w:tc>
        <w:tc>
          <w:tcPr>
            <w:tcW w:w="402" w:type="pct"/>
            <w:tcBorders>
              <w:top w:val="nil"/>
              <w:left w:val="nil"/>
              <w:bottom w:val="single" w:sz="4" w:space="0" w:color="auto"/>
              <w:right w:val="single" w:sz="4" w:space="0" w:color="auto"/>
            </w:tcBorders>
            <w:shd w:val="clear" w:color="auto" w:fill="auto"/>
            <w:noWrap/>
            <w:vAlign w:val="bottom"/>
          </w:tcPr>
          <w:p w:rsidR="007A283D" w:rsidRPr="00282C88" w:rsidRDefault="007A283D" w:rsidP="00A7429E">
            <w:pPr>
              <w:jc w:val="right"/>
              <w:rPr>
                <w:rFonts w:ascii="Times New Roman" w:eastAsia="Times New Roman" w:hAnsi="Times New Roman"/>
                <w:sz w:val="16"/>
                <w:szCs w:val="16"/>
              </w:rPr>
            </w:pPr>
            <w:r w:rsidRPr="00282C88">
              <w:rPr>
                <w:rFonts w:ascii="Times New Roman" w:eastAsia="Times New Roman" w:hAnsi="Times New Roman"/>
                <w:sz w:val="16"/>
                <w:szCs w:val="16"/>
              </w:rPr>
              <w:t>0.1</w:t>
            </w:r>
          </w:p>
        </w:tc>
        <w:tc>
          <w:tcPr>
            <w:tcW w:w="483" w:type="pct"/>
            <w:tcBorders>
              <w:top w:val="nil"/>
              <w:left w:val="nil"/>
              <w:bottom w:val="single" w:sz="4" w:space="0" w:color="auto"/>
              <w:right w:val="single" w:sz="4" w:space="0" w:color="auto"/>
            </w:tcBorders>
            <w:shd w:val="clear" w:color="auto" w:fill="auto"/>
            <w:noWrap/>
            <w:vAlign w:val="bottom"/>
          </w:tcPr>
          <w:p w:rsidR="007A283D" w:rsidRPr="00282C88" w:rsidRDefault="007A283D" w:rsidP="00A7429E">
            <w:pPr>
              <w:jc w:val="right"/>
              <w:rPr>
                <w:rFonts w:ascii="Times New Roman" w:eastAsia="Times New Roman" w:hAnsi="Times New Roman"/>
                <w:sz w:val="16"/>
                <w:szCs w:val="16"/>
              </w:rPr>
            </w:pPr>
            <w:r>
              <w:rPr>
                <w:rFonts w:ascii="Times New Roman" w:eastAsia="Times New Roman" w:hAnsi="Times New Roman"/>
                <w:sz w:val="16"/>
                <w:szCs w:val="16"/>
              </w:rPr>
              <w:t>2,482</w:t>
            </w:r>
          </w:p>
        </w:tc>
        <w:tc>
          <w:tcPr>
            <w:tcW w:w="653" w:type="pct"/>
            <w:tcBorders>
              <w:top w:val="nil"/>
              <w:left w:val="nil"/>
              <w:bottom w:val="single" w:sz="4" w:space="0" w:color="auto"/>
              <w:right w:val="single" w:sz="4" w:space="0" w:color="auto"/>
            </w:tcBorders>
            <w:shd w:val="clear" w:color="auto" w:fill="auto"/>
            <w:noWrap/>
            <w:vAlign w:val="bottom"/>
          </w:tcPr>
          <w:p w:rsidR="007A283D" w:rsidRPr="00282C88" w:rsidRDefault="007A283D" w:rsidP="00A7429E">
            <w:pPr>
              <w:jc w:val="right"/>
              <w:rPr>
                <w:rFonts w:ascii="Times New Roman" w:eastAsia="Times New Roman" w:hAnsi="Times New Roman"/>
                <w:sz w:val="16"/>
                <w:szCs w:val="16"/>
              </w:rPr>
            </w:pPr>
            <w:r>
              <w:rPr>
                <w:rFonts w:ascii="Times New Roman" w:eastAsia="Times New Roman" w:hAnsi="Times New Roman"/>
                <w:sz w:val="16"/>
                <w:szCs w:val="16"/>
              </w:rPr>
              <w:t>248.2</w:t>
            </w:r>
          </w:p>
        </w:tc>
        <w:tc>
          <w:tcPr>
            <w:tcW w:w="525" w:type="pct"/>
            <w:tcBorders>
              <w:top w:val="nil"/>
              <w:left w:val="nil"/>
              <w:bottom w:val="single" w:sz="4" w:space="0" w:color="auto"/>
              <w:right w:val="single" w:sz="4" w:space="0" w:color="auto"/>
            </w:tcBorders>
            <w:shd w:val="clear" w:color="auto" w:fill="auto"/>
            <w:noWrap/>
            <w:vAlign w:val="bottom"/>
          </w:tcPr>
          <w:p w:rsidR="007A283D" w:rsidRPr="003F5414" w:rsidRDefault="007A283D" w:rsidP="00A7429E">
            <w:pPr>
              <w:jc w:val="right"/>
              <w:rPr>
                <w:rFonts w:ascii="Times New Roman" w:eastAsia="Times New Roman" w:hAnsi="Times New Roman"/>
                <w:sz w:val="16"/>
                <w:szCs w:val="16"/>
              </w:rPr>
            </w:pPr>
            <w:r w:rsidRPr="003F5414">
              <w:rPr>
                <w:rFonts w:ascii="Times New Roman" w:eastAsia="Times New Roman" w:hAnsi="Times New Roman"/>
                <w:sz w:val="16"/>
                <w:szCs w:val="16"/>
              </w:rPr>
              <w:t>1</w:t>
            </w:r>
          </w:p>
        </w:tc>
        <w:tc>
          <w:tcPr>
            <w:tcW w:w="442" w:type="pct"/>
            <w:tcBorders>
              <w:top w:val="nil"/>
              <w:left w:val="nil"/>
              <w:bottom w:val="single" w:sz="4" w:space="0" w:color="auto"/>
              <w:right w:val="single" w:sz="4" w:space="0" w:color="auto"/>
            </w:tcBorders>
            <w:shd w:val="clear" w:color="auto" w:fill="auto"/>
            <w:noWrap/>
            <w:vAlign w:val="bottom"/>
          </w:tcPr>
          <w:p w:rsidR="007A283D" w:rsidRPr="003F5414" w:rsidRDefault="007A283D" w:rsidP="00A7429E">
            <w:pPr>
              <w:jc w:val="right"/>
              <w:rPr>
                <w:rFonts w:ascii="Times New Roman" w:eastAsia="Times New Roman" w:hAnsi="Times New Roman"/>
                <w:sz w:val="16"/>
                <w:szCs w:val="16"/>
              </w:rPr>
            </w:pPr>
            <w:r w:rsidRPr="003F5414">
              <w:rPr>
                <w:rFonts w:ascii="Times New Roman" w:eastAsia="Times New Roman" w:hAnsi="Times New Roman"/>
                <w:sz w:val="16"/>
                <w:szCs w:val="16"/>
              </w:rPr>
              <w:t>2</w:t>
            </w:r>
            <w:r>
              <w:rPr>
                <w:rFonts w:ascii="Times New Roman" w:eastAsia="Times New Roman" w:hAnsi="Times New Roman"/>
                <w:sz w:val="16"/>
                <w:szCs w:val="16"/>
              </w:rPr>
              <w:t>48</w:t>
            </w:r>
          </w:p>
        </w:tc>
        <w:tc>
          <w:tcPr>
            <w:tcW w:w="355" w:type="pct"/>
            <w:tcBorders>
              <w:top w:val="nil"/>
              <w:left w:val="nil"/>
              <w:bottom w:val="single" w:sz="4" w:space="0" w:color="auto"/>
              <w:right w:val="single" w:sz="4" w:space="0" w:color="auto"/>
            </w:tcBorders>
            <w:shd w:val="clear" w:color="auto" w:fill="auto"/>
            <w:noWrap/>
            <w:vAlign w:val="bottom"/>
          </w:tcPr>
          <w:p w:rsidR="007A283D" w:rsidRPr="003F5414" w:rsidRDefault="007A283D" w:rsidP="00A7429E">
            <w:pPr>
              <w:jc w:val="right"/>
              <w:rPr>
                <w:rFonts w:ascii="Times New Roman" w:eastAsia="Times New Roman" w:hAnsi="Times New Roman"/>
                <w:sz w:val="16"/>
                <w:szCs w:val="16"/>
              </w:rPr>
            </w:pPr>
            <w:r>
              <w:rPr>
                <w:rFonts w:ascii="Times New Roman" w:eastAsia="Times New Roman" w:hAnsi="Times New Roman"/>
                <w:sz w:val="16"/>
                <w:szCs w:val="16"/>
              </w:rPr>
              <w:t>12</w:t>
            </w:r>
          </w:p>
        </w:tc>
        <w:tc>
          <w:tcPr>
            <w:tcW w:w="345" w:type="pct"/>
            <w:tcBorders>
              <w:top w:val="nil"/>
              <w:left w:val="nil"/>
              <w:bottom w:val="single" w:sz="4" w:space="0" w:color="auto"/>
              <w:right w:val="single" w:sz="4" w:space="0" w:color="auto"/>
            </w:tcBorders>
            <w:shd w:val="clear" w:color="auto" w:fill="auto"/>
            <w:noWrap/>
            <w:vAlign w:val="bottom"/>
          </w:tcPr>
          <w:p w:rsidR="007A283D" w:rsidRPr="003F5414" w:rsidRDefault="007A283D" w:rsidP="00A7429E">
            <w:pPr>
              <w:jc w:val="right"/>
              <w:rPr>
                <w:rFonts w:ascii="Times New Roman" w:eastAsia="Times New Roman" w:hAnsi="Times New Roman"/>
                <w:sz w:val="16"/>
                <w:szCs w:val="16"/>
              </w:rPr>
            </w:pPr>
            <w:r>
              <w:rPr>
                <w:rFonts w:ascii="Times New Roman" w:eastAsia="Times New Roman" w:hAnsi="Times New Roman"/>
                <w:sz w:val="16"/>
                <w:szCs w:val="16"/>
              </w:rPr>
              <w:t>25</w:t>
            </w:r>
          </w:p>
        </w:tc>
        <w:tc>
          <w:tcPr>
            <w:tcW w:w="338" w:type="pct"/>
            <w:tcBorders>
              <w:top w:val="nil"/>
              <w:left w:val="nil"/>
              <w:bottom w:val="single" w:sz="4" w:space="0" w:color="auto"/>
              <w:right w:val="single" w:sz="4" w:space="0" w:color="auto"/>
            </w:tcBorders>
            <w:shd w:val="clear" w:color="auto" w:fill="auto"/>
            <w:noWrap/>
            <w:vAlign w:val="bottom"/>
          </w:tcPr>
          <w:p w:rsidR="007A283D" w:rsidRPr="003F5414" w:rsidRDefault="007A283D" w:rsidP="00A7429E">
            <w:pPr>
              <w:jc w:val="right"/>
              <w:rPr>
                <w:rFonts w:ascii="Times New Roman" w:eastAsia="Times New Roman" w:hAnsi="Times New Roman"/>
                <w:sz w:val="16"/>
                <w:szCs w:val="16"/>
              </w:rPr>
            </w:pPr>
            <w:r>
              <w:rPr>
                <w:rFonts w:ascii="Times New Roman" w:eastAsia="Times New Roman" w:hAnsi="Times New Roman"/>
                <w:sz w:val="16"/>
                <w:szCs w:val="16"/>
              </w:rPr>
              <w:t>$15,232</w:t>
            </w:r>
          </w:p>
        </w:tc>
      </w:tr>
      <w:tr w:rsidR="007A283D" w:rsidRPr="00FD2455" w:rsidTr="00A7429E">
        <w:trPr>
          <w:cantSplit/>
        </w:trPr>
        <w:tc>
          <w:tcPr>
            <w:tcW w:w="1456" w:type="pct"/>
            <w:tcBorders>
              <w:top w:val="nil"/>
              <w:left w:val="single" w:sz="4" w:space="0" w:color="auto"/>
              <w:bottom w:val="single" w:sz="4" w:space="0" w:color="auto"/>
              <w:right w:val="single" w:sz="4" w:space="0" w:color="auto"/>
            </w:tcBorders>
            <w:shd w:val="clear" w:color="auto" w:fill="auto"/>
            <w:vAlign w:val="bottom"/>
          </w:tcPr>
          <w:p w:rsidR="007A283D" w:rsidRPr="00282C88" w:rsidRDefault="007A283D" w:rsidP="00A7429E">
            <w:pPr>
              <w:rPr>
                <w:rFonts w:ascii="Times New Roman" w:eastAsia="Times New Roman" w:hAnsi="Times New Roman"/>
                <w:sz w:val="16"/>
                <w:szCs w:val="16"/>
              </w:rPr>
            </w:pPr>
            <w:r w:rsidRPr="00282C88">
              <w:rPr>
                <w:rFonts w:ascii="Times New Roman" w:eastAsia="Times New Roman" w:hAnsi="Times New Roman"/>
                <w:sz w:val="16"/>
                <w:szCs w:val="16"/>
              </w:rPr>
              <w:t>Enter emissions test data from test reports</w:t>
            </w:r>
          </w:p>
        </w:tc>
        <w:tc>
          <w:tcPr>
            <w:tcW w:w="402" w:type="pct"/>
            <w:tcBorders>
              <w:top w:val="nil"/>
              <w:left w:val="nil"/>
              <w:bottom w:val="single" w:sz="4" w:space="0" w:color="auto"/>
              <w:right w:val="single" w:sz="4" w:space="0" w:color="auto"/>
            </w:tcBorders>
            <w:shd w:val="clear" w:color="000000" w:fill="D8D8D8"/>
            <w:noWrap/>
            <w:vAlign w:val="bottom"/>
          </w:tcPr>
          <w:p w:rsidR="007A283D" w:rsidRPr="00282C88" w:rsidRDefault="007A283D" w:rsidP="00A7429E">
            <w:pPr>
              <w:rPr>
                <w:rFonts w:ascii="Times New Roman" w:eastAsia="Times New Roman" w:hAnsi="Times New Roman"/>
                <w:sz w:val="16"/>
                <w:szCs w:val="16"/>
              </w:rPr>
            </w:pPr>
            <w:r w:rsidRPr="00282C88">
              <w:rPr>
                <w:rFonts w:ascii="Times New Roman" w:eastAsia="Times New Roman" w:hAnsi="Times New Roman"/>
                <w:sz w:val="16"/>
                <w:szCs w:val="16"/>
              </w:rPr>
              <w:t> </w:t>
            </w:r>
          </w:p>
        </w:tc>
        <w:tc>
          <w:tcPr>
            <w:tcW w:w="483" w:type="pct"/>
            <w:tcBorders>
              <w:top w:val="nil"/>
              <w:left w:val="nil"/>
              <w:bottom w:val="single" w:sz="4" w:space="0" w:color="auto"/>
              <w:right w:val="single" w:sz="4" w:space="0" w:color="auto"/>
            </w:tcBorders>
            <w:shd w:val="clear" w:color="000000" w:fill="D8D8D8"/>
            <w:noWrap/>
            <w:vAlign w:val="bottom"/>
          </w:tcPr>
          <w:p w:rsidR="007A283D" w:rsidRPr="00282C88" w:rsidRDefault="007A283D" w:rsidP="00A7429E">
            <w:pPr>
              <w:rPr>
                <w:rFonts w:ascii="Times New Roman" w:eastAsia="Times New Roman" w:hAnsi="Times New Roman"/>
                <w:sz w:val="16"/>
                <w:szCs w:val="16"/>
              </w:rPr>
            </w:pPr>
            <w:r w:rsidRPr="00282C88">
              <w:rPr>
                <w:rFonts w:ascii="Times New Roman" w:eastAsia="Times New Roman" w:hAnsi="Times New Roman"/>
                <w:sz w:val="16"/>
                <w:szCs w:val="16"/>
              </w:rPr>
              <w:t> </w:t>
            </w:r>
          </w:p>
        </w:tc>
        <w:tc>
          <w:tcPr>
            <w:tcW w:w="653" w:type="pct"/>
            <w:tcBorders>
              <w:top w:val="nil"/>
              <w:left w:val="nil"/>
              <w:bottom w:val="single" w:sz="4" w:space="0" w:color="auto"/>
              <w:right w:val="single" w:sz="4" w:space="0" w:color="auto"/>
            </w:tcBorders>
            <w:shd w:val="clear" w:color="000000" w:fill="D8D8D8"/>
            <w:noWrap/>
            <w:vAlign w:val="bottom"/>
          </w:tcPr>
          <w:p w:rsidR="007A283D" w:rsidRPr="00282C88" w:rsidRDefault="007A283D" w:rsidP="00A7429E">
            <w:pPr>
              <w:rPr>
                <w:rFonts w:ascii="Times New Roman" w:eastAsia="Times New Roman" w:hAnsi="Times New Roman"/>
                <w:sz w:val="16"/>
                <w:szCs w:val="16"/>
              </w:rPr>
            </w:pPr>
            <w:r w:rsidRPr="00282C88">
              <w:rPr>
                <w:rFonts w:ascii="Times New Roman" w:eastAsia="Times New Roman" w:hAnsi="Times New Roman"/>
                <w:sz w:val="16"/>
                <w:szCs w:val="16"/>
              </w:rPr>
              <w:t> </w:t>
            </w:r>
          </w:p>
        </w:tc>
        <w:tc>
          <w:tcPr>
            <w:tcW w:w="525" w:type="pct"/>
            <w:tcBorders>
              <w:top w:val="nil"/>
              <w:left w:val="nil"/>
              <w:bottom w:val="single" w:sz="4" w:space="0" w:color="auto"/>
              <w:right w:val="single" w:sz="4" w:space="0" w:color="auto"/>
            </w:tcBorders>
            <w:shd w:val="clear" w:color="000000" w:fill="D8D8D8"/>
            <w:noWrap/>
            <w:vAlign w:val="bottom"/>
          </w:tcPr>
          <w:p w:rsidR="007A283D" w:rsidRPr="00282C88" w:rsidRDefault="007A283D" w:rsidP="00A7429E">
            <w:pPr>
              <w:rPr>
                <w:rFonts w:ascii="Times New Roman" w:eastAsia="Times New Roman" w:hAnsi="Times New Roman"/>
                <w:sz w:val="16"/>
                <w:szCs w:val="16"/>
              </w:rPr>
            </w:pPr>
            <w:r w:rsidRPr="00282C88">
              <w:rPr>
                <w:rFonts w:ascii="Times New Roman" w:eastAsia="Times New Roman" w:hAnsi="Times New Roman"/>
                <w:sz w:val="16"/>
                <w:szCs w:val="16"/>
              </w:rPr>
              <w:t> </w:t>
            </w:r>
          </w:p>
        </w:tc>
        <w:tc>
          <w:tcPr>
            <w:tcW w:w="442" w:type="pct"/>
            <w:tcBorders>
              <w:top w:val="nil"/>
              <w:left w:val="nil"/>
              <w:bottom w:val="single" w:sz="4" w:space="0" w:color="auto"/>
              <w:right w:val="single" w:sz="4" w:space="0" w:color="auto"/>
            </w:tcBorders>
            <w:shd w:val="clear" w:color="000000" w:fill="D8D8D8"/>
            <w:noWrap/>
            <w:vAlign w:val="bottom"/>
          </w:tcPr>
          <w:p w:rsidR="007A283D" w:rsidRPr="00282C88" w:rsidRDefault="007A283D" w:rsidP="00A7429E">
            <w:pPr>
              <w:rPr>
                <w:rFonts w:ascii="Times New Roman" w:eastAsia="Times New Roman" w:hAnsi="Times New Roman"/>
                <w:sz w:val="16"/>
                <w:szCs w:val="16"/>
              </w:rPr>
            </w:pPr>
            <w:r w:rsidRPr="00282C88">
              <w:rPr>
                <w:rFonts w:ascii="Times New Roman" w:eastAsia="Times New Roman" w:hAnsi="Times New Roman"/>
                <w:sz w:val="16"/>
                <w:szCs w:val="16"/>
              </w:rPr>
              <w:t> </w:t>
            </w:r>
          </w:p>
        </w:tc>
        <w:tc>
          <w:tcPr>
            <w:tcW w:w="355" w:type="pct"/>
            <w:tcBorders>
              <w:top w:val="nil"/>
              <w:left w:val="nil"/>
              <w:bottom w:val="single" w:sz="4" w:space="0" w:color="auto"/>
              <w:right w:val="single" w:sz="4" w:space="0" w:color="auto"/>
            </w:tcBorders>
            <w:shd w:val="clear" w:color="000000" w:fill="D8D8D8"/>
            <w:noWrap/>
            <w:vAlign w:val="bottom"/>
          </w:tcPr>
          <w:p w:rsidR="007A283D" w:rsidRPr="00282C88" w:rsidRDefault="007A283D" w:rsidP="00A7429E">
            <w:pPr>
              <w:rPr>
                <w:rFonts w:ascii="Times New Roman" w:eastAsia="Times New Roman" w:hAnsi="Times New Roman"/>
                <w:sz w:val="16"/>
                <w:szCs w:val="16"/>
              </w:rPr>
            </w:pPr>
            <w:r w:rsidRPr="00282C88">
              <w:rPr>
                <w:rFonts w:ascii="Times New Roman" w:eastAsia="Times New Roman" w:hAnsi="Times New Roman"/>
                <w:sz w:val="16"/>
                <w:szCs w:val="16"/>
              </w:rPr>
              <w:t> </w:t>
            </w:r>
          </w:p>
        </w:tc>
        <w:tc>
          <w:tcPr>
            <w:tcW w:w="345" w:type="pct"/>
            <w:tcBorders>
              <w:top w:val="nil"/>
              <w:left w:val="nil"/>
              <w:bottom w:val="single" w:sz="4" w:space="0" w:color="auto"/>
              <w:right w:val="single" w:sz="4" w:space="0" w:color="auto"/>
            </w:tcBorders>
            <w:shd w:val="clear" w:color="000000" w:fill="D8D8D8"/>
            <w:noWrap/>
            <w:vAlign w:val="bottom"/>
          </w:tcPr>
          <w:p w:rsidR="007A283D" w:rsidRPr="00282C88" w:rsidRDefault="007A283D" w:rsidP="00A7429E">
            <w:pPr>
              <w:rPr>
                <w:rFonts w:ascii="Times New Roman" w:eastAsia="Times New Roman" w:hAnsi="Times New Roman"/>
                <w:sz w:val="16"/>
                <w:szCs w:val="16"/>
              </w:rPr>
            </w:pPr>
            <w:r w:rsidRPr="00282C88">
              <w:rPr>
                <w:rFonts w:ascii="Times New Roman" w:eastAsia="Times New Roman" w:hAnsi="Times New Roman"/>
                <w:sz w:val="16"/>
                <w:szCs w:val="16"/>
              </w:rPr>
              <w:t> </w:t>
            </w:r>
          </w:p>
        </w:tc>
        <w:tc>
          <w:tcPr>
            <w:tcW w:w="338" w:type="pct"/>
            <w:tcBorders>
              <w:top w:val="nil"/>
              <w:left w:val="nil"/>
              <w:bottom w:val="single" w:sz="4" w:space="0" w:color="auto"/>
              <w:right w:val="single" w:sz="4" w:space="0" w:color="auto"/>
            </w:tcBorders>
            <w:shd w:val="clear" w:color="000000" w:fill="D8D8D8"/>
            <w:noWrap/>
            <w:vAlign w:val="bottom"/>
          </w:tcPr>
          <w:p w:rsidR="007A283D" w:rsidRPr="00282C88" w:rsidRDefault="007A283D" w:rsidP="00A7429E">
            <w:pPr>
              <w:rPr>
                <w:rFonts w:ascii="Times New Roman" w:eastAsia="Times New Roman" w:hAnsi="Times New Roman"/>
                <w:sz w:val="16"/>
                <w:szCs w:val="16"/>
              </w:rPr>
            </w:pPr>
            <w:r w:rsidRPr="00282C88">
              <w:rPr>
                <w:rFonts w:ascii="Times New Roman" w:eastAsia="Times New Roman" w:hAnsi="Times New Roman"/>
                <w:sz w:val="16"/>
                <w:szCs w:val="16"/>
              </w:rPr>
              <w:t> </w:t>
            </w:r>
          </w:p>
        </w:tc>
      </w:tr>
      <w:tr w:rsidR="007A283D" w:rsidRPr="00FD2455" w:rsidTr="00A7429E">
        <w:trPr>
          <w:cantSplit/>
        </w:trPr>
        <w:tc>
          <w:tcPr>
            <w:tcW w:w="1456" w:type="pct"/>
            <w:tcBorders>
              <w:top w:val="nil"/>
              <w:left w:val="single" w:sz="4" w:space="0" w:color="auto"/>
              <w:bottom w:val="single" w:sz="4" w:space="0" w:color="auto"/>
              <w:right w:val="single" w:sz="4" w:space="0" w:color="auto"/>
            </w:tcBorders>
            <w:shd w:val="clear" w:color="auto" w:fill="auto"/>
            <w:vAlign w:val="bottom"/>
          </w:tcPr>
          <w:p w:rsidR="007A283D" w:rsidRPr="00282C88" w:rsidRDefault="007A283D" w:rsidP="00A7429E">
            <w:pPr>
              <w:ind w:firstLineChars="400" w:firstLine="640"/>
              <w:rPr>
                <w:rFonts w:ascii="Times New Roman" w:eastAsia="Times New Roman" w:hAnsi="Times New Roman"/>
                <w:sz w:val="16"/>
                <w:szCs w:val="16"/>
              </w:rPr>
            </w:pPr>
            <w:r w:rsidRPr="00282C88">
              <w:rPr>
                <w:rFonts w:ascii="Times New Roman" w:eastAsia="Times New Roman" w:hAnsi="Times New Roman"/>
                <w:sz w:val="16"/>
                <w:szCs w:val="16"/>
              </w:rPr>
              <w:t>Reports for chemical pulping (18 reports)</w:t>
            </w:r>
          </w:p>
        </w:tc>
        <w:tc>
          <w:tcPr>
            <w:tcW w:w="402" w:type="pct"/>
            <w:tcBorders>
              <w:top w:val="nil"/>
              <w:left w:val="nil"/>
              <w:bottom w:val="single" w:sz="4" w:space="0" w:color="auto"/>
              <w:right w:val="single" w:sz="4" w:space="0" w:color="auto"/>
            </w:tcBorders>
            <w:shd w:val="clear" w:color="000000" w:fill="D8D8D8"/>
            <w:noWrap/>
            <w:vAlign w:val="bottom"/>
          </w:tcPr>
          <w:p w:rsidR="007A283D" w:rsidRPr="00282C88" w:rsidRDefault="007A283D" w:rsidP="00A7429E">
            <w:pPr>
              <w:rPr>
                <w:rFonts w:ascii="Times New Roman" w:eastAsia="Times New Roman" w:hAnsi="Times New Roman"/>
                <w:sz w:val="16"/>
                <w:szCs w:val="16"/>
              </w:rPr>
            </w:pPr>
            <w:r w:rsidRPr="00282C88">
              <w:rPr>
                <w:rFonts w:ascii="Times New Roman" w:eastAsia="Times New Roman" w:hAnsi="Times New Roman"/>
                <w:sz w:val="16"/>
                <w:szCs w:val="16"/>
              </w:rPr>
              <w:t> </w:t>
            </w:r>
          </w:p>
        </w:tc>
        <w:tc>
          <w:tcPr>
            <w:tcW w:w="483" w:type="pct"/>
            <w:tcBorders>
              <w:top w:val="nil"/>
              <w:left w:val="nil"/>
              <w:bottom w:val="single" w:sz="4" w:space="0" w:color="auto"/>
              <w:right w:val="single" w:sz="4" w:space="0" w:color="auto"/>
            </w:tcBorders>
            <w:shd w:val="clear" w:color="000000" w:fill="D8D8D8"/>
            <w:noWrap/>
            <w:vAlign w:val="bottom"/>
          </w:tcPr>
          <w:p w:rsidR="007A283D" w:rsidRPr="00282C88" w:rsidRDefault="007A283D" w:rsidP="00A7429E">
            <w:pPr>
              <w:rPr>
                <w:rFonts w:ascii="Times New Roman" w:eastAsia="Times New Roman" w:hAnsi="Times New Roman"/>
                <w:sz w:val="16"/>
                <w:szCs w:val="16"/>
              </w:rPr>
            </w:pPr>
            <w:r w:rsidRPr="00282C88">
              <w:rPr>
                <w:rFonts w:ascii="Times New Roman" w:eastAsia="Times New Roman" w:hAnsi="Times New Roman"/>
                <w:sz w:val="16"/>
                <w:szCs w:val="16"/>
              </w:rPr>
              <w:t> </w:t>
            </w:r>
          </w:p>
        </w:tc>
        <w:tc>
          <w:tcPr>
            <w:tcW w:w="653" w:type="pct"/>
            <w:tcBorders>
              <w:top w:val="nil"/>
              <w:left w:val="nil"/>
              <w:bottom w:val="single" w:sz="4" w:space="0" w:color="auto"/>
              <w:right w:val="single" w:sz="4" w:space="0" w:color="auto"/>
            </w:tcBorders>
            <w:shd w:val="clear" w:color="000000" w:fill="D8D8D8"/>
            <w:noWrap/>
            <w:vAlign w:val="bottom"/>
          </w:tcPr>
          <w:p w:rsidR="007A283D" w:rsidRPr="00282C88" w:rsidRDefault="007A283D" w:rsidP="00A7429E">
            <w:pPr>
              <w:rPr>
                <w:rFonts w:ascii="Times New Roman" w:eastAsia="Times New Roman" w:hAnsi="Times New Roman"/>
                <w:sz w:val="16"/>
                <w:szCs w:val="16"/>
              </w:rPr>
            </w:pPr>
            <w:r w:rsidRPr="00282C88">
              <w:rPr>
                <w:rFonts w:ascii="Times New Roman" w:eastAsia="Times New Roman" w:hAnsi="Times New Roman"/>
                <w:sz w:val="16"/>
                <w:szCs w:val="16"/>
              </w:rPr>
              <w:t> </w:t>
            </w:r>
          </w:p>
        </w:tc>
        <w:tc>
          <w:tcPr>
            <w:tcW w:w="525" w:type="pct"/>
            <w:tcBorders>
              <w:top w:val="nil"/>
              <w:left w:val="nil"/>
              <w:bottom w:val="single" w:sz="4" w:space="0" w:color="auto"/>
              <w:right w:val="single" w:sz="4" w:space="0" w:color="auto"/>
            </w:tcBorders>
            <w:shd w:val="clear" w:color="000000" w:fill="D8D8D8"/>
            <w:noWrap/>
            <w:vAlign w:val="bottom"/>
          </w:tcPr>
          <w:p w:rsidR="007A283D" w:rsidRPr="00282C88" w:rsidRDefault="007A283D" w:rsidP="00A7429E">
            <w:pPr>
              <w:rPr>
                <w:rFonts w:ascii="Times New Roman" w:eastAsia="Times New Roman" w:hAnsi="Times New Roman"/>
                <w:sz w:val="16"/>
                <w:szCs w:val="16"/>
              </w:rPr>
            </w:pPr>
            <w:r w:rsidRPr="00282C88">
              <w:rPr>
                <w:rFonts w:ascii="Times New Roman" w:eastAsia="Times New Roman" w:hAnsi="Times New Roman"/>
                <w:sz w:val="16"/>
                <w:szCs w:val="16"/>
              </w:rPr>
              <w:t> </w:t>
            </w:r>
          </w:p>
        </w:tc>
        <w:tc>
          <w:tcPr>
            <w:tcW w:w="442" w:type="pct"/>
            <w:tcBorders>
              <w:top w:val="nil"/>
              <w:left w:val="nil"/>
              <w:bottom w:val="single" w:sz="4" w:space="0" w:color="auto"/>
              <w:right w:val="single" w:sz="4" w:space="0" w:color="auto"/>
            </w:tcBorders>
            <w:shd w:val="clear" w:color="000000" w:fill="D8D8D8"/>
            <w:noWrap/>
            <w:vAlign w:val="bottom"/>
          </w:tcPr>
          <w:p w:rsidR="007A283D" w:rsidRPr="00282C88" w:rsidRDefault="007A283D" w:rsidP="00A7429E">
            <w:pPr>
              <w:rPr>
                <w:rFonts w:ascii="Times New Roman" w:eastAsia="Times New Roman" w:hAnsi="Times New Roman"/>
                <w:sz w:val="16"/>
                <w:szCs w:val="16"/>
              </w:rPr>
            </w:pPr>
            <w:r w:rsidRPr="00282C88">
              <w:rPr>
                <w:rFonts w:ascii="Times New Roman" w:eastAsia="Times New Roman" w:hAnsi="Times New Roman"/>
                <w:sz w:val="16"/>
                <w:szCs w:val="16"/>
              </w:rPr>
              <w:t> </w:t>
            </w:r>
          </w:p>
        </w:tc>
        <w:tc>
          <w:tcPr>
            <w:tcW w:w="355" w:type="pct"/>
            <w:tcBorders>
              <w:top w:val="nil"/>
              <w:left w:val="nil"/>
              <w:bottom w:val="single" w:sz="4" w:space="0" w:color="auto"/>
              <w:right w:val="single" w:sz="4" w:space="0" w:color="auto"/>
            </w:tcBorders>
            <w:shd w:val="clear" w:color="000000" w:fill="D8D8D8"/>
            <w:noWrap/>
            <w:vAlign w:val="bottom"/>
          </w:tcPr>
          <w:p w:rsidR="007A283D" w:rsidRPr="00282C88" w:rsidRDefault="007A283D" w:rsidP="00A7429E">
            <w:pPr>
              <w:rPr>
                <w:rFonts w:ascii="Times New Roman" w:eastAsia="Times New Roman" w:hAnsi="Times New Roman"/>
                <w:sz w:val="16"/>
                <w:szCs w:val="16"/>
              </w:rPr>
            </w:pPr>
            <w:r w:rsidRPr="00282C88">
              <w:rPr>
                <w:rFonts w:ascii="Times New Roman" w:eastAsia="Times New Roman" w:hAnsi="Times New Roman"/>
                <w:sz w:val="16"/>
                <w:szCs w:val="16"/>
              </w:rPr>
              <w:t> </w:t>
            </w:r>
          </w:p>
        </w:tc>
        <w:tc>
          <w:tcPr>
            <w:tcW w:w="345" w:type="pct"/>
            <w:tcBorders>
              <w:top w:val="nil"/>
              <w:left w:val="nil"/>
              <w:bottom w:val="single" w:sz="4" w:space="0" w:color="auto"/>
              <w:right w:val="single" w:sz="4" w:space="0" w:color="auto"/>
            </w:tcBorders>
            <w:shd w:val="clear" w:color="000000" w:fill="D8D8D8"/>
            <w:noWrap/>
            <w:vAlign w:val="bottom"/>
          </w:tcPr>
          <w:p w:rsidR="007A283D" w:rsidRPr="00282C88" w:rsidRDefault="007A283D" w:rsidP="00A7429E">
            <w:pPr>
              <w:rPr>
                <w:rFonts w:ascii="Times New Roman" w:eastAsia="Times New Roman" w:hAnsi="Times New Roman"/>
                <w:sz w:val="16"/>
                <w:szCs w:val="16"/>
              </w:rPr>
            </w:pPr>
            <w:r w:rsidRPr="00282C88">
              <w:rPr>
                <w:rFonts w:ascii="Times New Roman" w:eastAsia="Times New Roman" w:hAnsi="Times New Roman"/>
                <w:sz w:val="16"/>
                <w:szCs w:val="16"/>
              </w:rPr>
              <w:t> </w:t>
            </w:r>
          </w:p>
        </w:tc>
        <w:tc>
          <w:tcPr>
            <w:tcW w:w="338" w:type="pct"/>
            <w:tcBorders>
              <w:top w:val="nil"/>
              <w:left w:val="nil"/>
              <w:bottom w:val="single" w:sz="4" w:space="0" w:color="auto"/>
              <w:right w:val="single" w:sz="4" w:space="0" w:color="auto"/>
            </w:tcBorders>
            <w:shd w:val="clear" w:color="000000" w:fill="D8D8D8"/>
            <w:noWrap/>
            <w:vAlign w:val="bottom"/>
          </w:tcPr>
          <w:p w:rsidR="007A283D" w:rsidRPr="00282C88" w:rsidRDefault="007A283D" w:rsidP="00A7429E">
            <w:pPr>
              <w:rPr>
                <w:rFonts w:ascii="Times New Roman" w:eastAsia="Times New Roman" w:hAnsi="Times New Roman"/>
                <w:sz w:val="16"/>
                <w:szCs w:val="16"/>
              </w:rPr>
            </w:pPr>
            <w:r w:rsidRPr="00282C88">
              <w:rPr>
                <w:rFonts w:ascii="Times New Roman" w:eastAsia="Times New Roman" w:hAnsi="Times New Roman"/>
                <w:sz w:val="16"/>
                <w:szCs w:val="16"/>
              </w:rPr>
              <w:t> </w:t>
            </w:r>
          </w:p>
        </w:tc>
      </w:tr>
      <w:tr w:rsidR="007A283D" w:rsidRPr="00FD2455" w:rsidTr="00A7429E">
        <w:trPr>
          <w:cantSplit/>
        </w:trPr>
        <w:tc>
          <w:tcPr>
            <w:tcW w:w="1456" w:type="pct"/>
            <w:tcBorders>
              <w:top w:val="nil"/>
              <w:left w:val="single" w:sz="4" w:space="0" w:color="auto"/>
              <w:bottom w:val="single" w:sz="4" w:space="0" w:color="auto"/>
              <w:right w:val="single" w:sz="4" w:space="0" w:color="auto"/>
            </w:tcBorders>
            <w:shd w:val="clear" w:color="auto" w:fill="auto"/>
            <w:vAlign w:val="bottom"/>
          </w:tcPr>
          <w:p w:rsidR="007A283D" w:rsidRDefault="007A283D" w:rsidP="00A7429E">
            <w:pPr>
              <w:ind w:firstLineChars="600" w:firstLine="960"/>
              <w:rPr>
                <w:rFonts w:ascii="Times New Roman" w:eastAsia="Times New Roman" w:hAnsi="Times New Roman"/>
                <w:sz w:val="16"/>
                <w:szCs w:val="16"/>
              </w:rPr>
            </w:pPr>
            <w:r w:rsidRPr="00282C88">
              <w:rPr>
                <w:rFonts w:ascii="Times New Roman" w:eastAsia="Times New Roman" w:hAnsi="Times New Roman"/>
                <w:sz w:val="16"/>
                <w:szCs w:val="16"/>
              </w:rPr>
              <w:t xml:space="preserve">Enter PM, chlorine, </w:t>
            </w:r>
            <w:proofErr w:type="spellStart"/>
            <w:r w:rsidRPr="00282C88">
              <w:rPr>
                <w:rFonts w:ascii="Times New Roman" w:eastAsia="Times New Roman" w:hAnsi="Times New Roman"/>
                <w:sz w:val="16"/>
                <w:szCs w:val="16"/>
              </w:rPr>
              <w:t>HCl</w:t>
            </w:r>
            <w:proofErr w:type="spellEnd"/>
            <w:r w:rsidRPr="00282C88">
              <w:rPr>
                <w:rFonts w:ascii="Times New Roman" w:eastAsia="Times New Roman" w:hAnsi="Times New Roman"/>
                <w:sz w:val="16"/>
                <w:szCs w:val="16"/>
              </w:rPr>
              <w:t xml:space="preserve">, methanol, THC, </w:t>
            </w:r>
            <w:proofErr w:type="spellStart"/>
            <w:r w:rsidRPr="00282C88">
              <w:rPr>
                <w:rFonts w:ascii="Times New Roman" w:eastAsia="Times New Roman" w:hAnsi="Times New Roman"/>
                <w:sz w:val="16"/>
                <w:szCs w:val="16"/>
              </w:rPr>
              <w:t>NOx</w:t>
            </w:r>
            <w:proofErr w:type="spellEnd"/>
            <w:r w:rsidRPr="00282C88">
              <w:rPr>
                <w:rFonts w:ascii="Times New Roman" w:eastAsia="Times New Roman" w:hAnsi="Times New Roman"/>
                <w:sz w:val="16"/>
                <w:szCs w:val="16"/>
              </w:rPr>
              <w:t>,</w:t>
            </w:r>
          </w:p>
          <w:p w:rsidR="007A283D" w:rsidRPr="00282C88" w:rsidRDefault="007A283D" w:rsidP="00A7429E">
            <w:pPr>
              <w:ind w:firstLineChars="600" w:firstLine="960"/>
              <w:rPr>
                <w:rFonts w:ascii="Times New Roman" w:eastAsia="Times New Roman" w:hAnsi="Times New Roman"/>
                <w:sz w:val="16"/>
                <w:szCs w:val="16"/>
              </w:rPr>
            </w:pPr>
            <w:r w:rsidRPr="00282C88">
              <w:rPr>
                <w:rFonts w:ascii="Times New Roman" w:eastAsia="Times New Roman" w:hAnsi="Times New Roman"/>
                <w:sz w:val="16"/>
                <w:szCs w:val="16"/>
              </w:rPr>
              <w:t>SO2, CO</w:t>
            </w:r>
          </w:p>
        </w:tc>
        <w:tc>
          <w:tcPr>
            <w:tcW w:w="402" w:type="pct"/>
            <w:tcBorders>
              <w:top w:val="nil"/>
              <w:left w:val="nil"/>
              <w:bottom w:val="single" w:sz="4" w:space="0" w:color="auto"/>
              <w:right w:val="single" w:sz="4" w:space="0" w:color="auto"/>
            </w:tcBorders>
            <w:shd w:val="clear" w:color="auto" w:fill="auto"/>
            <w:noWrap/>
            <w:vAlign w:val="bottom"/>
          </w:tcPr>
          <w:p w:rsidR="007A283D" w:rsidRPr="00282C88" w:rsidRDefault="007A283D" w:rsidP="00A7429E">
            <w:pPr>
              <w:jc w:val="right"/>
              <w:rPr>
                <w:rFonts w:ascii="Times New Roman" w:eastAsia="Times New Roman" w:hAnsi="Times New Roman"/>
                <w:sz w:val="16"/>
                <w:szCs w:val="16"/>
              </w:rPr>
            </w:pPr>
            <w:r w:rsidRPr="00282C88">
              <w:rPr>
                <w:rFonts w:ascii="Times New Roman" w:eastAsia="Times New Roman" w:hAnsi="Times New Roman"/>
                <w:sz w:val="16"/>
                <w:szCs w:val="16"/>
              </w:rPr>
              <w:t>1</w:t>
            </w:r>
          </w:p>
        </w:tc>
        <w:tc>
          <w:tcPr>
            <w:tcW w:w="483" w:type="pct"/>
            <w:tcBorders>
              <w:top w:val="nil"/>
              <w:left w:val="nil"/>
              <w:bottom w:val="single" w:sz="4" w:space="0" w:color="auto"/>
              <w:right w:val="single" w:sz="4" w:space="0" w:color="auto"/>
            </w:tcBorders>
            <w:shd w:val="clear" w:color="auto" w:fill="auto"/>
            <w:noWrap/>
            <w:vAlign w:val="bottom"/>
          </w:tcPr>
          <w:p w:rsidR="007A283D" w:rsidRPr="00282C88" w:rsidRDefault="007A283D" w:rsidP="00A7429E">
            <w:pPr>
              <w:jc w:val="right"/>
              <w:rPr>
                <w:rFonts w:ascii="Times New Roman" w:eastAsia="Times New Roman" w:hAnsi="Times New Roman"/>
                <w:sz w:val="16"/>
                <w:szCs w:val="16"/>
              </w:rPr>
            </w:pPr>
            <w:r w:rsidRPr="00282C88">
              <w:rPr>
                <w:rFonts w:ascii="Times New Roman" w:eastAsia="Times New Roman" w:hAnsi="Times New Roman"/>
                <w:sz w:val="16"/>
                <w:szCs w:val="16"/>
              </w:rPr>
              <w:t>16</w:t>
            </w:r>
          </w:p>
        </w:tc>
        <w:tc>
          <w:tcPr>
            <w:tcW w:w="653" w:type="pct"/>
            <w:tcBorders>
              <w:top w:val="nil"/>
              <w:left w:val="nil"/>
              <w:bottom w:val="single" w:sz="4" w:space="0" w:color="auto"/>
              <w:right w:val="single" w:sz="4" w:space="0" w:color="auto"/>
            </w:tcBorders>
            <w:shd w:val="clear" w:color="auto" w:fill="auto"/>
            <w:noWrap/>
            <w:vAlign w:val="bottom"/>
          </w:tcPr>
          <w:p w:rsidR="007A283D" w:rsidRPr="00282C88" w:rsidRDefault="007A283D" w:rsidP="00A7429E">
            <w:pPr>
              <w:jc w:val="right"/>
              <w:rPr>
                <w:rFonts w:ascii="Times New Roman" w:eastAsia="Times New Roman" w:hAnsi="Times New Roman"/>
                <w:sz w:val="16"/>
                <w:szCs w:val="16"/>
              </w:rPr>
            </w:pPr>
            <w:r w:rsidRPr="00282C88">
              <w:rPr>
                <w:rFonts w:ascii="Times New Roman" w:eastAsia="Times New Roman" w:hAnsi="Times New Roman"/>
                <w:sz w:val="16"/>
                <w:szCs w:val="16"/>
              </w:rPr>
              <w:t>16</w:t>
            </w:r>
          </w:p>
        </w:tc>
        <w:tc>
          <w:tcPr>
            <w:tcW w:w="525" w:type="pct"/>
            <w:tcBorders>
              <w:top w:val="nil"/>
              <w:left w:val="nil"/>
              <w:bottom w:val="single" w:sz="4" w:space="0" w:color="auto"/>
              <w:right w:val="single" w:sz="4" w:space="0" w:color="auto"/>
            </w:tcBorders>
            <w:shd w:val="clear" w:color="auto" w:fill="auto"/>
            <w:noWrap/>
            <w:vAlign w:val="bottom"/>
          </w:tcPr>
          <w:p w:rsidR="007A283D" w:rsidRPr="003F5414" w:rsidRDefault="007A283D" w:rsidP="00A7429E">
            <w:pPr>
              <w:jc w:val="right"/>
              <w:rPr>
                <w:rFonts w:ascii="Times New Roman" w:eastAsia="Times New Roman" w:hAnsi="Times New Roman"/>
                <w:sz w:val="16"/>
                <w:szCs w:val="16"/>
              </w:rPr>
            </w:pPr>
            <w:r>
              <w:rPr>
                <w:rFonts w:ascii="Times New Roman" w:eastAsia="Times New Roman" w:hAnsi="Times New Roman"/>
                <w:sz w:val="16"/>
                <w:szCs w:val="16"/>
              </w:rPr>
              <w:t>112</w:t>
            </w:r>
          </w:p>
        </w:tc>
        <w:tc>
          <w:tcPr>
            <w:tcW w:w="442" w:type="pct"/>
            <w:tcBorders>
              <w:top w:val="nil"/>
              <w:left w:val="nil"/>
              <w:bottom w:val="single" w:sz="4" w:space="0" w:color="auto"/>
              <w:right w:val="single" w:sz="4" w:space="0" w:color="auto"/>
            </w:tcBorders>
            <w:shd w:val="clear" w:color="auto" w:fill="auto"/>
            <w:noWrap/>
            <w:vAlign w:val="bottom"/>
          </w:tcPr>
          <w:p w:rsidR="007A283D" w:rsidRPr="003F5414" w:rsidRDefault="007A283D" w:rsidP="00A7429E">
            <w:pPr>
              <w:jc w:val="right"/>
              <w:rPr>
                <w:rFonts w:ascii="Times New Roman" w:eastAsia="Times New Roman" w:hAnsi="Times New Roman"/>
                <w:sz w:val="16"/>
                <w:szCs w:val="16"/>
              </w:rPr>
            </w:pPr>
            <w:r>
              <w:rPr>
                <w:rFonts w:ascii="Times New Roman" w:eastAsia="Times New Roman" w:hAnsi="Times New Roman"/>
                <w:sz w:val="16"/>
                <w:szCs w:val="16"/>
              </w:rPr>
              <w:t>1,792</w:t>
            </w:r>
          </w:p>
        </w:tc>
        <w:tc>
          <w:tcPr>
            <w:tcW w:w="355" w:type="pct"/>
            <w:tcBorders>
              <w:top w:val="nil"/>
              <w:left w:val="nil"/>
              <w:bottom w:val="single" w:sz="4" w:space="0" w:color="auto"/>
              <w:right w:val="single" w:sz="4" w:space="0" w:color="auto"/>
            </w:tcBorders>
            <w:shd w:val="clear" w:color="auto" w:fill="auto"/>
            <w:noWrap/>
            <w:vAlign w:val="bottom"/>
          </w:tcPr>
          <w:p w:rsidR="007A283D" w:rsidRPr="003F5414" w:rsidRDefault="007A283D" w:rsidP="00A7429E">
            <w:pPr>
              <w:jc w:val="right"/>
              <w:rPr>
                <w:rFonts w:ascii="Times New Roman" w:eastAsia="Times New Roman" w:hAnsi="Times New Roman"/>
                <w:sz w:val="16"/>
                <w:szCs w:val="16"/>
              </w:rPr>
            </w:pPr>
            <w:r>
              <w:rPr>
                <w:rFonts w:ascii="Times New Roman" w:eastAsia="Times New Roman" w:hAnsi="Times New Roman"/>
                <w:sz w:val="16"/>
                <w:szCs w:val="16"/>
              </w:rPr>
              <w:t>90</w:t>
            </w:r>
          </w:p>
        </w:tc>
        <w:tc>
          <w:tcPr>
            <w:tcW w:w="345" w:type="pct"/>
            <w:tcBorders>
              <w:top w:val="nil"/>
              <w:left w:val="nil"/>
              <w:bottom w:val="single" w:sz="4" w:space="0" w:color="auto"/>
              <w:right w:val="single" w:sz="4" w:space="0" w:color="auto"/>
            </w:tcBorders>
            <w:shd w:val="clear" w:color="auto" w:fill="auto"/>
            <w:noWrap/>
            <w:vAlign w:val="bottom"/>
          </w:tcPr>
          <w:p w:rsidR="007A283D" w:rsidRPr="003F5414" w:rsidRDefault="007A283D" w:rsidP="00A7429E">
            <w:pPr>
              <w:jc w:val="right"/>
              <w:rPr>
                <w:rFonts w:ascii="Times New Roman" w:eastAsia="Times New Roman" w:hAnsi="Times New Roman"/>
                <w:sz w:val="16"/>
                <w:szCs w:val="16"/>
              </w:rPr>
            </w:pPr>
            <w:r>
              <w:rPr>
                <w:rFonts w:ascii="Times New Roman" w:eastAsia="Times New Roman" w:hAnsi="Times New Roman"/>
                <w:sz w:val="16"/>
                <w:szCs w:val="16"/>
              </w:rPr>
              <w:t>179</w:t>
            </w:r>
          </w:p>
        </w:tc>
        <w:tc>
          <w:tcPr>
            <w:tcW w:w="338" w:type="pct"/>
            <w:tcBorders>
              <w:top w:val="nil"/>
              <w:left w:val="nil"/>
              <w:bottom w:val="single" w:sz="4" w:space="0" w:color="auto"/>
              <w:right w:val="single" w:sz="4" w:space="0" w:color="auto"/>
            </w:tcBorders>
            <w:shd w:val="clear" w:color="auto" w:fill="auto"/>
            <w:noWrap/>
            <w:vAlign w:val="bottom"/>
          </w:tcPr>
          <w:p w:rsidR="007A283D" w:rsidRPr="003F5414" w:rsidRDefault="007A283D" w:rsidP="00A7429E">
            <w:pPr>
              <w:jc w:val="right"/>
              <w:rPr>
                <w:rFonts w:ascii="Times New Roman" w:eastAsia="Times New Roman" w:hAnsi="Times New Roman"/>
                <w:sz w:val="16"/>
                <w:szCs w:val="16"/>
              </w:rPr>
            </w:pPr>
            <w:r w:rsidRPr="003F5414">
              <w:rPr>
                <w:rFonts w:ascii="Times New Roman" w:eastAsia="Times New Roman" w:hAnsi="Times New Roman"/>
                <w:sz w:val="16"/>
                <w:szCs w:val="16"/>
              </w:rPr>
              <w:t>$</w:t>
            </w:r>
            <w:r>
              <w:rPr>
                <w:rFonts w:ascii="Times New Roman" w:eastAsia="Times New Roman" w:hAnsi="Times New Roman"/>
                <w:sz w:val="16"/>
                <w:szCs w:val="16"/>
              </w:rPr>
              <w:t>109,971</w:t>
            </w:r>
          </w:p>
        </w:tc>
      </w:tr>
      <w:tr w:rsidR="007A283D" w:rsidRPr="00FD2455" w:rsidTr="00A7429E">
        <w:trPr>
          <w:cantSplit/>
        </w:trPr>
        <w:tc>
          <w:tcPr>
            <w:tcW w:w="1456" w:type="pct"/>
            <w:tcBorders>
              <w:top w:val="nil"/>
              <w:left w:val="single" w:sz="4" w:space="0" w:color="auto"/>
              <w:bottom w:val="single" w:sz="4" w:space="0" w:color="auto"/>
              <w:right w:val="single" w:sz="4" w:space="0" w:color="auto"/>
            </w:tcBorders>
            <w:shd w:val="clear" w:color="auto" w:fill="auto"/>
            <w:vAlign w:val="bottom"/>
          </w:tcPr>
          <w:p w:rsidR="007A283D" w:rsidRDefault="007A283D" w:rsidP="00A7429E">
            <w:pPr>
              <w:ind w:firstLineChars="600" w:firstLine="960"/>
              <w:rPr>
                <w:rFonts w:ascii="Times New Roman" w:eastAsia="Times New Roman" w:hAnsi="Times New Roman"/>
                <w:sz w:val="16"/>
                <w:szCs w:val="16"/>
              </w:rPr>
            </w:pPr>
            <w:r w:rsidRPr="00282C88">
              <w:rPr>
                <w:rFonts w:ascii="Times New Roman" w:eastAsia="Times New Roman" w:hAnsi="Times New Roman"/>
                <w:sz w:val="16"/>
                <w:szCs w:val="16"/>
              </w:rPr>
              <w:t xml:space="preserve">Enter </w:t>
            </w:r>
            <w:proofErr w:type="spellStart"/>
            <w:r w:rsidRPr="00282C88">
              <w:rPr>
                <w:rFonts w:ascii="Times New Roman" w:eastAsia="Times New Roman" w:hAnsi="Times New Roman"/>
                <w:sz w:val="16"/>
                <w:szCs w:val="16"/>
              </w:rPr>
              <w:t>speciated</w:t>
            </w:r>
            <w:proofErr w:type="spellEnd"/>
            <w:r w:rsidRPr="00282C88">
              <w:rPr>
                <w:rFonts w:ascii="Times New Roman" w:eastAsia="Times New Roman" w:hAnsi="Times New Roman"/>
                <w:sz w:val="16"/>
                <w:szCs w:val="16"/>
              </w:rPr>
              <w:t xml:space="preserve"> HAP metals, PM2.5 (filterable</w:t>
            </w:r>
          </w:p>
          <w:p w:rsidR="007A283D" w:rsidRDefault="007A283D" w:rsidP="00A7429E">
            <w:pPr>
              <w:ind w:firstLineChars="600" w:firstLine="960"/>
              <w:rPr>
                <w:rFonts w:ascii="Times New Roman" w:eastAsia="Times New Roman" w:hAnsi="Times New Roman"/>
                <w:sz w:val="16"/>
                <w:szCs w:val="16"/>
              </w:rPr>
            </w:pPr>
            <w:r w:rsidRPr="00282C88">
              <w:rPr>
                <w:rFonts w:ascii="Times New Roman" w:eastAsia="Times New Roman" w:hAnsi="Times New Roman"/>
                <w:sz w:val="16"/>
                <w:szCs w:val="16"/>
              </w:rPr>
              <w:t xml:space="preserve">and condensable), CDD/CDF, </w:t>
            </w:r>
            <w:proofErr w:type="spellStart"/>
            <w:r w:rsidRPr="00282C88">
              <w:rPr>
                <w:rFonts w:ascii="Times New Roman" w:eastAsia="Times New Roman" w:hAnsi="Times New Roman"/>
                <w:sz w:val="16"/>
                <w:szCs w:val="16"/>
              </w:rPr>
              <w:t>speciated</w:t>
            </w:r>
            <w:proofErr w:type="spellEnd"/>
            <w:r w:rsidRPr="00282C88">
              <w:rPr>
                <w:rFonts w:ascii="Times New Roman" w:eastAsia="Times New Roman" w:hAnsi="Times New Roman"/>
                <w:sz w:val="16"/>
                <w:szCs w:val="16"/>
              </w:rPr>
              <w:t xml:space="preserve"> TRS,</w:t>
            </w:r>
          </w:p>
          <w:p w:rsidR="007A283D" w:rsidRPr="00282C88" w:rsidRDefault="007A283D" w:rsidP="00A7429E">
            <w:pPr>
              <w:ind w:firstLineChars="600" w:firstLine="960"/>
              <w:rPr>
                <w:rFonts w:ascii="Times New Roman" w:eastAsia="Times New Roman" w:hAnsi="Times New Roman"/>
                <w:sz w:val="16"/>
                <w:szCs w:val="16"/>
              </w:rPr>
            </w:pPr>
            <w:r w:rsidRPr="00282C88">
              <w:rPr>
                <w:rFonts w:ascii="Times New Roman" w:eastAsia="Times New Roman" w:hAnsi="Times New Roman"/>
                <w:sz w:val="16"/>
                <w:szCs w:val="16"/>
              </w:rPr>
              <w:t>POM/PAH</w:t>
            </w:r>
          </w:p>
        </w:tc>
        <w:tc>
          <w:tcPr>
            <w:tcW w:w="402" w:type="pct"/>
            <w:tcBorders>
              <w:top w:val="nil"/>
              <w:left w:val="nil"/>
              <w:bottom w:val="single" w:sz="4" w:space="0" w:color="auto"/>
              <w:right w:val="single" w:sz="4" w:space="0" w:color="auto"/>
            </w:tcBorders>
            <w:shd w:val="clear" w:color="auto" w:fill="auto"/>
            <w:noWrap/>
            <w:vAlign w:val="bottom"/>
          </w:tcPr>
          <w:p w:rsidR="007A283D" w:rsidRPr="00282C88" w:rsidRDefault="007A283D" w:rsidP="00A7429E">
            <w:pPr>
              <w:jc w:val="right"/>
              <w:rPr>
                <w:rFonts w:ascii="Times New Roman" w:eastAsia="Times New Roman" w:hAnsi="Times New Roman"/>
                <w:sz w:val="16"/>
                <w:szCs w:val="16"/>
              </w:rPr>
            </w:pPr>
            <w:r w:rsidRPr="00282C88">
              <w:rPr>
                <w:rFonts w:ascii="Times New Roman" w:eastAsia="Times New Roman" w:hAnsi="Times New Roman"/>
                <w:sz w:val="16"/>
                <w:szCs w:val="16"/>
              </w:rPr>
              <w:t>2</w:t>
            </w:r>
          </w:p>
        </w:tc>
        <w:tc>
          <w:tcPr>
            <w:tcW w:w="483" w:type="pct"/>
            <w:tcBorders>
              <w:top w:val="nil"/>
              <w:left w:val="nil"/>
              <w:bottom w:val="single" w:sz="4" w:space="0" w:color="auto"/>
              <w:right w:val="single" w:sz="4" w:space="0" w:color="auto"/>
            </w:tcBorders>
            <w:shd w:val="clear" w:color="auto" w:fill="auto"/>
            <w:noWrap/>
            <w:vAlign w:val="bottom"/>
          </w:tcPr>
          <w:p w:rsidR="007A283D" w:rsidRPr="00282C88" w:rsidRDefault="007A283D" w:rsidP="00A7429E">
            <w:pPr>
              <w:jc w:val="right"/>
              <w:rPr>
                <w:rFonts w:ascii="Times New Roman" w:eastAsia="Times New Roman" w:hAnsi="Times New Roman"/>
                <w:sz w:val="16"/>
                <w:szCs w:val="16"/>
              </w:rPr>
            </w:pPr>
            <w:r w:rsidRPr="00282C88">
              <w:rPr>
                <w:rFonts w:ascii="Times New Roman" w:eastAsia="Times New Roman" w:hAnsi="Times New Roman"/>
                <w:sz w:val="16"/>
                <w:szCs w:val="16"/>
              </w:rPr>
              <w:t>2</w:t>
            </w:r>
          </w:p>
        </w:tc>
        <w:tc>
          <w:tcPr>
            <w:tcW w:w="653" w:type="pct"/>
            <w:tcBorders>
              <w:top w:val="nil"/>
              <w:left w:val="nil"/>
              <w:bottom w:val="single" w:sz="4" w:space="0" w:color="auto"/>
              <w:right w:val="single" w:sz="4" w:space="0" w:color="auto"/>
            </w:tcBorders>
            <w:shd w:val="clear" w:color="auto" w:fill="auto"/>
            <w:noWrap/>
            <w:vAlign w:val="bottom"/>
          </w:tcPr>
          <w:p w:rsidR="007A283D" w:rsidRPr="00282C88" w:rsidRDefault="007A283D" w:rsidP="00A7429E">
            <w:pPr>
              <w:jc w:val="right"/>
              <w:rPr>
                <w:rFonts w:ascii="Times New Roman" w:eastAsia="Times New Roman" w:hAnsi="Times New Roman"/>
                <w:sz w:val="16"/>
                <w:szCs w:val="16"/>
              </w:rPr>
            </w:pPr>
            <w:r w:rsidRPr="00282C88">
              <w:rPr>
                <w:rFonts w:ascii="Times New Roman" w:eastAsia="Times New Roman" w:hAnsi="Times New Roman"/>
                <w:sz w:val="16"/>
                <w:szCs w:val="16"/>
              </w:rPr>
              <w:t>4</w:t>
            </w:r>
          </w:p>
        </w:tc>
        <w:tc>
          <w:tcPr>
            <w:tcW w:w="525" w:type="pct"/>
            <w:tcBorders>
              <w:top w:val="nil"/>
              <w:left w:val="nil"/>
              <w:bottom w:val="single" w:sz="4" w:space="0" w:color="auto"/>
              <w:right w:val="single" w:sz="4" w:space="0" w:color="auto"/>
            </w:tcBorders>
            <w:shd w:val="clear" w:color="auto" w:fill="auto"/>
            <w:noWrap/>
            <w:vAlign w:val="bottom"/>
          </w:tcPr>
          <w:p w:rsidR="007A283D" w:rsidRPr="003F5414" w:rsidRDefault="007A283D" w:rsidP="00A7429E">
            <w:pPr>
              <w:jc w:val="right"/>
              <w:rPr>
                <w:rFonts w:ascii="Times New Roman" w:eastAsia="Times New Roman" w:hAnsi="Times New Roman"/>
                <w:sz w:val="16"/>
                <w:szCs w:val="16"/>
              </w:rPr>
            </w:pPr>
            <w:r w:rsidRPr="003F5414">
              <w:rPr>
                <w:rFonts w:ascii="Times New Roman" w:eastAsia="Times New Roman" w:hAnsi="Times New Roman"/>
                <w:sz w:val="16"/>
                <w:szCs w:val="16"/>
              </w:rPr>
              <w:t>1</w:t>
            </w:r>
            <w:r>
              <w:rPr>
                <w:rFonts w:ascii="Times New Roman" w:eastAsia="Times New Roman" w:hAnsi="Times New Roman"/>
                <w:sz w:val="16"/>
                <w:szCs w:val="16"/>
              </w:rPr>
              <w:t>12</w:t>
            </w:r>
          </w:p>
        </w:tc>
        <w:tc>
          <w:tcPr>
            <w:tcW w:w="442" w:type="pct"/>
            <w:tcBorders>
              <w:top w:val="nil"/>
              <w:left w:val="nil"/>
              <w:bottom w:val="single" w:sz="4" w:space="0" w:color="auto"/>
              <w:right w:val="single" w:sz="4" w:space="0" w:color="auto"/>
            </w:tcBorders>
            <w:shd w:val="clear" w:color="auto" w:fill="auto"/>
            <w:noWrap/>
            <w:vAlign w:val="bottom"/>
          </w:tcPr>
          <w:p w:rsidR="007A283D" w:rsidRPr="003F5414" w:rsidRDefault="007A283D" w:rsidP="00A7429E">
            <w:pPr>
              <w:jc w:val="right"/>
              <w:rPr>
                <w:rFonts w:ascii="Times New Roman" w:eastAsia="Times New Roman" w:hAnsi="Times New Roman"/>
                <w:sz w:val="16"/>
                <w:szCs w:val="16"/>
              </w:rPr>
            </w:pPr>
            <w:r>
              <w:rPr>
                <w:rFonts w:ascii="Times New Roman" w:eastAsia="Times New Roman" w:hAnsi="Times New Roman"/>
                <w:sz w:val="16"/>
                <w:szCs w:val="16"/>
              </w:rPr>
              <w:t>448</w:t>
            </w:r>
          </w:p>
        </w:tc>
        <w:tc>
          <w:tcPr>
            <w:tcW w:w="355" w:type="pct"/>
            <w:tcBorders>
              <w:top w:val="nil"/>
              <w:left w:val="nil"/>
              <w:bottom w:val="single" w:sz="4" w:space="0" w:color="auto"/>
              <w:right w:val="single" w:sz="4" w:space="0" w:color="auto"/>
            </w:tcBorders>
            <w:shd w:val="clear" w:color="auto" w:fill="auto"/>
            <w:noWrap/>
            <w:vAlign w:val="bottom"/>
          </w:tcPr>
          <w:p w:rsidR="007A283D" w:rsidRPr="003F5414" w:rsidRDefault="007A283D" w:rsidP="00A7429E">
            <w:pPr>
              <w:jc w:val="right"/>
              <w:rPr>
                <w:rFonts w:ascii="Times New Roman" w:eastAsia="Times New Roman" w:hAnsi="Times New Roman"/>
                <w:sz w:val="16"/>
                <w:szCs w:val="16"/>
              </w:rPr>
            </w:pPr>
            <w:r>
              <w:rPr>
                <w:rFonts w:ascii="Times New Roman" w:eastAsia="Times New Roman" w:hAnsi="Times New Roman"/>
                <w:sz w:val="16"/>
                <w:szCs w:val="16"/>
              </w:rPr>
              <w:t>22</w:t>
            </w:r>
          </w:p>
        </w:tc>
        <w:tc>
          <w:tcPr>
            <w:tcW w:w="345" w:type="pct"/>
            <w:tcBorders>
              <w:top w:val="nil"/>
              <w:left w:val="nil"/>
              <w:bottom w:val="single" w:sz="4" w:space="0" w:color="auto"/>
              <w:right w:val="single" w:sz="4" w:space="0" w:color="auto"/>
            </w:tcBorders>
            <w:shd w:val="clear" w:color="auto" w:fill="auto"/>
            <w:noWrap/>
            <w:vAlign w:val="bottom"/>
          </w:tcPr>
          <w:p w:rsidR="007A283D" w:rsidRPr="003F5414" w:rsidRDefault="007A283D" w:rsidP="00A7429E">
            <w:pPr>
              <w:jc w:val="right"/>
              <w:rPr>
                <w:rFonts w:ascii="Times New Roman" w:eastAsia="Times New Roman" w:hAnsi="Times New Roman"/>
                <w:sz w:val="16"/>
                <w:szCs w:val="16"/>
              </w:rPr>
            </w:pPr>
            <w:r>
              <w:rPr>
                <w:rFonts w:ascii="Times New Roman" w:eastAsia="Times New Roman" w:hAnsi="Times New Roman"/>
                <w:sz w:val="16"/>
                <w:szCs w:val="16"/>
              </w:rPr>
              <w:t>45</w:t>
            </w:r>
          </w:p>
        </w:tc>
        <w:tc>
          <w:tcPr>
            <w:tcW w:w="338" w:type="pct"/>
            <w:tcBorders>
              <w:top w:val="nil"/>
              <w:left w:val="nil"/>
              <w:bottom w:val="single" w:sz="4" w:space="0" w:color="auto"/>
              <w:right w:val="single" w:sz="4" w:space="0" w:color="auto"/>
            </w:tcBorders>
            <w:shd w:val="clear" w:color="auto" w:fill="auto"/>
            <w:noWrap/>
            <w:vAlign w:val="bottom"/>
          </w:tcPr>
          <w:p w:rsidR="007A283D" w:rsidRPr="003F5414" w:rsidRDefault="007A283D" w:rsidP="00A7429E">
            <w:pPr>
              <w:jc w:val="right"/>
              <w:rPr>
                <w:rFonts w:ascii="Times New Roman" w:eastAsia="Times New Roman" w:hAnsi="Times New Roman"/>
                <w:sz w:val="16"/>
                <w:szCs w:val="16"/>
              </w:rPr>
            </w:pPr>
            <w:r>
              <w:rPr>
                <w:rFonts w:ascii="Times New Roman" w:eastAsia="Times New Roman" w:hAnsi="Times New Roman"/>
                <w:sz w:val="16"/>
                <w:szCs w:val="16"/>
              </w:rPr>
              <w:t>$27</w:t>
            </w:r>
            <w:r w:rsidRPr="003F5414">
              <w:rPr>
                <w:rFonts w:ascii="Times New Roman" w:eastAsia="Times New Roman" w:hAnsi="Times New Roman"/>
                <w:sz w:val="16"/>
                <w:szCs w:val="16"/>
              </w:rPr>
              <w:t>,</w:t>
            </w:r>
            <w:r>
              <w:rPr>
                <w:rFonts w:ascii="Times New Roman" w:eastAsia="Times New Roman" w:hAnsi="Times New Roman"/>
                <w:sz w:val="16"/>
                <w:szCs w:val="16"/>
              </w:rPr>
              <w:t>493</w:t>
            </w:r>
          </w:p>
        </w:tc>
      </w:tr>
      <w:tr w:rsidR="007A283D" w:rsidRPr="00FD2455" w:rsidTr="00A7429E">
        <w:trPr>
          <w:cantSplit/>
        </w:trPr>
        <w:tc>
          <w:tcPr>
            <w:tcW w:w="1456" w:type="pct"/>
            <w:tcBorders>
              <w:top w:val="nil"/>
              <w:left w:val="single" w:sz="4" w:space="0" w:color="auto"/>
              <w:bottom w:val="single" w:sz="4" w:space="0" w:color="auto"/>
              <w:right w:val="single" w:sz="4" w:space="0" w:color="auto"/>
            </w:tcBorders>
            <w:shd w:val="clear" w:color="auto" w:fill="auto"/>
            <w:vAlign w:val="bottom"/>
          </w:tcPr>
          <w:p w:rsidR="007A283D" w:rsidRDefault="007A283D" w:rsidP="00A7429E">
            <w:pPr>
              <w:ind w:firstLineChars="400" w:firstLine="640"/>
              <w:rPr>
                <w:rFonts w:ascii="Times New Roman" w:eastAsia="Times New Roman" w:hAnsi="Times New Roman"/>
                <w:sz w:val="16"/>
                <w:szCs w:val="16"/>
              </w:rPr>
            </w:pPr>
            <w:r w:rsidRPr="00282C88">
              <w:rPr>
                <w:rFonts w:ascii="Times New Roman" w:eastAsia="Times New Roman" w:hAnsi="Times New Roman"/>
                <w:sz w:val="16"/>
                <w:szCs w:val="16"/>
              </w:rPr>
              <w:t>Reports for non-chemical pulping, papermaking, and</w:t>
            </w:r>
          </w:p>
          <w:p w:rsidR="007A283D" w:rsidRPr="00282C88" w:rsidRDefault="007A283D" w:rsidP="00A7429E">
            <w:pPr>
              <w:ind w:firstLineChars="400" w:firstLine="640"/>
              <w:rPr>
                <w:rFonts w:ascii="Times New Roman" w:eastAsia="Times New Roman" w:hAnsi="Times New Roman"/>
                <w:sz w:val="16"/>
                <w:szCs w:val="16"/>
              </w:rPr>
            </w:pPr>
            <w:r w:rsidRPr="00282C88">
              <w:rPr>
                <w:rFonts w:ascii="Times New Roman" w:eastAsia="Times New Roman" w:hAnsi="Times New Roman"/>
                <w:sz w:val="16"/>
                <w:szCs w:val="16"/>
              </w:rPr>
              <w:t>bleaching  (1 report for each process)</w:t>
            </w:r>
          </w:p>
        </w:tc>
        <w:tc>
          <w:tcPr>
            <w:tcW w:w="402" w:type="pct"/>
            <w:tcBorders>
              <w:top w:val="nil"/>
              <w:left w:val="nil"/>
              <w:bottom w:val="single" w:sz="4" w:space="0" w:color="auto"/>
              <w:right w:val="single" w:sz="4" w:space="0" w:color="auto"/>
            </w:tcBorders>
            <w:shd w:val="clear" w:color="auto" w:fill="auto"/>
            <w:noWrap/>
            <w:vAlign w:val="bottom"/>
          </w:tcPr>
          <w:p w:rsidR="007A283D" w:rsidRPr="00282C88" w:rsidRDefault="007A283D" w:rsidP="00A7429E">
            <w:pPr>
              <w:jc w:val="right"/>
              <w:rPr>
                <w:rFonts w:ascii="Times New Roman" w:eastAsia="Times New Roman" w:hAnsi="Times New Roman"/>
                <w:sz w:val="16"/>
                <w:szCs w:val="16"/>
              </w:rPr>
            </w:pPr>
            <w:r w:rsidRPr="00282C88">
              <w:rPr>
                <w:rFonts w:ascii="Times New Roman" w:eastAsia="Times New Roman" w:hAnsi="Times New Roman"/>
                <w:sz w:val="16"/>
                <w:szCs w:val="16"/>
              </w:rPr>
              <w:t>1</w:t>
            </w:r>
          </w:p>
        </w:tc>
        <w:tc>
          <w:tcPr>
            <w:tcW w:w="483" w:type="pct"/>
            <w:tcBorders>
              <w:top w:val="nil"/>
              <w:left w:val="nil"/>
              <w:bottom w:val="single" w:sz="4" w:space="0" w:color="auto"/>
              <w:right w:val="single" w:sz="4" w:space="0" w:color="auto"/>
            </w:tcBorders>
            <w:shd w:val="clear" w:color="auto" w:fill="auto"/>
            <w:noWrap/>
            <w:vAlign w:val="bottom"/>
          </w:tcPr>
          <w:p w:rsidR="007A283D" w:rsidRPr="00282C88" w:rsidRDefault="007A283D" w:rsidP="00A7429E">
            <w:pPr>
              <w:jc w:val="right"/>
              <w:rPr>
                <w:rFonts w:ascii="Times New Roman" w:eastAsia="Times New Roman" w:hAnsi="Times New Roman"/>
                <w:sz w:val="16"/>
                <w:szCs w:val="16"/>
              </w:rPr>
            </w:pPr>
            <w:r w:rsidRPr="00282C88">
              <w:rPr>
                <w:rFonts w:ascii="Times New Roman" w:eastAsia="Times New Roman" w:hAnsi="Times New Roman"/>
                <w:sz w:val="16"/>
                <w:szCs w:val="16"/>
              </w:rPr>
              <w:t>1</w:t>
            </w:r>
          </w:p>
        </w:tc>
        <w:tc>
          <w:tcPr>
            <w:tcW w:w="653" w:type="pct"/>
            <w:tcBorders>
              <w:top w:val="nil"/>
              <w:left w:val="nil"/>
              <w:bottom w:val="single" w:sz="4" w:space="0" w:color="auto"/>
              <w:right w:val="single" w:sz="4" w:space="0" w:color="auto"/>
            </w:tcBorders>
            <w:shd w:val="clear" w:color="auto" w:fill="auto"/>
            <w:noWrap/>
            <w:vAlign w:val="bottom"/>
          </w:tcPr>
          <w:p w:rsidR="007A283D" w:rsidRPr="00282C88" w:rsidRDefault="007A283D" w:rsidP="00A7429E">
            <w:pPr>
              <w:jc w:val="right"/>
              <w:rPr>
                <w:rFonts w:ascii="Times New Roman" w:eastAsia="Times New Roman" w:hAnsi="Times New Roman"/>
                <w:sz w:val="16"/>
                <w:szCs w:val="16"/>
              </w:rPr>
            </w:pPr>
            <w:r w:rsidRPr="00282C88">
              <w:rPr>
                <w:rFonts w:ascii="Times New Roman" w:eastAsia="Times New Roman" w:hAnsi="Times New Roman"/>
                <w:sz w:val="16"/>
                <w:szCs w:val="16"/>
              </w:rPr>
              <w:t>1</w:t>
            </w:r>
          </w:p>
        </w:tc>
        <w:tc>
          <w:tcPr>
            <w:tcW w:w="525" w:type="pct"/>
            <w:tcBorders>
              <w:top w:val="nil"/>
              <w:left w:val="nil"/>
              <w:bottom w:val="single" w:sz="4" w:space="0" w:color="auto"/>
              <w:right w:val="single" w:sz="4" w:space="0" w:color="auto"/>
            </w:tcBorders>
            <w:shd w:val="clear" w:color="auto" w:fill="auto"/>
            <w:noWrap/>
            <w:vAlign w:val="bottom"/>
          </w:tcPr>
          <w:p w:rsidR="007A283D" w:rsidRPr="003F5414" w:rsidRDefault="007A283D" w:rsidP="00A7429E">
            <w:pPr>
              <w:jc w:val="right"/>
              <w:rPr>
                <w:rFonts w:ascii="Times New Roman" w:eastAsia="Times New Roman" w:hAnsi="Times New Roman"/>
                <w:sz w:val="16"/>
                <w:szCs w:val="16"/>
              </w:rPr>
            </w:pPr>
            <w:r>
              <w:rPr>
                <w:rFonts w:ascii="Times New Roman" w:eastAsia="Times New Roman" w:hAnsi="Times New Roman"/>
                <w:sz w:val="16"/>
                <w:szCs w:val="16"/>
              </w:rPr>
              <w:t>466</w:t>
            </w:r>
          </w:p>
        </w:tc>
        <w:tc>
          <w:tcPr>
            <w:tcW w:w="442" w:type="pct"/>
            <w:tcBorders>
              <w:top w:val="nil"/>
              <w:left w:val="nil"/>
              <w:bottom w:val="single" w:sz="4" w:space="0" w:color="auto"/>
              <w:right w:val="single" w:sz="4" w:space="0" w:color="auto"/>
            </w:tcBorders>
            <w:shd w:val="clear" w:color="auto" w:fill="auto"/>
            <w:noWrap/>
            <w:vAlign w:val="bottom"/>
          </w:tcPr>
          <w:p w:rsidR="007A283D" w:rsidRPr="003F5414" w:rsidRDefault="007A283D" w:rsidP="00A7429E">
            <w:pPr>
              <w:jc w:val="right"/>
              <w:rPr>
                <w:rFonts w:ascii="Times New Roman" w:eastAsia="Times New Roman" w:hAnsi="Times New Roman"/>
                <w:sz w:val="16"/>
                <w:szCs w:val="16"/>
              </w:rPr>
            </w:pPr>
            <w:r>
              <w:rPr>
                <w:rFonts w:ascii="Times New Roman" w:eastAsia="Times New Roman" w:hAnsi="Times New Roman"/>
                <w:sz w:val="16"/>
                <w:szCs w:val="16"/>
              </w:rPr>
              <w:t>466</w:t>
            </w:r>
          </w:p>
        </w:tc>
        <w:tc>
          <w:tcPr>
            <w:tcW w:w="355" w:type="pct"/>
            <w:tcBorders>
              <w:top w:val="nil"/>
              <w:left w:val="nil"/>
              <w:bottom w:val="single" w:sz="4" w:space="0" w:color="auto"/>
              <w:right w:val="single" w:sz="4" w:space="0" w:color="auto"/>
            </w:tcBorders>
            <w:shd w:val="clear" w:color="auto" w:fill="auto"/>
            <w:noWrap/>
            <w:vAlign w:val="bottom"/>
          </w:tcPr>
          <w:p w:rsidR="007A283D" w:rsidRPr="003F5414" w:rsidRDefault="007A283D" w:rsidP="00A7429E">
            <w:pPr>
              <w:jc w:val="right"/>
              <w:rPr>
                <w:rFonts w:ascii="Times New Roman" w:eastAsia="Times New Roman" w:hAnsi="Times New Roman"/>
                <w:sz w:val="16"/>
                <w:szCs w:val="16"/>
              </w:rPr>
            </w:pPr>
            <w:r>
              <w:rPr>
                <w:rFonts w:ascii="Times New Roman" w:eastAsia="Times New Roman" w:hAnsi="Times New Roman"/>
                <w:sz w:val="16"/>
                <w:szCs w:val="16"/>
              </w:rPr>
              <w:t>23</w:t>
            </w:r>
          </w:p>
        </w:tc>
        <w:tc>
          <w:tcPr>
            <w:tcW w:w="345" w:type="pct"/>
            <w:tcBorders>
              <w:top w:val="nil"/>
              <w:left w:val="nil"/>
              <w:bottom w:val="single" w:sz="4" w:space="0" w:color="auto"/>
              <w:right w:val="single" w:sz="4" w:space="0" w:color="auto"/>
            </w:tcBorders>
            <w:shd w:val="clear" w:color="auto" w:fill="auto"/>
            <w:noWrap/>
            <w:vAlign w:val="bottom"/>
          </w:tcPr>
          <w:p w:rsidR="007A283D" w:rsidRPr="003F5414" w:rsidRDefault="007A283D" w:rsidP="00A7429E">
            <w:pPr>
              <w:jc w:val="right"/>
              <w:rPr>
                <w:rFonts w:ascii="Times New Roman" w:eastAsia="Times New Roman" w:hAnsi="Times New Roman"/>
                <w:sz w:val="16"/>
                <w:szCs w:val="16"/>
              </w:rPr>
            </w:pPr>
            <w:r>
              <w:rPr>
                <w:rFonts w:ascii="Times New Roman" w:eastAsia="Times New Roman" w:hAnsi="Times New Roman"/>
                <w:sz w:val="16"/>
                <w:szCs w:val="16"/>
              </w:rPr>
              <w:t>47</w:t>
            </w:r>
          </w:p>
        </w:tc>
        <w:tc>
          <w:tcPr>
            <w:tcW w:w="338" w:type="pct"/>
            <w:tcBorders>
              <w:top w:val="nil"/>
              <w:left w:val="nil"/>
              <w:bottom w:val="single" w:sz="4" w:space="0" w:color="auto"/>
              <w:right w:val="single" w:sz="4" w:space="0" w:color="auto"/>
            </w:tcBorders>
            <w:shd w:val="clear" w:color="auto" w:fill="auto"/>
            <w:noWrap/>
            <w:vAlign w:val="bottom"/>
          </w:tcPr>
          <w:p w:rsidR="007A283D" w:rsidRPr="003F5414" w:rsidRDefault="007A283D" w:rsidP="00A7429E">
            <w:pPr>
              <w:jc w:val="right"/>
              <w:rPr>
                <w:rFonts w:ascii="Times New Roman" w:eastAsia="Times New Roman" w:hAnsi="Times New Roman"/>
                <w:sz w:val="16"/>
                <w:szCs w:val="16"/>
              </w:rPr>
            </w:pPr>
            <w:r>
              <w:rPr>
                <w:rFonts w:ascii="Times New Roman" w:eastAsia="Times New Roman" w:hAnsi="Times New Roman"/>
                <w:sz w:val="16"/>
                <w:szCs w:val="16"/>
              </w:rPr>
              <w:t>$28,597</w:t>
            </w:r>
          </w:p>
        </w:tc>
      </w:tr>
      <w:tr w:rsidR="007A283D" w:rsidRPr="00FD2455" w:rsidTr="00A7429E">
        <w:trPr>
          <w:cantSplit/>
        </w:trPr>
        <w:tc>
          <w:tcPr>
            <w:tcW w:w="1456" w:type="pct"/>
            <w:tcBorders>
              <w:top w:val="nil"/>
              <w:left w:val="single" w:sz="4" w:space="0" w:color="auto"/>
              <w:bottom w:val="single" w:sz="4" w:space="0" w:color="auto"/>
              <w:right w:val="single" w:sz="4" w:space="0" w:color="auto"/>
            </w:tcBorders>
            <w:shd w:val="clear" w:color="auto" w:fill="auto"/>
            <w:noWrap/>
            <w:vAlign w:val="bottom"/>
          </w:tcPr>
          <w:p w:rsidR="007A283D" w:rsidRPr="00282C88" w:rsidRDefault="007A283D" w:rsidP="00A7429E">
            <w:pPr>
              <w:rPr>
                <w:rFonts w:ascii="Times New Roman" w:eastAsia="Times New Roman" w:hAnsi="Times New Roman"/>
                <w:sz w:val="16"/>
                <w:szCs w:val="16"/>
              </w:rPr>
            </w:pPr>
            <w:r w:rsidRPr="00282C88">
              <w:rPr>
                <w:rFonts w:ascii="Times New Roman" w:eastAsia="Times New Roman" w:hAnsi="Times New Roman"/>
                <w:sz w:val="16"/>
                <w:szCs w:val="16"/>
              </w:rPr>
              <w:t>Review/analyze emissions test data</w:t>
            </w:r>
            <w:r>
              <w:rPr>
                <w:rFonts w:ascii="Times New Roman" w:eastAsia="Times New Roman" w:hAnsi="Times New Roman"/>
                <w:sz w:val="16"/>
                <w:szCs w:val="16"/>
                <w:vertAlign w:val="superscript"/>
              </w:rPr>
              <w:t>11</w:t>
            </w:r>
          </w:p>
        </w:tc>
        <w:tc>
          <w:tcPr>
            <w:tcW w:w="402" w:type="pct"/>
            <w:tcBorders>
              <w:top w:val="nil"/>
              <w:left w:val="nil"/>
              <w:bottom w:val="single" w:sz="4" w:space="0" w:color="auto"/>
              <w:right w:val="single" w:sz="4" w:space="0" w:color="auto"/>
            </w:tcBorders>
            <w:shd w:val="clear" w:color="auto" w:fill="auto"/>
            <w:noWrap/>
            <w:vAlign w:val="bottom"/>
          </w:tcPr>
          <w:p w:rsidR="007A283D" w:rsidRPr="00282C88" w:rsidRDefault="007A283D" w:rsidP="00A7429E">
            <w:pPr>
              <w:jc w:val="right"/>
              <w:rPr>
                <w:rFonts w:ascii="Times New Roman" w:eastAsia="Times New Roman" w:hAnsi="Times New Roman"/>
                <w:sz w:val="16"/>
                <w:szCs w:val="16"/>
              </w:rPr>
            </w:pPr>
            <w:r w:rsidRPr="00282C88">
              <w:rPr>
                <w:rFonts w:ascii="Times New Roman" w:eastAsia="Times New Roman" w:hAnsi="Times New Roman"/>
                <w:sz w:val="16"/>
                <w:szCs w:val="16"/>
              </w:rPr>
              <w:t>0.5</w:t>
            </w:r>
          </w:p>
        </w:tc>
        <w:tc>
          <w:tcPr>
            <w:tcW w:w="483" w:type="pct"/>
            <w:tcBorders>
              <w:top w:val="nil"/>
              <w:left w:val="nil"/>
              <w:bottom w:val="single" w:sz="4" w:space="0" w:color="auto"/>
              <w:right w:val="single" w:sz="4" w:space="0" w:color="auto"/>
            </w:tcBorders>
            <w:shd w:val="clear" w:color="auto" w:fill="auto"/>
            <w:noWrap/>
            <w:vAlign w:val="bottom"/>
          </w:tcPr>
          <w:p w:rsidR="007A283D" w:rsidRPr="006E135C" w:rsidRDefault="007A283D" w:rsidP="00A7429E">
            <w:pPr>
              <w:jc w:val="right"/>
              <w:rPr>
                <w:rFonts w:ascii="Times New Roman" w:eastAsia="Times New Roman" w:hAnsi="Times New Roman"/>
                <w:sz w:val="16"/>
                <w:szCs w:val="16"/>
              </w:rPr>
            </w:pPr>
            <w:r w:rsidRPr="006E135C">
              <w:rPr>
                <w:rFonts w:ascii="Times New Roman" w:eastAsia="Times New Roman" w:hAnsi="Times New Roman"/>
                <w:sz w:val="16"/>
                <w:szCs w:val="16"/>
              </w:rPr>
              <w:t>2,482</w:t>
            </w:r>
          </w:p>
        </w:tc>
        <w:tc>
          <w:tcPr>
            <w:tcW w:w="653" w:type="pct"/>
            <w:tcBorders>
              <w:top w:val="nil"/>
              <w:left w:val="nil"/>
              <w:bottom w:val="single" w:sz="4" w:space="0" w:color="auto"/>
              <w:right w:val="single" w:sz="4" w:space="0" w:color="auto"/>
            </w:tcBorders>
            <w:shd w:val="clear" w:color="auto" w:fill="auto"/>
            <w:noWrap/>
            <w:vAlign w:val="bottom"/>
          </w:tcPr>
          <w:p w:rsidR="007A283D" w:rsidRPr="006E135C" w:rsidRDefault="007A283D" w:rsidP="00A7429E">
            <w:pPr>
              <w:jc w:val="right"/>
              <w:rPr>
                <w:rFonts w:ascii="Times New Roman" w:eastAsia="Times New Roman" w:hAnsi="Times New Roman"/>
                <w:sz w:val="16"/>
                <w:szCs w:val="16"/>
              </w:rPr>
            </w:pPr>
            <w:r w:rsidRPr="006E135C">
              <w:rPr>
                <w:rFonts w:ascii="Times New Roman" w:eastAsia="Times New Roman" w:hAnsi="Times New Roman"/>
                <w:sz w:val="16"/>
                <w:szCs w:val="16"/>
              </w:rPr>
              <w:t>1,241</w:t>
            </w:r>
          </w:p>
        </w:tc>
        <w:tc>
          <w:tcPr>
            <w:tcW w:w="525" w:type="pct"/>
            <w:tcBorders>
              <w:top w:val="nil"/>
              <w:left w:val="nil"/>
              <w:bottom w:val="single" w:sz="4" w:space="0" w:color="auto"/>
              <w:right w:val="single" w:sz="4" w:space="0" w:color="auto"/>
            </w:tcBorders>
            <w:shd w:val="clear" w:color="auto" w:fill="auto"/>
            <w:noWrap/>
            <w:vAlign w:val="bottom"/>
          </w:tcPr>
          <w:p w:rsidR="007A283D" w:rsidRPr="003F5414" w:rsidRDefault="007A283D" w:rsidP="00A7429E">
            <w:pPr>
              <w:jc w:val="right"/>
              <w:rPr>
                <w:rFonts w:ascii="Times New Roman" w:eastAsia="Times New Roman" w:hAnsi="Times New Roman"/>
                <w:sz w:val="16"/>
                <w:szCs w:val="16"/>
              </w:rPr>
            </w:pPr>
            <w:r w:rsidRPr="003F5414">
              <w:rPr>
                <w:rFonts w:ascii="Times New Roman" w:eastAsia="Times New Roman" w:hAnsi="Times New Roman"/>
                <w:sz w:val="16"/>
                <w:szCs w:val="16"/>
              </w:rPr>
              <w:t>1</w:t>
            </w:r>
          </w:p>
        </w:tc>
        <w:tc>
          <w:tcPr>
            <w:tcW w:w="442" w:type="pct"/>
            <w:tcBorders>
              <w:top w:val="nil"/>
              <w:left w:val="nil"/>
              <w:bottom w:val="single" w:sz="4" w:space="0" w:color="auto"/>
              <w:right w:val="single" w:sz="4" w:space="0" w:color="auto"/>
            </w:tcBorders>
            <w:shd w:val="clear" w:color="auto" w:fill="auto"/>
            <w:noWrap/>
            <w:vAlign w:val="bottom"/>
          </w:tcPr>
          <w:p w:rsidR="007A283D" w:rsidRPr="003F5414" w:rsidRDefault="007A283D" w:rsidP="00A7429E">
            <w:pPr>
              <w:jc w:val="right"/>
              <w:rPr>
                <w:rFonts w:ascii="Times New Roman" w:eastAsia="Times New Roman" w:hAnsi="Times New Roman"/>
                <w:sz w:val="16"/>
                <w:szCs w:val="16"/>
              </w:rPr>
            </w:pPr>
            <w:r>
              <w:rPr>
                <w:rFonts w:ascii="Times New Roman" w:eastAsia="Times New Roman" w:hAnsi="Times New Roman"/>
                <w:sz w:val="16"/>
                <w:szCs w:val="16"/>
              </w:rPr>
              <w:t>1,241</w:t>
            </w:r>
          </w:p>
        </w:tc>
        <w:tc>
          <w:tcPr>
            <w:tcW w:w="355" w:type="pct"/>
            <w:tcBorders>
              <w:top w:val="nil"/>
              <w:left w:val="nil"/>
              <w:bottom w:val="single" w:sz="4" w:space="0" w:color="auto"/>
              <w:right w:val="single" w:sz="4" w:space="0" w:color="auto"/>
            </w:tcBorders>
            <w:shd w:val="clear" w:color="auto" w:fill="auto"/>
            <w:noWrap/>
            <w:vAlign w:val="bottom"/>
          </w:tcPr>
          <w:p w:rsidR="007A283D" w:rsidRPr="003F5414" w:rsidRDefault="007A283D" w:rsidP="00A7429E">
            <w:pPr>
              <w:jc w:val="right"/>
              <w:rPr>
                <w:rFonts w:ascii="Times New Roman" w:eastAsia="Times New Roman" w:hAnsi="Times New Roman"/>
                <w:sz w:val="16"/>
                <w:szCs w:val="16"/>
              </w:rPr>
            </w:pPr>
            <w:r>
              <w:rPr>
                <w:rFonts w:ascii="Times New Roman" w:eastAsia="Times New Roman" w:hAnsi="Times New Roman"/>
                <w:sz w:val="16"/>
                <w:szCs w:val="16"/>
              </w:rPr>
              <w:t>62</w:t>
            </w:r>
          </w:p>
        </w:tc>
        <w:tc>
          <w:tcPr>
            <w:tcW w:w="345" w:type="pct"/>
            <w:tcBorders>
              <w:top w:val="nil"/>
              <w:left w:val="nil"/>
              <w:bottom w:val="single" w:sz="4" w:space="0" w:color="auto"/>
              <w:right w:val="single" w:sz="4" w:space="0" w:color="auto"/>
            </w:tcBorders>
            <w:shd w:val="clear" w:color="auto" w:fill="auto"/>
            <w:noWrap/>
            <w:vAlign w:val="bottom"/>
          </w:tcPr>
          <w:p w:rsidR="007A283D" w:rsidRPr="003F5414" w:rsidRDefault="007A283D" w:rsidP="00A7429E">
            <w:pPr>
              <w:jc w:val="right"/>
              <w:rPr>
                <w:rFonts w:ascii="Times New Roman" w:eastAsia="Times New Roman" w:hAnsi="Times New Roman"/>
                <w:sz w:val="16"/>
                <w:szCs w:val="16"/>
              </w:rPr>
            </w:pPr>
            <w:r>
              <w:rPr>
                <w:rFonts w:ascii="Times New Roman" w:eastAsia="Times New Roman" w:hAnsi="Times New Roman"/>
                <w:sz w:val="16"/>
                <w:szCs w:val="16"/>
              </w:rPr>
              <w:t>124</w:t>
            </w:r>
          </w:p>
        </w:tc>
        <w:tc>
          <w:tcPr>
            <w:tcW w:w="338" w:type="pct"/>
            <w:tcBorders>
              <w:top w:val="nil"/>
              <w:left w:val="nil"/>
              <w:bottom w:val="single" w:sz="4" w:space="0" w:color="auto"/>
              <w:right w:val="single" w:sz="4" w:space="0" w:color="auto"/>
            </w:tcBorders>
            <w:shd w:val="clear" w:color="auto" w:fill="auto"/>
            <w:noWrap/>
            <w:vAlign w:val="bottom"/>
          </w:tcPr>
          <w:p w:rsidR="007A283D" w:rsidRPr="003F5414" w:rsidRDefault="007A283D" w:rsidP="00A7429E">
            <w:pPr>
              <w:jc w:val="right"/>
              <w:rPr>
                <w:rFonts w:ascii="Times New Roman" w:eastAsia="Times New Roman" w:hAnsi="Times New Roman"/>
                <w:sz w:val="16"/>
                <w:szCs w:val="16"/>
              </w:rPr>
            </w:pPr>
            <w:r w:rsidRPr="003F5414">
              <w:rPr>
                <w:rFonts w:ascii="Times New Roman" w:eastAsia="Times New Roman" w:hAnsi="Times New Roman"/>
                <w:sz w:val="16"/>
                <w:szCs w:val="16"/>
              </w:rPr>
              <w:t>$</w:t>
            </w:r>
            <w:r>
              <w:rPr>
                <w:rFonts w:ascii="Times New Roman" w:eastAsia="Times New Roman" w:hAnsi="Times New Roman"/>
                <w:sz w:val="16"/>
                <w:szCs w:val="16"/>
              </w:rPr>
              <w:t>76,158</w:t>
            </w:r>
          </w:p>
        </w:tc>
      </w:tr>
      <w:tr w:rsidR="007A283D" w:rsidRPr="00FD2455" w:rsidTr="00A7429E">
        <w:trPr>
          <w:cantSplit/>
        </w:trPr>
        <w:tc>
          <w:tcPr>
            <w:tcW w:w="1456" w:type="pct"/>
            <w:tcBorders>
              <w:top w:val="single" w:sz="4" w:space="0" w:color="auto"/>
              <w:left w:val="single" w:sz="4" w:space="0" w:color="auto"/>
              <w:bottom w:val="single" w:sz="4" w:space="0" w:color="auto"/>
              <w:right w:val="single" w:sz="4" w:space="0" w:color="auto"/>
            </w:tcBorders>
            <w:shd w:val="pct15" w:color="auto" w:fill="auto"/>
            <w:vAlign w:val="bottom"/>
          </w:tcPr>
          <w:p w:rsidR="007A283D" w:rsidRPr="00CC44D8" w:rsidRDefault="007A283D" w:rsidP="00A7429E">
            <w:pPr>
              <w:rPr>
                <w:rFonts w:ascii="Times New Roman" w:eastAsia="Times New Roman" w:hAnsi="Times New Roman"/>
                <w:color w:val="538ED5"/>
                <w:sz w:val="16"/>
                <w:szCs w:val="16"/>
              </w:rPr>
            </w:pPr>
            <w:r w:rsidRPr="00CC44D8">
              <w:rPr>
                <w:rFonts w:ascii="Times New Roman" w:eastAsia="Times New Roman" w:hAnsi="Times New Roman"/>
                <w:color w:val="538ED5"/>
                <w:sz w:val="16"/>
                <w:szCs w:val="16"/>
              </w:rPr>
              <w:t> </w:t>
            </w:r>
          </w:p>
        </w:tc>
        <w:tc>
          <w:tcPr>
            <w:tcW w:w="402" w:type="pct"/>
            <w:tcBorders>
              <w:top w:val="single" w:sz="4" w:space="0" w:color="auto"/>
              <w:left w:val="nil"/>
              <w:bottom w:val="single" w:sz="4" w:space="0" w:color="auto"/>
              <w:right w:val="single" w:sz="4" w:space="0" w:color="auto"/>
            </w:tcBorders>
            <w:shd w:val="pct15" w:color="auto" w:fill="auto"/>
            <w:noWrap/>
            <w:vAlign w:val="bottom"/>
          </w:tcPr>
          <w:p w:rsidR="007A283D" w:rsidRPr="00CC44D8" w:rsidRDefault="007A283D" w:rsidP="00A7429E">
            <w:pPr>
              <w:rPr>
                <w:rFonts w:ascii="Times New Roman" w:eastAsia="Times New Roman" w:hAnsi="Times New Roman"/>
                <w:color w:val="538ED5"/>
                <w:sz w:val="16"/>
                <w:szCs w:val="16"/>
              </w:rPr>
            </w:pPr>
            <w:r w:rsidRPr="00CC44D8">
              <w:rPr>
                <w:rFonts w:ascii="Times New Roman" w:eastAsia="Times New Roman" w:hAnsi="Times New Roman"/>
                <w:color w:val="538ED5"/>
                <w:sz w:val="16"/>
                <w:szCs w:val="16"/>
              </w:rPr>
              <w:t> </w:t>
            </w:r>
          </w:p>
        </w:tc>
        <w:tc>
          <w:tcPr>
            <w:tcW w:w="483" w:type="pct"/>
            <w:tcBorders>
              <w:top w:val="single" w:sz="4" w:space="0" w:color="auto"/>
              <w:left w:val="nil"/>
              <w:bottom w:val="single" w:sz="4" w:space="0" w:color="auto"/>
              <w:right w:val="single" w:sz="4" w:space="0" w:color="auto"/>
            </w:tcBorders>
            <w:shd w:val="pct15" w:color="auto" w:fill="auto"/>
            <w:noWrap/>
            <w:vAlign w:val="bottom"/>
          </w:tcPr>
          <w:p w:rsidR="007A283D" w:rsidRPr="00CC44D8" w:rsidRDefault="007A283D" w:rsidP="00A7429E">
            <w:pPr>
              <w:rPr>
                <w:rFonts w:ascii="Times New Roman" w:eastAsia="Times New Roman" w:hAnsi="Times New Roman"/>
                <w:color w:val="538ED5"/>
                <w:sz w:val="16"/>
                <w:szCs w:val="16"/>
              </w:rPr>
            </w:pPr>
            <w:r w:rsidRPr="00CC44D8">
              <w:rPr>
                <w:rFonts w:ascii="Times New Roman" w:eastAsia="Times New Roman" w:hAnsi="Times New Roman"/>
                <w:color w:val="538ED5"/>
                <w:sz w:val="16"/>
                <w:szCs w:val="16"/>
              </w:rPr>
              <w:t> </w:t>
            </w:r>
          </w:p>
        </w:tc>
        <w:tc>
          <w:tcPr>
            <w:tcW w:w="653" w:type="pct"/>
            <w:tcBorders>
              <w:top w:val="single" w:sz="4" w:space="0" w:color="auto"/>
              <w:left w:val="nil"/>
              <w:bottom w:val="single" w:sz="4" w:space="0" w:color="auto"/>
              <w:right w:val="single" w:sz="4" w:space="0" w:color="auto"/>
            </w:tcBorders>
            <w:shd w:val="pct15" w:color="auto" w:fill="auto"/>
            <w:noWrap/>
            <w:vAlign w:val="bottom"/>
          </w:tcPr>
          <w:p w:rsidR="007A283D" w:rsidRPr="00CC44D8" w:rsidRDefault="007A283D" w:rsidP="00A7429E">
            <w:pPr>
              <w:rPr>
                <w:rFonts w:ascii="Times New Roman" w:eastAsia="Times New Roman" w:hAnsi="Times New Roman"/>
                <w:color w:val="538ED5"/>
                <w:sz w:val="16"/>
                <w:szCs w:val="16"/>
              </w:rPr>
            </w:pPr>
            <w:r w:rsidRPr="00CC44D8">
              <w:rPr>
                <w:rFonts w:ascii="Times New Roman" w:eastAsia="Times New Roman" w:hAnsi="Times New Roman"/>
                <w:color w:val="538ED5"/>
                <w:sz w:val="16"/>
                <w:szCs w:val="16"/>
              </w:rPr>
              <w:t> </w:t>
            </w:r>
          </w:p>
        </w:tc>
        <w:tc>
          <w:tcPr>
            <w:tcW w:w="525" w:type="pct"/>
            <w:tcBorders>
              <w:top w:val="single" w:sz="4" w:space="0" w:color="auto"/>
              <w:left w:val="nil"/>
              <w:bottom w:val="single" w:sz="4" w:space="0" w:color="auto"/>
              <w:right w:val="single" w:sz="4" w:space="0" w:color="auto"/>
            </w:tcBorders>
            <w:shd w:val="pct15" w:color="auto" w:fill="auto"/>
            <w:noWrap/>
            <w:vAlign w:val="bottom"/>
          </w:tcPr>
          <w:p w:rsidR="007A283D" w:rsidRPr="00CC44D8" w:rsidRDefault="007A283D" w:rsidP="00A7429E">
            <w:pPr>
              <w:rPr>
                <w:rFonts w:ascii="Times New Roman" w:eastAsia="Times New Roman" w:hAnsi="Times New Roman"/>
                <w:color w:val="538ED5"/>
                <w:sz w:val="16"/>
                <w:szCs w:val="16"/>
              </w:rPr>
            </w:pPr>
            <w:r w:rsidRPr="00CC44D8">
              <w:rPr>
                <w:rFonts w:ascii="Times New Roman" w:eastAsia="Times New Roman" w:hAnsi="Times New Roman"/>
                <w:color w:val="538ED5"/>
                <w:sz w:val="16"/>
                <w:szCs w:val="16"/>
              </w:rPr>
              <w:t> </w:t>
            </w:r>
          </w:p>
        </w:tc>
        <w:tc>
          <w:tcPr>
            <w:tcW w:w="442" w:type="pct"/>
            <w:tcBorders>
              <w:top w:val="single" w:sz="4" w:space="0" w:color="auto"/>
              <w:left w:val="nil"/>
              <w:bottom w:val="single" w:sz="4" w:space="0" w:color="auto"/>
              <w:right w:val="single" w:sz="4" w:space="0" w:color="auto"/>
            </w:tcBorders>
            <w:shd w:val="pct15" w:color="auto" w:fill="auto"/>
            <w:noWrap/>
            <w:vAlign w:val="bottom"/>
          </w:tcPr>
          <w:p w:rsidR="007A283D" w:rsidRPr="00CC44D8" w:rsidRDefault="007A283D" w:rsidP="00A7429E">
            <w:pPr>
              <w:rPr>
                <w:rFonts w:ascii="Times New Roman" w:eastAsia="Times New Roman" w:hAnsi="Times New Roman"/>
                <w:color w:val="538ED5"/>
                <w:sz w:val="16"/>
                <w:szCs w:val="16"/>
              </w:rPr>
            </w:pPr>
            <w:r w:rsidRPr="00CC44D8">
              <w:rPr>
                <w:rFonts w:ascii="Times New Roman" w:eastAsia="Times New Roman" w:hAnsi="Times New Roman"/>
                <w:color w:val="538ED5"/>
                <w:sz w:val="16"/>
                <w:szCs w:val="16"/>
              </w:rPr>
              <w:t> </w:t>
            </w:r>
          </w:p>
        </w:tc>
        <w:tc>
          <w:tcPr>
            <w:tcW w:w="355" w:type="pct"/>
            <w:tcBorders>
              <w:top w:val="single" w:sz="4" w:space="0" w:color="auto"/>
              <w:left w:val="nil"/>
              <w:bottom w:val="single" w:sz="4" w:space="0" w:color="auto"/>
              <w:right w:val="single" w:sz="4" w:space="0" w:color="auto"/>
            </w:tcBorders>
            <w:shd w:val="pct15" w:color="auto" w:fill="auto"/>
            <w:noWrap/>
            <w:vAlign w:val="bottom"/>
          </w:tcPr>
          <w:p w:rsidR="007A283D" w:rsidRPr="00CC44D8" w:rsidRDefault="007A283D" w:rsidP="00A7429E">
            <w:pPr>
              <w:rPr>
                <w:rFonts w:ascii="Times New Roman" w:eastAsia="Times New Roman" w:hAnsi="Times New Roman"/>
                <w:color w:val="538ED5"/>
                <w:sz w:val="16"/>
                <w:szCs w:val="16"/>
              </w:rPr>
            </w:pPr>
            <w:r w:rsidRPr="00CC44D8">
              <w:rPr>
                <w:rFonts w:ascii="Times New Roman" w:eastAsia="Times New Roman" w:hAnsi="Times New Roman"/>
                <w:color w:val="538ED5"/>
                <w:sz w:val="16"/>
                <w:szCs w:val="16"/>
              </w:rPr>
              <w:t> </w:t>
            </w:r>
          </w:p>
        </w:tc>
        <w:tc>
          <w:tcPr>
            <w:tcW w:w="345" w:type="pct"/>
            <w:tcBorders>
              <w:top w:val="single" w:sz="4" w:space="0" w:color="auto"/>
              <w:left w:val="nil"/>
              <w:bottom w:val="single" w:sz="4" w:space="0" w:color="auto"/>
              <w:right w:val="single" w:sz="4" w:space="0" w:color="auto"/>
            </w:tcBorders>
            <w:shd w:val="pct15" w:color="auto" w:fill="auto"/>
            <w:noWrap/>
            <w:vAlign w:val="bottom"/>
          </w:tcPr>
          <w:p w:rsidR="007A283D" w:rsidRPr="00CC44D8" w:rsidRDefault="007A283D" w:rsidP="00A7429E">
            <w:pPr>
              <w:rPr>
                <w:rFonts w:ascii="Times New Roman" w:eastAsia="Times New Roman" w:hAnsi="Times New Roman"/>
                <w:color w:val="538ED5"/>
                <w:sz w:val="16"/>
                <w:szCs w:val="16"/>
              </w:rPr>
            </w:pPr>
            <w:r w:rsidRPr="00CC44D8">
              <w:rPr>
                <w:rFonts w:ascii="Times New Roman" w:eastAsia="Times New Roman" w:hAnsi="Times New Roman"/>
                <w:color w:val="538ED5"/>
                <w:sz w:val="16"/>
                <w:szCs w:val="16"/>
              </w:rPr>
              <w:t> </w:t>
            </w:r>
          </w:p>
        </w:tc>
        <w:tc>
          <w:tcPr>
            <w:tcW w:w="338" w:type="pct"/>
            <w:tcBorders>
              <w:top w:val="single" w:sz="4" w:space="0" w:color="auto"/>
              <w:left w:val="nil"/>
              <w:bottom w:val="single" w:sz="4" w:space="0" w:color="auto"/>
              <w:right w:val="single" w:sz="4" w:space="0" w:color="auto"/>
            </w:tcBorders>
            <w:shd w:val="pct15" w:color="auto" w:fill="auto"/>
            <w:noWrap/>
            <w:vAlign w:val="bottom"/>
          </w:tcPr>
          <w:p w:rsidR="007A283D" w:rsidRPr="00CC44D8" w:rsidRDefault="007A283D" w:rsidP="00A7429E">
            <w:pPr>
              <w:rPr>
                <w:rFonts w:ascii="Times New Roman" w:eastAsia="Times New Roman" w:hAnsi="Times New Roman"/>
                <w:color w:val="538ED5"/>
                <w:sz w:val="16"/>
                <w:szCs w:val="16"/>
              </w:rPr>
            </w:pPr>
            <w:r w:rsidRPr="00CC44D8">
              <w:rPr>
                <w:rFonts w:ascii="Times New Roman" w:eastAsia="Times New Roman" w:hAnsi="Times New Roman"/>
                <w:color w:val="538ED5"/>
                <w:sz w:val="16"/>
                <w:szCs w:val="16"/>
              </w:rPr>
              <w:t> </w:t>
            </w:r>
          </w:p>
        </w:tc>
      </w:tr>
      <w:tr w:rsidR="007A283D" w:rsidRPr="00FD2455" w:rsidTr="00A7429E">
        <w:trPr>
          <w:cantSplit/>
        </w:trPr>
        <w:tc>
          <w:tcPr>
            <w:tcW w:w="1456" w:type="pct"/>
            <w:tcBorders>
              <w:top w:val="nil"/>
              <w:left w:val="single" w:sz="4" w:space="0" w:color="auto"/>
              <w:bottom w:val="single" w:sz="4" w:space="0" w:color="auto"/>
              <w:right w:val="single" w:sz="4" w:space="0" w:color="auto"/>
            </w:tcBorders>
            <w:shd w:val="clear" w:color="auto" w:fill="auto"/>
            <w:noWrap/>
            <w:vAlign w:val="bottom"/>
          </w:tcPr>
          <w:p w:rsidR="007A283D" w:rsidRPr="00FD2455" w:rsidRDefault="007A283D" w:rsidP="00A7429E">
            <w:pPr>
              <w:rPr>
                <w:rFonts w:ascii="Times New Roman" w:eastAsia="Times New Roman" w:hAnsi="Times New Roman"/>
                <w:color w:val="000000"/>
                <w:sz w:val="16"/>
                <w:szCs w:val="16"/>
              </w:rPr>
            </w:pPr>
            <w:r w:rsidRPr="00FD2455">
              <w:rPr>
                <w:rFonts w:ascii="Times New Roman" w:eastAsia="Times New Roman" w:hAnsi="Times New Roman"/>
                <w:color w:val="000000"/>
                <w:sz w:val="16"/>
                <w:szCs w:val="16"/>
              </w:rPr>
              <w:t>Total Annual Hours</w:t>
            </w:r>
          </w:p>
        </w:tc>
        <w:tc>
          <w:tcPr>
            <w:tcW w:w="402" w:type="pct"/>
            <w:tcBorders>
              <w:top w:val="nil"/>
              <w:left w:val="nil"/>
              <w:bottom w:val="single" w:sz="4" w:space="0" w:color="auto"/>
              <w:right w:val="single" w:sz="4" w:space="0" w:color="auto"/>
            </w:tcBorders>
            <w:shd w:val="clear" w:color="auto" w:fill="auto"/>
            <w:noWrap/>
            <w:vAlign w:val="bottom"/>
          </w:tcPr>
          <w:p w:rsidR="007A283D" w:rsidRPr="00FD2455" w:rsidRDefault="007A283D" w:rsidP="00A7429E">
            <w:pPr>
              <w:rPr>
                <w:rFonts w:ascii="Times New Roman" w:eastAsia="Times New Roman" w:hAnsi="Times New Roman"/>
                <w:color w:val="000000"/>
                <w:sz w:val="16"/>
                <w:szCs w:val="16"/>
              </w:rPr>
            </w:pPr>
            <w:r w:rsidRPr="00FD2455">
              <w:rPr>
                <w:rFonts w:ascii="Times New Roman" w:eastAsia="Times New Roman" w:hAnsi="Times New Roman"/>
                <w:color w:val="000000"/>
                <w:sz w:val="16"/>
                <w:szCs w:val="16"/>
              </w:rPr>
              <w:t> </w:t>
            </w:r>
          </w:p>
        </w:tc>
        <w:tc>
          <w:tcPr>
            <w:tcW w:w="483" w:type="pct"/>
            <w:tcBorders>
              <w:top w:val="nil"/>
              <w:left w:val="nil"/>
              <w:bottom w:val="single" w:sz="4" w:space="0" w:color="auto"/>
              <w:right w:val="single" w:sz="4" w:space="0" w:color="auto"/>
            </w:tcBorders>
            <w:shd w:val="clear" w:color="auto" w:fill="auto"/>
            <w:noWrap/>
            <w:vAlign w:val="bottom"/>
          </w:tcPr>
          <w:p w:rsidR="007A283D" w:rsidRPr="00FD2455" w:rsidRDefault="007A283D" w:rsidP="00A7429E">
            <w:pPr>
              <w:rPr>
                <w:rFonts w:ascii="Times New Roman" w:eastAsia="Times New Roman" w:hAnsi="Times New Roman"/>
                <w:color w:val="000000"/>
                <w:sz w:val="16"/>
                <w:szCs w:val="16"/>
              </w:rPr>
            </w:pPr>
            <w:r w:rsidRPr="00FD2455">
              <w:rPr>
                <w:rFonts w:ascii="Times New Roman" w:eastAsia="Times New Roman" w:hAnsi="Times New Roman"/>
                <w:color w:val="000000"/>
                <w:sz w:val="16"/>
                <w:szCs w:val="16"/>
              </w:rPr>
              <w:t> </w:t>
            </w:r>
          </w:p>
        </w:tc>
        <w:tc>
          <w:tcPr>
            <w:tcW w:w="653" w:type="pct"/>
            <w:tcBorders>
              <w:top w:val="nil"/>
              <w:left w:val="nil"/>
              <w:bottom w:val="single" w:sz="4" w:space="0" w:color="auto"/>
              <w:right w:val="single" w:sz="4" w:space="0" w:color="auto"/>
            </w:tcBorders>
            <w:shd w:val="clear" w:color="auto" w:fill="auto"/>
            <w:noWrap/>
            <w:vAlign w:val="bottom"/>
          </w:tcPr>
          <w:p w:rsidR="007A283D" w:rsidRPr="00FD2455" w:rsidRDefault="007A283D" w:rsidP="00A7429E">
            <w:pPr>
              <w:rPr>
                <w:rFonts w:ascii="Times New Roman" w:eastAsia="Times New Roman" w:hAnsi="Times New Roman"/>
                <w:color w:val="000000"/>
                <w:sz w:val="16"/>
                <w:szCs w:val="16"/>
              </w:rPr>
            </w:pPr>
            <w:r w:rsidRPr="00FD2455">
              <w:rPr>
                <w:rFonts w:ascii="Times New Roman" w:eastAsia="Times New Roman" w:hAnsi="Times New Roman"/>
                <w:color w:val="000000"/>
                <w:sz w:val="16"/>
                <w:szCs w:val="16"/>
              </w:rPr>
              <w:t> </w:t>
            </w:r>
          </w:p>
        </w:tc>
        <w:tc>
          <w:tcPr>
            <w:tcW w:w="525" w:type="pct"/>
            <w:tcBorders>
              <w:top w:val="nil"/>
              <w:left w:val="nil"/>
              <w:bottom w:val="single" w:sz="4" w:space="0" w:color="auto"/>
              <w:right w:val="single" w:sz="4" w:space="0" w:color="auto"/>
            </w:tcBorders>
            <w:shd w:val="clear" w:color="auto" w:fill="auto"/>
            <w:noWrap/>
            <w:vAlign w:val="bottom"/>
          </w:tcPr>
          <w:p w:rsidR="007A283D" w:rsidRPr="00FD2455" w:rsidRDefault="007A283D" w:rsidP="00A7429E">
            <w:pPr>
              <w:rPr>
                <w:rFonts w:ascii="Times New Roman" w:eastAsia="Times New Roman" w:hAnsi="Times New Roman"/>
                <w:color w:val="000000"/>
                <w:sz w:val="16"/>
                <w:szCs w:val="16"/>
              </w:rPr>
            </w:pPr>
            <w:r w:rsidRPr="00FD2455">
              <w:rPr>
                <w:rFonts w:ascii="Times New Roman" w:eastAsia="Times New Roman" w:hAnsi="Times New Roman"/>
                <w:color w:val="000000"/>
                <w:sz w:val="16"/>
                <w:szCs w:val="16"/>
              </w:rPr>
              <w:t> </w:t>
            </w:r>
          </w:p>
        </w:tc>
        <w:tc>
          <w:tcPr>
            <w:tcW w:w="442" w:type="pct"/>
            <w:tcBorders>
              <w:top w:val="nil"/>
              <w:left w:val="nil"/>
              <w:bottom w:val="single" w:sz="4" w:space="0" w:color="auto"/>
              <w:right w:val="single" w:sz="4" w:space="0" w:color="auto"/>
            </w:tcBorders>
            <w:shd w:val="clear" w:color="auto" w:fill="auto"/>
            <w:noWrap/>
            <w:vAlign w:val="bottom"/>
          </w:tcPr>
          <w:p w:rsidR="007A283D" w:rsidRPr="003F5414" w:rsidRDefault="007A283D" w:rsidP="00A7429E">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10,062</w:t>
            </w:r>
          </w:p>
        </w:tc>
        <w:tc>
          <w:tcPr>
            <w:tcW w:w="355" w:type="pct"/>
            <w:tcBorders>
              <w:top w:val="nil"/>
              <w:left w:val="nil"/>
              <w:bottom w:val="single" w:sz="4" w:space="0" w:color="auto"/>
              <w:right w:val="single" w:sz="4" w:space="0" w:color="auto"/>
            </w:tcBorders>
            <w:shd w:val="clear" w:color="auto" w:fill="auto"/>
            <w:noWrap/>
            <w:vAlign w:val="bottom"/>
          </w:tcPr>
          <w:p w:rsidR="007A283D" w:rsidRPr="003F5414" w:rsidRDefault="007A283D" w:rsidP="00A7429E">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503</w:t>
            </w:r>
          </w:p>
        </w:tc>
        <w:tc>
          <w:tcPr>
            <w:tcW w:w="345" w:type="pct"/>
            <w:tcBorders>
              <w:top w:val="nil"/>
              <w:left w:val="nil"/>
              <w:bottom w:val="single" w:sz="4" w:space="0" w:color="auto"/>
              <w:right w:val="single" w:sz="4" w:space="0" w:color="auto"/>
            </w:tcBorders>
            <w:shd w:val="clear" w:color="auto" w:fill="auto"/>
            <w:noWrap/>
            <w:vAlign w:val="bottom"/>
          </w:tcPr>
          <w:p w:rsidR="007A283D" w:rsidRPr="003F5414" w:rsidRDefault="007A283D" w:rsidP="00A7429E">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1,006</w:t>
            </w:r>
          </w:p>
        </w:tc>
        <w:tc>
          <w:tcPr>
            <w:tcW w:w="338" w:type="pct"/>
            <w:tcBorders>
              <w:top w:val="nil"/>
              <w:left w:val="nil"/>
              <w:bottom w:val="single" w:sz="4" w:space="0" w:color="auto"/>
              <w:right w:val="single" w:sz="4" w:space="0" w:color="auto"/>
            </w:tcBorders>
            <w:shd w:val="clear" w:color="auto" w:fill="auto"/>
            <w:noWrap/>
            <w:vAlign w:val="bottom"/>
          </w:tcPr>
          <w:p w:rsidR="007A283D" w:rsidRPr="003F5414" w:rsidRDefault="007A283D" w:rsidP="00A7429E">
            <w:pPr>
              <w:jc w:val="right"/>
              <w:rPr>
                <w:rFonts w:ascii="Times New Roman" w:eastAsia="Times New Roman" w:hAnsi="Times New Roman"/>
                <w:color w:val="000000"/>
                <w:sz w:val="16"/>
                <w:szCs w:val="16"/>
              </w:rPr>
            </w:pPr>
            <w:r w:rsidRPr="003F5414">
              <w:rPr>
                <w:rFonts w:ascii="Times New Roman" w:eastAsia="Times New Roman" w:hAnsi="Times New Roman"/>
                <w:color w:val="000000"/>
                <w:sz w:val="16"/>
                <w:szCs w:val="16"/>
              </w:rPr>
              <w:t>$</w:t>
            </w:r>
            <w:r>
              <w:rPr>
                <w:rFonts w:ascii="Times New Roman" w:eastAsia="Times New Roman" w:hAnsi="Times New Roman"/>
                <w:color w:val="000000"/>
                <w:sz w:val="16"/>
                <w:szCs w:val="16"/>
              </w:rPr>
              <w:t>617,460</w:t>
            </w:r>
          </w:p>
        </w:tc>
      </w:tr>
      <w:tr w:rsidR="007A283D" w:rsidRPr="00FD2455" w:rsidTr="00A7429E">
        <w:trPr>
          <w:cantSplit/>
        </w:trPr>
        <w:tc>
          <w:tcPr>
            <w:tcW w:w="1456" w:type="pct"/>
            <w:tcBorders>
              <w:top w:val="nil"/>
              <w:left w:val="single" w:sz="4" w:space="0" w:color="auto"/>
              <w:bottom w:val="single" w:sz="4" w:space="0" w:color="auto"/>
              <w:right w:val="single" w:sz="4" w:space="0" w:color="auto"/>
            </w:tcBorders>
            <w:shd w:val="clear" w:color="auto" w:fill="auto"/>
            <w:noWrap/>
            <w:vAlign w:val="bottom"/>
          </w:tcPr>
          <w:p w:rsidR="007A283D" w:rsidRPr="00FD2455" w:rsidRDefault="007A283D" w:rsidP="00A7429E">
            <w:pPr>
              <w:rPr>
                <w:rFonts w:ascii="Times New Roman" w:eastAsia="Times New Roman" w:hAnsi="Times New Roman"/>
                <w:color w:val="000000"/>
                <w:sz w:val="16"/>
                <w:szCs w:val="16"/>
              </w:rPr>
            </w:pPr>
            <w:r w:rsidRPr="00FD2455">
              <w:rPr>
                <w:rFonts w:ascii="Times New Roman" w:eastAsia="Times New Roman" w:hAnsi="Times New Roman"/>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tcPr>
          <w:p w:rsidR="007A283D" w:rsidRPr="00FD2455" w:rsidRDefault="007A283D" w:rsidP="00A7429E">
            <w:pPr>
              <w:rPr>
                <w:rFonts w:ascii="Times New Roman" w:eastAsia="Times New Roman" w:hAnsi="Times New Roman"/>
                <w:color w:val="000000"/>
                <w:sz w:val="16"/>
                <w:szCs w:val="16"/>
              </w:rPr>
            </w:pPr>
            <w:r w:rsidRPr="00FD2455">
              <w:rPr>
                <w:rFonts w:ascii="Times New Roman" w:eastAsia="Times New Roman" w:hAnsi="Times New Roman"/>
                <w:color w:val="000000"/>
                <w:sz w:val="16"/>
                <w:szCs w:val="16"/>
              </w:rPr>
              <w:t> </w:t>
            </w:r>
          </w:p>
        </w:tc>
        <w:tc>
          <w:tcPr>
            <w:tcW w:w="483" w:type="pct"/>
            <w:tcBorders>
              <w:top w:val="nil"/>
              <w:left w:val="nil"/>
              <w:bottom w:val="single" w:sz="4" w:space="0" w:color="auto"/>
              <w:right w:val="single" w:sz="4" w:space="0" w:color="auto"/>
            </w:tcBorders>
            <w:shd w:val="clear" w:color="auto" w:fill="auto"/>
            <w:noWrap/>
            <w:vAlign w:val="bottom"/>
          </w:tcPr>
          <w:p w:rsidR="007A283D" w:rsidRPr="00FD2455" w:rsidRDefault="007A283D" w:rsidP="00A7429E">
            <w:pPr>
              <w:rPr>
                <w:rFonts w:ascii="Times New Roman" w:eastAsia="Times New Roman" w:hAnsi="Times New Roman"/>
                <w:color w:val="000000"/>
                <w:sz w:val="16"/>
                <w:szCs w:val="16"/>
              </w:rPr>
            </w:pPr>
            <w:r w:rsidRPr="00FD2455">
              <w:rPr>
                <w:rFonts w:ascii="Times New Roman" w:eastAsia="Times New Roman" w:hAnsi="Times New Roman"/>
                <w:color w:val="000000"/>
                <w:sz w:val="16"/>
                <w:szCs w:val="16"/>
              </w:rPr>
              <w:t> </w:t>
            </w:r>
          </w:p>
        </w:tc>
        <w:tc>
          <w:tcPr>
            <w:tcW w:w="653" w:type="pct"/>
            <w:tcBorders>
              <w:top w:val="nil"/>
              <w:left w:val="nil"/>
              <w:bottom w:val="single" w:sz="4" w:space="0" w:color="auto"/>
              <w:right w:val="single" w:sz="4" w:space="0" w:color="auto"/>
            </w:tcBorders>
            <w:shd w:val="clear" w:color="auto" w:fill="auto"/>
            <w:noWrap/>
            <w:vAlign w:val="bottom"/>
          </w:tcPr>
          <w:p w:rsidR="007A283D" w:rsidRPr="00FD2455" w:rsidRDefault="007A283D" w:rsidP="00A7429E">
            <w:pPr>
              <w:rPr>
                <w:rFonts w:ascii="Times New Roman" w:eastAsia="Times New Roman" w:hAnsi="Times New Roman"/>
                <w:color w:val="000000"/>
                <w:sz w:val="16"/>
                <w:szCs w:val="16"/>
              </w:rPr>
            </w:pPr>
            <w:r w:rsidRPr="00FD2455">
              <w:rPr>
                <w:rFonts w:ascii="Times New Roman" w:eastAsia="Times New Roman" w:hAnsi="Times New Roman"/>
                <w:color w:val="000000"/>
                <w:sz w:val="16"/>
                <w:szCs w:val="16"/>
              </w:rPr>
              <w:t> </w:t>
            </w:r>
          </w:p>
        </w:tc>
        <w:tc>
          <w:tcPr>
            <w:tcW w:w="525" w:type="pct"/>
            <w:tcBorders>
              <w:top w:val="nil"/>
              <w:left w:val="nil"/>
              <w:bottom w:val="single" w:sz="4" w:space="0" w:color="auto"/>
              <w:right w:val="single" w:sz="4" w:space="0" w:color="auto"/>
            </w:tcBorders>
            <w:shd w:val="clear" w:color="auto" w:fill="auto"/>
            <w:noWrap/>
            <w:vAlign w:val="bottom"/>
          </w:tcPr>
          <w:p w:rsidR="007A283D" w:rsidRPr="00FD2455" w:rsidRDefault="007A283D" w:rsidP="00A7429E">
            <w:pPr>
              <w:rPr>
                <w:rFonts w:ascii="Times New Roman" w:eastAsia="Times New Roman" w:hAnsi="Times New Roman"/>
                <w:color w:val="000000"/>
                <w:sz w:val="16"/>
                <w:szCs w:val="16"/>
              </w:rPr>
            </w:pPr>
            <w:r w:rsidRPr="00FD2455">
              <w:rPr>
                <w:rFonts w:ascii="Times New Roman" w:eastAsia="Times New Roman" w:hAnsi="Times New Roman"/>
                <w:color w:val="000000"/>
                <w:sz w:val="16"/>
                <w:szCs w:val="16"/>
              </w:rPr>
              <w:t> </w:t>
            </w:r>
          </w:p>
        </w:tc>
        <w:tc>
          <w:tcPr>
            <w:tcW w:w="442" w:type="pct"/>
            <w:tcBorders>
              <w:top w:val="nil"/>
              <w:left w:val="nil"/>
              <w:bottom w:val="single" w:sz="4" w:space="0" w:color="auto"/>
              <w:right w:val="single" w:sz="4" w:space="0" w:color="auto"/>
            </w:tcBorders>
            <w:shd w:val="clear" w:color="auto" w:fill="auto"/>
            <w:noWrap/>
            <w:vAlign w:val="bottom"/>
          </w:tcPr>
          <w:p w:rsidR="007A283D" w:rsidRPr="00FD2455" w:rsidRDefault="007A283D" w:rsidP="00A7429E">
            <w:pPr>
              <w:rPr>
                <w:rFonts w:ascii="Times New Roman" w:eastAsia="Times New Roman" w:hAnsi="Times New Roman"/>
                <w:color w:val="000000"/>
                <w:sz w:val="16"/>
                <w:szCs w:val="16"/>
              </w:rPr>
            </w:pPr>
            <w:r w:rsidRPr="00FD2455">
              <w:rPr>
                <w:rFonts w:ascii="Times New Roman" w:eastAsia="Times New Roman" w:hAnsi="Times New Roman"/>
                <w:color w:val="000000"/>
                <w:sz w:val="16"/>
                <w:szCs w:val="16"/>
              </w:rPr>
              <w:t> </w:t>
            </w:r>
          </w:p>
        </w:tc>
        <w:tc>
          <w:tcPr>
            <w:tcW w:w="355" w:type="pct"/>
            <w:tcBorders>
              <w:top w:val="nil"/>
              <w:left w:val="nil"/>
              <w:bottom w:val="single" w:sz="4" w:space="0" w:color="auto"/>
              <w:right w:val="single" w:sz="4" w:space="0" w:color="auto"/>
            </w:tcBorders>
            <w:shd w:val="clear" w:color="auto" w:fill="auto"/>
            <w:noWrap/>
            <w:vAlign w:val="bottom"/>
          </w:tcPr>
          <w:p w:rsidR="007A283D" w:rsidRPr="00FD2455" w:rsidRDefault="007A283D" w:rsidP="00A7429E">
            <w:pPr>
              <w:rPr>
                <w:rFonts w:ascii="Times New Roman" w:eastAsia="Times New Roman" w:hAnsi="Times New Roman"/>
                <w:color w:val="000000"/>
                <w:sz w:val="16"/>
                <w:szCs w:val="16"/>
              </w:rPr>
            </w:pPr>
            <w:r w:rsidRPr="00FD2455">
              <w:rPr>
                <w:rFonts w:ascii="Times New Roman" w:eastAsia="Times New Roman" w:hAnsi="Times New Roman"/>
                <w:color w:val="000000"/>
                <w:sz w:val="16"/>
                <w:szCs w:val="16"/>
              </w:rPr>
              <w:t xml:space="preserve">            </w:t>
            </w:r>
            <w:r>
              <w:rPr>
                <w:rFonts w:ascii="Times New Roman" w:eastAsia="Times New Roman" w:hAnsi="Times New Roman"/>
                <w:color w:val="000000"/>
                <w:sz w:val="16"/>
                <w:szCs w:val="16"/>
              </w:rPr>
              <w:t>11,571</w:t>
            </w:r>
            <w:r w:rsidRPr="00FD2455">
              <w:rPr>
                <w:rFonts w:ascii="Times New Roman" w:eastAsia="Times New Roman" w:hAnsi="Times New Roman"/>
                <w:color w:val="000000"/>
                <w:sz w:val="16"/>
                <w:szCs w:val="16"/>
              </w:rPr>
              <w:t xml:space="preserve"> </w:t>
            </w:r>
          </w:p>
        </w:tc>
        <w:tc>
          <w:tcPr>
            <w:tcW w:w="345" w:type="pct"/>
            <w:tcBorders>
              <w:top w:val="nil"/>
              <w:left w:val="nil"/>
              <w:bottom w:val="single" w:sz="4" w:space="0" w:color="auto"/>
              <w:right w:val="single" w:sz="4" w:space="0" w:color="auto"/>
            </w:tcBorders>
            <w:shd w:val="clear" w:color="auto" w:fill="auto"/>
            <w:noWrap/>
            <w:vAlign w:val="bottom"/>
          </w:tcPr>
          <w:p w:rsidR="007A283D" w:rsidRPr="00FD2455" w:rsidRDefault="007A283D" w:rsidP="00A7429E">
            <w:pPr>
              <w:rPr>
                <w:rFonts w:ascii="Times New Roman" w:eastAsia="Times New Roman" w:hAnsi="Times New Roman"/>
                <w:color w:val="000000"/>
                <w:sz w:val="16"/>
                <w:szCs w:val="16"/>
              </w:rPr>
            </w:pPr>
            <w:r w:rsidRPr="00FD2455">
              <w:rPr>
                <w:rFonts w:ascii="Times New Roman" w:eastAsia="Times New Roman" w:hAnsi="Times New Roman"/>
                <w:color w:val="000000"/>
                <w:sz w:val="16"/>
                <w:szCs w:val="16"/>
              </w:rPr>
              <w:t>hours</w:t>
            </w:r>
          </w:p>
        </w:tc>
        <w:tc>
          <w:tcPr>
            <w:tcW w:w="338" w:type="pct"/>
            <w:tcBorders>
              <w:top w:val="nil"/>
              <w:left w:val="nil"/>
              <w:bottom w:val="single" w:sz="4" w:space="0" w:color="auto"/>
              <w:right w:val="single" w:sz="4" w:space="0" w:color="auto"/>
            </w:tcBorders>
            <w:shd w:val="clear" w:color="auto" w:fill="auto"/>
            <w:noWrap/>
            <w:vAlign w:val="bottom"/>
          </w:tcPr>
          <w:p w:rsidR="007A283D" w:rsidRPr="00FD2455" w:rsidRDefault="007A283D" w:rsidP="00A7429E">
            <w:pPr>
              <w:rPr>
                <w:rFonts w:ascii="Times New Roman" w:eastAsia="Times New Roman" w:hAnsi="Times New Roman"/>
                <w:color w:val="000000"/>
                <w:sz w:val="16"/>
                <w:szCs w:val="16"/>
              </w:rPr>
            </w:pPr>
            <w:r w:rsidRPr="00FD2455">
              <w:rPr>
                <w:rFonts w:ascii="Times New Roman" w:eastAsia="Times New Roman" w:hAnsi="Times New Roman"/>
                <w:color w:val="000000"/>
                <w:sz w:val="16"/>
                <w:szCs w:val="16"/>
              </w:rPr>
              <w:t> </w:t>
            </w:r>
          </w:p>
        </w:tc>
      </w:tr>
      <w:tr w:rsidR="007A283D" w:rsidRPr="00FD2455" w:rsidTr="00A7429E">
        <w:trPr>
          <w:cantSplit/>
        </w:trPr>
        <w:tc>
          <w:tcPr>
            <w:tcW w:w="1456" w:type="pct"/>
            <w:tcBorders>
              <w:top w:val="nil"/>
              <w:left w:val="single" w:sz="4" w:space="0" w:color="auto"/>
              <w:bottom w:val="single" w:sz="4" w:space="0" w:color="auto"/>
              <w:right w:val="single" w:sz="4" w:space="0" w:color="auto"/>
            </w:tcBorders>
            <w:shd w:val="clear" w:color="auto" w:fill="auto"/>
            <w:noWrap/>
            <w:vAlign w:val="bottom"/>
          </w:tcPr>
          <w:p w:rsidR="007A283D" w:rsidRPr="00FD2455" w:rsidRDefault="007A283D" w:rsidP="00A7429E">
            <w:pPr>
              <w:rPr>
                <w:rFonts w:ascii="Times New Roman" w:eastAsia="Times New Roman" w:hAnsi="Times New Roman"/>
                <w:sz w:val="16"/>
                <w:szCs w:val="16"/>
              </w:rPr>
            </w:pPr>
            <w:r w:rsidRPr="00FD2455">
              <w:rPr>
                <w:rFonts w:ascii="Times New Roman" w:eastAsia="Times New Roman" w:hAnsi="Times New Roman"/>
                <w:sz w:val="16"/>
                <w:szCs w:val="16"/>
              </w:rPr>
              <w:t>Expenses (O&amp;M)</w:t>
            </w:r>
            <w:r>
              <w:rPr>
                <w:rFonts w:ascii="Times New Roman" w:eastAsia="Times New Roman" w:hAnsi="Times New Roman"/>
                <w:sz w:val="16"/>
                <w:szCs w:val="16"/>
                <w:vertAlign w:val="superscript"/>
              </w:rPr>
              <w:t>12</w:t>
            </w:r>
          </w:p>
        </w:tc>
        <w:tc>
          <w:tcPr>
            <w:tcW w:w="402" w:type="pct"/>
            <w:tcBorders>
              <w:top w:val="nil"/>
              <w:left w:val="nil"/>
              <w:bottom w:val="single" w:sz="4" w:space="0" w:color="auto"/>
              <w:right w:val="single" w:sz="4" w:space="0" w:color="auto"/>
            </w:tcBorders>
            <w:shd w:val="clear" w:color="auto" w:fill="auto"/>
            <w:noWrap/>
            <w:vAlign w:val="bottom"/>
          </w:tcPr>
          <w:p w:rsidR="007A283D" w:rsidRPr="00FD2455" w:rsidRDefault="007A283D" w:rsidP="00A7429E">
            <w:pPr>
              <w:rPr>
                <w:rFonts w:ascii="Times New Roman" w:eastAsia="Times New Roman" w:hAnsi="Times New Roman"/>
                <w:color w:val="000000"/>
                <w:sz w:val="16"/>
                <w:szCs w:val="16"/>
              </w:rPr>
            </w:pPr>
            <w:r w:rsidRPr="00FD2455">
              <w:rPr>
                <w:rFonts w:ascii="Times New Roman" w:eastAsia="Times New Roman" w:hAnsi="Times New Roman"/>
                <w:color w:val="000000"/>
                <w:sz w:val="16"/>
                <w:szCs w:val="16"/>
              </w:rPr>
              <w:t> </w:t>
            </w:r>
          </w:p>
        </w:tc>
        <w:tc>
          <w:tcPr>
            <w:tcW w:w="483" w:type="pct"/>
            <w:tcBorders>
              <w:top w:val="nil"/>
              <w:left w:val="nil"/>
              <w:bottom w:val="single" w:sz="4" w:space="0" w:color="auto"/>
              <w:right w:val="single" w:sz="4" w:space="0" w:color="auto"/>
            </w:tcBorders>
            <w:shd w:val="clear" w:color="auto" w:fill="auto"/>
            <w:noWrap/>
            <w:vAlign w:val="bottom"/>
          </w:tcPr>
          <w:p w:rsidR="007A283D" w:rsidRPr="00FD2455" w:rsidRDefault="007A283D" w:rsidP="00A7429E">
            <w:pPr>
              <w:rPr>
                <w:rFonts w:ascii="Times New Roman" w:eastAsia="Times New Roman" w:hAnsi="Times New Roman"/>
                <w:color w:val="000000"/>
                <w:sz w:val="16"/>
                <w:szCs w:val="16"/>
              </w:rPr>
            </w:pPr>
            <w:r w:rsidRPr="00FD2455">
              <w:rPr>
                <w:rFonts w:ascii="Times New Roman" w:eastAsia="Times New Roman" w:hAnsi="Times New Roman"/>
                <w:color w:val="000000"/>
                <w:sz w:val="16"/>
                <w:szCs w:val="16"/>
              </w:rPr>
              <w:t> </w:t>
            </w:r>
          </w:p>
        </w:tc>
        <w:tc>
          <w:tcPr>
            <w:tcW w:w="653" w:type="pct"/>
            <w:tcBorders>
              <w:top w:val="nil"/>
              <w:left w:val="nil"/>
              <w:bottom w:val="single" w:sz="4" w:space="0" w:color="auto"/>
              <w:right w:val="single" w:sz="4" w:space="0" w:color="auto"/>
            </w:tcBorders>
            <w:shd w:val="clear" w:color="auto" w:fill="auto"/>
            <w:noWrap/>
            <w:vAlign w:val="bottom"/>
          </w:tcPr>
          <w:p w:rsidR="007A283D" w:rsidRPr="00FD2455" w:rsidRDefault="007A283D" w:rsidP="00A7429E">
            <w:pPr>
              <w:rPr>
                <w:rFonts w:ascii="Times New Roman" w:eastAsia="Times New Roman" w:hAnsi="Times New Roman"/>
                <w:color w:val="000000"/>
                <w:sz w:val="16"/>
                <w:szCs w:val="16"/>
              </w:rPr>
            </w:pPr>
            <w:r w:rsidRPr="00FD2455">
              <w:rPr>
                <w:rFonts w:ascii="Times New Roman" w:eastAsia="Times New Roman" w:hAnsi="Times New Roman"/>
                <w:color w:val="000000"/>
                <w:sz w:val="16"/>
                <w:szCs w:val="16"/>
              </w:rPr>
              <w:t> </w:t>
            </w:r>
          </w:p>
        </w:tc>
        <w:tc>
          <w:tcPr>
            <w:tcW w:w="525" w:type="pct"/>
            <w:tcBorders>
              <w:top w:val="nil"/>
              <w:left w:val="nil"/>
              <w:bottom w:val="single" w:sz="4" w:space="0" w:color="auto"/>
              <w:right w:val="single" w:sz="4" w:space="0" w:color="auto"/>
            </w:tcBorders>
            <w:shd w:val="clear" w:color="auto" w:fill="auto"/>
            <w:noWrap/>
            <w:vAlign w:val="bottom"/>
          </w:tcPr>
          <w:p w:rsidR="007A283D" w:rsidRPr="00FD2455" w:rsidRDefault="007A283D" w:rsidP="00A7429E">
            <w:pPr>
              <w:rPr>
                <w:rFonts w:ascii="Times New Roman" w:eastAsia="Times New Roman" w:hAnsi="Times New Roman"/>
                <w:color w:val="000000"/>
                <w:sz w:val="16"/>
                <w:szCs w:val="16"/>
              </w:rPr>
            </w:pPr>
            <w:r w:rsidRPr="00FD2455">
              <w:rPr>
                <w:rFonts w:ascii="Times New Roman" w:eastAsia="Times New Roman" w:hAnsi="Times New Roman"/>
                <w:color w:val="000000"/>
                <w:sz w:val="16"/>
                <w:szCs w:val="16"/>
              </w:rPr>
              <w:t> </w:t>
            </w:r>
          </w:p>
        </w:tc>
        <w:tc>
          <w:tcPr>
            <w:tcW w:w="442" w:type="pct"/>
            <w:tcBorders>
              <w:top w:val="nil"/>
              <w:left w:val="nil"/>
              <w:bottom w:val="single" w:sz="4" w:space="0" w:color="auto"/>
              <w:right w:val="single" w:sz="4" w:space="0" w:color="auto"/>
            </w:tcBorders>
            <w:shd w:val="clear" w:color="auto" w:fill="auto"/>
            <w:noWrap/>
            <w:vAlign w:val="bottom"/>
          </w:tcPr>
          <w:p w:rsidR="007A283D" w:rsidRPr="00FD2455" w:rsidRDefault="007A283D" w:rsidP="00A7429E">
            <w:pPr>
              <w:rPr>
                <w:rFonts w:ascii="Times New Roman" w:eastAsia="Times New Roman" w:hAnsi="Times New Roman"/>
                <w:color w:val="000000"/>
                <w:sz w:val="16"/>
                <w:szCs w:val="16"/>
              </w:rPr>
            </w:pPr>
            <w:r w:rsidRPr="00FD2455">
              <w:rPr>
                <w:rFonts w:ascii="Times New Roman" w:eastAsia="Times New Roman" w:hAnsi="Times New Roman"/>
                <w:color w:val="000000"/>
                <w:sz w:val="16"/>
                <w:szCs w:val="16"/>
              </w:rPr>
              <w:t> </w:t>
            </w:r>
          </w:p>
        </w:tc>
        <w:tc>
          <w:tcPr>
            <w:tcW w:w="355" w:type="pct"/>
            <w:tcBorders>
              <w:top w:val="nil"/>
              <w:left w:val="nil"/>
              <w:bottom w:val="single" w:sz="4" w:space="0" w:color="auto"/>
              <w:right w:val="single" w:sz="4" w:space="0" w:color="auto"/>
            </w:tcBorders>
            <w:shd w:val="clear" w:color="auto" w:fill="auto"/>
            <w:noWrap/>
            <w:vAlign w:val="bottom"/>
          </w:tcPr>
          <w:p w:rsidR="007A283D" w:rsidRPr="00FD2455" w:rsidRDefault="007A283D" w:rsidP="00A7429E">
            <w:pPr>
              <w:rPr>
                <w:rFonts w:ascii="Times New Roman" w:eastAsia="Times New Roman" w:hAnsi="Times New Roman"/>
                <w:color w:val="000000"/>
                <w:sz w:val="16"/>
                <w:szCs w:val="16"/>
              </w:rPr>
            </w:pPr>
            <w:r w:rsidRPr="00FD2455">
              <w:rPr>
                <w:rFonts w:ascii="Times New Roman" w:eastAsia="Times New Roman" w:hAnsi="Times New Roman"/>
                <w:color w:val="000000"/>
                <w:sz w:val="16"/>
                <w:szCs w:val="16"/>
              </w:rPr>
              <w:t> </w:t>
            </w:r>
          </w:p>
        </w:tc>
        <w:tc>
          <w:tcPr>
            <w:tcW w:w="345" w:type="pct"/>
            <w:tcBorders>
              <w:top w:val="nil"/>
              <w:left w:val="nil"/>
              <w:bottom w:val="single" w:sz="4" w:space="0" w:color="auto"/>
              <w:right w:val="single" w:sz="4" w:space="0" w:color="auto"/>
            </w:tcBorders>
            <w:shd w:val="clear" w:color="auto" w:fill="auto"/>
            <w:noWrap/>
            <w:vAlign w:val="bottom"/>
          </w:tcPr>
          <w:p w:rsidR="007A283D" w:rsidRPr="00FD2455" w:rsidRDefault="007A283D" w:rsidP="00A7429E">
            <w:pPr>
              <w:rPr>
                <w:rFonts w:ascii="Times New Roman" w:eastAsia="Times New Roman" w:hAnsi="Times New Roman"/>
                <w:color w:val="000000"/>
                <w:sz w:val="16"/>
                <w:szCs w:val="16"/>
              </w:rPr>
            </w:pPr>
            <w:r w:rsidRPr="00FD2455">
              <w:rPr>
                <w:rFonts w:ascii="Times New Roman" w:eastAsia="Times New Roman" w:hAnsi="Times New Roman"/>
                <w:color w:val="000000"/>
                <w:sz w:val="16"/>
                <w:szCs w:val="16"/>
              </w:rPr>
              <w:t> </w:t>
            </w:r>
          </w:p>
        </w:tc>
        <w:tc>
          <w:tcPr>
            <w:tcW w:w="338" w:type="pct"/>
            <w:tcBorders>
              <w:top w:val="nil"/>
              <w:left w:val="nil"/>
              <w:bottom w:val="single" w:sz="4" w:space="0" w:color="auto"/>
              <w:right w:val="single" w:sz="4" w:space="0" w:color="auto"/>
            </w:tcBorders>
            <w:shd w:val="clear" w:color="auto" w:fill="auto"/>
            <w:noWrap/>
            <w:vAlign w:val="bottom"/>
          </w:tcPr>
          <w:p w:rsidR="007A283D" w:rsidRPr="00FD2455" w:rsidRDefault="007A283D" w:rsidP="00A7429E">
            <w:pPr>
              <w:rPr>
                <w:rFonts w:ascii="Times New Roman" w:eastAsia="Times New Roman" w:hAnsi="Times New Roman"/>
                <w:color w:val="000000"/>
                <w:sz w:val="16"/>
                <w:szCs w:val="16"/>
              </w:rPr>
            </w:pPr>
            <w:r w:rsidRPr="00FD2455">
              <w:rPr>
                <w:rFonts w:ascii="Times New Roman" w:eastAsia="Times New Roman" w:hAnsi="Times New Roman"/>
                <w:color w:val="000000"/>
                <w:sz w:val="16"/>
                <w:szCs w:val="16"/>
              </w:rPr>
              <w:t> </w:t>
            </w:r>
          </w:p>
        </w:tc>
      </w:tr>
      <w:tr w:rsidR="007A283D" w:rsidRPr="00FD2455" w:rsidTr="00A7429E">
        <w:trPr>
          <w:cantSplit/>
        </w:trPr>
        <w:tc>
          <w:tcPr>
            <w:tcW w:w="1456" w:type="pct"/>
            <w:tcBorders>
              <w:top w:val="nil"/>
              <w:left w:val="single" w:sz="4" w:space="0" w:color="auto"/>
              <w:bottom w:val="single" w:sz="4" w:space="0" w:color="auto"/>
              <w:right w:val="single" w:sz="4" w:space="0" w:color="auto"/>
            </w:tcBorders>
            <w:shd w:val="clear" w:color="auto" w:fill="auto"/>
            <w:noWrap/>
            <w:vAlign w:val="bottom"/>
          </w:tcPr>
          <w:p w:rsidR="007A283D" w:rsidRPr="00FD2455" w:rsidRDefault="007A283D" w:rsidP="00A7429E">
            <w:pPr>
              <w:rPr>
                <w:rFonts w:ascii="Times New Roman" w:eastAsia="Times New Roman" w:hAnsi="Times New Roman"/>
                <w:color w:val="000000"/>
                <w:sz w:val="16"/>
                <w:szCs w:val="16"/>
              </w:rPr>
            </w:pPr>
            <w:r w:rsidRPr="00FD2455">
              <w:rPr>
                <w:rFonts w:ascii="Times New Roman" w:eastAsia="Times New Roman" w:hAnsi="Times New Roman"/>
                <w:color w:val="000000"/>
                <w:sz w:val="16"/>
                <w:szCs w:val="16"/>
              </w:rPr>
              <w:t xml:space="preserve">   Printing questionnaire</w:t>
            </w:r>
          </w:p>
        </w:tc>
        <w:tc>
          <w:tcPr>
            <w:tcW w:w="402" w:type="pct"/>
            <w:tcBorders>
              <w:top w:val="nil"/>
              <w:left w:val="nil"/>
              <w:bottom w:val="single" w:sz="4" w:space="0" w:color="auto"/>
              <w:right w:val="single" w:sz="4" w:space="0" w:color="auto"/>
            </w:tcBorders>
            <w:shd w:val="clear" w:color="auto" w:fill="auto"/>
            <w:noWrap/>
            <w:vAlign w:val="bottom"/>
          </w:tcPr>
          <w:p w:rsidR="007A283D" w:rsidRPr="00FD2455" w:rsidRDefault="007A283D" w:rsidP="00A7429E">
            <w:pPr>
              <w:rPr>
                <w:rFonts w:ascii="Times New Roman" w:eastAsia="Times New Roman" w:hAnsi="Times New Roman"/>
                <w:color w:val="000000"/>
                <w:sz w:val="16"/>
                <w:szCs w:val="16"/>
              </w:rPr>
            </w:pPr>
            <w:r w:rsidRPr="00FD2455">
              <w:rPr>
                <w:rFonts w:ascii="Times New Roman" w:eastAsia="Times New Roman" w:hAnsi="Times New Roman"/>
                <w:color w:val="000000"/>
                <w:sz w:val="16"/>
                <w:szCs w:val="16"/>
              </w:rPr>
              <w:t> </w:t>
            </w:r>
          </w:p>
        </w:tc>
        <w:tc>
          <w:tcPr>
            <w:tcW w:w="483" w:type="pct"/>
            <w:tcBorders>
              <w:top w:val="nil"/>
              <w:left w:val="nil"/>
              <w:bottom w:val="single" w:sz="4" w:space="0" w:color="auto"/>
              <w:right w:val="single" w:sz="4" w:space="0" w:color="auto"/>
            </w:tcBorders>
            <w:shd w:val="clear" w:color="auto" w:fill="auto"/>
            <w:noWrap/>
            <w:vAlign w:val="bottom"/>
          </w:tcPr>
          <w:p w:rsidR="007A283D" w:rsidRPr="00FD2455" w:rsidRDefault="007A283D" w:rsidP="00A7429E">
            <w:pPr>
              <w:rPr>
                <w:rFonts w:ascii="Times New Roman" w:eastAsia="Times New Roman" w:hAnsi="Times New Roman"/>
                <w:color w:val="000000"/>
                <w:sz w:val="16"/>
                <w:szCs w:val="16"/>
              </w:rPr>
            </w:pPr>
            <w:r w:rsidRPr="00FD2455">
              <w:rPr>
                <w:rFonts w:ascii="Times New Roman" w:eastAsia="Times New Roman" w:hAnsi="Times New Roman"/>
                <w:color w:val="000000"/>
                <w:sz w:val="16"/>
                <w:szCs w:val="16"/>
              </w:rPr>
              <w:t> </w:t>
            </w:r>
          </w:p>
        </w:tc>
        <w:tc>
          <w:tcPr>
            <w:tcW w:w="653" w:type="pct"/>
            <w:tcBorders>
              <w:top w:val="nil"/>
              <w:left w:val="nil"/>
              <w:bottom w:val="single" w:sz="4" w:space="0" w:color="auto"/>
              <w:right w:val="single" w:sz="4" w:space="0" w:color="auto"/>
            </w:tcBorders>
            <w:shd w:val="clear" w:color="auto" w:fill="auto"/>
            <w:noWrap/>
            <w:vAlign w:val="bottom"/>
          </w:tcPr>
          <w:p w:rsidR="007A283D" w:rsidRPr="00FD2455" w:rsidRDefault="007A283D" w:rsidP="00A7429E">
            <w:pPr>
              <w:rPr>
                <w:rFonts w:ascii="Times New Roman" w:eastAsia="Times New Roman" w:hAnsi="Times New Roman"/>
                <w:color w:val="000000"/>
                <w:sz w:val="16"/>
                <w:szCs w:val="16"/>
              </w:rPr>
            </w:pPr>
            <w:r w:rsidRPr="00FD2455">
              <w:rPr>
                <w:rFonts w:ascii="Times New Roman" w:eastAsia="Times New Roman" w:hAnsi="Times New Roman"/>
                <w:color w:val="000000"/>
                <w:sz w:val="16"/>
                <w:szCs w:val="16"/>
              </w:rPr>
              <w:t> </w:t>
            </w:r>
          </w:p>
        </w:tc>
        <w:tc>
          <w:tcPr>
            <w:tcW w:w="525" w:type="pct"/>
            <w:tcBorders>
              <w:top w:val="nil"/>
              <w:left w:val="nil"/>
              <w:bottom w:val="single" w:sz="4" w:space="0" w:color="auto"/>
              <w:right w:val="single" w:sz="4" w:space="0" w:color="auto"/>
            </w:tcBorders>
            <w:shd w:val="clear" w:color="auto" w:fill="auto"/>
            <w:noWrap/>
            <w:vAlign w:val="bottom"/>
          </w:tcPr>
          <w:p w:rsidR="007A283D" w:rsidRPr="00FD2455" w:rsidRDefault="007A283D" w:rsidP="00A7429E">
            <w:pPr>
              <w:rPr>
                <w:rFonts w:ascii="Times New Roman" w:eastAsia="Times New Roman" w:hAnsi="Times New Roman"/>
                <w:color w:val="000000"/>
                <w:sz w:val="16"/>
                <w:szCs w:val="16"/>
              </w:rPr>
            </w:pPr>
            <w:r w:rsidRPr="00FD2455">
              <w:rPr>
                <w:rFonts w:ascii="Times New Roman" w:eastAsia="Times New Roman" w:hAnsi="Times New Roman"/>
                <w:color w:val="000000"/>
                <w:sz w:val="16"/>
                <w:szCs w:val="16"/>
              </w:rPr>
              <w:t> </w:t>
            </w:r>
          </w:p>
        </w:tc>
        <w:tc>
          <w:tcPr>
            <w:tcW w:w="442" w:type="pct"/>
            <w:tcBorders>
              <w:top w:val="nil"/>
              <w:left w:val="nil"/>
              <w:bottom w:val="single" w:sz="4" w:space="0" w:color="auto"/>
              <w:right w:val="single" w:sz="4" w:space="0" w:color="auto"/>
            </w:tcBorders>
            <w:shd w:val="clear" w:color="auto" w:fill="auto"/>
            <w:noWrap/>
            <w:vAlign w:val="bottom"/>
          </w:tcPr>
          <w:p w:rsidR="007A283D" w:rsidRPr="00FD2455" w:rsidRDefault="007A283D" w:rsidP="00A7429E">
            <w:pPr>
              <w:rPr>
                <w:rFonts w:ascii="Times New Roman" w:eastAsia="Times New Roman" w:hAnsi="Times New Roman"/>
                <w:color w:val="000000"/>
                <w:sz w:val="16"/>
                <w:szCs w:val="16"/>
              </w:rPr>
            </w:pPr>
            <w:r w:rsidRPr="00FD2455">
              <w:rPr>
                <w:rFonts w:ascii="Times New Roman" w:eastAsia="Times New Roman" w:hAnsi="Times New Roman"/>
                <w:color w:val="000000"/>
                <w:sz w:val="16"/>
                <w:szCs w:val="16"/>
              </w:rPr>
              <w:t> </w:t>
            </w:r>
          </w:p>
        </w:tc>
        <w:tc>
          <w:tcPr>
            <w:tcW w:w="355" w:type="pct"/>
            <w:tcBorders>
              <w:top w:val="nil"/>
              <w:left w:val="nil"/>
              <w:bottom w:val="single" w:sz="4" w:space="0" w:color="auto"/>
              <w:right w:val="single" w:sz="4" w:space="0" w:color="auto"/>
            </w:tcBorders>
            <w:shd w:val="clear" w:color="auto" w:fill="auto"/>
            <w:noWrap/>
            <w:vAlign w:val="bottom"/>
          </w:tcPr>
          <w:p w:rsidR="007A283D" w:rsidRPr="00FD2455" w:rsidRDefault="007A283D" w:rsidP="00A7429E">
            <w:pPr>
              <w:rPr>
                <w:rFonts w:ascii="Times New Roman" w:eastAsia="Times New Roman" w:hAnsi="Times New Roman"/>
                <w:color w:val="000000"/>
                <w:sz w:val="16"/>
                <w:szCs w:val="16"/>
              </w:rPr>
            </w:pPr>
            <w:r w:rsidRPr="00FD2455">
              <w:rPr>
                <w:rFonts w:ascii="Times New Roman" w:eastAsia="Times New Roman" w:hAnsi="Times New Roman"/>
                <w:color w:val="000000"/>
                <w:sz w:val="16"/>
                <w:szCs w:val="16"/>
              </w:rPr>
              <w:t> </w:t>
            </w:r>
          </w:p>
        </w:tc>
        <w:tc>
          <w:tcPr>
            <w:tcW w:w="345" w:type="pct"/>
            <w:tcBorders>
              <w:top w:val="nil"/>
              <w:left w:val="nil"/>
              <w:bottom w:val="single" w:sz="4" w:space="0" w:color="auto"/>
              <w:right w:val="single" w:sz="4" w:space="0" w:color="auto"/>
            </w:tcBorders>
            <w:shd w:val="clear" w:color="auto" w:fill="auto"/>
            <w:noWrap/>
            <w:vAlign w:val="bottom"/>
          </w:tcPr>
          <w:p w:rsidR="007A283D" w:rsidRPr="00FD2455" w:rsidRDefault="007A283D" w:rsidP="00A7429E">
            <w:pPr>
              <w:rPr>
                <w:rFonts w:ascii="Times New Roman" w:eastAsia="Times New Roman" w:hAnsi="Times New Roman"/>
                <w:color w:val="000000"/>
                <w:sz w:val="16"/>
                <w:szCs w:val="16"/>
              </w:rPr>
            </w:pPr>
            <w:r w:rsidRPr="00FD2455">
              <w:rPr>
                <w:rFonts w:ascii="Times New Roman" w:eastAsia="Times New Roman" w:hAnsi="Times New Roman"/>
                <w:color w:val="000000"/>
                <w:sz w:val="16"/>
                <w:szCs w:val="16"/>
              </w:rPr>
              <w:t> </w:t>
            </w:r>
          </w:p>
        </w:tc>
        <w:tc>
          <w:tcPr>
            <w:tcW w:w="338" w:type="pct"/>
            <w:tcBorders>
              <w:top w:val="nil"/>
              <w:left w:val="nil"/>
              <w:bottom w:val="single" w:sz="4" w:space="0" w:color="auto"/>
              <w:right w:val="single" w:sz="4" w:space="0" w:color="auto"/>
            </w:tcBorders>
            <w:shd w:val="clear" w:color="auto" w:fill="auto"/>
            <w:noWrap/>
            <w:vAlign w:val="bottom"/>
          </w:tcPr>
          <w:p w:rsidR="007A283D" w:rsidRPr="003F5414" w:rsidRDefault="007A283D" w:rsidP="00A7429E">
            <w:pPr>
              <w:jc w:val="right"/>
              <w:rPr>
                <w:rFonts w:ascii="Times New Roman" w:eastAsia="Times New Roman" w:hAnsi="Times New Roman"/>
                <w:color w:val="000000"/>
                <w:sz w:val="16"/>
                <w:szCs w:val="16"/>
              </w:rPr>
            </w:pPr>
            <w:r w:rsidRPr="003F5414">
              <w:rPr>
                <w:rFonts w:ascii="Times New Roman" w:eastAsia="Times New Roman" w:hAnsi="Times New Roman"/>
                <w:color w:val="000000"/>
                <w:sz w:val="16"/>
                <w:szCs w:val="16"/>
              </w:rPr>
              <w:t>$1,</w:t>
            </w:r>
            <w:r>
              <w:rPr>
                <w:rFonts w:ascii="Times New Roman" w:eastAsia="Times New Roman" w:hAnsi="Times New Roman"/>
                <w:color w:val="000000"/>
                <w:sz w:val="16"/>
                <w:szCs w:val="16"/>
              </w:rPr>
              <w:t>232</w:t>
            </w:r>
          </w:p>
        </w:tc>
      </w:tr>
      <w:tr w:rsidR="007A283D" w:rsidRPr="00FD2455" w:rsidTr="00A7429E">
        <w:trPr>
          <w:cantSplit/>
        </w:trPr>
        <w:tc>
          <w:tcPr>
            <w:tcW w:w="1456" w:type="pct"/>
            <w:tcBorders>
              <w:top w:val="nil"/>
              <w:left w:val="single" w:sz="4" w:space="0" w:color="auto"/>
              <w:bottom w:val="single" w:sz="4" w:space="0" w:color="auto"/>
              <w:right w:val="single" w:sz="4" w:space="0" w:color="auto"/>
            </w:tcBorders>
            <w:shd w:val="clear" w:color="auto" w:fill="auto"/>
            <w:noWrap/>
            <w:vAlign w:val="bottom"/>
          </w:tcPr>
          <w:p w:rsidR="007A283D" w:rsidRPr="00FD2455" w:rsidRDefault="007A283D" w:rsidP="00A7429E">
            <w:pPr>
              <w:rPr>
                <w:rFonts w:ascii="Times New Roman" w:eastAsia="Times New Roman" w:hAnsi="Times New Roman"/>
                <w:color w:val="000000"/>
                <w:sz w:val="16"/>
                <w:szCs w:val="16"/>
              </w:rPr>
            </w:pPr>
            <w:r w:rsidRPr="00FD2455">
              <w:rPr>
                <w:rFonts w:ascii="Times New Roman" w:eastAsia="Times New Roman" w:hAnsi="Times New Roman"/>
                <w:color w:val="000000"/>
                <w:sz w:val="16"/>
                <w:szCs w:val="16"/>
              </w:rPr>
              <w:t xml:space="preserve">   Flash drives</w:t>
            </w:r>
          </w:p>
        </w:tc>
        <w:tc>
          <w:tcPr>
            <w:tcW w:w="402" w:type="pct"/>
            <w:tcBorders>
              <w:top w:val="nil"/>
              <w:left w:val="nil"/>
              <w:bottom w:val="single" w:sz="4" w:space="0" w:color="auto"/>
              <w:right w:val="single" w:sz="4" w:space="0" w:color="auto"/>
            </w:tcBorders>
            <w:shd w:val="clear" w:color="auto" w:fill="auto"/>
            <w:noWrap/>
            <w:vAlign w:val="bottom"/>
          </w:tcPr>
          <w:p w:rsidR="007A283D" w:rsidRPr="00FD2455" w:rsidRDefault="007A283D" w:rsidP="00A7429E">
            <w:pPr>
              <w:rPr>
                <w:rFonts w:ascii="Times New Roman" w:eastAsia="Times New Roman" w:hAnsi="Times New Roman"/>
                <w:color w:val="000000"/>
                <w:sz w:val="16"/>
                <w:szCs w:val="16"/>
              </w:rPr>
            </w:pPr>
            <w:r w:rsidRPr="00FD2455">
              <w:rPr>
                <w:rFonts w:ascii="Times New Roman" w:eastAsia="Times New Roman" w:hAnsi="Times New Roman"/>
                <w:color w:val="000000"/>
                <w:sz w:val="16"/>
                <w:szCs w:val="16"/>
              </w:rPr>
              <w:t> </w:t>
            </w:r>
          </w:p>
        </w:tc>
        <w:tc>
          <w:tcPr>
            <w:tcW w:w="483" w:type="pct"/>
            <w:tcBorders>
              <w:top w:val="nil"/>
              <w:left w:val="nil"/>
              <w:bottom w:val="single" w:sz="4" w:space="0" w:color="auto"/>
              <w:right w:val="single" w:sz="4" w:space="0" w:color="auto"/>
            </w:tcBorders>
            <w:shd w:val="clear" w:color="auto" w:fill="auto"/>
            <w:noWrap/>
            <w:vAlign w:val="bottom"/>
          </w:tcPr>
          <w:p w:rsidR="007A283D" w:rsidRPr="00FD2455" w:rsidRDefault="007A283D" w:rsidP="00A7429E">
            <w:pPr>
              <w:rPr>
                <w:rFonts w:ascii="Times New Roman" w:eastAsia="Times New Roman" w:hAnsi="Times New Roman"/>
                <w:color w:val="000000"/>
                <w:sz w:val="16"/>
                <w:szCs w:val="16"/>
              </w:rPr>
            </w:pPr>
            <w:r w:rsidRPr="00FD2455">
              <w:rPr>
                <w:rFonts w:ascii="Times New Roman" w:eastAsia="Times New Roman" w:hAnsi="Times New Roman"/>
                <w:color w:val="000000"/>
                <w:sz w:val="16"/>
                <w:szCs w:val="16"/>
              </w:rPr>
              <w:t> </w:t>
            </w:r>
          </w:p>
        </w:tc>
        <w:tc>
          <w:tcPr>
            <w:tcW w:w="653" w:type="pct"/>
            <w:tcBorders>
              <w:top w:val="nil"/>
              <w:left w:val="nil"/>
              <w:bottom w:val="single" w:sz="4" w:space="0" w:color="auto"/>
              <w:right w:val="single" w:sz="4" w:space="0" w:color="auto"/>
            </w:tcBorders>
            <w:shd w:val="clear" w:color="auto" w:fill="auto"/>
            <w:noWrap/>
            <w:vAlign w:val="bottom"/>
          </w:tcPr>
          <w:p w:rsidR="007A283D" w:rsidRPr="00FD2455" w:rsidRDefault="007A283D" w:rsidP="00A7429E">
            <w:pPr>
              <w:rPr>
                <w:rFonts w:ascii="Times New Roman" w:eastAsia="Times New Roman" w:hAnsi="Times New Roman"/>
                <w:color w:val="000000"/>
                <w:sz w:val="16"/>
                <w:szCs w:val="16"/>
              </w:rPr>
            </w:pPr>
            <w:r w:rsidRPr="00FD2455">
              <w:rPr>
                <w:rFonts w:ascii="Times New Roman" w:eastAsia="Times New Roman" w:hAnsi="Times New Roman"/>
                <w:color w:val="000000"/>
                <w:sz w:val="16"/>
                <w:szCs w:val="16"/>
              </w:rPr>
              <w:t> </w:t>
            </w:r>
          </w:p>
        </w:tc>
        <w:tc>
          <w:tcPr>
            <w:tcW w:w="525" w:type="pct"/>
            <w:tcBorders>
              <w:top w:val="nil"/>
              <w:left w:val="nil"/>
              <w:bottom w:val="single" w:sz="4" w:space="0" w:color="auto"/>
              <w:right w:val="single" w:sz="4" w:space="0" w:color="auto"/>
            </w:tcBorders>
            <w:shd w:val="clear" w:color="auto" w:fill="auto"/>
            <w:noWrap/>
            <w:vAlign w:val="bottom"/>
          </w:tcPr>
          <w:p w:rsidR="007A283D" w:rsidRPr="00FD2455" w:rsidRDefault="007A283D" w:rsidP="00A7429E">
            <w:pPr>
              <w:rPr>
                <w:rFonts w:ascii="Times New Roman" w:eastAsia="Times New Roman" w:hAnsi="Times New Roman"/>
                <w:color w:val="000000"/>
                <w:sz w:val="16"/>
                <w:szCs w:val="16"/>
              </w:rPr>
            </w:pPr>
            <w:r w:rsidRPr="00FD2455">
              <w:rPr>
                <w:rFonts w:ascii="Times New Roman" w:eastAsia="Times New Roman" w:hAnsi="Times New Roman"/>
                <w:color w:val="000000"/>
                <w:sz w:val="16"/>
                <w:szCs w:val="16"/>
              </w:rPr>
              <w:t> </w:t>
            </w:r>
          </w:p>
        </w:tc>
        <w:tc>
          <w:tcPr>
            <w:tcW w:w="442" w:type="pct"/>
            <w:tcBorders>
              <w:top w:val="nil"/>
              <w:left w:val="nil"/>
              <w:bottom w:val="single" w:sz="4" w:space="0" w:color="auto"/>
              <w:right w:val="single" w:sz="4" w:space="0" w:color="auto"/>
            </w:tcBorders>
            <w:shd w:val="clear" w:color="auto" w:fill="auto"/>
            <w:noWrap/>
            <w:vAlign w:val="bottom"/>
          </w:tcPr>
          <w:p w:rsidR="007A283D" w:rsidRPr="00FD2455" w:rsidRDefault="007A283D" w:rsidP="00A7429E">
            <w:pPr>
              <w:rPr>
                <w:rFonts w:ascii="Times New Roman" w:eastAsia="Times New Roman" w:hAnsi="Times New Roman"/>
                <w:color w:val="000000"/>
                <w:sz w:val="16"/>
                <w:szCs w:val="16"/>
              </w:rPr>
            </w:pPr>
            <w:r w:rsidRPr="00FD2455">
              <w:rPr>
                <w:rFonts w:ascii="Times New Roman" w:eastAsia="Times New Roman" w:hAnsi="Times New Roman"/>
                <w:color w:val="000000"/>
                <w:sz w:val="16"/>
                <w:szCs w:val="16"/>
              </w:rPr>
              <w:t> </w:t>
            </w:r>
          </w:p>
        </w:tc>
        <w:tc>
          <w:tcPr>
            <w:tcW w:w="355" w:type="pct"/>
            <w:tcBorders>
              <w:top w:val="nil"/>
              <w:left w:val="nil"/>
              <w:bottom w:val="single" w:sz="4" w:space="0" w:color="auto"/>
              <w:right w:val="single" w:sz="4" w:space="0" w:color="auto"/>
            </w:tcBorders>
            <w:shd w:val="clear" w:color="auto" w:fill="auto"/>
            <w:noWrap/>
            <w:vAlign w:val="bottom"/>
          </w:tcPr>
          <w:p w:rsidR="007A283D" w:rsidRPr="00FD2455" w:rsidRDefault="007A283D" w:rsidP="00A7429E">
            <w:pPr>
              <w:rPr>
                <w:rFonts w:ascii="Times New Roman" w:eastAsia="Times New Roman" w:hAnsi="Times New Roman"/>
                <w:color w:val="000000"/>
                <w:sz w:val="16"/>
                <w:szCs w:val="16"/>
              </w:rPr>
            </w:pPr>
            <w:r w:rsidRPr="00FD2455">
              <w:rPr>
                <w:rFonts w:ascii="Times New Roman" w:eastAsia="Times New Roman" w:hAnsi="Times New Roman"/>
                <w:color w:val="000000"/>
                <w:sz w:val="16"/>
                <w:szCs w:val="16"/>
              </w:rPr>
              <w:t> </w:t>
            </w:r>
          </w:p>
        </w:tc>
        <w:tc>
          <w:tcPr>
            <w:tcW w:w="345" w:type="pct"/>
            <w:tcBorders>
              <w:top w:val="nil"/>
              <w:left w:val="nil"/>
              <w:bottom w:val="single" w:sz="4" w:space="0" w:color="auto"/>
              <w:right w:val="single" w:sz="4" w:space="0" w:color="auto"/>
            </w:tcBorders>
            <w:shd w:val="clear" w:color="auto" w:fill="auto"/>
            <w:noWrap/>
            <w:vAlign w:val="bottom"/>
          </w:tcPr>
          <w:p w:rsidR="007A283D" w:rsidRPr="00FD2455" w:rsidRDefault="007A283D" w:rsidP="00A7429E">
            <w:pPr>
              <w:rPr>
                <w:rFonts w:ascii="Times New Roman" w:eastAsia="Times New Roman" w:hAnsi="Times New Roman"/>
                <w:color w:val="000000"/>
                <w:sz w:val="16"/>
                <w:szCs w:val="16"/>
              </w:rPr>
            </w:pPr>
            <w:r w:rsidRPr="00FD2455">
              <w:rPr>
                <w:rFonts w:ascii="Times New Roman" w:eastAsia="Times New Roman" w:hAnsi="Times New Roman"/>
                <w:color w:val="000000"/>
                <w:sz w:val="16"/>
                <w:szCs w:val="16"/>
              </w:rPr>
              <w:t> </w:t>
            </w:r>
          </w:p>
        </w:tc>
        <w:tc>
          <w:tcPr>
            <w:tcW w:w="338" w:type="pct"/>
            <w:tcBorders>
              <w:top w:val="nil"/>
              <w:left w:val="nil"/>
              <w:bottom w:val="single" w:sz="4" w:space="0" w:color="auto"/>
              <w:right w:val="single" w:sz="4" w:space="0" w:color="auto"/>
            </w:tcBorders>
            <w:shd w:val="clear" w:color="auto" w:fill="auto"/>
            <w:noWrap/>
            <w:vAlign w:val="bottom"/>
          </w:tcPr>
          <w:p w:rsidR="007A283D" w:rsidRPr="003F5414" w:rsidRDefault="007A283D" w:rsidP="00A7429E">
            <w:pPr>
              <w:jc w:val="right"/>
              <w:rPr>
                <w:rFonts w:ascii="Times New Roman" w:eastAsia="Times New Roman" w:hAnsi="Times New Roman"/>
                <w:color w:val="000000"/>
                <w:sz w:val="16"/>
                <w:szCs w:val="16"/>
              </w:rPr>
            </w:pPr>
            <w:r w:rsidRPr="003F5414">
              <w:rPr>
                <w:rFonts w:ascii="Times New Roman" w:eastAsia="Times New Roman" w:hAnsi="Times New Roman"/>
                <w:color w:val="000000"/>
                <w:sz w:val="16"/>
                <w:szCs w:val="16"/>
              </w:rPr>
              <w:t>$2,</w:t>
            </w:r>
            <w:r>
              <w:rPr>
                <w:rFonts w:ascii="Times New Roman" w:eastAsia="Times New Roman" w:hAnsi="Times New Roman"/>
                <w:color w:val="000000"/>
                <w:sz w:val="16"/>
                <w:szCs w:val="16"/>
              </w:rPr>
              <w:t>464</w:t>
            </w:r>
          </w:p>
        </w:tc>
      </w:tr>
      <w:tr w:rsidR="007A283D" w:rsidRPr="00FD2455" w:rsidTr="00A7429E">
        <w:trPr>
          <w:cantSplit/>
        </w:trPr>
        <w:tc>
          <w:tcPr>
            <w:tcW w:w="1456" w:type="pct"/>
            <w:tcBorders>
              <w:top w:val="nil"/>
              <w:left w:val="single" w:sz="4" w:space="0" w:color="auto"/>
              <w:bottom w:val="single" w:sz="4" w:space="0" w:color="auto"/>
              <w:right w:val="single" w:sz="4" w:space="0" w:color="auto"/>
            </w:tcBorders>
            <w:shd w:val="clear" w:color="auto" w:fill="auto"/>
            <w:noWrap/>
            <w:vAlign w:val="bottom"/>
          </w:tcPr>
          <w:p w:rsidR="007A283D" w:rsidRPr="00FD2455" w:rsidRDefault="007A283D" w:rsidP="00A7429E">
            <w:pPr>
              <w:rPr>
                <w:rFonts w:ascii="Times New Roman" w:eastAsia="Times New Roman" w:hAnsi="Times New Roman"/>
                <w:color w:val="000000"/>
                <w:sz w:val="16"/>
                <w:szCs w:val="16"/>
              </w:rPr>
            </w:pPr>
            <w:r w:rsidRPr="00FD2455">
              <w:rPr>
                <w:rFonts w:ascii="Times New Roman" w:eastAsia="Times New Roman" w:hAnsi="Times New Roman"/>
                <w:color w:val="000000"/>
                <w:sz w:val="16"/>
                <w:szCs w:val="16"/>
              </w:rPr>
              <w:lastRenderedPageBreak/>
              <w:t xml:space="preserve">   Postage</w:t>
            </w:r>
          </w:p>
        </w:tc>
        <w:tc>
          <w:tcPr>
            <w:tcW w:w="402" w:type="pct"/>
            <w:tcBorders>
              <w:top w:val="nil"/>
              <w:left w:val="nil"/>
              <w:bottom w:val="single" w:sz="4" w:space="0" w:color="auto"/>
              <w:right w:val="single" w:sz="4" w:space="0" w:color="auto"/>
            </w:tcBorders>
            <w:shd w:val="clear" w:color="auto" w:fill="auto"/>
            <w:noWrap/>
            <w:vAlign w:val="bottom"/>
          </w:tcPr>
          <w:p w:rsidR="007A283D" w:rsidRPr="00FD2455" w:rsidRDefault="007A283D" w:rsidP="00A7429E">
            <w:pPr>
              <w:rPr>
                <w:rFonts w:ascii="Times New Roman" w:eastAsia="Times New Roman" w:hAnsi="Times New Roman"/>
                <w:color w:val="000000"/>
                <w:sz w:val="16"/>
                <w:szCs w:val="16"/>
              </w:rPr>
            </w:pPr>
            <w:r w:rsidRPr="00FD2455">
              <w:rPr>
                <w:rFonts w:ascii="Times New Roman" w:eastAsia="Times New Roman" w:hAnsi="Times New Roman"/>
                <w:color w:val="000000"/>
                <w:sz w:val="16"/>
                <w:szCs w:val="16"/>
              </w:rPr>
              <w:t> </w:t>
            </w:r>
          </w:p>
        </w:tc>
        <w:tc>
          <w:tcPr>
            <w:tcW w:w="483" w:type="pct"/>
            <w:tcBorders>
              <w:top w:val="nil"/>
              <w:left w:val="nil"/>
              <w:bottom w:val="single" w:sz="4" w:space="0" w:color="auto"/>
              <w:right w:val="single" w:sz="4" w:space="0" w:color="auto"/>
            </w:tcBorders>
            <w:shd w:val="clear" w:color="auto" w:fill="auto"/>
            <w:noWrap/>
            <w:vAlign w:val="bottom"/>
          </w:tcPr>
          <w:p w:rsidR="007A283D" w:rsidRPr="00FD2455" w:rsidRDefault="007A283D" w:rsidP="00A7429E">
            <w:pPr>
              <w:rPr>
                <w:rFonts w:ascii="Times New Roman" w:eastAsia="Times New Roman" w:hAnsi="Times New Roman"/>
                <w:color w:val="000000"/>
                <w:sz w:val="16"/>
                <w:szCs w:val="16"/>
              </w:rPr>
            </w:pPr>
            <w:r w:rsidRPr="00FD2455">
              <w:rPr>
                <w:rFonts w:ascii="Times New Roman" w:eastAsia="Times New Roman" w:hAnsi="Times New Roman"/>
                <w:color w:val="000000"/>
                <w:sz w:val="16"/>
                <w:szCs w:val="16"/>
              </w:rPr>
              <w:t> </w:t>
            </w:r>
          </w:p>
        </w:tc>
        <w:tc>
          <w:tcPr>
            <w:tcW w:w="653" w:type="pct"/>
            <w:tcBorders>
              <w:top w:val="nil"/>
              <w:left w:val="nil"/>
              <w:bottom w:val="single" w:sz="4" w:space="0" w:color="auto"/>
              <w:right w:val="single" w:sz="4" w:space="0" w:color="auto"/>
            </w:tcBorders>
            <w:shd w:val="clear" w:color="auto" w:fill="auto"/>
            <w:noWrap/>
            <w:vAlign w:val="bottom"/>
          </w:tcPr>
          <w:p w:rsidR="007A283D" w:rsidRPr="00FD2455" w:rsidRDefault="007A283D" w:rsidP="00A7429E">
            <w:pPr>
              <w:rPr>
                <w:rFonts w:ascii="Times New Roman" w:eastAsia="Times New Roman" w:hAnsi="Times New Roman"/>
                <w:color w:val="000000"/>
                <w:sz w:val="16"/>
                <w:szCs w:val="16"/>
              </w:rPr>
            </w:pPr>
            <w:r w:rsidRPr="00FD2455">
              <w:rPr>
                <w:rFonts w:ascii="Times New Roman" w:eastAsia="Times New Roman" w:hAnsi="Times New Roman"/>
                <w:color w:val="000000"/>
                <w:sz w:val="16"/>
                <w:szCs w:val="16"/>
              </w:rPr>
              <w:t> </w:t>
            </w:r>
          </w:p>
        </w:tc>
        <w:tc>
          <w:tcPr>
            <w:tcW w:w="525" w:type="pct"/>
            <w:tcBorders>
              <w:top w:val="nil"/>
              <w:left w:val="nil"/>
              <w:bottom w:val="single" w:sz="4" w:space="0" w:color="auto"/>
              <w:right w:val="single" w:sz="4" w:space="0" w:color="auto"/>
            </w:tcBorders>
            <w:shd w:val="clear" w:color="auto" w:fill="auto"/>
            <w:noWrap/>
            <w:vAlign w:val="bottom"/>
          </w:tcPr>
          <w:p w:rsidR="007A283D" w:rsidRPr="00FD2455" w:rsidRDefault="007A283D" w:rsidP="00A7429E">
            <w:pPr>
              <w:rPr>
                <w:rFonts w:ascii="Times New Roman" w:eastAsia="Times New Roman" w:hAnsi="Times New Roman"/>
                <w:color w:val="000000"/>
                <w:sz w:val="16"/>
                <w:szCs w:val="16"/>
              </w:rPr>
            </w:pPr>
            <w:r w:rsidRPr="00FD2455">
              <w:rPr>
                <w:rFonts w:ascii="Times New Roman" w:eastAsia="Times New Roman" w:hAnsi="Times New Roman"/>
                <w:color w:val="000000"/>
                <w:sz w:val="16"/>
                <w:szCs w:val="16"/>
              </w:rPr>
              <w:t> </w:t>
            </w:r>
          </w:p>
        </w:tc>
        <w:tc>
          <w:tcPr>
            <w:tcW w:w="442" w:type="pct"/>
            <w:tcBorders>
              <w:top w:val="nil"/>
              <w:left w:val="nil"/>
              <w:bottom w:val="single" w:sz="4" w:space="0" w:color="auto"/>
              <w:right w:val="single" w:sz="4" w:space="0" w:color="auto"/>
            </w:tcBorders>
            <w:shd w:val="clear" w:color="auto" w:fill="auto"/>
            <w:noWrap/>
            <w:vAlign w:val="bottom"/>
          </w:tcPr>
          <w:p w:rsidR="007A283D" w:rsidRPr="00FD2455" w:rsidRDefault="007A283D" w:rsidP="00A7429E">
            <w:pPr>
              <w:rPr>
                <w:rFonts w:ascii="Times New Roman" w:eastAsia="Times New Roman" w:hAnsi="Times New Roman"/>
                <w:color w:val="000000"/>
                <w:sz w:val="16"/>
                <w:szCs w:val="16"/>
              </w:rPr>
            </w:pPr>
            <w:r w:rsidRPr="00FD2455">
              <w:rPr>
                <w:rFonts w:ascii="Times New Roman" w:eastAsia="Times New Roman" w:hAnsi="Times New Roman"/>
                <w:color w:val="000000"/>
                <w:sz w:val="16"/>
                <w:szCs w:val="16"/>
              </w:rPr>
              <w:t> </w:t>
            </w:r>
          </w:p>
        </w:tc>
        <w:tc>
          <w:tcPr>
            <w:tcW w:w="355" w:type="pct"/>
            <w:tcBorders>
              <w:top w:val="nil"/>
              <w:left w:val="nil"/>
              <w:bottom w:val="single" w:sz="4" w:space="0" w:color="auto"/>
              <w:right w:val="single" w:sz="4" w:space="0" w:color="auto"/>
            </w:tcBorders>
            <w:shd w:val="clear" w:color="auto" w:fill="auto"/>
            <w:noWrap/>
            <w:vAlign w:val="bottom"/>
          </w:tcPr>
          <w:p w:rsidR="007A283D" w:rsidRPr="00FD2455" w:rsidRDefault="007A283D" w:rsidP="00A7429E">
            <w:pPr>
              <w:rPr>
                <w:rFonts w:ascii="Times New Roman" w:eastAsia="Times New Roman" w:hAnsi="Times New Roman"/>
                <w:color w:val="000000"/>
                <w:sz w:val="16"/>
                <w:szCs w:val="16"/>
              </w:rPr>
            </w:pPr>
            <w:r w:rsidRPr="00FD2455">
              <w:rPr>
                <w:rFonts w:ascii="Times New Roman" w:eastAsia="Times New Roman" w:hAnsi="Times New Roman"/>
                <w:color w:val="000000"/>
                <w:sz w:val="16"/>
                <w:szCs w:val="16"/>
              </w:rPr>
              <w:t> </w:t>
            </w:r>
          </w:p>
        </w:tc>
        <w:tc>
          <w:tcPr>
            <w:tcW w:w="345" w:type="pct"/>
            <w:tcBorders>
              <w:top w:val="nil"/>
              <w:left w:val="nil"/>
              <w:bottom w:val="single" w:sz="4" w:space="0" w:color="auto"/>
              <w:right w:val="single" w:sz="4" w:space="0" w:color="auto"/>
            </w:tcBorders>
            <w:shd w:val="clear" w:color="auto" w:fill="auto"/>
            <w:noWrap/>
            <w:vAlign w:val="bottom"/>
          </w:tcPr>
          <w:p w:rsidR="007A283D" w:rsidRPr="00FD2455" w:rsidRDefault="007A283D" w:rsidP="00A7429E">
            <w:pPr>
              <w:rPr>
                <w:rFonts w:ascii="Times New Roman" w:eastAsia="Times New Roman" w:hAnsi="Times New Roman"/>
                <w:color w:val="000000"/>
                <w:sz w:val="16"/>
                <w:szCs w:val="16"/>
              </w:rPr>
            </w:pPr>
            <w:r w:rsidRPr="00FD2455">
              <w:rPr>
                <w:rFonts w:ascii="Times New Roman" w:eastAsia="Times New Roman" w:hAnsi="Times New Roman"/>
                <w:color w:val="000000"/>
                <w:sz w:val="16"/>
                <w:szCs w:val="16"/>
              </w:rPr>
              <w:t> </w:t>
            </w:r>
          </w:p>
        </w:tc>
        <w:tc>
          <w:tcPr>
            <w:tcW w:w="338" w:type="pct"/>
            <w:tcBorders>
              <w:top w:val="nil"/>
              <w:left w:val="nil"/>
              <w:bottom w:val="single" w:sz="4" w:space="0" w:color="auto"/>
              <w:right w:val="single" w:sz="4" w:space="0" w:color="auto"/>
            </w:tcBorders>
            <w:shd w:val="clear" w:color="auto" w:fill="auto"/>
            <w:noWrap/>
            <w:vAlign w:val="bottom"/>
          </w:tcPr>
          <w:p w:rsidR="007A283D" w:rsidRPr="003F5414" w:rsidRDefault="007A283D" w:rsidP="00A7429E">
            <w:pPr>
              <w:jc w:val="right"/>
              <w:rPr>
                <w:rFonts w:ascii="Times New Roman" w:eastAsia="Times New Roman" w:hAnsi="Times New Roman"/>
                <w:color w:val="000000"/>
                <w:sz w:val="16"/>
                <w:szCs w:val="16"/>
              </w:rPr>
            </w:pPr>
            <w:r w:rsidRPr="003F5414">
              <w:rPr>
                <w:rFonts w:ascii="Times New Roman" w:eastAsia="Times New Roman" w:hAnsi="Times New Roman"/>
                <w:color w:val="000000"/>
                <w:sz w:val="16"/>
                <w:szCs w:val="16"/>
              </w:rPr>
              <w:t>$2,</w:t>
            </w:r>
            <w:r>
              <w:rPr>
                <w:rFonts w:ascii="Times New Roman" w:eastAsia="Times New Roman" w:hAnsi="Times New Roman"/>
                <w:color w:val="000000"/>
                <w:sz w:val="16"/>
                <w:szCs w:val="16"/>
              </w:rPr>
              <w:t>112</w:t>
            </w:r>
          </w:p>
        </w:tc>
      </w:tr>
      <w:tr w:rsidR="007A283D" w:rsidRPr="00FD2455" w:rsidTr="00A7429E">
        <w:trPr>
          <w:cantSplit/>
        </w:trPr>
        <w:tc>
          <w:tcPr>
            <w:tcW w:w="1456" w:type="pct"/>
            <w:tcBorders>
              <w:top w:val="nil"/>
              <w:left w:val="single" w:sz="4" w:space="0" w:color="auto"/>
              <w:bottom w:val="single" w:sz="4" w:space="0" w:color="auto"/>
              <w:right w:val="single" w:sz="4" w:space="0" w:color="auto"/>
            </w:tcBorders>
            <w:shd w:val="clear" w:color="auto" w:fill="auto"/>
            <w:noWrap/>
            <w:vAlign w:val="bottom"/>
          </w:tcPr>
          <w:p w:rsidR="007A283D" w:rsidRPr="00FD2455" w:rsidRDefault="007A283D" w:rsidP="00A7429E">
            <w:pPr>
              <w:rPr>
                <w:rFonts w:ascii="Times New Roman" w:eastAsia="Times New Roman" w:hAnsi="Times New Roman"/>
                <w:color w:val="000000"/>
                <w:sz w:val="16"/>
                <w:szCs w:val="16"/>
              </w:rPr>
            </w:pPr>
            <w:r w:rsidRPr="00FD2455">
              <w:rPr>
                <w:rFonts w:ascii="Times New Roman" w:eastAsia="Times New Roman" w:hAnsi="Times New Roman"/>
                <w:color w:val="000000"/>
                <w:sz w:val="16"/>
                <w:szCs w:val="16"/>
              </w:rPr>
              <w:t xml:space="preserve">  Computer storage of data</w:t>
            </w:r>
          </w:p>
        </w:tc>
        <w:tc>
          <w:tcPr>
            <w:tcW w:w="402" w:type="pct"/>
            <w:tcBorders>
              <w:top w:val="nil"/>
              <w:left w:val="nil"/>
              <w:bottom w:val="single" w:sz="4" w:space="0" w:color="auto"/>
              <w:right w:val="single" w:sz="4" w:space="0" w:color="auto"/>
            </w:tcBorders>
            <w:shd w:val="clear" w:color="auto" w:fill="auto"/>
            <w:noWrap/>
            <w:vAlign w:val="bottom"/>
          </w:tcPr>
          <w:p w:rsidR="007A283D" w:rsidRPr="00FD2455" w:rsidRDefault="007A283D" w:rsidP="00A7429E">
            <w:pPr>
              <w:rPr>
                <w:rFonts w:ascii="Times New Roman" w:eastAsia="Times New Roman" w:hAnsi="Times New Roman"/>
                <w:color w:val="000000"/>
                <w:sz w:val="16"/>
                <w:szCs w:val="16"/>
              </w:rPr>
            </w:pPr>
            <w:r w:rsidRPr="00FD2455">
              <w:rPr>
                <w:rFonts w:ascii="Times New Roman" w:eastAsia="Times New Roman" w:hAnsi="Times New Roman"/>
                <w:color w:val="000000"/>
                <w:sz w:val="16"/>
                <w:szCs w:val="16"/>
              </w:rPr>
              <w:t> </w:t>
            </w:r>
          </w:p>
        </w:tc>
        <w:tc>
          <w:tcPr>
            <w:tcW w:w="483" w:type="pct"/>
            <w:tcBorders>
              <w:top w:val="nil"/>
              <w:left w:val="nil"/>
              <w:bottom w:val="single" w:sz="4" w:space="0" w:color="auto"/>
              <w:right w:val="single" w:sz="4" w:space="0" w:color="auto"/>
            </w:tcBorders>
            <w:shd w:val="clear" w:color="auto" w:fill="auto"/>
            <w:noWrap/>
            <w:vAlign w:val="bottom"/>
          </w:tcPr>
          <w:p w:rsidR="007A283D" w:rsidRPr="00FD2455" w:rsidRDefault="007A283D" w:rsidP="00A7429E">
            <w:pPr>
              <w:rPr>
                <w:rFonts w:ascii="Times New Roman" w:eastAsia="Times New Roman" w:hAnsi="Times New Roman"/>
                <w:color w:val="000000"/>
                <w:sz w:val="16"/>
                <w:szCs w:val="16"/>
              </w:rPr>
            </w:pPr>
            <w:r w:rsidRPr="00FD2455">
              <w:rPr>
                <w:rFonts w:ascii="Times New Roman" w:eastAsia="Times New Roman" w:hAnsi="Times New Roman"/>
                <w:color w:val="000000"/>
                <w:sz w:val="16"/>
                <w:szCs w:val="16"/>
              </w:rPr>
              <w:t> </w:t>
            </w:r>
          </w:p>
        </w:tc>
        <w:tc>
          <w:tcPr>
            <w:tcW w:w="653" w:type="pct"/>
            <w:tcBorders>
              <w:top w:val="nil"/>
              <w:left w:val="nil"/>
              <w:bottom w:val="single" w:sz="4" w:space="0" w:color="auto"/>
              <w:right w:val="single" w:sz="4" w:space="0" w:color="auto"/>
            </w:tcBorders>
            <w:shd w:val="clear" w:color="auto" w:fill="auto"/>
            <w:noWrap/>
            <w:vAlign w:val="bottom"/>
          </w:tcPr>
          <w:p w:rsidR="007A283D" w:rsidRPr="00FD2455" w:rsidRDefault="007A283D" w:rsidP="00A7429E">
            <w:pPr>
              <w:rPr>
                <w:rFonts w:ascii="Times New Roman" w:eastAsia="Times New Roman" w:hAnsi="Times New Roman"/>
                <w:color w:val="000000"/>
                <w:sz w:val="16"/>
                <w:szCs w:val="16"/>
              </w:rPr>
            </w:pPr>
            <w:r w:rsidRPr="00FD2455">
              <w:rPr>
                <w:rFonts w:ascii="Times New Roman" w:eastAsia="Times New Roman" w:hAnsi="Times New Roman"/>
                <w:color w:val="000000"/>
                <w:sz w:val="16"/>
                <w:szCs w:val="16"/>
              </w:rPr>
              <w:t> </w:t>
            </w:r>
          </w:p>
        </w:tc>
        <w:tc>
          <w:tcPr>
            <w:tcW w:w="525" w:type="pct"/>
            <w:tcBorders>
              <w:top w:val="nil"/>
              <w:left w:val="nil"/>
              <w:bottom w:val="single" w:sz="4" w:space="0" w:color="auto"/>
              <w:right w:val="single" w:sz="4" w:space="0" w:color="auto"/>
            </w:tcBorders>
            <w:shd w:val="clear" w:color="auto" w:fill="auto"/>
            <w:noWrap/>
            <w:vAlign w:val="bottom"/>
          </w:tcPr>
          <w:p w:rsidR="007A283D" w:rsidRPr="00FD2455" w:rsidRDefault="007A283D" w:rsidP="00A7429E">
            <w:pPr>
              <w:rPr>
                <w:rFonts w:ascii="Times New Roman" w:eastAsia="Times New Roman" w:hAnsi="Times New Roman"/>
                <w:color w:val="000000"/>
                <w:sz w:val="16"/>
                <w:szCs w:val="16"/>
              </w:rPr>
            </w:pPr>
            <w:r w:rsidRPr="00FD2455">
              <w:rPr>
                <w:rFonts w:ascii="Times New Roman" w:eastAsia="Times New Roman" w:hAnsi="Times New Roman"/>
                <w:color w:val="000000"/>
                <w:sz w:val="16"/>
                <w:szCs w:val="16"/>
              </w:rPr>
              <w:t> </w:t>
            </w:r>
          </w:p>
        </w:tc>
        <w:tc>
          <w:tcPr>
            <w:tcW w:w="442" w:type="pct"/>
            <w:tcBorders>
              <w:top w:val="nil"/>
              <w:left w:val="nil"/>
              <w:bottom w:val="single" w:sz="4" w:space="0" w:color="auto"/>
              <w:right w:val="single" w:sz="4" w:space="0" w:color="auto"/>
            </w:tcBorders>
            <w:shd w:val="clear" w:color="auto" w:fill="auto"/>
            <w:noWrap/>
            <w:vAlign w:val="bottom"/>
          </w:tcPr>
          <w:p w:rsidR="007A283D" w:rsidRPr="00FD2455" w:rsidRDefault="007A283D" w:rsidP="00A7429E">
            <w:pPr>
              <w:rPr>
                <w:rFonts w:ascii="Times New Roman" w:eastAsia="Times New Roman" w:hAnsi="Times New Roman"/>
                <w:color w:val="000000"/>
                <w:sz w:val="16"/>
                <w:szCs w:val="16"/>
              </w:rPr>
            </w:pPr>
            <w:r w:rsidRPr="00FD2455">
              <w:rPr>
                <w:rFonts w:ascii="Times New Roman" w:eastAsia="Times New Roman" w:hAnsi="Times New Roman"/>
                <w:color w:val="000000"/>
                <w:sz w:val="16"/>
                <w:szCs w:val="16"/>
              </w:rPr>
              <w:t> </w:t>
            </w:r>
          </w:p>
        </w:tc>
        <w:tc>
          <w:tcPr>
            <w:tcW w:w="355" w:type="pct"/>
            <w:tcBorders>
              <w:top w:val="nil"/>
              <w:left w:val="nil"/>
              <w:bottom w:val="single" w:sz="4" w:space="0" w:color="auto"/>
              <w:right w:val="single" w:sz="4" w:space="0" w:color="auto"/>
            </w:tcBorders>
            <w:shd w:val="clear" w:color="auto" w:fill="auto"/>
            <w:noWrap/>
            <w:vAlign w:val="bottom"/>
          </w:tcPr>
          <w:p w:rsidR="007A283D" w:rsidRPr="00FD2455" w:rsidRDefault="007A283D" w:rsidP="00A7429E">
            <w:pPr>
              <w:rPr>
                <w:rFonts w:ascii="Times New Roman" w:eastAsia="Times New Roman" w:hAnsi="Times New Roman"/>
                <w:color w:val="000000"/>
                <w:sz w:val="16"/>
                <w:szCs w:val="16"/>
              </w:rPr>
            </w:pPr>
            <w:r w:rsidRPr="00FD2455">
              <w:rPr>
                <w:rFonts w:ascii="Times New Roman" w:eastAsia="Times New Roman" w:hAnsi="Times New Roman"/>
                <w:color w:val="000000"/>
                <w:sz w:val="16"/>
                <w:szCs w:val="16"/>
              </w:rPr>
              <w:t> </w:t>
            </w:r>
          </w:p>
        </w:tc>
        <w:tc>
          <w:tcPr>
            <w:tcW w:w="345" w:type="pct"/>
            <w:tcBorders>
              <w:top w:val="nil"/>
              <w:left w:val="nil"/>
              <w:bottom w:val="single" w:sz="4" w:space="0" w:color="auto"/>
              <w:right w:val="single" w:sz="4" w:space="0" w:color="auto"/>
            </w:tcBorders>
            <w:shd w:val="clear" w:color="auto" w:fill="auto"/>
            <w:noWrap/>
            <w:vAlign w:val="bottom"/>
          </w:tcPr>
          <w:p w:rsidR="007A283D" w:rsidRPr="00FD2455" w:rsidRDefault="007A283D" w:rsidP="00A7429E">
            <w:pPr>
              <w:rPr>
                <w:rFonts w:ascii="Times New Roman" w:eastAsia="Times New Roman" w:hAnsi="Times New Roman"/>
                <w:color w:val="000000"/>
                <w:sz w:val="16"/>
                <w:szCs w:val="16"/>
              </w:rPr>
            </w:pPr>
            <w:r w:rsidRPr="00FD2455">
              <w:rPr>
                <w:rFonts w:ascii="Times New Roman" w:eastAsia="Times New Roman" w:hAnsi="Times New Roman"/>
                <w:color w:val="000000"/>
                <w:sz w:val="16"/>
                <w:szCs w:val="16"/>
              </w:rPr>
              <w:t> </w:t>
            </w:r>
          </w:p>
        </w:tc>
        <w:tc>
          <w:tcPr>
            <w:tcW w:w="338" w:type="pct"/>
            <w:tcBorders>
              <w:top w:val="nil"/>
              <w:left w:val="nil"/>
              <w:bottom w:val="single" w:sz="4" w:space="0" w:color="auto"/>
              <w:right w:val="single" w:sz="4" w:space="0" w:color="auto"/>
            </w:tcBorders>
            <w:shd w:val="clear" w:color="auto" w:fill="auto"/>
            <w:noWrap/>
            <w:vAlign w:val="bottom"/>
          </w:tcPr>
          <w:p w:rsidR="007A283D" w:rsidRPr="003F5414" w:rsidRDefault="007A283D" w:rsidP="00A7429E">
            <w:pPr>
              <w:jc w:val="right"/>
              <w:rPr>
                <w:rFonts w:ascii="Times New Roman" w:eastAsia="Times New Roman" w:hAnsi="Times New Roman"/>
                <w:color w:val="000000"/>
                <w:sz w:val="16"/>
                <w:szCs w:val="16"/>
                <w:u w:val="single"/>
              </w:rPr>
            </w:pPr>
            <w:r w:rsidRPr="003F5414">
              <w:rPr>
                <w:rFonts w:ascii="Times New Roman" w:eastAsia="Times New Roman" w:hAnsi="Times New Roman"/>
                <w:color w:val="000000"/>
                <w:sz w:val="16"/>
                <w:szCs w:val="16"/>
                <w:u w:val="single"/>
              </w:rPr>
              <w:t>$1,</w:t>
            </w:r>
            <w:r>
              <w:rPr>
                <w:rFonts w:ascii="Times New Roman" w:eastAsia="Times New Roman" w:hAnsi="Times New Roman"/>
                <w:color w:val="000000"/>
                <w:sz w:val="16"/>
                <w:szCs w:val="16"/>
                <w:u w:val="single"/>
              </w:rPr>
              <w:t>803</w:t>
            </w:r>
          </w:p>
        </w:tc>
      </w:tr>
      <w:tr w:rsidR="007A283D" w:rsidRPr="00FD2455" w:rsidTr="00A7429E">
        <w:trPr>
          <w:cantSplit/>
        </w:trPr>
        <w:tc>
          <w:tcPr>
            <w:tcW w:w="1456" w:type="pct"/>
            <w:tcBorders>
              <w:top w:val="nil"/>
              <w:left w:val="single" w:sz="4" w:space="0" w:color="auto"/>
              <w:bottom w:val="single" w:sz="4" w:space="0" w:color="auto"/>
              <w:right w:val="single" w:sz="4" w:space="0" w:color="auto"/>
            </w:tcBorders>
            <w:shd w:val="clear" w:color="auto" w:fill="auto"/>
            <w:noWrap/>
            <w:vAlign w:val="bottom"/>
          </w:tcPr>
          <w:p w:rsidR="007A283D" w:rsidRPr="00FD2455" w:rsidRDefault="007A283D" w:rsidP="00A7429E">
            <w:pPr>
              <w:rPr>
                <w:rFonts w:ascii="Times New Roman" w:eastAsia="Times New Roman" w:hAnsi="Times New Roman"/>
                <w:color w:val="000000"/>
                <w:sz w:val="16"/>
                <w:szCs w:val="16"/>
              </w:rPr>
            </w:pPr>
            <w:r w:rsidRPr="00FD2455">
              <w:rPr>
                <w:rFonts w:ascii="Times New Roman" w:eastAsia="Times New Roman" w:hAnsi="Times New Roman"/>
                <w:color w:val="000000"/>
                <w:sz w:val="16"/>
                <w:szCs w:val="16"/>
              </w:rPr>
              <w:t>Total Expenses</w:t>
            </w:r>
          </w:p>
        </w:tc>
        <w:tc>
          <w:tcPr>
            <w:tcW w:w="402" w:type="pct"/>
            <w:tcBorders>
              <w:top w:val="nil"/>
              <w:left w:val="nil"/>
              <w:bottom w:val="single" w:sz="4" w:space="0" w:color="auto"/>
              <w:right w:val="single" w:sz="4" w:space="0" w:color="auto"/>
            </w:tcBorders>
            <w:shd w:val="clear" w:color="auto" w:fill="auto"/>
            <w:noWrap/>
            <w:vAlign w:val="bottom"/>
          </w:tcPr>
          <w:p w:rsidR="007A283D" w:rsidRPr="00FD2455" w:rsidRDefault="007A283D" w:rsidP="00A7429E">
            <w:pPr>
              <w:rPr>
                <w:rFonts w:ascii="Times New Roman" w:eastAsia="Times New Roman" w:hAnsi="Times New Roman"/>
                <w:color w:val="000000"/>
                <w:sz w:val="16"/>
                <w:szCs w:val="16"/>
              </w:rPr>
            </w:pPr>
            <w:r w:rsidRPr="00FD2455">
              <w:rPr>
                <w:rFonts w:ascii="Times New Roman" w:eastAsia="Times New Roman" w:hAnsi="Times New Roman"/>
                <w:color w:val="000000"/>
                <w:sz w:val="16"/>
                <w:szCs w:val="16"/>
              </w:rPr>
              <w:t> </w:t>
            </w:r>
          </w:p>
        </w:tc>
        <w:tc>
          <w:tcPr>
            <w:tcW w:w="483" w:type="pct"/>
            <w:tcBorders>
              <w:top w:val="nil"/>
              <w:left w:val="nil"/>
              <w:bottom w:val="single" w:sz="4" w:space="0" w:color="auto"/>
              <w:right w:val="single" w:sz="4" w:space="0" w:color="auto"/>
            </w:tcBorders>
            <w:shd w:val="clear" w:color="auto" w:fill="auto"/>
            <w:noWrap/>
            <w:vAlign w:val="bottom"/>
          </w:tcPr>
          <w:p w:rsidR="007A283D" w:rsidRPr="00FD2455" w:rsidRDefault="007A283D" w:rsidP="00A7429E">
            <w:pPr>
              <w:rPr>
                <w:rFonts w:ascii="Times New Roman" w:eastAsia="Times New Roman" w:hAnsi="Times New Roman"/>
                <w:color w:val="000000"/>
                <w:sz w:val="16"/>
                <w:szCs w:val="16"/>
              </w:rPr>
            </w:pPr>
            <w:r w:rsidRPr="00FD2455">
              <w:rPr>
                <w:rFonts w:ascii="Times New Roman" w:eastAsia="Times New Roman" w:hAnsi="Times New Roman"/>
                <w:color w:val="000000"/>
                <w:sz w:val="16"/>
                <w:szCs w:val="16"/>
              </w:rPr>
              <w:t> </w:t>
            </w:r>
          </w:p>
        </w:tc>
        <w:tc>
          <w:tcPr>
            <w:tcW w:w="653" w:type="pct"/>
            <w:tcBorders>
              <w:top w:val="nil"/>
              <w:left w:val="nil"/>
              <w:bottom w:val="single" w:sz="4" w:space="0" w:color="auto"/>
              <w:right w:val="single" w:sz="4" w:space="0" w:color="auto"/>
            </w:tcBorders>
            <w:shd w:val="clear" w:color="auto" w:fill="auto"/>
            <w:noWrap/>
            <w:vAlign w:val="bottom"/>
          </w:tcPr>
          <w:p w:rsidR="007A283D" w:rsidRPr="00FD2455" w:rsidRDefault="007A283D" w:rsidP="00A7429E">
            <w:pPr>
              <w:rPr>
                <w:rFonts w:ascii="Times New Roman" w:eastAsia="Times New Roman" w:hAnsi="Times New Roman"/>
                <w:color w:val="000000"/>
                <w:sz w:val="16"/>
                <w:szCs w:val="16"/>
              </w:rPr>
            </w:pPr>
            <w:r w:rsidRPr="00FD2455">
              <w:rPr>
                <w:rFonts w:ascii="Times New Roman" w:eastAsia="Times New Roman" w:hAnsi="Times New Roman"/>
                <w:color w:val="000000"/>
                <w:sz w:val="16"/>
                <w:szCs w:val="16"/>
              </w:rPr>
              <w:t> </w:t>
            </w:r>
          </w:p>
        </w:tc>
        <w:tc>
          <w:tcPr>
            <w:tcW w:w="525" w:type="pct"/>
            <w:tcBorders>
              <w:top w:val="nil"/>
              <w:left w:val="nil"/>
              <w:bottom w:val="single" w:sz="4" w:space="0" w:color="auto"/>
              <w:right w:val="single" w:sz="4" w:space="0" w:color="auto"/>
            </w:tcBorders>
            <w:shd w:val="clear" w:color="auto" w:fill="auto"/>
            <w:noWrap/>
            <w:vAlign w:val="bottom"/>
          </w:tcPr>
          <w:p w:rsidR="007A283D" w:rsidRPr="00FD2455" w:rsidRDefault="007A283D" w:rsidP="00A7429E">
            <w:pPr>
              <w:rPr>
                <w:rFonts w:ascii="Times New Roman" w:eastAsia="Times New Roman" w:hAnsi="Times New Roman"/>
                <w:color w:val="000000"/>
                <w:sz w:val="16"/>
                <w:szCs w:val="16"/>
              </w:rPr>
            </w:pPr>
            <w:r w:rsidRPr="00FD2455">
              <w:rPr>
                <w:rFonts w:ascii="Times New Roman" w:eastAsia="Times New Roman" w:hAnsi="Times New Roman"/>
                <w:color w:val="000000"/>
                <w:sz w:val="16"/>
                <w:szCs w:val="16"/>
              </w:rPr>
              <w:t> </w:t>
            </w:r>
          </w:p>
        </w:tc>
        <w:tc>
          <w:tcPr>
            <w:tcW w:w="442" w:type="pct"/>
            <w:tcBorders>
              <w:top w:val="nil"/>
              <w:left w:val="nil"/>
              <w:bottom w:val="single" w:sz="4" w:space="0" w:color="auto"/>
              <w:right w:val="single" w:sz="4" w:space="0" w:color="auto"/>
            </w:tcBorders>
            <w:shd w:val="clear" w:color="auto" w:fill="auto"/>
            <w:noWrap/>
            <w:vAlign w:val="bottom"/>
          </w:tcPr>
          <w:p w:rsidR="007A283D" w:rsidRPr="00FD2455" w:rsidRDefault="007A283D" w:rsidP="00A7429E">
            <w:pPr>
              <w:rPr>
                <w:rFonts w:ascii="Times New Roman" w:eastAsia="Times New Roman" w:hAnsi="Times New Roman"/>
                <w:color w:val="000000"/>
                <w:sz w:val="16"/>
                <w:szCs w:val="16"/>
              </w:rPr>
            </w:pPr>
            <w:r w:rsidRPr="00FD2455">
              <w:rPr>
                <w:rFonts w:ascii="Times New Roman" w:eastAsia="Times New Roman" w:hAnsi="Times New Roman"/>
                <w:color w:val="000000"/>
                <w:sz w:val="16"/>
                <w:szCs w:val="16"/>
              </w:rPr>
              <w:t> </w:t>
            </w:r>
          </w:p>
        </w:tc>
        <w:tc>
          <w:tcPr>
            <w:tcW w:w="355" w:type="pct"/>
            <w:tcBorders>
              <w:top w:val="nil"/>
              <w:left w:val="nil"/>
              <w:bottom w:val="single" w:sz="4" w:space="0" w:color="auto"/>
              <w:right w:val="single" w:sz="4" w:space="0" w:color="auto"/>
            </w:tcBorders>
            <w:shd w:val="clear" w:color="auto" w:fill="auto"/>
            <w:noWrap/>
            <w:vAlign w:val="bottom"/>
          </w:tcPr>
          <w:p w:rsidR="007A283D" w:rsidRPr="00FD2455" w:rsidRDefault="007A283D" w:rsidP="00A7429E">
            <w:pPr>
              <w:rPr>
                <w:rFonts w:ascii="Times New Roman" w:eastAsia="Times New Roman" w:hAnsi="Times New Roman"/>
                <w:color w:val="000000"/>
                <w:sz w:val="16"/>
                <w:szCs w:val="16"/>
              </w:rPr>
            </w:pPr>
            <w:r w:rsidRPr="00FD2455">
              <w:rPr>
                <w:rFonts w:ascii="Times New Roman" w:eastAsia="Times New Roman" w:hAnsi="Times New Roman"/>
                <w:color w:val="000000"/>
                <w:sz w:val="16"/>
                <w:szCs w:val="16"/>
              </w:rPr>
              <w:t> </w:t>
            </w:r>
          </w:p>
        </w:tc>
        <w:tc>
          <w:tcPr>
            <w:tcW w:w="345" w:type="pct"/>
            <w:tcBorders>
              <w:top w:val="nil"/>
              <w:left w:val="nil"/>
              <w:bottom w:val="single" w:sz="4" w:space="0" w:color="auto"/>
              <w:right w:val="single" w:sz="4" w:space="0" w:color="auto"/>
            </w:tcBorders>
            <w:shd w:val="clear" w:color="auto" w:fill="auto"/>
            <w:noWrap/>
            <w:vAlign w:val="bottom"/>
          </w:tcPr>
          <w:p w:rsidR="007A283D" w:rsidRPr="00FD2455" w:rsidRDefault="007A283D" w:rsidP="00A7429E">
            <w:pPr>
              <w:rPr>
                <w:rFonts w:ascii="Times New Roman" w:eastAsia="Times New Roman" w:hAnsi="Times New Roman"/>
                <w:color w:val="000000"/>
                <w:sz w:val="16"/>
                <w:szCs w:val="16"/>
              </w:rPr>
            </w:pPr>
            <w:r w:rsidRPr="00FD2455">
              <w:rPr>
                <w:rFonts w:ascii="Times New Roman" w:eastAsia="Times New Roman" w:hAnsi="Times New Roman"/>
                <w:color w:val="000000"/>
                <w:sz w:val="16"/>
                <w:szCs w:val="16"/>
              </w:rPr>
              <w:t> </w:t>
            </w:r>
          </w:p>
        </w:tc>
        <w:tc>
          <w:tcPr>
            <w:tcW w:w="338" w:type="pct"/>
            <w:tcBorders>
              <w:top w:val="nil"/>
              <w:left w:val="nil"/>
              <w:bottom w:val="single" w:sz="4" w:space="0" w:color="auto"/>
              <w:right w:val="single" w:sz="4" w:space="0" w:color="auto"/>
            </w:tcBorders>
            <w:shd w:val="clear" w:color="auto" w:fill="auto"/>
            <w:noWrap/>
            <w:vAlign w:val="bottom"/>
          </w:tcPr>
          <w:p w:rsidR="007A283D" w:rsidRPr="003F5414" w:rsidRDefault="007A283D" w:rsidP="00A7429E">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$7,611</w:t>
            </w:r>
          </w:p>
        </w:tc>
      </w:tr>
      <w:tr w:rsidR="007A283D" w:rsidRPr="00FD2455" w:rsidTr="00A7429E">
        <w:trPr>
          <w:cantSplit/>
        </w:trPr>
        <w:tc>
          <w:tcPr>
            <w:tcW w:w="1456" w:type="pct"/>
            <w:tcBorders>
              <w:top w:val="nil"/>
              <w:left w:val="single" w:sz="4" w:space="0" w:color="auto"/>
              <w:bottom w:val="single" w:sz="4" w:space="0" w:color="auto"/>
              <w:right w:val="single" w:sz="4" w:space="0" w:color="auto"/>
            </w:tcBorders>
            <w:shd w:val="clear" w:color="auto" w:fill="auto"/>
            <w:noWrap/>
            <w:vAlign w:val="bottom"/>
          </w:tcPr>
          <w:p w:rsidR="007A283D" w:rsidRPr="00FD2455" w:rsidRDefault="007A283D" w:rsidP="00A7429E">
            <w:pPr>
              <w:rPr>
                <w:rFonts w:ascii="Times New Roman" w:eastAsia="Times New Roman" w:hAnsi="Times New Roman"/>
                <w:color w:val="000000"/>
                <w:sz w:val="16"/>
                <w:szCs w:val="16"/>
              </w:rPr>
            </w:pPr>
            <w:r w:rsidRPr="00FD2455">
              <w:rPr>
                <w:rFonts w:ascii="Times New Roman" w:eastAsia="Times New Roman" w:hAnsi="Times New Roman"/>
                <w:color w:val="000000"/>
                <w:sz w:val="16"/>
                <w:szCs w:val="16"/>
              </w:rPr>
              <w:t>TOTAL ANNUAL LABOR BURDEN AND COST</w:t>
            </w:r>
          </w:p>
        </w:tc>
        <w:tc>
          <w:tcPr>
            <w:tcW w:w="402" w:type="pct"/>
            <w:tcBorders>
              <w:top w:val="nil"/>
              <w:left w:val="nil"/>
              <w:bottom w:val="single" w:sz="4" w:space="0" w:color="auto"/>
              <w:right w:val="single" w:sz="4" w:space="0" w:color="auto"/>
            </w:tcBorders>
            <w:shd w:val="clear" w:color="auto" w:fill="auto"/>
            <w:noWrap/>
            <w:vAlign w:val="bottom"/>
          </w:tcPr>
          <w:p w:rsidR="007A283D" w:rsidRPr="00FD2455" w:rsidRDefault="007A283D" w:rsidP="00A7429E">
            <w:pPr>
              <w:rPr>
                <w:rFonts w:ascii="Times New Roman" w:eastAsia="Times New Roman" w:hAnsi="Times New Roman"/>
                <w:color w:val="000000"/>
                <w:sz w:val="16"/>
                <w:szCs w:val="16"/>
              </w:rPr>
            </w:pPr>
            <w:r w:rsidRPr="00FD2455">
              <w:rPr>
                <w:rFonts w:ascii="Times New Roman" w:eastAsia="Times New Roman" w:hAnsi="Times New Roman"/>
                <w:color w:val="000000"/>
                <w:sz w:val="16"/>
                <w:szCs w:val="16"/>
              </w:rPr>
              <w:t> </w:t>
            </w:r>
          </w:p>
        </w:tc>
        <w:tc>
          <w:tcPr>
            <w:tcW w:w="483" w:type="pct"/>
            <w:tcBorders>
              <w:top w:val="nil"/>
              <w:left w:val="nil"/>
              <w:bottom w:val="single" w:sz="4" w:space="0" w:color="auto"/>
              <w:right w:val="single" w:sz="4" w:space="0" w:color="auto"/>
            </w:tcBorders>
            <w:shd w:val="clear" w:color="auto" w:fill="auto"/>
            <w:noWrap/>
            <w:vAlign w:val="bottom"/>
          </w:tcPr>
          <w:p w:rsidR="007A283D" w:rsidRPr="00FD2455" w:rsidRDefault="007A283D" w:rsidP="00A7429E">
            <w:pPr>
              <w:rPr>
                <w:rFonts w:ascii="Times New Roman" w:eastAsia="Times New Roman" w:hAnsi="Times New Roman"/>
                <w:color w:val="000000"/>
                <w:sz w:val="16"/>
                <w:szCs w:val="16"/>
              </w:rPr>
            </w:pPr>
            <w:r w:rsidRPr="00FD2455">
              <w:rPr>
                <w:rFonts w:ascii="Times New Roman" w:eastAsia="Times New Roman" w:hAnsi="Times New Roman"/>
                <w:color w:val="000000"/>
                <w:sz w:val="16"/>
                <w:szCs w:val="16"/>
              </w:rPr>
              <w:t> </w:t>
            </w:r>
          </w:p>
        </w:tc>
        <w:tc>
          <w:tcPr>
            <w:tcW w:w="653" w:type="pct"/>
            <w:tcBorders>
              <w:top w:val="nil"/>
              <w:left w:val="nil"/>
              <w:bottom w:val="single" w:sz="4" w:space="0" w:color="auto"/>
              <w:right w:val="single" w:sz="4" w:space="0" w:color="auto"/>
            </w:tcBorders>
            <w:shd w:val="clear" w:color="auto" w:fill="auto"/>
            <w:noWrap/>
            <w:vAlign w:val="bottom"/>
          </w:tcPr>
          <w:p w:rsidR="007A283D" w:rsidRPr="00FD2455" w:rsidRDefault="007A283D" w:rsidP="00A7429E">
            <w:pPr>
              <w:rPr>
                <w:rFonts w:ascii="Times New Roman" w:eastAsia="Times New Roman" w:hAnsi="Times New Roman"/>
                <w:color w:val="000000"/>
                <w:sz w:val="16"/>
                <w:szCs w:val="16"/>
              </w:rPr>
            </w:pPr>
            <w:r w:rsidRPr="00FD2455">
              <w:rPr>
                <w:rFonts w:ascii="Times New Roman" w:eastAsia="Times New Roman" w:hAnsi="Times New Roman"/>
                <w:color w:val="000000"/>
                <w:sz w:val="16"/>
                <w:szCs w:val="16"/>
              </w:rPr>
              <w:t> </w:t>
            </w:r>
          </w:p>
        </w:tc>
        <w:tc>
          <w:tcPr>
            <w:tcW w:w="525" w:type="pct"/>
            <w:tcBorders>
              <w:top w:val="nil"/>
              <w:left w:val="nil"/>
              <w:bottom w:val="single" w:sz="4" w:space="0" w:color="auto"/>
              <w:right w:val="single" w:sz="4" w:space="0" w:color="auto"/>
            </w:tcBorders>
            <w:shd w:val="clear" w:color="auto" w:fill="auto"/>
            <w:noWrap/>
            <w:vAlign w:val="bottom"/>
          </w:tcPr>
          <w:p w:rsidR="007A283D" w:rsidRPr="00FD2455" w:rsidRDefault="007A283D" w:rsidP="00A7429E">
            <w:pPr>
              <w:rPr>
                <w:rFonts w:ascii="Times New Roman" w:eastAsia="Times New Roman" w:hAnsi="Times New Roman"/>
                <w:color w:val="000000"/>
                <w:sz w:val="16"/>
                <w:szCs w:val="16"/>
              </w:rPr>
            </w:pPr>
            <w:r w:rsidRPr="00FD2455">
              <w:rPr>
                <w:rFonts w:ascii="Times New Roman" w:eastAsia="Times New Roman" w:hAnsi="Times New Roman"/>
                <w:color w:val="000000"/>
                <w:sz w:val="16"/>
                <w:szCs w:val="16"/>
              </w:rPr>
              <w:t> </w:t>
            </w:r>
          </w:p>
        </w:tc>
        <w:tc>
          <w:tcPr>
            <w:tcW w:w="442" w:type="pct"/>
            <w:tcBorders>
              <w:top w:val="nil"/>
              <w:left w:val="nil"/>
              <w:bottom w:val="single" w:sz="4" w:space="0" w:color="auto"/>
              <w:right w:val="single" w:sz="4" w:space="0" w:color="auto"/>
            </w:tcBorders>
            <w:shd w:val="clear" w:color="auto" w:fill="auto"/>
            <w:noWrap/>
            <w:vAlign w:val="bottom"/>
          </w:tcPr>
          <w:p w:rsidR="007A283D" w:rsidRPr="00FD2455" w:rsidRDefault="007A283D" w:rsidP="00A7429E">
            <w:pPr>
              <w:rPr>
                <w:rFonts w:ascii="Times New Roman" w:eastAsia="Times New Roman" w:hAnsi="Times New Roman"/>
                <w:color w:val="000000"/>
                <w:sz w:val="16"/>
                <w:szCs w:val="16"/>
              </w:rPr>
            </w:pPr>
            <w:r w:rsidRPr="00FD2455">
              <w:rPr>
                <w:rFonts w:ascii="Times New Roman" w:eastAsia="Times New Roman" w:hAnsi="Times New Roman"/>
                <w:color w:val="000000"/>
                <w:sz w:val="16"/>
                <w:szCs w:val="16"/>
              </w:rPr>
              <w:t> </w:t>
            </w:r>
          </w:p>
        </w:tc>
        <w:tc>
          <w:tcPr>
            <w:tcW w:w="355" w:type="pct"/>
            <w:tcBorders>
              <w:top w:val="nil"/>
              <w:left w:val="nil"/>
              <w:bottom w:val="single" w:sz="4" w:space="0" w:color="auto"/>
              <w:right w:val="single" w:sz="4" w:space="0" w:color="auto"/>
            </w:tcBorders>
            <w:shd w:val="clear" w:color="auto" w:fill="auto"/>
            <w:noWrap/>
            <w:vAlign w:val="bottom"/>
          </w:tcPr>
          <w:p w:rsidR="007A283D" w:rsidRPr="00FD2455" w:rsidRDefault="007A283D" w:rsidP="00A7429E">
            <w:pPr>
              <w:rPr>
                <w:rFonts w:ascii="Times New Roman" w:eastAsia="Times New Roman" w:hAnsi="Times New Roman"/>
                <w:color w:val="000000"/>
                <w:sz w:val="16"/>
                <w:szCs w:val="16"/>
              </w:rPr>
            </w:pPr>
            <w:r w:rsidRPr="00FD2455">
              <w:rPr>
                <w:rFonts w:ascii="Times New Roman" w:eastAsia="Times New Roman" w:hAnsi="Times New Roman"/>
                <w:color w:val="000000"/>
                <w:sz w:val="16"/>
                <w:szCs w:val="16"/>
              </w:rPr>
              <w:t> </w:t>
            </w:r>
          </w:p>
        </w:tc>
        <w:tc>
          <w:tcPr>
            <w:tcW w:w="345" w:type="pct"/>
            <w:tcBorders>
              <w:top w:val="nil"/>
              <w:left w:val="nil"/>
              <w:bottom w:val="single" w:sz="4" w:space="0" w:color="auto"/>
              <w:right w:val="single" w:sz="4" w:space="0" w:color="auto"/>
            </w:tcBorders>
            <w:shd w:val="clear" w:color="auto" w:fill="auto"/>
            <w:noWrap/>
            <w:vAlign w:val="bottom"/>
          </w:tcPr>
          <w:p w:rsidR="007A283D" w:rsidRPr="00FD2455" w:rsidRDefault="007A283D" w:rsidP="00A7429E">
            <w:pPr>
              <w:rPr>
                <w:rFonts w:ascii="Times New Roman" w:eastAsia="Times New Roman" w:hAnsi="Times New Roman"/>
                <w:color w:val="000000"/>
                <w:sz w:val="16"/>
                <w:szCs w:val="16"/>
              </w:rPr>
            </w:pPr>
            <w:r w:rsidRPr="00FD2455">
              <w:rPr>
                <w:rFonts w:ascii="Times New Roman" w:eastAsia="Times New Roman" w:hAnsi="Times New Roman"/>
                <w:color w:val="000000"/>
                <w:sz w:val="16"/>
                <w:szCs w:val="16"/>
              </w:rPr>
              <w:t> </w:t>
            </w:r>
          </w:p>
        </w:tc>
        <w:tc>
          <w:tcPr>
            <w:tcW w:w="338" w:type="pct"/>
            <w:tcBorders>
              <w:top w:val="nil"/>
              <w:left w:val="nil"/>
              <w:bottom w:val="single" w:sz="4" w:space="0" w:color="auto"/>
              <w:right w:val="single" w:sz="4" w:space="0" w:color="auto"/>
            </w:tcBorders>
            <w:shd w:val="clear" w:color="auto" w:fill="auto"/>
            <w:noWrap/>
            <w:vAlign w:val="bottom"/>
          </w:tcPr>
          <w:p w:rsidR="007A283D" w:rsidRPr="003F5414" w:rsidRDefault="007A283D" w:rsidP="00A7429E">
            <w:pPr>
              <w:jc w:val="right"/>
              <w:rPr>
                <w:rFonts w:ascii="Times New Roman" w:eastAsia="Times New Roman" w:hAnsi="Times New Roman"/>
                <w:color w:val="000000"/>
                <w:sz w:val="16"/>
                <w:szCs w:val="16"/>
              </w:rPr>
            </w:pPr>
            <w:r w:rsidRPr="003F5414">
              <w:rPr>
                <w:rFonts w:ascii="Times New Roman" w:eastAsia="Times New Roman" w:hAnsi="Times New Roman"/>
                <w:color w:val="000000"/>
                <w:sz w:val="16"/>
                <w:szCs w:val="16"/>
              </w:rPr>
              <w:t>$</w:t>
            </w:r>
            <w:r>
              <w:rPr>
                <w:rFonts w:ascii="Times New Roman" w:eastAsia="Times New Roman" w:hAnsi="Times New Roman"/>
                <w:color w:val="000000"/>
                <w:sz w:val="16"/>
                <w:szCs w:val="16"/>
              </w:rPr>
              <w:t>625,071</w:t>
            </w:r>
          </w:p>
        </w:tc>
      </w:tr>
    </w:tbl>
    <w:p w:rsidR="007A283D" w:rsidRDefault="007A283D" w:rsidP="007A283D">
      <w:pPr>
        <w:pStyle w:val="NoSpacing"/>
        <w:rPr>
          <w:sz w:val="16"/>
          <w:szCs w:val="16"/>
        </w:rPr>
      </w:pPr>
    </w:p>
    <w:p w:rsidR="007A283D" w:rsidRPr="005C2064" w:rsidRDefault="007A283D" w:rsidP="007A283D">
      <w:pPr>
        <w:pStyle w:val="NoSpacing"/>
        <w:ind w:left="288" w:hanging="288"/>
        <w:rPr>
          <w:sz w:val="16"/>
          <w:szCs w:val="16"/>
        </w:rPr>
      </w:pPr>
      <w:r w:rsidRPr="005C2064">
        <w:rPr>
          <w:sz w:val="16"/>
          <w:szCs w:val="16"/>
        </w:rPr>
        <w:t xml:space="preserve">1. The number of respondents per year is based on the mill counts listed in Part B, Section 1 - Respondent Universe. </w:t>
      </w:r>
    </w:p>
    <w:p w:rsidR="007A283D" w:rsidRPr="005C2064" w:rsidRDefault="007A283D" w:rsidP="007A283D">
      <w:pPr>
        <w:pStyle w:val="NoSpacing"/>
        <w:ind w:left="288" w:hanging="288"/>
        <w:rPr>
          <w:sz w:val="16"/>
          <w:szCs w:val="16"/>
        </w:rPr>
      </w:pPr>
      <w:r w:rsidRPr="005C2064">
        <w:rPr>
          <w:sz w:val="16"/>
          <w:szCs w:val="16"/>
        </w:rPr>
        <w:t>2. The nu</w:t>
      </w:r>
      <w:r>
        <w:rPr>
          <w:sz w:val="16"/>
          <w:szCs w:val="16"/>
        </w:rPr>
        <w:t>mber of respondents per year ex</w:t>
      </w:r>
      <w:r w:rsidRPr="005C2064">
        <w:rPr>
          <w:sz w:val="16"/>
          <w:szCs w:val="16"/>
        </w:rPr>
        <w:t>c</w:t>
      </w:r>
      <w:r>
        <w:rPr>
          <w:sz w:val="16"/>
          <w:szCs w:val="16"/>
        </w:rPr>
        <w:t>l</w:t>
      </w:r>
      <w:r w:rsidRPr="005C2064">
        <w:rPr>
          <w:sz w:val="16"/>
          <w:szCs w:val="16"/>
        </w:rPr>
        <w:t>udes mills that are not already included in the NEI.</w:t>
      </w:r>
    </w:p>
    <w:p w:rsidR="007A283D" w:rsidRPr="005C2064" w:rsidRDefault="007A283D" w:rsidP="007A283D">
      <w:pPr>
        <w:pStyle w:val="NoSpacing"/>
        <w:ind w:left="288" w:hanging="288"/>
        <w:rPr>
          <w:sz w:val="16"/>
          <w:szCs w:val="16"/>
        </w:rPr>
      </w:pPr>
      <w:r w:rsidRPr="005C2064">
        <w:rPr>
          <w:sz w:val="16"/>
          <w:szCs w:val="16"/>
        </w:rPr>
        <w:t xml:space="preserve">3. </w:t>
      </w:r>
      <w:proofErr w:type="spellStart"/>
      <w:r w:rsidRPr="005C2064">
        <w:rPr>
          <w:sz w:val="16"/>
          <w:szCs w:val="16"/>
        </w:rPr>
        <w:t>Mailout</w:t>
      </w:r>
      <w:proofErr w:type="spellEnd"/>
      <w:r w:rsidRPr="005C2064">
        <w:rPr>
          <w:sz w:val="16"/>
          <w:szCs w:val="16"/>
        </w:rPr>
        <w:t xml:space="preserve"> package includes section 114 </w:t>
      </w:r>
      <w:proofErr w:type="gramStart"/>
      <w:r w:rsidRPr="005C2064">
        <w:rPr>
          <w:sz w:val="16"/>
          <w:szCs w:val="16"/>
        </w:rPr>
        <w:t>letter</w:t>
      </w:r>
      <w:proofErr w:type="gramEnd"/>
      <w:r w:rsidRPr="005C2064">
        <w:rPr>
          <w:sz w:val="16"/>
          <w:szCs w:val="16"/>
        </w:rPr>
        <w:t xml:space="preserve"> with standard enclosures, hard copy of survey overview document, and flash drive containing spreadsheet files. Assumes EPA will mail one questionnaire per facility.</w:t>
      </w:r>
    </w:p>
    <w:p w:rsidR="007A283D" w:rsidRPr="005C2064" w:rsidRDefault="007A283D" w:rsidP="007A283D">
      <w:pPr>
        <w:pStyle w:val="NoSpacing"/>
        <w:ind w:left="288" w:hanging="288"/>
        <w:rPr>
          <w:sz w:val="16"/>
          <w:szCs w:val="16"/>
        </w:rPr>
      </w:pPr>
      <w:r w:rsidRPr="005C2064">
        <w:rPr>
          <w:sz w:val="16"/>
          <w:szCs w:val="16"/>
        </w:rPr>
        <w:t xml:space="preserve">4. Assumes </w:t>
      </w:r>
      <w:r>
        <w:rPr>
          <w:sz w:val="16"/>
          <w:szCs w:val="16"/>
        </w:rPr>
        <w:t>1</w:t>
      </w:r>
      <w:r w:rsidRPr="005C2064">
        <w:rPr>
          <w:sz w:val="16"/>
          <w:szCs w:val="16"/>
        </w:rPr>
        <w:t>5% of mills provide documentation of area source status</w:t>
      </w:r>
      <w:r>
        <w:rPr>
          <w:sz w:val="16"/>
          <w:szCs w:val="16"/>
        </w:rPr>
        <w:t>, mill closure,</w:t>
      </w:r>
      <w:r w:rsidRPr="005C2064">
        <w:rPr>
          <w:sz w:val="16"/>
          <w:szCs w:val="16"/>
        </w:rPr>
        <w:t xml:space="preserve"> or that pulping, bleaching, papermaking</w:t>
      </w:r>
      <w:r>
        <w:rPr>
          <w:sz w:val="16"/>
          <w:szCs w:val="16"/>
        </w:rPr>
        <w:t xml:space="preserve"> is not performed at the mill.  </w:t>
      </w:r>
      <w:r w:rsidRPr="005C2064">
        <w:rPr>
          <w:sz w:val="16"/>
          <w:szCs w:val="16"/>
        </w:rPr>
        <w:t>It is not known how many of these claims will be valid so this number of mills has not been subtracted from the burden estimates associated with completing the survey.</w:t>
      </w:r>
    </w:p>
    <w:p w:rsidR="007A283D" w:rsidRPr="005C2064" w:rsidRDefault="007A283D" w:rsidP="007A283D">
      <w:pPr>
        <w:pStyle w:val="NoSpacing"/>
        <w:ind w:left="288" w:hanging="288"/>
        <w:rPr>
          <w:sz w:val="16"/>
          <w:szCs w:val="16"/>
        </w:rPr>
      </w:pPr>
      <w:r w:rsidRPr="005C2064">
        <w:rPr>
          <w:sz w:val="16"/>
          <w:szCs w:val="16"/>
        </w:rPr>
        <w:t>5. Assumes that 25% of the facilities will have questions.</w:t>
      </w:r>
    </w:p>
    <w:p w:rsidR="007A283D" w:rsidRDefault="007A283D" w:rsidP="007A283D">
      <w:pPr>
        <w:pStyle w:val="NoSpacing"/>
        <w:ind w:left="288" w:hanging="288"/>
        <w:rPr>
          <w:sz w:val="16"/>
          <w:szCs w:val="16"/>
        </w:rPr>
      </w:pPr>
      <w:r w:rsidRPr="005C2064">
        <w:rPr>
          <w:sz w:val="16"/>
          <w:szCs w:val="16"/>
        </w:rPr>
        <w:t>6. Assumes that 25% of facilities will have confidential data.</w:t>
      </w:r>
    </w:p>
    <w:p w:rsidR="007A283D" w:rsidRPr="005C2064" w:rsidRDefault="007A283D" w:rsidP="007A283D">
      <w:pPr>
        <w:pStyle w:val="NoSpacing"/>
        <w:ind w:left="288" w:hanging="288"/>
        <w:rPr>
          <w:sz w:val="16"/>
          <w:szCs w:val="16"/>
        </w:rPr>
      </w:pPr>
      <w:r>
        <w:rPr>
          <w:sz w:val="16"/>
          <w:szCs w:val="16"/>
        </w:rPr>
        <w:t xml:space="preserve">7. </w:t>
      </w:r>
      <w:r w:rsidRPr="00221122">
        <w:rPr>
          <w:sz w:val="16"/>
          <w:szCs w:val="16"/>
        </w:rPr>
        <w:t>Synthetic area sources will not be required to complete Part II of the survey.  However, EPA will not know the number of synthetic area sources that are exempt from Part II until the Part I survey responses have been received.  Therefore, all mills are included in the burden estimate for respondents for Part II.</w:t>
      </w:r>
    </w:p>
    <w:p w:rsidR="007A283D" w:rsidRPr="005C2064" w:rsidRDefault="007A283D" w:rsidP="007A283D">
      <w:pPr>
        <w:pStyle w:val="NoSpacing"/>
        <w:ind w:left="288" w:hanging="288"/>
        <w:rPr>
          <w:sz w:val="16"/>
          <w:szCs w:val="16"/>
        </w:rPr>
      </w:pPr>
      <w:r>
        <w:rPr>
          <w:sz w:val="16"/>
          <w:szCs w:val="16"/>
        </w:rPr>
        <w:t>8</w:t>
      </w:r>
      <w:r w:rsidRPr="005C2064">
        <w:rPr>
          <w:sz w:val="16"/>
          <w:szCs w:val="16"/>
        </w:rPr>
        <w:t>. Assume all chemical pulp mills populate the CEMS spreadsheet with CEMS and/or COMS data.</w:t>
      </w:r>
    </w:p>
    <w:p w:rsidR="007A283D" w:rsidRPr="005C2064" w:rsidRDefault="007A283D" w:rsidP="007A283D">
      <w:pPr>
        <w:pStyle w:val="NoSpacing"/>
        <w:ind w:left="288" w:hanging="288"/>
        <w:rPr>
          <w:sz w:val="16"/>
          <w:szCs w:val="16"/>
        </w:rPr>
      </w:pPr>
      <w:r>
        <w:rPr>
          <w:sz w:val="16"/>
          <w:szCs w:val="16"/>
        </w:rPr>
        <w:t>9</w:t>
      </w:r>
      <w:r w:rsidRPr="005C2064">
        <w:rPr>
          <w:sz w:val="16"/>
          <w:szCs w:val="16"/>
        </w:rPr>
        <w:t xml:space="preserve">. Assume 25% of mills will provide cost information. </w:t>
      </w:r>
    </w:p>
    <w:p w:rsidR="007A283D" w:rsidRPr="005C2064" w:rsidRDefault="007A283D" w:rsidP="007A283D">
      <w:pPr>
        <w:pStyle w:val="NoSpacing"/>
        <w:ind w:left="288" w:hanging="288"/>
        <w:rPr>
          <w:sz w:val="16"/>
          <w:szCs w:val="16"/>
        </w:rPr>
      </w:pPr>
      <w:r>
        <w:rPr>
          <w:sz w:val="16"/>
          <w:szCs w:val="16"/>
        </w:rPr>
        <w:t>10</w:t>
      </w:r>
      <w:r w:rsidRPr="005C2064">
        <w:rPr>
          <w:sz w:val="16"/>
          <w:szCs w:val="16"/>
        </w:rPr>
        <w:t>. Assumes 18 test reports for chemical pulp mills</w:t>
      </w:r>
      <w:r>
        <w:rPr>
          <w:sz w:val="16"/>
          <w:szCs w:val="16"/>
        </w:rPr>
        <w:t xml:space="preserve"> (from Parts I and III)</w:t>
      </w:r>
      <w:r w:rsidRPr="005C2064">
        <w:rPr>
          <w:sz w:val="16"/>
          <w:szCs w:val="16"/>
        </w:rPr>
        <w:t xml:space="preserve">, plus 1 test report each for non-chemical pulp mills, bleach plants, and paper mills. </w:t>
      </w:r>
    </w:p>
    <w:p w:rsidR="007A283D" w:rsidRPr="005C2064" w:rsidRDefault="007A283D" w:rsidP="007A283D">
      <w:pPr>
        <w:pStyle w:val="NoSpacing"/>
        <w:ind w:left="288" w:hanging="288"/>
        <w:rPr>
          <w:sz w:val="16"/>
          <w:szCs w:val="16"/>
        </w:rPr>
      </w:pPr>
      <w:r>
        <w:rPr>
          <w:sz w:val="16"/>
          <w:szCs w:val="16"/>
        </w:rPr>
        <w:t>11</w:t>
      </w:r>
      <w:r w:rsidRPr="005C2064">
        <w:rPr>
          <w:sz w:val="16"/>
          <w:szCs w:val="16"/>
        </w:rPr>
        <w:t>. Some emissions test results will require little time for analysis (e.g., those within the range of other test results), while others will require additional time (e.g., best performers).  Expect to spend an average of 0.5 hr per test result.</w:t>
      </w:r>
    </w:p>
    <w:p w:rsidR="00C7537A" w:rsidRDefault="007A283D" w:rsidP="007A283D">
      <w:r>
        <w:rPr>
          <w:sz w:val="16"/>
          <w:szCs w:val="16"/>
        </w:rPr>
        <w:t>12</w:t>
      </w:r>
      <w:r w:rsidRPr="005C2064">
        <w:rPr>
          <w:sz w:val="16"/>
          <w:szCs w:val="16"/>
        </w:rPr>
        <w:t>. Copy costs are estimated for 70 pages at $0.05/page.  Flash drives were quoted at $7/each.  Postage Costs are estimated at $6 for Federal Express letter size envelope flat rate.</w:t>
      </w:r>
      <w:r>
        <w:rPr>
          <w:sz w:val="16"/>
          <w:szCs w:val="16"/>
        </w:rPr>
        <w:t xml:space="preserve">  </w:t>
      </w:r>
      <w:r w:rsidRPr="005C2064">
        <w:rPr>
          <w:sz w:val="16"/>
          <w:szCs w:val="16"/>
        </w:rPr>
        <w:t>Data storage estimated at $21/GB/mo, assuming 25 MB per response for chemical pulp mills and 5 MB per re</w:t>
      </w:r>
    </w:p>
    <w:sectPr w:rsidR="00C7537A" w:rsidSect="00C7537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6820" w:rsidRDefault="007A283D" w:rsidP="00B6400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86820" w:rsidRDefault="007A283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6820" w:rsidRPr="0015579A" w:rsidRDefault="007A283D" w:rsidP="00B64008">
    <w:pPr>
      <w:pStyle w:val="Footer"/>
      <w:framePr w:wrap="around" w:vAnchor="text" w:hAnchor="margin" w:xAlign="center" w:y="1"/>
      <w:rPr>
        <w:rStyle w:val="PageNumber"/>
        <w:rFonts w:ascii="Times New Roman" w:hAnsi="Times New Roman"/>
      </w:rPr>
    </w:pPr>
    <w:r w:rsidRPr="0015579A">
      <w:rPr>
        <w:rStyle w:val="PageNumber"/>
        <w:rFonts w:ascii="Times New Roman" w:hAnsi="Times New Roman"/>
      </w:rPr>
      <w:fldChar w:fldCharType="begin"/>
    </w:r>
    <w:r w:rsidRPr="0015579A">
      <w:rPr>
        <w:rStyle w:val="PageNumber"/>
        <w:rFonts w:ascii="Times New Roman" w:hAnsi="Times New Roman"/>
      </w:rPr>
      <w:instrText xml:space="preserve">PAGE  </w:instrText>
    </w:r>
    <w:r w:rsidRPr="0015579A">
      <w:rPr>
        <w:rStyle w:val="PageNumber"/>
        <w:rFonts w:ascii="Times New Roman" w:hAnsi="Times New Roman"/>
      </w:rPr>
      <w:fldChar w:fldCharType="separate"/>
    </w:r>
    <w:r>
      <w:rPr>
        <w:rStyle w:val="PageNumber"/>
        <w:rFonts w:ascii="Times New Roman" w:hAnsi="Times New Roman"/>
        <w:noProof/>
      </w:rPr>
      <w:t>1</w:t>
    </w:r>
    <w:r w:rsidRPr="0015579A">
      <w:rPr>
        <w:rStyle w:val="PageNumber"/>
        <w:rFonts w:ascii="Times New Roman" w:hAnsi="Times New Roman"/>
      </w:rPr>
      <w:fldChar w:fldCharType="end"/>
    </w:r>
  </w:p>
  <w:p w:rsidR="00A86820" w:rsidRDefault="007A283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6820" w:rsidRDefault="007A283D" w:rsidP="00ED7BF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86820" w:rsidRDefault="007A283D">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6820" w:rsidRPr="00C00B02" w:rsidRDefault="007A283D" w:rsidP="00ED7BF6">
    <w:pPr>
      <w:pStyle w:val="Footer"/>
      <w:framePr w:wrap="around" w:vAnchor="text" w:hAnchor="margin" w:xAlign="center" w:y="1"/>
      <w:rPr>
        <w:rStyle w:val="PageNumber"/>
        <w:rFonts w:ascii="Times New Roman" w:hAnsi="Times New Roman"/>
      </w:rPr>
    </w:pPr>
    <w:r w:rsidRPr="00C00B02">
      <w:rPr>
        <w:rStyle w:val="PageNumber"/>
        <w:rFonts w:ascii="Times New Roman" w:hAnsi="Times New Roman"/>
      </w:rPr>
      <w:fldChar w:fldCharType="begin"/>
    </w:r>
    <w:r w:rsidRPr="00C00B02">
      <w:rPr>
        <w:rStyle w:val="PageNumber"/>
        <w:rFonts w:ascii="Times New Roman" w:hAnsi="Times New Roman"/>
      </w:rPr>
      <w:instrText xml:space="preserve">PAGE  </w:instrText>
    </w:r>
    <w:r w:rsidRPr="00C00B02">
      <w:rPr>
        <w:rStyle w:val="PageNumber"/>
        <w:rFonts w:ascii="Times New Roman" w:hAnsi="Times New Roman"/>
      </w:rPr>
      <w:fldChar w:fldCharType="separate"/>
    </w:r>
    <w:r>
      <w:rPr>
        <w:rStyle w:val="PageNumber"/>
        <w:rFonts w:ascii="Times New Roman" w:hAnsi="Times New Roman"/>
        <w:noProof/>
      </w:rPr>
      <w:t>3</w:t>
    </w:r>
    <w:r w:rsidRPr="00C00B02">
      <w:rPr>
        <w:rStyle w:val="PageNumber"/>
        <w:rFonts w:ascii="Times New Roman" w:hAnsi="Times New Roman"/>
      </w:rPr>
      <w:fldChar w:fldCharType="end"/>
    </w:r>
  </w:p>
  <w:p w:rsidR="00A86820" w:rsidRDefault="007A283D" w:rsidP="006E4E3F">
    <w:pPr>
      <w:pStyle w:val="Footer"/>
      <w:jc w:val="right"/>
      <w:rPr>
        <w:rFonts w:ascii="Times New Roman" w:hAnsi="Times New Roman"/>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6820" w:rsidRDefault="007A283D" w:rsidP="008B5F1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86820" w:rsidRDefault="007A283D">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6820" w:rsidRPr="00121CA1" w:rsidRDefault="007A283D" w:rsidP="008B5F12">
    <w:pPr>
      <w:pStyle w:val="Footer"/>
      <w:framePr w:wrap="around" w:vAnchor="text" w:hAnchor="margin" w:xAlign="center" w:y="1"/>
      <w:rPr>
        <w:rStyle w:val="PageNumber"/>
        <w:rFonts w:ascii="Times New Roman" w:hAnsi="Times New Roman"/>
      </w:rPr>
    </w:pPr>
    <w:r w:rsidRPr="00121CA1">
      <w:rPr>
        <w:rStyle w:val="PageNumber"/>
        <w:rFonts w:ascii="Times New Roman" w:hAnsi="Times New Roman"/>
      </w:rPr>
      <w:fldChar w:fldCharType="begin"/>
    </w:r>
    <w:r w:rsidRPr="00121CA1">
      <w:rPr>
        <w:rStyle w:val="PageNumber"/>
        <w:rFonts w:ascii="Times New Roman" w:hAnsi="Times New Roman"/>
      </w:rPr>
      <w:instrText xml:space="preserve">PAGE  </w:instrText>
    </w:r>
    <w:r w:rsidRPr="00121CA1">
      <w:rPr>
        <w:rStyle w:val="PageNumber"/>
        <w:rFonts w:ascii="Times New Roman" w:hAnsi="Times New Roman"/>
      </w:rPr>
      <w:fldChar w:fldCharType="separate"/>
    </w:r>
    <w:r>
      <w:rPr>
        <w:rStyle w:val="PageNumber"/>
        <w:rFonts w:ascii="Times New Roman" w:hAnsi="Times New Roman"/>
        <w:noProof/>
      </w:rPr>
      <w:t>4</w:t>
    </w:r>
    <w:r w:rsidRPr="00121CA1">
      <w:rPr>
        <w:rStyle w:val="PageNumber"/>
        <w:rFonts w:ascii="Times New Roman" w:hAnsi="Times New Roman"/>
      </w:rPr>
      <w:fldChar w:fldCharType="end"/>
    </w:r>
  </w:p>
  <w:p w:rsidR="00A86820" w:rsidRDefault="007A283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6820" w:rsidRDefault="007A283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6820" w:rsidRPr="00872E09" w:rsidRDefault="007A283D" w:rsidP="00872E0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6820" w:rsidRDefault="007A283D">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6820" w:rsidRDefault="007A283D">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6820" w:rsidRPr="006E093B" w:rsidRDefault="007A283D" w:rsidP="006E093B">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6820" w:rsidRDefault="007A283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lvl w:ilvl="0">
      <w:start w:val="3"/>
      <w:numFmt w:val="decimal"/>
      <w:suff w:val="nothing"/>
      <w:lvlText w:val="%1."/>
      <w:lvlJc w:val="left"/>
    </w:lvl>
  </w:abstractNum>
  <w:abstractNum w:abstractNumId="1">
    <w:nsid w:val="00000002"/>
    <w:multiLevelType w:val="singleLevel"/>
    <w:tmpl w:val="00000002"/>
    <w:lvl w:ilvl="0">
      <w:start w:val="10"/>
      <w:numFmt w:val="decimal"/>
      <w:suff w:val="nothing"/>
      <w:lvlText w:val="%1."/>
      <w:lvlJc w:val="left"/>
    </w:lvl>
  </w:abstractNum>
  <w:abstractNum w:abstractNumId="2">
    <w:nsid w:val="02600359"/>
    <w:multiLevelType w:val="singleLevel"/>
    <w:tmpl w:val="33BEAF3D"/>
    <w:lvl w:ilvl="0">
      <w:start w:val="1"/>
      <w:numFmt w:val="lowerRoman"/>
      <w:lvlText w:val="(%1)"/>
      <w:lvlJc w:val="left"/>
      <w:pPr>
        <w:tabs>
          <w:tab w:val="num" w:pos="720"/>
        </w:tabs>
        <w:ind w:firstLine="720"/>
      </w:pPr>
      <w:rPr>
        <w:rFonts w:cs="Times New Roman"/>
        <w:i/>
        <w:iCs/>
        <w:snapToGrid/>
        <w:spacing w:val="-2"/>
        <w:sz w:val="24"/>
        <w:szCs w:val="24"/>
        <w:u w:val="single"/>
      </w:rPr>
    </w:lvl>
  </w:abstractNum>
  <w:abstractNum w:abstractNumId="3">
    <w:nsid w:val="09B16ADE"/>
    <w:multiLevelType w:val="hybridMultilevel"/>
    <w:tmpl w:val="4F00207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3BB2F64"/>
    <w:multiLevelType w:val="hybridMultilevel"/>
    <w:tmpl w:val="B644D78A"/>
    <w:lvl w:ilvl="0" w:tplc="29BA38A6">
      <w:start w:val="1"/>
      <w:numFmt w:val="bullet"/>
      <w:lvlText w:val=""/>
      <w:lvlJc w:val="left"/>
      <w:pPr>
        <w:tabs>
          <w:tab w:val="num" w:pos="1080"/>
        </w:tabs>
        <w:ind w:left="1080" w:hanging="360"/>
      </w:pPr>
      <w:rPr>
        <w:rFonts w:ascii="Symbol" w:hAnsi="Symbol" w:cs="Courier New"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83D10F3"/>
    <w:multiLevelType w:val="hybridMultilevel"/>
    <w:tmpl w:val="FCF299F6"/>
    <w:lvl w:ilvl="0" w:tplc="29BA38A6">
      <w:start w:val="1"/>
      <w:numFmt w:val="bullet"/>
      <w:lvlText w:val=""/>
      <w:lvlJc w:val="left"/>
      <w:pPr>
        <w:tabs>
          <w:tab w:val="num" w:pos="1800"/>
        </w:tabs>
        <w:ind w:left="1800" w:hanging="360"/>
      </w:pPr>
      <w:rPr>
        <w:rFonts w:ascii="Symbol" w:hAnsi="Symbol" w:cs="Courier New" w:hint="default"/>
        <w:sz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1C273146"/>
    <w:multiLevelType w:val="hybridMultilevel"/>
    <w:tmpl w:val="07860884"/>
    <w:lvl w:ilvl="0" w:tplc="E79A8F46">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25ED36C6"/>
    <w:multiLevelType w:val="hybridMultilevel"/>
    <w:tmpl w:val="FE9ADF98"/>
    <w:lvl w:ilvl="0" w:tplc="29BA38A6">
      <w:start w:val="1"/>
      <w:numFmt w:val="bullet"/>
      <w:lvlText w:val=""/>
      <w:lvlJc w:val="left"/>
      <w:pPr>
        <w:tabs>
          <w:tab w:val="num" w:pos="1800"/>
        </w:tabs>
        <w:ind w:left="1800" w:hanging="360"/>
      </w:pPr>
      <w:rPr>
        <w:rFonts w:ascii="Symbol" w:hAnsi="Symbol" w:cs="Courier New" w:hint="default"/>
        <w:sz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2F8E1943"/>
    <w:multiLevelType w:val="hybridMultilevel"/>
    <w:tmpl w:val="CD26D7A0"/>
    <w:lvl w:ilvl="0" w:tplc="762CEE76">
      <w:start w:val="1"/>
      <w:numFmt w:val="bullet"/>
      <w:lvlText w:val=""/>
      <w:lvlJc w:val="left"/>
      <w:pPr>
        <w:tabs>
          <w:tab w:val="num" w:pos="1080"/>
        </w:tabs>
        <w:ind w:left="1080" w:hanging="360"/>
      </w:pPr>
      <w:rPr>
        <w:rFonts w:ascii="Symbol" w:hAnsi="Symbol" w:cs="Courier New" w:hint="default"/>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4E67A7E"/>
    <w:multiLevelType w:val="hybridMultilevel"/>
    <w:tmpl w:val="871C9D6E"/>
    <w:lvl w:ilvl="0" w:tplc="F6B07A90">
      <w:start w:val="1"/>
      <w:numFmt w:val="decimal"/>
      <w:lvlText w:val="(%1)"/>
      <w:lvlJc w:val="left"/>
      <w:pPr>
        <w:tabs>
          <w:tab w:val="num" w:pos="1890"/>
        </w:tabs>
        <w:ind w:left="1890" w:hanging="117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45690065"/>
    <w:multiLevelType w:val="hybridMultilevel"/>
    <w:tmpl w:val="ABE27E9E"/>
    <w:lvl w:ilvl="0" w:tplc="19DEA546">
      <w:start w:val="1"/>
      <w:numFmt w:val="bullet"/>
      <w:lvlText w:val=""/>
      <w:lvlJc w:val="left"/>
      <w:pPr>
        <w:tabs>
          <w:tab w:val="num" w:pos="36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287214F"/>
    <w:multiLevelType w:val="hybridMultilevel"/>
    <w:tmpl w:val="03CE56FC"/>
    <w:lvl w:ilvl="0" w:tplc="3F38AD60">
      <w:start w:val="1"/>
      <w:numFmt w:val="bullet"/>
      <w:lvlText w:val=""/>
      <w:lvlJc w:val="left"/>
      <w:pPr>
        <w:tabs>
          <w:tab w:val="num" w:pos="1440"/>
        </w:tabs>
        <w:ind w:left="1440" w:firstLine="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69262AC1"/>
    <w:multiLevelType w:val="hybridMultilevel"/>
    <w:tmpl w:val="7520E248"/>
    <w:lvl w:ilvl="0" w:tplc="41F6C4C0">
      <w:start w:val="1"/>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nsid w:val="6C833689"/>
    <w:multiLevelType w:val="hybridMultilevel"/>
    <w:tmpl w:val="71C27974"/>
    <w:lvl w:ilvl="0" w:tplc="904E9C2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7B1E08A0"/>
    <w:multiLevelType w:val="hybridMultilevel"/>
    <w:tmpl w:val="85BAD024"/>
    <w:lvl w:ilvl="0" w:tplc="EDACA62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7ED045B4"/>
    <w:multiLevelType w:val="hybridMultilevel"/>
    <w:tmpl w:val="8AA0A694"/>
    <w:lvl w:ilvl="0" w:tplc="3F38AD60">
      <w:start w:val="1"/>
      <w:numFmt w:val="bullet"/>
      <w:lvlText w:val=""/>
      <w:lvlJc w:val="left"/>
      <w:pPr>
        <w:tabs>
          <w:tab w:val="num" w:pos="1440"/>
        </w:tabs>
        <w:ind w:left="1440" w:firstLine="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2"/>
  </w:num>
  <w:num w:numId="2">
    <w:abstractNumId w:val="2"/>
    <w:lvlOverride w:ilvl="0">
      <w:lvl w:ilvl="0">
        <w:numFmt w:val="lowerRoman"/>
        <w:lvlText w:val="(%1)"/>
        <w:lvlJc w:val="left"/>
        <w:pPr>
          <w:tabs>
            <w:tab w:val="num" w:pos="792"/>
          </w:tabs>
          <w:ind w:firstLine="720"/>
        </w:pPr>
        <w:rPr>
          <w:rFonts w:cs="Times New Roman"/>
          <w:i/>
          <w:iCs/>
          <w:snapToGrid/>
          <w:sz w:val="24"/>
          <w:szCs w:val="24"/>
          <w:u w:val="single"/>
        </w:rPr>
      </w:lvl>
    </w:lvlOverride>
  </w:num>
  <w:num w:numId="3">
    <w:abstractNumId w:val="0"/>
  </w:num>
  <w:num w:numId="4">
    <w:abstractNumId w:val="1"/>
  </w:num>
  <w:num w:numId="5">
    <w:abstractNumId w:val="15"/>
  </w:num>
  <w:num w:numId="6">
    <w:abstractNumId w:val="11"/>
  </w:num>
  <w:num w:numId="7">
    <w:abstractNumId w:val="7"/>
  </w:num>
  <w:num w:numId="8">
    <w:abstractNumId w:val="4"/>
  </w:num>
  <w:num w:numId="9">
    <w:abstractNumId w:val="5"/>
  </w:num>
  <w:num w:numId="10">
    <w:abstractNumId w:val="8"/>
  </w:num>
  <w:num w:numId="11">
    <w:abstractNumId w:val="13"/>
  </w:num>
  <w:num w:numId="12">
    <w:abstractNumId w:val="9"/>
  </w:num>
  <w:num w:numId="13">
    <w:abstractNumId w:val="3"/>
  </w:num>
  <w:num w:numId="14">
    <w:abstractNumId w:val="10"/>
  </w:num>
  <w:num w:numId="15">
    <w:abstractNumId w:val="14"/>
  </w:num>
  <w:num w:numId="16">
    <w:abstractNumId w:val="6"/>
  </w:num>
  <w:num w:numId="17">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A283D"/>
    <w:rsid w:val="007A283D"/>
    <w:rsid w:val="00C7537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283D"/>
    <w:pPr>
      <w:spacing w:after="0" w:line="240" w:lineRule="auto"/>
    </w:pPr>
    <w:rPr>
      <w:rFonts w:ascii="Calibri" w:eastAsia="Calibri" w:hAnsi="Calibri" w:cs="Times New Roman"/>
      <w:sz w:val="24"/>
      <w:szCs w:val="20"/>
    </w:rPr>
  </w:style>
  <w:style w:type="paragraph" w:styleId="Heading1">
    <w:name w:val="heading 1"/>
    <w:basedOn w:val="Normal"/>
    <w:next w:val="Normal"/>
    <w:link w:val="Heading1Char"/>
    <w:qFormat/>
    <w:rsid w:val="007A283D"/>
    <w:pPr>
      <w:keepNext/>
      <w:spacing w:before="240" w:after="60"/>
      <w:outlineLvl w:val="0"/>
    </w:pPr>
    <w:rPr>
      <w:rFonts w:ascii="Times New Roman" w:eastAsia="Times New Roman" w:hAnsi="Times New Roman"/>
      <w:b/>
      <w:bCs/>
      <w:kern w:val="32"/>
      <w:szCs w:val="32"/>
    </w:rPr>
  </w:style>
  <w:style w:type="paragraph" w:styleId="Heading2">
    <w:name w:val="heading 2"/>
    <w:basedOn w:val="Normal"/>
    <w:next w:val="Normal"/>
    <w:link w:val="Heading2Char"/>
    <w:qFormat/>
    <w:rsid w:val="007A283D"/>
    <w:pPr>
      <w:keepNext/>
      <w:spacing w:before="120"/>
      <w:ind w:left="720" w:hanging="720"/>
      <w:outlineLvl w:val="1"/>
    </w:pPr>
    <w:rPr>
      <w:rFonts w:ascii="Times New Roman" w:eastAsia="Times New Roman" w:hAnsi="Times New Roman"/>
      <w:b/>
      <w:bCs/>
      <w:iCs/>
      <w:szCs w:val="28"/>
    </w:rPr>
  </w:style>
  <w:style w:type="paragraph" w:styleId="Heading3">
    <w:name w:val="heading 3"/>
    <w:basedOn w:val="Normal"/>
    <w:next w:val="Normal"/>
    <w:link w:val="Heading3Char"/>
    <w:qFormat/>
    <w:rsid w:val="007A283D"/>
    <w:pPr>
      <w:keepNext/>
      <w:spacing w:before="120" w:after="120"/>
      <w:outlineLvl w:val="2"/>
    </w:pPr>
    <w:rPr>
      <w:rFonts w:ascii="Times New Roman" w:eastAsia="Times New Roman" w:hAnsi="Times New Roman"/>
      <w:bCs/>
      <w:i/>
      <w:szCs w:val="26"/>
    </w:rPr>
  </w:style>
  <w:style w:type="paragraph" w:styleId="Heading4">
    <w:name w:val="heading 4"/>
    <w:basedOn w:val="Normal"/>
    <w:next w:val="Normal"/>
    <w:link w:val="Heading4Char"/>
    <w:qFormat/>
    <w:rsid w:val="007A283D"/>
    <w:pPr>
      <w:keepNext/>
      <w:spacing w:after="120"/>
      <w:ind w:firstLine="720"/>
      <w:outlineLvl w:val="3"/>
    </w:pPr>
    <w:rPr>
      <w:rFonts w:ascii="Times New Roman" w:eastAsia="Times New Roman" w:hAnsi="Times New Roman"/>
      <w:bCs/>
      <w:i/>
      <w:szCs w:val="28"/>
    </w:rPr>
  </w:style>
  <w:style w:type="paragraph" w:styleId="Heading5">
    <w:name w:val="heading 5"/>
    <w:basedOn w:val="Normal"/>
    <w:next w:val="Normal"/>
    <w:link w:val="Heading5Char"/>
    <w:qFormat/>
    <w:rsid w:val="007A283D"/>
    <w:pPr>
      <w:spacing w:before="240" w:after="60"/>
      <w:outlineLvl w:val="4"/>
    </w:pPr>
    <w:rPr>
      <w:rFonts w:eastAsia="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A283D"/>
    <w:rPr>
      <w:rFonts w:ascii="Times New Roman" w:eastAsia="Times New Roman" w:hAnsi="Times New Roman" w:cs="Times New Roman"/>
      <w:b/>
      <w:bCs/>
      <w:kern w:val="32"/>
      <w:sz w:val="24"/>
      <w:szCs w:val="32"/>
    </w:rPr>
  </w:style>
  <w:style w:type="character" w:customStyle="1" w:styleId="Heading2Char">
    <w:name w:val="Heading 2 Char"/>
    <w:basedOn w:val="DefaultParagraphFont"/>
    <w:link w:val="Heading2"/>
    <w:rsid w:val="007A283D"/>
    <w:rPr>
      <w:rFonts w:ascii="Times New Roman" w:eastAsia="Times New Roman" w:hAnsi="Times New Roman" w:cs="Times New Roman"/>
      <w:b/>
      <w:bCs/>
      <w:iCs/>
      <w:sz w:val="24"/>
      <w:szCs w:val="28"/>
    </w:rPr>
  </w:style>
  <w:style w:type="character" w:customStyle="1" w:styleId="Heading3Char">
    <w:name w:val="Heading 3 Char"/>
    <w:basedOn w:val="DefaultParagraphFont"/>
    <w:link w:val="Heading3"/>
    <w:rsid w:val="007A283D"/>
    <w:rPr>
      <w:rFonts w:ascii="Times New Roman" w:eastAsia="Times New Roman" w:hAnsi="Times New Roman" w:cs="Times New Roman"/>
      <w:bCs/>
      <w:i/>
      <w:sz w:val="24"/>
      <w:szCs w:val="26"/>
    </w:rPr>
  </w:style>
  <w:style w:type="character" w:customStyle="1" w:styleId="Heading4Char">
    <w:name w:val="Heading 4 Char"/>
    <w:basedOn w:val="DefaultParagraphFont"/>
    <w:link w:val="Heading4"/>
    <w:rsid w:val="007A283D"/>
    <w:rPr>
      <w:rFonts w:ascii="Times New Roman" w:eastAsia="Times New Roman" w:hAnsi="Times New Roman" w:cs="Times New Roman"/>
      <w:bCs/>
      <w:i/>
      <w:sz w:val="24"/>
      <w:szCs w:val="28"/>
    </w:rPr>
  </w:style>
  <w:style w:type="character" w:customStyle="1" w:styleId="Heading5Char">
    <w:name w:val="Heading 5 Char"/>
    <w:basedOn w:val="DefaultParagraphFont"/>
    <w:link w:val="Heading5"/>
    <w:rsid w:val="007A283D"/>
    <w:rPr>
      <w:rFonts w:ascii="Calibri" w:eastAsia="Times New Roman" w:hAnsi="Calibri" w:cs="Times New Roman"/>
      <w:b/>
      <w:bCs/>
      <w:i/>
      <w:iCs/>
      <w:sz w:val="26"/>
      <w:szCs w:val="26"/>
    </w:rPr>
  </w:style>
  <w:style w:type="paragraph" w:styleId="Title">
    <w:name w:val="Title"/>
    <w:basedOn w:val="Normal"/>
    <w:next w:val="Normal"/>
    <w:link w:val="TitleChar"/>
    <w:qFormat/>
    <w:rsid w:val="007A283D"/>
    <w:pPr>
      <w:spacing w:before="240" w:after="60"/>
      <w:jc w:val="center"/>
      <w:outlineLvl w:val="0"/>
    </w:pPr>
    <w:rPr>
      <w:rFonts w:ascii="Times New Roman" w:eastAsia="Times New Roman" w:hAnsi="Times New Roman"/>
      <w:b/>
      <w:bCs/>
      <w:kern w:val="28"/>
      <w:szCs w:val="32"/>
    </w:rPr>
  </w:style>
  <w:style w:type="character" w:customStyle="1" w:styleId="TitleChar">
    <w:name w:val="Title Char"/>
    <w:basedOn w:val="DefaultParagraphFont"/>
    <w:link w:val="Title"/>
    <w:rsid w:val="007A283D"/>
    <w:rPr>
      <w:rFonts w:ascii="Times New Roman" w:eastAsia="Times New Roman" w:hAnsi="Times New Roman" w:cs="Times New Roman"/>
      <w:b/>
      <w:bCs/>
      <w:kern w:val="28"/>
      <w:sz w:val="24"/>
      <w:szCs w:val="32"/>
    </w:rPr>
  </w:style>
  <w:style w:type="paragraph" w:styleId="Subtitle">
    <w:name w:val="Subtitle"/>
    <w:basedOn w:val="Normal"/>
    <w:next w:val="Normal"/>
    <w:link w:val="SubtitleChar"/>
    <w:qFormat/>
    <w:rsid w:val="007A283D"/>
    <w:pPr>
      <w:spacing w:after="60"/>
      <w:jc w:val="center"/>
      <w:outlineLvl w:val="1"/>
    </w:pPr>
    <w:rPr>
      <w:rFonts w:ascii="Cambria" w:eastAsia="Times New Roman" w:hAnsi="Cambria"/>
      <w:szCs w:val="24"/>
    </w:rPr>
  </w:style>
  <w:style w:type="character" w:customStyle="1" w:styleId="SubtitleChar">
    <w:name w:val="Subtitle Char"/>
    <w:basedOn w:val="DefaultParagraphFont"/>
    <w:link w:val="Subtitle"/>
    <w:rsid w:val="007A283D"/>
    <w:rPr>
      <w:rFonts w:ascii="Cambria" w:eastAsia="Times New Roman" w:hAnsi="Cambria" w:cs="Times New Roman"/>
      <w:sz w:val="24"/>
      <w:szCs w:val="24"/>
    </w:rPr>
  </w:style>
  <w:style w:type="paragraph" w:customStyle="1" w:styleId="Para">
    <w:name w:val="Para"/>
    <w:basedOn w:val="Normal"/>
    <w:qFormat/>
    <w:rsid w:val="007A283D"/>
    <w:pPr>
      <w:spacing w:after="120"/>
      <w:ind w:firstLine="720"/>
    </w:pPr>
    <w:rPr>
      <w:rFonts w:ascii="Times New Roman" w:hAnsi="Times New Roman"/>
    </w:rPr>
  </w:style>
  <w:style w:type="paragraph" w:customStyle="1" w:styleId="ICRQuote">
    <w:name w:val="ICR Quote"/>
    <w:basedOn w:val="Normal"/>
    <w:qFormat/>
    <w:rsid w:val="007A283D"/>
    <w:pPr>
      <w:spacing w:after="120"/>
      <w:ind w:left="1440" w:right="1440"/>
    </w:pPr>
    <w:rPr>
      <w:rFonts w:ascii="Times New Roman" w:hAnsi="Times New Roman"/>
      <w:sz w:val="22"/>
    </w:rPr>
  </w:style>
  <w:style w:type="character" w:styleId="Hyperlink">
    <w:name w:val="Hyperlink"/>
    <w:basedOn w:val="DefaultParagraphFont"/>
    <w:uiPriority w:val="99"/>
    <w:rsid w:val="007A283D"/>
    <w:rPr>
      <w:color w:val="0000FF"/>
      <w:u w:val="single"/>
    </w:rPr>
  </w:style>
  <w:style w:type="table" w:styleId="TableGrid">
    <w:name w:val="Table Grid"/>
    <w:basedOn w:val="TableNormal"/>
    <w:rsid w:val="007A283D"/>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qFormat/>
    <w:rsid w:val="007A283D"/>
    <w:pPr>
      <w:spacing w:after="0" w:line="240" w:lineRule="auto"/>
    </w:pPr>
    <w:rPr>
      <w:rFonts w:ascii="Times New Roman" w:eastAsia="Calibri" w:hAnsi="Times New Roman" w:cs="Times New Roman"/>
      <w:sz w:val="24"/>
      <w:szCs w:val="20"/>
    </w:rPr>
  </w:style>
  <w:style w:type="paragraph" w:styleId="Header">
    <w:name w:val="header"/>
    <w:basedOn w:val="Normal"/>
    <w:link w:val="HeaderChar"/>
    <w:unhideWhenUsed/>
    <w:rsid w:val="007A283D"/>
    <w:pPr>
      <w:tabs>
        <w:tab w:val="center" w:pos="4680"/>
        <w:tab w:val="right" w:pos="9360"/>
      </w:tabs>
    </w:pPr>
  </w:style>
  <w:style w:type="character" w:customStyle="1" w:styleId="HeaderChar">
    <w:name w:val="Header Char"/>
    <w:basedOn w:val="DefaultParagraphFont"/>
    <w:link w:val="Header"/>
    <w:rsid w:val="007A283D"/>
    <w:rPr>
      <w:rFonts w:ascii="Calibri" w:eastAsia="Calibri" w:hAnsi="Calibri" w:cs="Times New Roman"/>
      <w:sz w:val="24"/>
      <w:szCs w:val="20"/>
    </w:rPr>
  </w:style>
  <w:style w:type="paragraph" w:styleId="Footer">
    <w:name w:val="footer"/>
    <w:basedOn w:val="Normal"/>
    <w:link w:val="FooterChar"/>
    <w:unhideWhenUsed/>
    <w:rsid w:val="007A283D"/>
    <w:pPr>
      <w:tabs>
        <w:tab w:val="center" w:pos="4680"/>
        <w:tab w:val="right" w:pos="9360"/>
      </w:tabs>
    </w:pPr>
  </w:style>
  <w:style w:type="character" w:customStyle="1" w:styleId="FooterChar">
    <w:name w:val="Footer Char"/>
    <w:basedOn w:val="DefaultParagraphFont"/>
    <w:link w:val="Footer"/>
    <w:rsid w:val="007A283D"/>
    <w:rPr>
      <w:rFonts w:ascii="Calibri" w:eastAsia="Calibri" w:hAnsi="Calibri" w:cs="Times New Roman"/>
      <w:sz w:val="24"/>
      <w:szCs w:val="20"/>
    </w:rPr>
  </w:style>
  <w:style w:type="paragraph" w:customStyle="1" w:styleId="TableRow">
    <w:name w:val="Table_Row"/>
    <w:basedOn w:val="Normal"/>
    <w:qFormat/>
    <w:rsid w:val="007A283D"/>
    <w:rPr>
      <w:rFonts w:ascii="Times New Roman" w:hAnsi="Times New Roman"/>
      <w:sz w:val="20"/>
    </w:rPr>
  </w:style>
  <w:style w:type="character" w:styleId="PageNumber">
    <w:name w:val="page number"/>
    <w:basedOn w:val="DefaultParagraphFont"/>
    <w:rsid w:val="007A283D"/>
  </w:style>
  <w:style w:type="paragraph" w:styleId="FootnoteText">
    <w:name w:val="footnote text"/>
    <w:basedOn w:val="Normal"/>
    <w:link w:val="FootnoteTextChar"/>
    <w:semiHidden/>
    <w:rsid w:val="007A283D"/>
    <w:rPr>
      <w:rFonts w:ascii="Times New Roman" w:eastAsia="Times New Roman" w:hAnsi="Times New Roman"/>
      <w:sz w:val="20"/>
    </w:rPr>
  </w:style>
  <w:style w:type="character" w:customStyle="1" w:styleId="FootnoteTextChar">
    <w:name w:val="Footnote Text Char"/>
    <w:basedOn w:val="DefaultParagraphFont"/>
    <w:link w:val="FootnoteText"/>
    <w:semiHidden/>
    <w:rsid w:val="007A283D"/>
    <w:rPr>
      <w:rFonts w:ascii="Times New Roman" w:eastAsia="Times New Roman" w:hAnsi="Times New Roman" w:cs="Times New Roman"/>
      <w:sz w:val="20"/>
      <w:szCs w:val="20"/>
    </w:rPr>
  </w:style>
  <w:style w:type="character" w:styleId="FootnoteReference">
    <w:name w:val="footnote reference"/>
    <w:basedOn w:val="DefaultParagraphFont"/>
    <w:semiHidden/>
    <w:rsid w:val="007A283D"/>
    <w:rPr>
      <w:vertAlign w:val="superscript"/>
    </w:rPr>
  </w:style>
  <w:style w:type="paragraph" w:styleId="Caption">
    <w:name w:val="caption"/>
    <w:basedOn w:val="Normal"/>
    <w:next w:val="Normal"/>
    <w:qFormat/>
    <w:rsid w:val="007A283D"/>
    <w:rPr>
      <w:rFonts w:ascii="Times New Roman" w:eastAsia="Times New Roman" w:hAnsi="Times New Roman"/>
      <w:b/>
      <w:bCs/>
      <w:sz w:val="20"/>
    </w:rPr>
  </w:style>
  <w:style w:type="paragraph" w:customStyle="1" w:styleId="Level1">
    <w:name w:val="Level 1"/>
    <w:basedOn w:val="Normal"/>
    <w:rsid w:val="007A283D"/>
    <w:pPr>
      <w:widowControl w:val="0"/>
    </w:pPr>
    <w:rPr>
      <w:rFonts w:ascii="Times New Roman" w:eastAsia="Times New Roman" w:hAnsi="Times New Roman"/>
    </w:rPr>
  </w:style>
  <w:style w:type="paragraph" w:customStyle="1" w:styleId="a">
    <w:name w:val="Ѐ"/>
    <w:basedOn w:val="Normal"/>
    <w:rsid w:val="007A283D"/>
    <w:pPr>
      <w:widowControl w:val="0"/>
    </w:pPr>
    <w:rPr>
      <w:rFonts w:ascii="Times New Roman" w:eastAsia="Times New Roman" w:hAnsi="Times New Roman"/>
    </w:rPr>
  </w:style>
  <w:style w:type="paragraph" w:styleId="BalloonText">
    <w:name w:val="Balloon Text"/>
    <w:basedOn w:val="Normal"/>
    <w:link w:val="BalloonTextChar"/>
    <w:semiHidden/>
    <w:rsid w:val="007A283D"/>
    <w:rPr>
      <w:rFonts w:ascii="Tahoma" w:eastAsia="Times New Roman" w:hAnsi="Tahoma" w:cs="Tahoma"/>
      <w:sz w:val="16"/>
      <w:szCs w:val="16"/>
    </w:rPr>
  </w:style>
  <w:style w:type="character" w:customStyle="1" w:styleId="BalloonTextChar">
    <w:name w:val="Balloon Text Char"/>
    <w:basedOn w:val="DefaultParagraphFont"/>
    <w:link w:val="BalloonText"/>
    <w:semiHidden/>
    <w:rsid w:val="007A283D"/>
    <w:rPr>
      <w:rFonts w:ascii="Tahoma" w:eastAsia="Times New Roman" w:hAnsi="Tahoma" w:cs="Tahoma"/>
      <w:sz w:val="16"/>
      <w:szCs w:val="16"/>
    </w:rPr>
  </w:style>
  <w:style w:type="character" w:styleId="CommentReference">
    <w:name w:val="annotation reference"/>
    <w:basedOn w:val="DefaultParagraphFont"/>
    <w:semiHidden/>
    <w:rsid w:val="007A283D"/>
    <w:rPr>
      <w:sz w:val="16"/>
      <w:szCs w:val="16"/>
    </w:rPr>
  </w:style>
  <w:style w:type="paragraph" w:styleId="CommentText">
    <w:name w:val="annotation text"/>
    <w:basedOn w:val="Normal"/>
    <w:link w:val="CommentTextChar"/>
    <w:semiHidden/>
    <w:rsid w:val="007A283D"/>
    <w:rPr>
      <w:rFonts w:ascii="Times New Roman" w:eastAsia="Times New Roman" w:hAnsi="Times New Roman"/>
      <w:sz w:val="20"/>
    </w:rPr>
  </w:style>
  <w:style w:type="character" w:customStyle="1" w:styleId="CommentTextChar">
    <w:name w:val="Comment Text Char"/>
    <w:basedOn w:val="DefaultParagraphFont"/>
    <w:link w:val="CommentText"/>
    <w:semiHidden/>
    <w:rsid w:val="007A283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7A283D"/>
    <w:rPr>
      <w:b/>
      <w:bCs/>
    </w:rPr>
  </w:style>
  <w:style w:type="character" w:customStyle="1" w:styleId="CommentSubjectChar">
    <w:name w:val="Comment Subject Char"/>
    <w:basedOn w:val="CommentTextChar"/>
    <w:link w:val="CommentSubject"/>
    <w:semiHidden/>
    <w:rsid w:val="007A283D"/>
    <w:rPr>
      <w:b/>
      <w:bCs/>
    </w:rPr>
  </w:style>
  <w:style w:type="character" w:styleId="Emphasis">
    <w:name w:val="Emphasis"/>
    <w:basedOn w:val="DefaultParagraphFont"/>
    <w:uiPriority w:val="20"/>
    <w:qFormat/>
    <w:rsid w:val="007A283D"/>
    <w:rPr>
      <w:b/>
      <w:bCs/>
      <w:i w:val="0"/>
      <w:iCs w:val="0"/>
    </w:rPr>
  </w:style>
  <w:style w:type="paragraph" w:styleId="Revision">
    <w:name w:val="Revision"/>
    <w:hidden/>
    <w:uiPriority w:val="99"/>
    <w:semiHidden/>
    <w:rsid w:val="007A283D"/>
    <w:pPr>
      <w:spacing w:after="0" w:line="240" w:lineRule="auto"/>
    </w:pPr>
    <w:rPr>
      <w:rFonts w:ascii="Calibri" w:eastAsia="Calibri" w:hAnsi="Calibri" w:cs="Times New Roman"/>
      <w:sz w:val="24"/>
      <w:szCs w:val="20"/>
    </w:rPr>
  </w:style>
  <w:style w:type="paragraph" w:styleId="PlainText">
    <w:name w:val="Plain Text"/>
    <w:basedOn w:val="Normal"/>
    <w:link w:val="PlainTextChar"/>
    <w:unhideWhenUsed/>
    <w:rsid w:val="007A283D"/>
    <w:rPr>
      <w:rFonts w:ascii="Consolas" w:hAnsi="Consolas" w:cs="Arial"/>
      <w:sz w:val="21"/>
      <w:szCs w:val="21"/>
    </w:rPr>
  </w:style>
  <w:style w:type="character" w:customStyle="1" w:styleId="PlainTextChar">
    <w:name w:val="Plain Text Char"/>
    <w:basedOn w:val="DefaultParagraphFont"/>
    <w:link w:val="PlainText"/>
    <w:rsid w:val="007A283D"/>
    <w:rPr>
      <w:rFonts w:ascii="Consolas" w:eastAsia="Calibri" w:hAnsi="Consolas" w:cs="Arial"/>
      <w:sz w:val="21"/>
      <w:szCs w:val="21"/>
    </w:rPr>
  </w:style>
  <w:style w:type="paragraph" w:customStyle="1" w:styleId="Heading40">
    <w:name w:val="Heading4"/>
    <w:basedOn w:val="Heading4"/>
    <w:rsid w:val="007A283D"/>
    <w:pPr>
      <w:spacing w:before="240" w:after="60"/>
      <w:ind w:firstLine="0"/>
    </w:pPr>
    <w:rPr>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4.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3.xml"/><Relationship Id="rId12" Type="http://schemas.openxmlformats.org/officeDocument/2006/relationships/footer" Target="footer6.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footer" Target="footer2.xml"/><Relationship Id="rId11" Type="http://schemas.openxmlformats.org/officeDocument/2006/relationships/footer" Target="footer5.xml"/><Relationship Id="rId5" Type="http://schemas.openxmlformats.org/officeDocument/2006/relationships/footer" Target="footer1.xml"/><Relationship Id="rId15" Type="http://schemas.openxmlformats.org/officeDocument/2006/relationships/header" Target="header5.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9</Pages>
  <Words>2739</Words>
  <Characters>15613</Characters>
  <Application>Microsoft Office Word</Application>
  <DocSecurity>0</DocSecurity>
  <Lines>130</Lines>
  <Paragraphs>36</Paragraphs>
  <ScaleCrop>false</ScaleCrop>
  <Company>US-EPA</Company>
  <LinksUpToDate>false</LinksUpToDate>
  <CharactersWithSpaces>18316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EPA</dc:creator>
  <cp:keywords/>
  <dc:description/>
  <cp:lastModifiedBy>EPA</cp:lastModifiedBy>
  <cp:revision>1</cp:revision>
  <dcterms:created xsi:type="dcterms:W3CDTF">2011-02-08T19:12:00Z</dcterms:created>
  <dcterms:modified xsi:type="dcterms:W3CDTF">2011-02-08T19:15:00Z</dcterms:modified>
</cp:coreProperties>
</file>