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9E4" w:rsidRDefault="007909E4" w:rsidP="007909E4">
      <w:pPr>
        <w:tabs>
          <w:tab w:val="left" w:pos="360"/>
          <w:tab w:val="left" w:pos="1080"/>
        </w:tabs>
      </w:pPr>
      <w:r>
        <w:rPr>
          <w:u w:val="single"/>
        </w:rPr>
        <w:t>Reason for Change in Burden</w:t>
      </w:r>
    </w:p>
    <w:p w:rsidR="007909E4" w:rsidRDefault="007909E4" w:rsidP="007909E4">
      <w:pPr>
        <w:tabs>
          <w:tab w:val="left" w:pos="360"/>
          <w:tab w:val="left" w:pos="1080"/>
        </w:tabs>
      </w:pPr>
    </w:p>
    <w:p w:rsidR="00816B8A" w:rsidRPr="00DD7B71" w:rsidRDefault="00816B8A">
      <w:r w:rsidRPr="00DD7B71">
        <w:t>In FY2011, t</w:t>
      </w:r>
      <w:r w:rsidR="00AB0C6F" w:rsidRPr="00DD7B71">
        <w:t>he COPS Office</w:t>
      </w:r>
      <w:r w:rsidRPr="00DD7B71">
        <w:t xml:space="preserve"> established an office-wide initiative to enhance the integration of the community policing principles into </w:t>
      </w:r>
      <w:r w:rsidR="00DD7B71" w:rsidRPr="00DD7B71">
        <w:t>its</w:t>
      </w:r>
      <w:r w:rsidRPr="00DD7B71">
        <w:t xml:space="preserve"> grant programs.  </w:t>
      </w:r>
      <w:r w:rsidR="00AB0C6F" w:rsidRPr="00DD7B71">
        <w:t>One of these enhancements</w:t>
      </w:r>
      <w:r w:rsidR="00DD7B71" w:rsidRPr="00DD7B71">
        <w:t xml:space="preserve"> </w:t>
      </w:r>
      <w:r w:rsidR="00AB0C6F" w:rsidRPr="00DD7B71">
        <w:t>includes r</w:t>
      </w:r>
      <w:r w:rsidRPr="00DD7B71">
        <w:t>equiring hiring grant applicants to complete a more comprehensive community policing plan that incorporates a problem-solving component asking applicants to specify crime issues that they will target with hiring funding</w:t>
      </w:r>
      <w:r w:rsidR="00AB0C6F" w:rsidRPr="00DD7B71">
        <w:t xml:space="preserve">.  Therefore, the hiring portion of the COPS Application Package has been modified </w:t>
      </w:r>
      <w:r w:rsidR="00DD7B71" w:rsidRPr="00DD7B71">
        <w:t>as a result of this office-wide initiative</w:t>
      </w:r>
      <w:r w:rsidR="00AB0C6F" w:rsidRPr="00DD7B71">
        <w:t xml:space="preserve">.  </w:t>
      </w:r>
    </w:p>
    <w:p w:rsidR="00AB0C6F" w:rsidRPr="00DD7B71" w:rsidRDefault="00AB0C6F"/>
    <w:p w:rsidR="00AB0C6F" w:rsidRPr="00DD7B71" w:rsidRDefault="00AB0C6F">
      <w:r w:rsidRPr="00DD7B71">
        <w:t>In addition, the COPS Office re-evaluated the number of potential applicants by individual grant program</w:t>
      </w:r>
      <w:r w:rsidR="00DD7B71" w:rsidRPr="00DD7B71">
        <w:t xml:space="preserve">.  This resulted in a more accurate assessment of the </w:t>
      </w:r>
      <w:r w:rsidRPr="00DD7B71">
        <w:t>number</w:t>
      </w:r>
      <w:r w:rsidR="00DD7B71" w:rsidRPr="00DD7B71">
        <w:t xml:space="preserve"> of potential</w:t>
      </w:r>
      <w:r w:rsidRPr="00DD7B71">
        <w:t xml:space="preserve"> respondents</w:t>
      </w:r>
      <w:r w:rsidR="00DD7B71" w:rsidRPr="00DD7B71">
        <w:t xml:space="preserve"> to the collection</w:t>
      </w:r>
      <w:r w:rsidRPr="00DD7B71">
        <w:t xml:space="preserve">.   </w:t>
      </w:r>
    </w:p>
    <w:p w:rsidR="00DD7B71" w:rsidRPr="00DD7B71" w:rsidRDefault="00DD7B71"/>
    <w:sectPr w:rsidR="00DD7B71" w:rsidRPr="00DD7B71" w:rsidSect="003B7A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909E4"/>
    <w:rsid w:val="000E5D3B"/>
    <w:rsid w:val="003B7A3E"/>
    <w:rsid w:val="007909E4"/>
    <w:rsid w:val="00816B8A"/>
    <w:rsid w:val="00AB0C6F"/>
    <w:rsid w:val="00DD7B71"/>
    <w:rsid w:val="00EB7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9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09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9E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hoornstra1</dc:creator>
  <cp:lastModifiedBy>hoornstra1</cp:lastModifiedBy>
  <cp:revision>1</cp:revision>
  <dcterms:created xsi:type="dcterms:W3CDTF">2011-03-10T21:38:00Z</dcterms:created>
  <dcterms:modified xsi:type="dcterms:W3CDTF">2011-03-10T22:13:00Z</dcterms:modified>
</cp:coreProperties>
</file>