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3A51" w:rsidRPr="00FC78E7" w:rsidRDefault="004D3A51" w:rsidP="004D3A51">
      <w:pPr>
        <w:pStyle w:val="NormalWeb"/>
        <w:spacing w:after="240" w:afterAutospacing="0"/>
        <w:jc w:val="center"/>
      </w:pPr>
      <w:r w:rsidRPr="00FC78E7">
        <w:rPr>
          <w:u w:val="single"/>
        </w:rPr>
        <w:t>SUPPORTING STATEMENT</w:t>
      </w:r>
      <w:r w:rsidRPr="00FC78E7">
        <w:t xml:space="preserve"> </w:t>
      </w:r>
      <w:r w:rsidRPr="00FC78E7">
        <w:br/>
        <w:t xml:space="preserve">U.S. Small Business Administration </w:t>
      </w:r>
      <w:r w:rsidRPr="00FC78E7">
        <w:br/>
        <w:t xml:space="preserve">SMALL BUSINESS ADMINISTRATION AWARD NOMINATION </w:t>
      </w:r>
    </w:p>
    <w:p w:rsidR="004D3A51" w:rsidRDefault="004D3A51" w:rsidP="004D3A51">
      <w:pPr>
        <w:pStyle w:val="NormalWeb"/>
        <w:spacing w:after="240" w:afterAutospacing="0"/>
      </w:pPr>
      <w:r w:rsidRPr="00FC78E7">
        <w:br/>
        <w:t xml:space="preserve">A: </w:t>
      </w:r>
      <w:r w:rsidRPr="00FC78E7">
        <w:rPr>
          <w:u w:val="single"/>
        </w:rPr>
        <w:t>JUSTIFICATION</w:t>
      </w:r>
      <w:r w:rsidRPr="00FC78E7">
        <w:t xml:space="preserve"> </w:t>
      </w:r>
      <w:r w:rsidRPr="00FC78E7">
        <w:br/>
        <w:t xml:space="preserve">1.  </w:t>
      </w:r>
      <w:r w:rsidRPr="00FC78E7">
        <w:rPr>
          <w:u w:val="single"/>
        </w:rPr>
        <w:t xml:space="preserve">Circumstances necessitating the collection of information </w:t>
      </w:r>
      <w:r w:rsidRPr="00FC78E7">
        <w:br/>
      </w:r>
      <w:r w:rsidRPr="00FC78E7">
        <w:rPr>
          <w:i/>
          <w:iCs/>
        </w:rPr>
        <w:t xml:space="preserve">Explain the circumstances that make the collection of information necessary.  Identify </w:t>
      </w:r>
      <w:r w:rsidRPr="00FC78E7">
        <w:rPr>
          <w:i/>
          <w:iCs/>
        </w:rPr>
        <w:br/>
        <w:t xml:space="preserve">any legal or administrative requirements that necessitate the collection. Attach a copy of the appropriate section of </w:t>
      </w:r>
      <w:r w:rsidRPr="00857E70">
        <w:rPr>
          <w:bCs/>
          <w:i/>
          <w:iCs/>
        </w:rPr>
        <w:t>each</w:t>
      </w:r>
      <w:r w:rsidRPr="00FC78E7">
        <w:rPr>
          <w:i/>
          <w:iCs/>
        </w:rPr>
        <w:t xml:space="preserve"> statute and regulation mandating or authorizing the collection of information. </w:t>
      </w:r>
      <w:r w:rsidRPr="00FC78E7">
        <w:rPr>
          <w:i/>
          <w:iCs/>
        </w:rPr>
        <w:br/>
      </w:r>
      <w:r w:rsidRPr="00FC78E7">
        <w:rPr>
          <w:i/>
          <w:iCs/>
        </w:rPr>
        <w:br/>
      </w:r>
      <w:r>
        <w:t>Sections 4(h) and 8(b) (1) (A</w:t>
      </w:r>
      <w:r w:rsidRPr="00FC78E7">
        <w:rPr>
          <w:i/>
          <w:iCs/>
        </w:rPr>
        <w:t xml:space="preserve">) (iv) </w:t>
      </w:r>
      <w:r w:rsidRPr="00FC78E7">
        <w:t>of</w:t>
      </w:r>
      <w:r>
        <w:t xml:space="preserve"> the Small Business Act l</w:t>
      </w:r>
      <w:r w:rsidRPr="00FC78E7">
        <w:rPr>
          <w:i/>
          <w:iCs/>
        </w:rPr>
        <w:t xml:space="preserve">5 </w:t>
      </w:r>
      <w:r>
        <w:t>U.S.C. 633(h) and 637 (b) (1) (A) (iv)</w:t>
      </w:r>
      <w:r w:rsidRPr="00FC78E7">
        <w:t xml:space="preserve"> authorize the Administrator of the US. Small Business Administration </w:t>
      </w:r>
      <w:r>
        <w:t>(SB</w:t>
      </w:r>
      <w:r w:rsidRPr="00FC78E7">
        <w:t xml:space="preserve">A) to recognize achievements of small businesses through appropriate events and </w:t>
      </w:r>
      <w:r>
        <w:t>activities. (Copies o</w:t>
      </w:r>
      <w:r w:rsidRPr="00FC78E7">
        <w:t xml:space="preserve">f these </w:t>
      </w:r>
      <w:r w:rsidRPr="00CD0DBD">
        <w:rPr>
          <w:bCs/>
        </w:rPr>
        <w:t>provisions are attached).  In recognition</w:t>
      </w:r>
      <w:r w:rsidRPr="00FC78E7">
        <w:rPr>
          <w:b/>
          <w:bCs/>
        </w:rPr>
        <w:t xml:space="preserve"> </w:t>
      </w:r>
      <w:r w:rsidRPr="00CD0DBD">
        <w:rPr>
          <w:bCs/>
        </w:rPr>
        <w:t>of</w:t>
      </w:r>
      <w:r w:rsidRPr="00FC78E7">
        <w:rPr>
          <w:b/>
          <w:bCs/>
        </w:rPr>
        <w:t xml:space="preserve"> </w:t>
      </w:r>
      <w:r w:rsidRPr="00FC78E7">
        <w:t>the small business community’s contributions to the nation’s economy an</w:t>
      </w:r>
      <w:r>
        <w:t>d</w:t>
      </w:r>
      <w:r w:rsidRPr="00FC78E7">
        <w:t xml:space="preserve"> society, the President of the </w:t>
      </w:r>
      <w:r w:rsidRPr="00FC78E7">
        <w:br/>
        <w:t xml:space="preserve">United States designates one week </w:t>
      </w:r>
      <w:r>
        <w:t>each yea</w:t>
      </w:r>
      <w:r w:rsidRPr="00FC78E7">
        <w:t xml:space="preserve">r as Small Business Week. Leading up to that </w:t>
      </w:r>
      <w:r w:rsidRPr="00CD0DBD">
        <w:rPr>
          <w:bCs/>
        </w:rPr>
        <w:t>week</w:t>
      </w:r>
      <w:r w:rsidRPr="00FC78E7">
        <w:rPr>
          <w:b/>
          <w:bCs/>
        </w:rPr>
        <w:t xml:space="preserve"> </w:t>
      </w:r>
      <w:r w:rsidRPr="00FC78E7">
        <w:t xml:space="preserve">the </w:t>
      </w:r>
      <w:r w:rsidRPr="00FC78E7">
        <w:rPr>
          <w:i/>
          <w:iCs/>
        </w:rPr>
        <w:t>U</w:t>
      </w:r>
      <w:r>
        <w:rPr>
          <w:i/>
          <w:iCs/>
        </w:rPr>
        <w:t>.</w:t>
      </w:r>
      <w:r w:rsidRPr="00FC78E7">
        <w:rPr>
          <w:i/>
          <w:iCs/>
        </w:rPr>
        <w:t xml:space="preserve">S. </w:t>
      </w:r>
      <w:r w:rsidRPr="00FC78E7">
        <w:t>Small Business Administration seeks nominations for ‘various recognition awa</w:t>
      </w:r>
      <w:r>
        <w:t>rds honoring the nation’s small business owners and entr</w:t>
      </w:r>
      <w:r w:rsidRPr="00FC78E7">
        <w:t xml:space="preserve">epreneurs, </w:t>
      </w:r>
      <w:r>
        <w:t xml:space="preserve">and </w:t>
      </w:r>
      <w:r w:rsidRPr="00FC78E7">
        <w:t xml:space="preserve">small business </w:t>
      </w:r>
      <w:r>
        <w:t>advocates</w:t>
      </w:r>
      <w:r w:rsidRPr="00FC78E7">
        <w:t>. Recognitio</w:t>
      </w:r>
      <w:r>
        <w:t xml:space="preserve">n awards are presented by the U.S. Small </w:t>
      </w:r>
      <w:r>
        <w:br/>
        <w:t>Business Adm</w:t>
      </w:r>
      <w:r w:rsidRPr="00FC78E7">
        <w:t xml:space="preserve">inistration </w:t>
      </w:r>
      <w:r>
        <w:t>t</w:t>
      </w:r>
      <w:r w:rsidRPr="00FC78E7">
        <w:t>o winners at the district, regional and nation</w:t>
      </w:r>
      <w:r>
        <w:t xml:space="preserve">al levels. Potential </w:t>
      </w:r>
      <w:r>
        <w:br/>
        <w:t>award recipients are nominated by banks, Small</w:t>
      </w:r>
      <w:r w:rsidRPr="00FC78E7">
        <w:t xml:space="preserve"> Business Development Centers, employees, spouses, o</w:t>
      </w:r>
      <w:r>
        <w:t>r are self-nominated.</w:t>
      </w:r>
      <w:r w:rsidRPr="00FC78E7">
        <w:t xml:space="preserve"> </w:t>
      </w:r>
      <w:r>
        <w:t xml:space="preserve"> This information collection, whi</w:t>
      </w:r>
      <w:r w:rsidRPr="00FC78E7">
        <w:t xml:space="preserve">ch consists </w:t>
      </w:r>
      <w:r w:rsidRPr="00CD0DBD">
        <w:rPr>
          <w:iCs/>
        </w:rPr>
        <w:t xml:space="preserve">of </w:t>
      </w:r>
      <w:r>
        <w:rPr>
          <w:iCs/>
        </w:rPr>
        <w:t>Form</w:t>
      </w:r>
      <w:r>
        <w:t xml:space="preserve"> </w:t>
      </w:r>
      <w:r w:rsidRPr="00CD0DBD">
        <w:t>3</w:t>
      </w:r>
      <w:r>
        <w:rPr>
          <w:iCs/>
        </w:rPr>
        <w:t xml:space="preserve">300, </w:t>
      </w:r>
      <w:r w:rsidRPr="00CD0DBD">
        <w:rPr>
          <w:iCs/>
        </w:rPr>
        <w:t>S</w:t>
      </w:r>
      <w:r>
        <w:rPr>
          <w:iCs/>
        </w:rPr>
        <w:t>mall Business Administration</w:t>
      </w:r>
      <w:r w:rsidRPr="00CD0DBD">
        <w:rPr>
          <w:iCs/>
        </w:rPr>
        <w:t xml:space="preserve"> </w:t>
      </w:r>
      <w:r>
        <w:rPr>
          <w:iCs/>
        </w:rPr>
        <w:t xml:space="preserve">Award Nomination Form, and other information set out in the Awards Nominations Guidelines, </w:t>
      </w:r>
      <w:r w:rsidRPr="00FC78E7">
        <w:t>(</w:t>
      </w:r>
      <w:r>
        <w:t>c</w:t>
      </w:r>
      <w:r w:rsidRPr="00FC78E7">
        <w:t>opy attached)</w:t>
      </w:r>
      <w:r>
        <w:t>,</w:t>
      </w:r>
      <w:r w:rsidRPr="00FC78E7">
        <w:t xml:space="preserve"> is used to facilitate the awa</w:t>
      </w:r>
      <w:r>
        <w:t xml:space="preserve">rd selection process. </w:t>
      </w:r>
      <w:r>
        <w:br/>
        <w:t xml:space="preserve">2.  </w:t>
      </w:r>
      <w:r>
        <w:rPr>
          <w:u w:val="single"/>
        </w:rPr>
        <w:t>How, by whom, and for what purpose information will be used</w:t>
      </w:r>
      <w:r w:rsidRPr="00FC78E7">
        <w:br/>
      </w:r>
      <w:r>
        <w:rPr>
          <w:i/>
          <w:iCs/>
        </w:rPr>
        <w:t>Indicate how, by w</w:t>
      </w:r>
      <w:r w:rsidRPr="00FC78E7">
        <w:rPr>
          <w:i/>
          <w:iCs/>
        </w:rPr>
        <w:t xml:space="preserve">hom, </w:t>
      </w:r>
      <w:r>
        <w:rPr>
          <w:i/>
          <w:iCs/>
        </w:rPr>
        <w:t>and for what purpose the information is to be used.  Except for a</w:t>
      </w:r>
      <w:r w:rsidRPr="00FC78E7">
        <w:rPr>
          <w:i/>
          <w:iCs/>
        </w:rPr>
        <w:br/>
        <w:t xml:space="preserve">new collection, indicate the actual use the agency has made </w:t>
      </w:r>
      <w:r>
        <w:rPr>
          <w:i/>
          <w:iCs/>
        </w:rPr>
        <w:t>of the information received from the current collection.</w:t>
      </w:r>
      <w:r w:rsidRPr="00FC78E7">
        <w:br/>
      </w:r>
      <w:r w:rsidRPr="00FC78E7">
        <w:rPr>
          <w:i/>
          <w:iCs/>
        </w:rPr>
        <w:br/>
      </w:r>
      <w:r>
        <w:t>The information coll</w:t>
      </w:r>
      <w:r w:rsidRPr="00FC78E7">
        <w:t xml:space="preserve">ected is used to identify an actual or apparent conflict of interest, to verify the accuracy of the information </w:t>
      </w:r>
      <w:r>
        <w:t>submitte</w:t>
      </w:r>
      <w:r w:rsidRPr="00FC78E7">
        <w:t>d</w:t>
      </w:r>
      <w:r>
        <w:t xml:space="preserve"> with the nomination packets</w:t>
      </w:r>
      <w:r w:rsidRPr="00FC78E7">
        <w:t>, and to</w:t>
      </w:r>
      <w:r>
        <w:t xml:space="preserve"> </w:t>
      </w:r>
      <w:r w:rsidRPr="00FC78E7">
        <w:t xml:space="preserve">apply defined evaluation criteria to determine whether a nominee </w:t>
      </w:r>
      <w:r>
        <w:t>is eligible for a recognition award.</w:t>
      </w:r>
    </w:p>
    <w:p w:rsidR="004D3A51" w:rsidRPr="00FC78E7" w:rsidRDefault="004D3A51" w:rsidP="004D3A51">
      <w:pPr>
        <w:pStyle w:val="NormalWeb"/>
        <w:spacing w:after="240" w:afterAutospacing="0"/>
      </w:pPr>
      <w:r>
        <w:t xml:space="preserve"> A</w:t>
      </w:r>
      <w:r w:rsidRPr="00FC78E7">
        <w:t xml:space="preserve">ll nominees </w:t>
      </w:r>
      <w:r>
        <w:rPr>
          <w:bCs/>
        </w:rPr>
        <w:t>must b</w:t>
      </w:r>
      <w:r w:rsidRPr="00FC78E7">
        <w:t>e cleare</w:t>
      </w:r>
      <w:r>
        <w:t xml:space="preserve">d by the U.S. Small Business Administration’s Office of </w:t>
      </w:r>
      <w:r>
        <w:br/>
        <w:t>E</w:t>
      </w:r>
      <w:r w:rsidRPr="00FC78E7">
        <w:t>qual Employment Opportunity a</w:t>
      </w:r>
      <w:r>
        <w:t>nd Office of Inspector Gen</w:t>
      </w:r>
      <w:r w:rsidRPr="00FC78E7">
        <w:t>era</w:t>
      </w:r>
      <w:r>
        <w:t>l.  T</w:t>
      </w:r>
      <w:r w:rsidRPr="00FC78E7">
        <w:t>hese cle</w:t>
      </w:r>
      <w:r>
        <w:t xml:space="preserve">arances are </w:t>
      </w:r>
      <w:r>
        <w:br/>
        <w:t xml:space="preserve">required to verify </w:t>
      </w:r>
      <w:r w:rsidRPr="00FC78E7">
        <w:t xml:space="preserve">the accuracy of the nomination packet and to preclude any potential </w:t>
      </w:r>
      <w:r w:rsidRPr="00FC78E7">
        <w:br/>
        <w:t xml:space="preserve">conflict of interest </w:t>
      </w:r>
      <w:r>
        <w:t xml:space="preserve">or embarrassment </w:t>
      </w:r>
      <w:r w:rsidRPr="00FC78E7">
        <w:t xml:space="preserve">to the nominee, the U.S. Government or the </w:t>
      </w:r>
      <w:r w:rsidRPr="00FC78E7">
        <w:br/>
        <w:t>President of the United St</w:t>
      </w:r>
      <w:r>
        <w:t xml:space="preserve">ates.  Once a nominee is cleared, the information collected is </w:t>
      </w:r>
      <w:r>
        <w:br/>
        <w:t>reviewed by a panel, of SBA and non-SBA judges who eva</w:t>
      </w:r>
      <w:r w:rsidRPr="00FC78E7">
        <w:t xml:space="preserve">luate nominees to determine </w:t>
      </w:r>
      <w:r w:rsidRPr="00FC78E7">
        <w:br/>
        <w:t>whether they meet the e</w:t>
      </w:r>
      <w:r>
        <w:t>valuation criteria outlined in the Awards Nomination Guideline</w:t>
      </w:r>
      <w:r w:rsidRPr="00FC78E7">
        <w:t>s</w:t>
      </w:r>
      <w:r>
        <w:t>.</w:t>
      </w:r>
    </w:p>
    <w:p w:rsidR="004D3A51" w:rsidRPr="00FC78E7" w:rsidRDefault="004D3A51" w:rsidP="004D3A51">
      <w:pPr>
        <w:rPr>
          <w:rFonts w:ascii="Times New Roman" w:hAnsi="Times New Roman"/>
          <w:sz w:val="24"/>
          <w:szCs w:val="24"/>
        </w:rPr>
      </w:pPr>
    </w:p>
    <w:p w:rsidR="004D3A51" w:rsidRDefault="004D3A51" w:rsidP="006042EB">
      <w:pPr>
        <w:spacing w:after="0"/>
        <w:rPr>
          <w:rFonts w:ascii="Times New Roman" w:hAnsi="Times New Roman"/>
          <w:sz w:val="24"/>
          <w:szCs w:val="24"/>
        </w:rPr>
      </w:pPr>
    </w:p>
    <w:p w:rsidR="006042EB" w:rsidRDefault="006042EB" w:rsidP="006042EB">
      <w:pPr>
        <w:spacing w:after="0"/>
        <w:rPr>
          <w:rFonts w:ascii="Times New Roman" w:hAnsi="Times New Roman"/>
          <w:sz w:val="24"/>
          <w:szCs w:val="24"/>
        </w:rPr>
      </w:pPr>
      <w:r w:rsidRPr="006042EB">
        <w:rPr>
          <w:rFonts w:ascii="Times New Roman" w:hAnsi="Times New Roman"/>
          <w:sz w:val="24"/>
          <w:szCs w:val="24"/>
        </w:rPr>
        <w:t>I</w:t>
      </w:r>
      <w:r w:rsidR="00822791">
        <w:rPr>
          <w:rFonts w:ascii="Times New Roman" w:hAnsi="Times New Roman"/>
          <w:sz w:val="24"/>
          <w:szCs w:val="24"/>
        </w:rPr>
        <w:t>n addition,</w:t>
      </w:r>
      <w:r w:rsidR="009E23DF" w:rsidRPr="006042EB">
        <w:rPr>
          <w:rFonts w:ascii="Times New Roman" w:hAnsi="Times New Roman"/>
          <w:sz w:val="24"/>
          <w:szCs w:val="24"/>
        </w:rPr>
        <w:t xml:space="preserve"> if a visit to the White House has been approved for the winner of a particular award, certain information collected is f</w:t>
      </w:r>
      <w:r w:rsidRPr="006042EB">
        <w:rPr>
          <w:rFonts w:ascii="Times New Roman" w:hAnsi="Times New Roman"/>
          <w:sz w:val="24"/>
          <w:szCs w:val="24"/>
        </w:rPr>
        <w:t>orwarded to the White House to b</w:t>
      </w:r>
      <w:r w:rsidR="009E23DF" w:rsidRPr="006042EB">
        <w:rPr>
          <w:rFonts w:ascii="Times New Roman" w:hAnsi="Times New Roman"/>
          <w:sz w:val="24"/>
          <w:szCs w:val="24"/>
        </w:rPr>
        <w:t xml:space="preserve">e used for clearance purposes. </w:t>
      </w:r>
    </w:p>
    <w:p w:rsidR="004D3A51" w:rsidRDefault="009E23DF" w:rsidP="006042EB">
      <w:pPr>
        <w:spacing w:after="0"/>
        <w:rPr>
          <w:rFonts w:ascii="Times New Roman" w:hAnsi="Times New Roman"/>
          <w:sz w:val="24"/>
          <w:szCs w:val="24"/>
        </w:rPr>
      </w:pPr>
      <w:r w:rsidRPr="006042EB">
        <w:rPr>
          <w:rFonts w:ascii="Times New Roman" w:hAnsi="Times New Roman"/>
          <w:sz w:val="24"/>
          <w:szCs w:val="24"/>
        </w:rPr>
        <w:br/>
        <w:t xml:space="preserve">3. </w:t>
      </w:r>
      <w:r w:rsidR="006042EB">
        <w:rPr>
          <w:rFonts w:ascii="Times New Roman" w:hAnsi="Times New Roman"/>
          <w:sz w:val="24"/>
          <w:szCs w:val="24"/>
          <w:u w:val="single"/>
        </w:rPr>
        <w:t xml:space="preserve"> Technological collection technique</w:t>
      </w:r>
      <w:r w:rsidRPr="006042EB">
        <w:rPr>
          <w:rFonts w:ascii="Times New Roman" w:hAnsi="Times New Roman"/>
          <w:sz w:val="24"/>
          <w:szCs w:val="24"/>
        </w:rPr>
        <w:br/>
      </w:r>
      <w:r w:rsidR="006042EB">
        <w:rPr>
          <w:rFonts w:ascii="Times New Roman" w:hAnsi="Times New Roman"/>
          <w:i/>
          <w:iCs/>
          <w:sz w:val="24"/>
          <w:szCs w:val="24"/>
        </w:rPr>
        <w:t>Describe whether</w:t>
      </w:r>
      <w:r w:rsidRPr="006042EB">
        <w:rPr>
          <w:rFonts w:ascii="Times New Roman" w:hAnsi="Times New Roman"/>
          <w:i/>
          <w:iCs/>
          <w:sz w:val="24"/>
          <w:szCs w:val="24"/>
        </w:rPr>
        <w:t>,</w:t>
      </w:r>
      <w:r w:rsidR="006042EB">
        <w:rPr>
          <w:rFonts w:ascii="Times New Roman" w:hAnsi="Times New Roman"/>
          <w:i/>
          <w:iCs/>
          <w:sz w:val="24"/>
          <w:szCs w:val="24"/>
        </w:rPr>
        <w:t xml:space="preserve"> a</w:t>
      </w:r>
      <w:r w:rsidRPr="006042EB">
        <w:rPr>
          <w:rFonts w:ascii="Times New Roman" w:hAnsi="Times New Roman"/>
          <w:i/>
          <w:iCs/>
          <w:sz w:val="24"/>
          <w:szCs w:val="24"/>
        </w:rPr>
        <w:t>nd to what exten</w:t>
      </w:r>
      <w:r w:rsidR="00822791">
        <w:rPr>
          <w:rFonts w:ascii="Times New Roman" w:hAnsi="Times New Roman"/>
          <w:i/>
          <w:iCs/>
          <w:sz w:val="24"/>
          <w:szCs w:val="24"/>
        </w:rPr>
        <w:t>t</w:t>
      </w:r>
      <w:r w:rsidR="006042EB">
        <w:rPr>
          <w:rFonts w:ascii="Times New Roman" w:hAnsi="Times New Roman"/>
          <w:i/>
          <w:iCs/>
          <w:sz w:val="24"/>
          <w:szCs w:val="24"/>
        </w:rPr>
        <w:t>,</w:t>
      </w:r>
      <w:r w:rsidRPr="006042EB">
        <w:rPr>
          <w:rFonts w:ascii="Times New Roman" w:hAnsi="Times New Roman"/>
          <w:i/>
          <w:iCs/>
          <w:sz w:val="24"/>
          <w:szCs w:val="24"/>
        </w:rPr>
        <w:t xml:space="preserve"> the collection </w:t>
      </w:r>
      <w:r w:rsidR="006042EB">
        <w:rPr>
          <w:rFonts w:ascii="Times New Roman" w:hAnsi="Times New Roman"/>
          <w:i/>
          <w:iCs/>
          <w:sz w:val="24"/>
          <w:szCs w:val="24"/>
        </w:rPr>
        <w:t xml:space="preserve">of information </w:t>
      </w:r>
      <w:r w:rsidRPr="006042EB">
        <w:rPr>
          <w:rFonts w:ascii="Times New Roman" w:hAnsi="Times New Roman"/>
          <w:i/>
          <w:iCs/>
          <w:sz w:val="24"/>
          <w:szCs w:val="24"/>
        </w:rPr>
        <w:t xml:space="preserve">involves </w:t>
      </w:r>
      <w:r w:rsidR="006042EB">
        <w:rPr>
          <w:rFonts w:ascii="Times New Roman" w:hAnsi="Times New Roman"/>
          <w:i/>
          <w:iCs/>
          <w:sz w:val="24"/>
          <w:szCs w:val="24"/>
        </w:rPr>
        <w:t xml:space="preserve">the use of </w:t>
      </w:r>
      <w:r w:rsidR="006042EB">
        <w:rPr>
          <w:rFonts w:ascii="Times New Roman" w:hAnsi="Times New Roman"/>
          <w:i/>
          <w:iCs/>
          <w:sz w:val="24"/>
          <w:szCs w:val="24"/>
        </w:rPr>
        <w:br/>
        <w:t>auto</w:t>
      </w:r>
      <w:r w:rsidRPr="006042EB">
        <w:rPr>
          <w:rFonts w:ascii="Times New Roman" w:hAnsi="Times New Roman"/>
          <w:i/>
          <w:iCs/>
          <w:sz w:val="24"/>
          <w:szCs w:val="24"/>
        </w:rPr>
        <w:t>ma</w:t>
      </w:r>
      <w:r w:rsidR="006042EB">
        <w:rPr>
          <w:rFonts w:ascii="Times New Roman" w:hAnsi="Times New Roman"/>
          <w:i/>
          <w:iCs/>
          <w:sz w:val="24"/>
          <w:szCs w:val="24"/>
        </w:rPr>
        <w:t>t</w:t>
      </w:r>
      <w:r w:rsidRPr="006042EB">
        <w:rPr>
          <w:rFonts w:ascii="Times New Roman" w:hAnsi="Times New Roman"/>
          <w:i/>
          <w:iCs/>
          <w:sz w:val="24"/>
          <w:szCs w:val="24"/>
        </w:rPr>
        <w:t>e</w:t>
      </w:r>
      <w:r w:rsidR="006042EB">
        <w:rPr>
          <w:rFonts w:ascii="Times New Roman" w:hAnsi="Times New Roman"/>
          <w:i/>
          <w:iCs/>
          <w:sz w:val="24"/>
          <w:szCs w:val="24"/>
        </w:rPr>
        <w:t>d</w:t>
      </w:r>
      <w:r w:rsidRPr="006042EB">
        <w:rPr>
          <w:rFonts w:ascii="Times New Roman" w:hAnsi="Times New Roman"/>
          <w:i/>
          <w:iCs/>
          <w:sz w:val="24"/>
          <w:szCs w:val="24"/>
        </w:rPr>
        <w:t>, electronic</w:t>
      </w:r>
      <w:r w:rsidR="006042EB">
        <w:rPr>
          <w:rFonts w:ascii="Times New Roman" w:hAnsi="Times New Roman"/>
          <w:i/>
          <w:iCs/>
          <w:sz w:val="24"/>
          <w:szCs w:val="24"/>
        </w:rPr>
        <w:t>, mechanical,</w:t>
      </w:r>
      <w:r w:rsidRPr="006042EB">
        <w:rPr>
          <w:rFonts w:ascii="Times New Roman" w:hAnsi="Times New Roman"/>
          <w:i/>
          <w:iCs/>
          <w:sz w:val="24"/>
          <w:szCs w:val="24"/>
        </w:rPr>
        <w:t xml:space="preserve"> or</w:t>
      </w:r>
      <w:r w:rsidR="006042EB">
        <w:rPr>
          <w:rFonts w:ascii="Times New Roman" w:hAnsi="Times New Roman"/>
          <w:i/>
          <w:iCs/>
          <w:sz w:val="24"/>
          <w:szCs w:val="24"/>
        </w:rPr>
        <w:t xml:space="preserve"> other</w:t>
      </w:r>
      <w:r w:rsidRPr="006042EB">
        <w:rPr>
          <w:rFonts w:ascii="Times New Roman" w:hAnsi="Times New Roman"/>
          <w:i/>
          <w:iCs/>
          <w:sz w:val="24"/>
          <w:szCs w:val="24"/>
        </w:rPr>
        <w:t xml:space="preserve"> technological </w:t>
      </w:r>
      <w:r w:rsidR="006042EB">
        <w:rPr>
          <w:rFonts w:ascii="Times New Roman" w:hAnsi="Times New Roman"/>
          <w:i/>
          <w:iCs/>
          <w:sz w:val="24"/>
          <w:szCs w:val="24"/>
        </w:rPr>
        <w:t xml:space="preserve">collection techniques or other </w:t>
      </w:r>
      <w:r w:rsidR="006042EB">
        <w:rPr>
          <w:rFonts w:ascii="Times New Roman" w:hAnsi="Times New Roman"/>
          <w:i/>
          <w:iCs/>
          <w:sz w:val="24"/>
          <w:szCs w:val="24"/>
        </w:rPr>
        <w:br/>
        <w:t>forms o</w:t>
      </w:r>
      <w:r w:rsidRPr="006042EB">
        <w:rPr>
          <w:rFonts w:ascii="Times New Roman" w:hAnsi="Times New Roman"/>
          <w:i/>
          <w:iCs/>
          <w:sz w:val="24"/>
          <w:szCs w:val="24"/>
        </w:rPr>
        <w:t>f information technology. e.g. permitting electronic</w:t>
      </w:r>
      <w:r w:rsidR="006042EB">
        <w:rPr>
          <w:rFonts w:ascii="Times New Roman" w:hAnsi="Times New Roman"/>
          <w:i/>
          <w:iCs/>
          <w:sz w:val="24"/>
          <w:szCs w:val="24"/>
        </w:rPr>
        <w:t xml:space="preserve"> submission of responses</w:t>
      </w:r>
      <w:r w:rsidRPr="006042EB">
        <w:rPr>
          <w:rFonts w:ascii="Times New Roman" w:hAnsi="Times New Roman"/>
          <w:i/>
          <w:iCs/>
          <w:sz w:val="24"/>
          <w:szCs w:val="24"/>
        </w:rPr>
        <w:t xml:space="preserve">, and </w:t>
      </w:r>
      <w:r w:rsidRPr="006042EB">
        <w:rPr>
          <w:rFonts w:ascii="Times New Roman" w:hAnsi="Times New Roman"/>
          <w:i/>
          <w:iCs/>
          <w:sz w:val="24"/>
          <w:szCs w:val="24"/>
        </w:rPr>
        <w:br/>
        <w:t xml:space="preserve">the </w:t>
      </w:r>
      <w:r w:rsidR="006042EB">
        <w:rPr>
          <w:rFonts w:ascii="Times New Roman" w:hAnsi="Times New Roman"/>
          <w:i/>
          <w:iCs/>
          <w:sz w:val="24"/>
          <w:szCs w:val="24"/>
        </w:rPr>
        <w:t>b</w:t>
      </w:r>
      <w:r w:rsidRPr="006042EB">
        <w:rPr>
          <w:rFonts w:ascii="Times New Roman" w:hAnsi="Times New Roman"/>
          <w:i/>
          <w:iCs/>
          <w:sz w:val="24"/>
          <w:szCs w:val="24"/>
        </w:rPr>
        <w:t>as</w:t>
      </w:r>
      <w:r w:rsidR="006042EB">
        <w:rPr>
          <w:rFonts w:ascii="Times New Roman" w:hAnsi="Times New Roman"/>
          <w:i/>
          <w:iCs/>
          <w:sz w:val="24"/>
          <w:szCs w:val="24"/>
        </w:rPr>
        <w:t>is for the decision for adopting</w:t>
      </w:r>
      <w:r w:rsidRPr="006042EB">
        <w:rPr>
          <w:rFonts w:ascii="Times New Roman" w:hAnsi="Times New Roman"/>
          <w:i/>
          <w:iCs/>
          <w:sz w:val="24"/>
          <w:szCs w:val="24"/>
        </w:rPr>
        <w:t xml:space="preserve"> this means of collection.</w:t>
      </w:r>
      <w:r w:rsidR="006042EB">
        <w:rPr>
          <w:rFonts w:ascii="Times New Roman" w:hAnsi="Times New Roman"/>
          <w:i/>
          <w:iCs/>
          <w:sz w:val="24"/>
          <w:szCs w:val="24"/>
        </w:rPr>
        <w:t xml:space="preserve"> Also</w:t>
      </w:r>
      <w:r w:rsidRPr="006042EB">
        <w:rPr>
          <w:rFonts w:ascii="Times New Roman" w:hAnsi="Times New Roman"/>
          <w:i/>
          <w:iCs/>
          <w:sz w:val="24"/>
          <w:szCs w:val="24"/>
        </w:rPr>
        <w:t xml:space="preserve"> describe any </w:t>
      </w:r>
      <w:r w:rsidRPr="006042EB">
        <w:rPr>
          <w:rFonts w:ascii="Times New Roman" w:hAnsi="Times New Roman"/>
          <w:i/>
          <w:iCs/>
          <w:sz w:val="24"/>
          <w:szCs w:val="24"/>
        </w:rPr>
        <w:br/>
      </w:r>
      <w:r w:rsidR="006042EB">
        <w:rPr>
          <w:rFonts w:ascii="Times New Roman" w:hAnsi="Times New Roman"/>
          <w:i/>
          <w:iCs/>
          <w:sz w:val="24"/>
          <w:szCs w:val="24"/>
        </w:rPr>
        <w:t xml:space="preserve">consideration </w:t>
      </w:r>
      <w:r w:rsidRPr="006042EB">
        <w:rPr>
          <w:rFonts w:ascii="Times New Roman" w:hAnsi="Times New Roman"/>
          <w:i/>
          <w:iCs/>
          <w:sz w:val="24"/>
          <w:szCs w:val="24"/>
        </w:rPr>
        <w:t>of using</w:t>
      </w:r>
      <w:r w:rsidR="006042EB">
        <w:rPr>
          <w:rFonts w:ascii="Times New Roman" w:hAnsi="Times New Roman"/>
          <w:i/>
          <w:iCs/>
          <w:sz w:val="24"/>
          <w:szCs w:val="24"/>
        </w:rPr>
        <w:t xml:space="preserve"> information technology to reduce the burden.</w:t>
      </w:r>
      <w:r w:rsidRPr="006042EB">
        <w:rPr>
          <w:rFonts w:ascii="Times New Roman" w:hAnsi="Times New Roman"/>
          <w:i/>
          <w:iCs/>
          <w:sz w:val="24"/>
          <w:szCs w:val="24"/>
        </w:rPr>
        <w:t xml:space="preserve"> </w:t>
      </w:r>
      <w:r w:rsidRPr="006042EB">
        <w:rPr>
          <w:rFonts w:ascii="Times New Roman" w:hAnsi="Times New Roman"/>
          <w:i/>
          <w:iCs/>
          <w:sz w:val="24"/>
          <w:szCs w:val="24"/>
        </w:rPr>
        <w:br/>
      </w:r>
    </w:p>
    <w:p w:rsidR="006042EB" w:rsidRDefault="009E23DF" w:rsidP="006042EB">
      <w:pPr>
        <w:spacing w:after="0"/>
        <w:rPr>
          <w:rFonts w:ascii="Times New Roman" w:hAnsi="Times New Roman"/>
          <w:sz w:val="24"/>
          <w:szCs w:val="24"/>
        </w:rPr>
      </w:pPr>
      <w:r w:rsidRPr="006042EB">
        <w:rPr>
          <w:rFonts w:ascii="Times New Roman" w:hAnsi="Times New Roman"/>
          <w:sz w:val="24"/>
          <w:szCs w:val="24"/>
        </w:rPr>
        <w:t xml:space="preserve">The guidelines for </w:t>
      </w:r>
      <w:r w:rsidR="006042EB">
        <w:rPr>
          <w:rFonts w:ascii="Times New Roman" w:hAnsi="Times New Roman"/>
          <w:sz w:val="24"/>
          <w:szCs w:val="24"/>
        </w:rPr>
        <w:t xml:space="preserve">eligibility </w:t>
      </w:r>
      <w:r w:rsidRPr="006042EB">
        <w:rPr>
          <w:rFonts w:ascii="Times New Roman" w:hAnsi="Times New Roman"/>
          <w:sz w:val="24"/>
          <w:szCs w:val="24"/>
        </w:rPr>
        <w:t>and submission of inf</w:t>
      </w:r>
      <w:r w:rsidR="006042EB">
        <w:rPr>
          <w:rFonts w:ascii="Times New Roman" w:hAnsi="Times New Roman"/>
          <w:sz w:val="24"/>
          <w:szCs w:val="24"/>
        </w:rPr>
        <w:t>ormation, as well as Form</w:t>
      </w:r>
      <w:r w:rsidRPr="006042EB">
        <w:rPr>
          <w:rFonts w:ascii="Times New Roman" w:hAnsi="Times New Roman"/>
          <w:sz w:val="24"/>
          <w:szCs w:val="24"/>
        </w:rPr>
        <w:t xml:space="preserve"> 3300 are </w:t>
      </w:r>
      <w:r w:rsidRPr="006042EB">
        <w:rPr>
          <w:rFonts w:ascii="Times New Roman" w:hAnsi="Times New Roman"/>
          <w:sz w:val="24"/>
          <w:szCs w:val="24"/>
        </w:rPr>
        <w:br/>
        <w:t>availa</w:t>
      </w:r>
      <w:r w:rsidR="006042EB">
        <w:rPr>
          <w:rFonts w:ascii="Times New Roman" w:hAnsi="Times New Roman"/>
          <w:sz w:val="24"/>
          <w:szCs w:val="24"/>
        </w:rPr>
        <w:t>ble online at the agency website.</w:t>
      </w:r>
      <w:r w:rsidRPr="006042EB">
        <w:rPr>
          <w:rFonts w:ascii="Times New Roman" w:hAnsi="Times New Roman"/>
          <w:sz w:val="24"/>
          <w:szCs w:val="24"/>
        </w:rPr>
        <w:t xml:space="preserve"> The </w:t>
      </w:r>
      <w:r w:rsidR="006042EB">
        <w:rPr>
          <w:rFonts w:ascii="Times New Roman" w:hAnsi="Times New Roman"/>
          <w:sz w:val="24"/>
          <w:szCs w:val="24"/>
        </w:rPr>
        <w:t xml:space="preserve">form may be filled </w:t>
      </w:r>
      <w:r w:rsidRPr="006042EB">
        <w:rPr>
          <w:rFonts w:ascii="Times New Roman" w:hAnsi="Times New Roman"/>
          <w:sz w:val="24"/>
          <w:szCs w:val="24"/>
        </w:rPr>
        <w:t xml:space="preserve">in online and downloaded </w:t>
      </w:r>
      <w:r w:rsidRPr="006042EB">
        <w:rPr>
          <w:rFonts w:ascii="Times New Roman" w:hAnsi="Times New Roman"/>
          <w:sz w:val="24"/>
          <w:szCs w:val="24"/>
        </w:rPr>
        <w:br/>
      </w:r>
      <w:r w:rsidR="006042EB">
        <w:rPr>
          <w:rFonts w:ascii="Times New Roman" w:hAnsi="Times New Roman"/>
          <w:sz w:val="24"/>
          <w:szCs w:val="24"/>
        </w:rPr>
        <w:t>for submission or downloaded for</w:t>
      </w:r>
      <w:r w:rsidRPr="006042EB">
        <w:rPr>
          <w:rFonts w:ascii="Times New Roman" w:hAnsi="Times New Roman"/>
          <w:sz w:val="24"/>
          <w:szCs w:val="24"/>
        </w:rPr>
        <w:t xml:space="preserve"> completion</w:t>
      </w:r>
      <w:r w:rsidR="006042EB">
        <w:rPr>
          <w:rFonts w:ascii="Times New Roman" w:hAnsi="Times New Roman"/>
          <w:sz w:val="24"/>
          <w:szCs w:val="24"/>
        </w:rPr>
        <w:t>,</w:t>
      </w:r>
      <w:r w:rsidRPr="006042EB">
        <w:rPr>
          <w:rFonts w:ascii="Times New Roman" w:hAnsi="Times New Roman"/>
          <w:sz w:val="24"/>
          <w:szCs w:val="24"/>
        </w:rPr>
        <w:t xml:space="preserve"> manually. At this t</w:t>
      </w:r>
      <w:r w:rsidR="006042EB">
        <w:rPr>
          <w:rFonts w:ascii="Times New Roman" w:hAnsi="Times New Roman"/>
          <w:sz w:val="24"/>
          <w:szCs w:val="24"/>
        </w:rPr>
        <w:t>im</w:t>
      </w:r>
      <w:r w:rsidRPr="006042EB">
        <w:rPr>
          <w:rFonts w:ascii="Times New Roman" w:hAnsi="Times New Roman"/>
          <w:sz w:val="24"/>
          <w:szCs w:val="24"/>
        </w:rPr>
        <w:t xml:space="preserve">e the agency does </w:t>
      </w:r>
      <w:r w:rsidRPr="006042EB">
        <w:rPr>
          <w:rFonts w:ascii="Times New Roman" w:hAnsi="Times New Roman"/>
          <w:sz w:val="24"/>
          <w:szCs w:val="24"/>
        </w:rPr>
        <w:br/>
        <w:t xml:space="preserve">not accept the form electronically; rather </w:t>
      </w:r>
      <w:r w:rsidR="006042EB">
        <w:rPr>
          <w:rFonts w:ascii="Times New Roman" w:hAnsi="Times New Roman"/>
          <w:bCs/>
          <w:sz w:val="24"/>
          <w:szCs w:val="24"/>
        </w:rPr>
        <w:t>it</w:t>
      </w:r>
      <w:r w:rsidRPr="006042EB">
        <w:rPr>
          <w:rFonts w:ascii="Times New Roman" w:hAnsi="Times New Roman"/>
          <w:b/>
          <w:bCs/>
          <w:sz w:val="24"/>
          <w:szCs w:val="24"/>
        </w:rPr>
        <w:t xml:space="preserve"> </w:t>
      </w:r>
      <w:r w:rsidRPr="006042EB">
        <w:rPr>
          <w:rFonts w:ascii="Times New Roman" w:hAnsi="Times New Roman"/>
          <w:sz w:val="24"/>
          <w:szCs w:val="24"/>
        </w:rPr>
        <w:t xml:space="preserve">is submitted along with the other requested </w:t>
      </w:r>
      <w:r w:rsidRPr="006042EB">
        <w:rPr>
          <w:rFonts w:ascii="Times New Roman" w:hAnsi="Times New Roman"/>
          <w:sz w:val="24"/>
          <w:szCs w:val="24"/>
        </w:rPr>
        <w:br/>
        <w:t>information, w</w:t>
      </w:r>
      <w:r w:rsidR="00822791">
        <w:rPr>
          <w:rFonts w:ascii="Times New Roman" w:hAnsi="Times New Roman"/>
          <w:sz w:val="24"/>
          <w:szCs w:val="24"/>
        </w:rPr>
        <w:t>hi</w:t>
      </w:r>
      <w:r w:rsidRPr="006042EB">
        <w:rPr>
          <w:rFonts w:ascii="Times New Roman" w:hAnsi="Times New Roman"/>
          <w:sz w:val="24"/>
          <w:szCs w:val="24"/>
        </w:rPr>
        <w:t>ch generally includes DVDs or other h</w:t>
      </w:r>
      <w:r w:rsidR="006042EB">
        <w:rPr>
          <w:rFonts w:ascii="Times New Roman" w:hAnsi="Times New Roman"/>
          <w:sz w:val="24"/>
          <w:szCs w:val="24"/>
        </w:rPr>
        <w:t>ard media, in person or by mail.</w:t>
      </w:r>
    </w:p>
    <w:p w:rsidR="00822791" w:rsidRDefault="009E23DF" w:rsidP="006042EB">
      <w:pPr>
        <w:spacing w:after="0"/>
        <w:rPr>
          <w:rFonts w:ascii="Times New Roman" w:hAnsi="Times New Roman"/>
          <w:i/>
          <w:iCs/>
          <w:sz w:val="24"/>
          <w:szCs w:val="24"/>
        </w:rPr>
      </w:pPr>
      <w:r w:rsidRPr="006042EB">
        <w:rPr>
          <w:rFonts w:ascii="Times New Roman" w:hAnsi="Times New Roman"/>
          <w:sz w:val="24"/>
          <w:szCs w:val="24"/>
        </w:rPr>
        <w:t xml:space="preserve"> </w:t>
      </w:r>
      <w:r w:rsidRPr="006042EB">
        <w:rPr>
          <w:rFonts w:ascii="Times New Roman" w:hAnsi="Times New Roman"/>
          <w:sz w:val="24"/>
          <w:szCs w:val="24"/>
        </w:rPr>
        <w:br/>
        <w:t xml:space="preserve">4. </w:t>
      </w:r>
      <w:r w:rsidR="006042EB" w:rsidRPr="006042EB">
        <w:rPr>
          <w:rFonts w:ascii="Times New Roman" w:hAnsi="Times New Roman"/>
          <w:sz w:val="24"/>
          <w:szCs w:val="24"/>
          <w:u w:val="single"/>
        </w:rPr>
        <w:t>Avoidance of Duplication</w:t>
      </w:r>
      <w:r w:rsidRPr="006042EB">
        <w:rPr>
          <w:rFonts w:ascii="Times New Roman" w:hAnsi="Times New Roman"/>
          <w:sz w:val="24"/>
          <w:szCs w:val="24"/>
        </w:rPr>
        <w:br/>
      </w:r>
      <w:r w:rsidR="00822791">
        <w:rPr>
          <w:rFonts w:ascii="Times New Roman" w:hAnsi="Times New Roman"/>
          <w:i/>
          <w:iCs/>
          <w:sz w:val="24"/>
          <w:szCs w:val="24"/>
        </w:rPr>
        <w:t xml:space="preserve">Describe efforts to identify duplication. Show specifically </w:t>
      </w:r>
      <w:r w:rsidRPr="006042EB">
        <w:rPr>
          <w:rFonts w:ascii="Times New Roman" w:hAnsi="Times New Roman"/>
          <w:i/>
          <w:iCs/>
          <w:sz w:val="24"/>
          <w:szCs w:val="24"/>
        </w:rPr>
        <w:t xml:space="preserve">why any </w:t>
      </w:r>
      <w:r w:rsidR="00822791">
        <w:rPr>
          <w:rFonts w:ascii="Times New Roman" w:hAnsi="Times New Roman"/>
          <w:i/>
          <w:iCs/>
          <w:sz w:val="24"/>
          <w:szCs w:val="24"/>
        </w:rPr>
        <w:t>similar information</w:t>
      </w:r>
      <w:r w:rsidR="00822791">
        <w:rPr>
          <w:rFonts w:ascii="Times New Roman" w:hAnsi="Times New Roman"/>
          <w:i/>
          <w:iCs/>
          <w:sz w:val="24"/>
          <w:szCs w:val="24"/>
        </w:rPr>
        <w:br/>
        <w:t>already</w:t>
      </w:r>
      <w:r w:rsidRPr="006042EB">
        <w:rPr>
          <w:rFonts w:ascii="Times New Roman" w:hAnsi="Times New Roman"/>
          <w:i/>
          <w:iCs/>
          <w:sz w:val="24"/>
          <w:szCs w:val="24"/>
        </w:rPr>
        <w:t xml:space="preserve"> available cannot </w:t>
      </w:r>
      <w:r w:rsidR="00822791">
        <w:rPr>
          <w:rFonts w:ascii="Times New Roman" w:hAnsi="Times New Roman"/>
          <w:i/>
          <w:iCs/>
          <w:sz w:val="24"/>
          <w:szCs w:val="24"/>
        </w:rPr>
        <w:t>b</w:t>
      </w:r>
      <w:r w:rsidRPr="006042EB">
        <w:rPr>
          <w:rFonts w:ascii="Times New Roman" w:hAnsi="Times New Roman"/>
          <w:i/>
          <w:iCs/>
          <w:sz w:val="24"/>
          <w:szCs w:val="24"/>
        </w:rPr>
        <w:t>e used</w:t>
      </w:r>
      <w:r w:rsidR="00822791">
        <w:rPr>
          <w:rFonts w:ascii="Times New Roman" w:hAnsi="Times New Roman"/>
          <w:i/>
          <w:iCs/>
          <w:sz w:val="24"/>
          <w:szCs w:val="24"/>
        </w:rPr>
        <w:t xml:space="preserve"> o</w:t>
      </w:r>
      <w:r w:rsidRPr="006042EB">
        <w:rPr>
          <w:rFonts w:ascii="Times New Roman" w:hAnsi="Times New Roman"/>
          <w:i/>
          <w:iCs/>
          <w:sz w:val="24"/>
          <w:szCs w:val="24"/>
        </w:rPr>
        <w:t xml:space="preserve">r </w:t>
      </w:r>
      <w:r w:rsidR="00822791">
        <w:rPr>
          <w:rFonts w:ascii="Times New Roman" w:hAnsi="Times New Roman"/>
          <w:i/>
          <w:iCs/>
          <w:sz w:val="24"/>
          <w:szCs w:val="24"/>
        </w:rPr>
        <w:t>m</w:t>
      </w:r>
      <w:r w:rsidRPr="006042EB">
        <w:rPr>
          <w:rFonts w:ascii="Times New Roman" w:hAnsi="Times New Roman"/>
          <w:i/>
          <w:iCs/>
          <w:sz w:val="24"/>
          <w:szCs w:val="24"/>
        </w:rPr>
        <w:t>odifie</w:t>
      </w:r>
      <w:r w:rsidR="00822791">
        <w:rPr>
          <w:rFonts w:ascii="Times New Roman" w:hAnsi="Times New Roman"/>
          <w:i/>
          <w:iCs/>
          <w:sz w:val="24"/>
          <w:szCs w:val="24"/>
        </w:rPr>
        <w:t>d</w:t>
      </w:r>
      <w:r w:rsidRPr="006042EB">
        <w:rPr>
          <w:rFonts w:ascii="Times New Roman" w:hAnsi="Times New Roman"/>
          <w:i/>
          <w:iCs/>
          <w:sz w:val="24"/>
          <w:szCs w:val="24"/>
        </w:rPr>
        <w:t xml:space="preserve"> </w:t>
      </w:r>
      <w:r w:rsidR="00822791">
        <w:rPr>
          <w:rFonts w:ascii="Times New Roman" w:hAnsi="Times New Roman"/>
          <w:i/>
          <w:iCs/>
          <w:sz w:val="24"/>
          <w:szCs w:val="24"/>
        </w:rPr>
        <w:t>f</w:t>
      </w:r>
      <w:r w:rsidRPr="006042EB">
        <w:rPr>
          <w:rFonts w:ascii="Times New Roman" w:hAnsi="Times New Roman"/>
          <w:i/>
          <w:iCs/>
          <w:sz w:val="24"/>
          <w:szCs w:val="24"/>
        </w:rPr>
        <w:t xml:space="preserve">or use for the purposes described in item </w:t>
      </w:r>
      <w:r w:rsidRPr="006042EB">
        <w:rPr>
          <w:rFonts w:ascii="Times New Roman" w:hAnsi="Times New Roman"/>
          <w:sz w:val="24"/>
          <w:szCs w:val="24"/>
        </w:rPr>
        <w:t xml:space="preserve">2 </w:t>
      </w:r>
      <w:r w:rsidRPr="006042EB">
        <w:rPr>
          <w:rFonts w:ascii="Times New Roman" w:hAnsi="Times New Roman"/>
          <w:i/>
          <w:iCs/>
          <w:sz w:val="24"/>
          <w:szCs w:val="24"/>
        </w:rPr>
        <w:t>above.</w:t>
      </w:r>
    </w:p>
    <w:p w:rsidR="00822791" w:rsidRDefault="009E23DF" w:rsidP="006042EB">
      <w:pPr>
        <w:spacing w:after="0"/>
        <w:rPr>
          <w:rFonts w:ascii="Times New Roman" w:hAnsi="Times New Roman"/>
          <w:sz w:val="24"/>
          <w:szCs w:val="24"/>
        </w:rPr>
      </w:pPr>
      <w:r w:rsidRPr="006042EB">
        <w:rPr>
          <w:rFonts w:ascii="Times New Roman" w:hAnsi="Times New Roman"/>
          <w:i/>
          <w:iCs/>
          <w:sz w:val="24"/>
          <w:szCs w:val="24"/>
        </w:rPr>
        <w:t xml:space="preserve"> </w:t>
      </w:r>
      <w:r w:rsidRPr="006042EB">
        <w:rPr>
          <w:rFonts w:ascii="Times New Roman" w:hAnsi="Times New Roman"/>
          <w:i/>
          <w:iCs/>
          <w:sz w:val="24"/>
          <w:szCs w:val="24"/>
        </w:rPr>
        <w:br/>
      </w:r>
      <w:r w:rsidR="00822791">
        <w:rPr>
          <w:rFonts w:ascii="Times New Roman" w:hAnsi="Times New Roman"/>
          <w:sz w:val="24"/>
          <w:szCs w:val="24"/>
        </w:rPr>
        <w:t>Only those award nomi</w:t>
      </w:r>
      <w:r w:rsidRPr="006042EB">
        <w:rPr>
          <w:rFonts w:ascii="Times New Roman" w:hAnsi="Times New Roman"/>
          <w:sz w:val="24"/>
          <w:szCs w:val="24"/>
        </w:rPr>
        <w:t xml:space="preserve">nees who have applied for, or received SBA assistance may have </w:t>
      </w:r>
      <w:r w:rsidRPr="006042EB">
        <w:rPr>
          <w:rFonts w:ascii="Times New Roman" w:hAnsi="Times New Roman"/>
          <w:sz w:val="24"/>
          <w:szCs w:val="24"/>
        </w:rPr>
        <w:br/>
        <w:t>previ</w:t>
      </w:r>
      <w:r w:rsidR="00822791">
        <w:rPr>
          <w:rFonts w:ascii="Times New Roman" w:hAnsi="Times New Roman"/>
          <w:sz w:val="24"/>
          <w:szCs w:val="24"/>
        </w:rPr>
        <w:t>ously provided some of the info</w:t>
      </w:r>
      <w:r w:rsidRPr="006042EB">
        <w:rPr>
          <w:rFonts w:ascii="Times New Roman" w:hAnsi="Times New Roman"/>
          <w:sz w:val="24"/>
          <w:szCs w:val="24"/>
        </w:rPr>
        <w:t>rma</w:t>
      </w:r>
      <w:r w:rsidR="00822791">
        <w:rPr>
          <w:rFonts w:ascii="Times New Roman" w:hAnsi="Times New Roman"/>
          <w:sz w:val="24"/>
          <w:szCs w:val="24"/>
        </w:rPr>
        <w:t>tio</w:t>
      </w:r>
      <w:r w:rsidRPr="006042EB">
        <w:rPr>
          <w:rFonts w:ascii="Times New Roman" w:hAnsi="Times New Roman"/>
          <w:sz w:val="24"/>
          <w:szCs w:val="24"/>
        </w:rPr>
        <w:t xml:space="preserve">n requested. However, because applications </w:t>
      </w:r>
      <w:r w:rsidRPr="006042EB">
        <w:rPr>
          <w:rFonts w:ascii="Times New Roman" w:hAnsi="Times New Roman"/>
          <w:sz w:val="24"/>
          <w:szCs w:val="24"/>
        </w:rPr>
        <w:br/>
      </w:r>
      <w:r w:rsidRPr="006042EB">
        <w:rPr>
          <w:rFonts w:ascii="Times New Roman" w:hAnsi="Times New Roman"/>
          <w:i/>
          <w:iCs/>
          <w:sz w:val="24"/>
          <w:szCs w:val="24"/>
        </w:rPr>
        <w:t xml:space="preserve">for </w:t>
      </w:r>
      <w:r w:rsidR="00822791">
        <w:rPr>
          <w:rFonts w:ascii="Times New Roman" w:hAnsi="Times New Roman"/>
          <w:sz w:val="24"/>
          <w:szCs w:val="24"/>
        </w:rPr>
        <w:t>SB</w:t>
      </w:r>
      <w:r w:rsidRPr="006042EB">
        <w:rPr>
          <w:rFonts w:ascii="Times New Roman" w:hAnsi="Times New Roman"/>
          <w:sz w:val="24"/>
          <w:szCs w:val="24"/>
        </w:rPr>
        <w:t>A assistance are not centra</w:t>
      </w:r>
      <w:r w:rsidR="00822791">
        <w:rPr>
          <w:rFonts w:ascii="Times New Roman" w:hAnsi="Times New Roman"/>
          <w:sz w:val="24"/>
          <w:szCs w:val="24"/>
        </w:rPr>
        <w:t>lly loc</w:t>
      </w:r>
      <w:r w:rsidRPr="006042EB">
        <w:rPr>
          <w:rFonts w:ascii="Times New Roman" w:hAnsi="Times New Roman"/>
          <w:sz w:val="24"/>
          <w:szCs w:val="24"/>
        </w:rPr>
        <w:t>ate</w:t>
      </w:r>
      <w:r w:rsidR="00822791">
        <w:rPr>
          <w:rFonts w:ascii="Times New Roman" w:hAnsi="Times New Roman"/>
          <w:sz w:val="24"/>
          <w:szCs w:val="24"/>
        </w:rPr>
        <w:t>d</w:t>
      </w:r>
      <w:r w:rsidRPr="006042EB">
        <w:rPr>
          <w:rFonts w:ascii="Times New Roman" w:hAnsi="Times New Roman"/>
          <w:sz w:val="24"/>
          <w:szCs w:val="24"/>
        </w:rPr>
        <w:t>,</w:t>
      </w:r>
      <w:r w:rsidR="00E34359">
        <w:rPr>
          <w:rFonts w:ascii="Times New Roman" w:hAnsi="Times New Roman"/>
          <w:sz w:val="24"/>
          <w:szCs w:val="24"/>
        </w:rPr>
        <w:t xml:space="preserve"> particularly identifying and contact information,</w:t>
      </w:r>
      <w:r w:rsidRPr="006042EB">
        <w:rPr>
          <w:rFonts w:ascii="Times New Roman" w:hAnsi="Times New Roman"/>
          <w:sz w:val="24"/>
          <w:szCs w:val="24"/>
        </w:rPr>
        <w:t xml:space="preserve"> it</w:t>
      </w:r>
      <w:r w:rsidR="00E34359">
        <w:rPr>
          <w:rFonts w:ascii="Times New Roman" w:hAnsi="Times New Roman"/>
          <w:sz w:val="24"/>
          <w:szCs w:val="24"/>
        </w:rPr>
        <w:t xml:space="preserve"> would be difficult</w:t>
      </w:r>
      <w:r w:rsidRPr="006042EB">
        <w:rPr>
          <w:rFonts w:ascii="Times New Roman" w:hAnsi="Times New Roman"/>
          <w:sz w:val="24"/>
          <w:szCs w:val="24"/>
        </w:rPr>
        <w:t xml:space="preserve"> to readily match up an</w:t>
      </w:r>
      <w:r w:rsidR="00822791">
        <w:rPr>
          <w:rFonts w:ascii="Times New Roman" w:hAnsi="Times New Roman"/>
          <w:sz w:val="24"/>
          <w:szCs w:val="24"/>
        </w:rPr>
        <w:t>y</w:t>
      </w:r>
      <w:r w:rsidRPr="006042EB">
        <w:rPr>
          <w:rFonts w:ascii="Times New Roman" w:hAnsi="Times New Roman"/>
          <w:sz w:val="24"/>
          <w:szCs w:val="24"/>
        </w:rPr>
        <w:t xml:space="preserve"> prior particular collection of </w:t>
      </w:r>
      <w:r w:rsidRPr="006042EB">
        <w:rPr>
          <w:rFonts w:ascii="Times New Roman" w:hAnsi="Times New Roman"/>
          <w:i/>
          <w:iCs/>
          <w:sz w:val="24"/>
          <w:szCs w:val="24"/>
        </w:rPr>
        <w:t xml:space="preserve">information </w:t>
      </w:r>
      <w:r w:rsidR="00822791">
        <w:rPr>
          <w:rFonts w:ascii="Times New Roman" w:hAnsi="Times New Roman"/>
          <w:sz w:val="24"/>
          <w:szCs w:val="24"/>
        </w:rPr>
        <w:t>with this collection. SEA minimizes the burden</w:t>
      </w:r>
      <w:r w:rsidRPr="006042EB">
        <w:rPr>
          <w:rFonts w:ascii="Times New Roman" w:hAnsi="Times New Roman"/>
          <w:sz w:val="24"/>
          <w:szCs w:val="24"/>
        </w:rPr>
        <w:t xml:space="preserve"> by requesting only the minimal information necessary to make informed selections.</w:t>
      </w:r>
    </w:p>
    <w:p w:rsidR="0026122C" w:rsidRDefault="009E23DF" w:rsidP="006042EB">
      <w:pPr>
        <w:spacing w:after="0"/>
        <w:rPr>
          <w:rFonts w:ascii="Times New Roman" w:hAnsi="Times New Roman"/>
          <w:i/>
          <w:iCs/>
          <w:sz w:val="24"/>
          <w:szCs w:val="24"/>
        </w:rPr>
      </w:pPr>
      <w:r w:rsidRPr="006042EB">
        <w:rPr>
          <w:rFonts w:ascii="Times New Roman" w:hAnsi="Times New Roman"/>
          <w:sz w:val="24"/>
          <w:szCs w:val="24"/>
        </w:rPr>
        <w:t xml:space="preserve"> </w:t>
      </w:r>
      <w:r w:rsidRPr="006042EB">
        <w:rPr>
          <w:rFonts w:ascii="Times New Roman" w:hAnsi="Times New Roman"/>
          <w:sz w:val="24"/>
          <w:szCs w:val="24"/>
        </w:rPr>
        <w:br/>
      </w:r>
      <w:r w:rsidR="00822791">
        <w:rPr>
          <w:rFonts w:ascii="Times New Roman" w:hAnsi="Times New Roman"/>
          <w:iCs/>
          <w:sz w:val="24"/>
          <w:szCs w:val="24"/>
        </w:rPr>
        <w:t xml:space="preserve">5. </w:t>
      </w:r>
      <w:r w:rsidR="00822791">
        <w:rPr>
          <w:rFonts w:ascii="Times New Roman" w:hAnsi="Times New Roman"/>
          <w:iCs/>
          <w:sz w:val="24"/>
          <w:szCs w:val="24"/>
          <w:u w:val="single"/>
        </w:rPr>
        <w:t>Impact on small businesses or other small entities</w:t>
      </w:r>
      <w:r w:rsidRPr="006042EB">
        <w:rPr>
          <w:rFonts w:ascii="Times New Roman" w:hAnsi="Times New Roman"/>
          <w:sz w:val="24"/>
          <w:szCs w:val="24"/>
        </w:rPr>
        <w:br/>
      </w:r>
      <w:r w:rsidR="00822791">
        <w:rPr>
          <w:rFonts w:ascii="Times New Roman" w:hAnsi="Times New Roman"/>
          <w:i/>
          <w:iCs/>
          <w:sz w:val="24"/>
          <w:szCs w:val="24"/>
        </w:rPr>
        <w:t>If the</w:t>
      </w:r>
      <w:r w:rsidRPr="006042EB">
        <w:rPr>
          <w:rFonts w:ascii="Times New Roman" w:hAnsi="Times New Roman"/>
          <w:i/>
          <w:iCs/>
          <w:sz w:val="24"/>
          <w:szCs w:val="24"/>
        </w:rPr>
        <w:t xml:space="preserve"> collection </w:t>
      </w:r>
      <w:r w:rsidR="00822791">
        <w:rPr>
          <w:rFonts w:ascii="Times New Roman" w:hAnsi="Times New Roman"/>
          <w:i/>
          <w:iCs/>
          <w:sz w:val="24"/>
          <w:szCs w:val="24"/>
        </w:rPr>
        <w:t>of infor</w:t>
      </w:r>
      <w:r w:rsidRPr="006042EB">
        <w:rPr>
          <w:rFonts w:ascii="Times New Roman" w:hAnsi="Times New Roman"/>
          <w:i/>
          <w:iCs/>
          <w:sz w:val="24"/>
          <w:szCs w:val="24"/>
        </w:rPr>
        <w:t>mation impacts s</w:t>
      </w:r>
      <w:r w:rsidR="00822791">
        <w:rPr>
          <w:rFonts w:ascii="Times New Roman" w:hAnsi="Times New Roman"/>
          <w:i/>
          <w:iCs/>
          <w:sz w:val="24"/>
          <w:szCs w:val="24"/>
        </w:rPr>
        <w:t>mall</w:t>
      </w:r>
      <w:r w:rsidRPr="006042EB">
        <w:rPr>
          <w:rFonts w:ascii="Times New Roman" w:hAnsi="Times New Roman"/>
          <w:i/>
          <w:iCs/>
          <w:sz w:val="24"/>
          <w:szCs w:val="24"/>
        </w:rPr>
        <w:t xml:space="preserve"> businesses </w:t>
      </w:r>
      <w:r w:rsidR="00822791">
        <w:rPr>
          <w:rFonts w:ascii="Times New Roman" w:hAnsi="Times New Roman"/>
          <w:i/>
          <w:iCs/>
          <w:sz w:val="24"/>
          <w:szCs w:val="24"/>
        </w:rPr>
        <w:t>or other sm</w:t>
      </w:r>
      <w:r w:rsidRPr="006042EB">
        <w:rPr>
          <w:rFonts w:ascii="Times New Roman" w:hAnsi="Times New Roman"/>
          <w:i/>
          <w:iCs/>
          <w:sz w:val="24"/>
          <w:szCs w:val="24"/>
        </w:rPr>
        <w:t>all e</w:t>
      </w:r>
      <w:r w:rsidR="00822791">
        <w:rPr>
          <w:rFonts w:ascii="Times New Roman" w:hAnsi="Times New Roman"/>
          <w:i/>
          <w:iCs/>
          <w:sz w:val="24"/>
          <w:szCs w:val="24"/>
        </w:rPr>
        <w:t>ntit</w:t>
      </w:r>
      <w:r w:rsidR="004D3A51">
        <w:rPr>
          <w:rFonts w:ascii="Times New Roman" w:hAnsi="Times New Roman"/>
          <w:i/>
          <w:iCs/>
          <w:sz w:val="24"/>
          <w:szCs w:val="24"/>
        </w:rPr>
        <w:t>ies (I</w:t>
      </w:r>
      <w:r w:rsidRPr="006042EB">
        <w:rPr>
          <w:rFonts w:ascii="Times New Roman" w:hAnsi="Times New Roman"/>
          <w:i/>
          <w:iCs/>
          <w:sz w:val="24"/>
          <w:szCs w:val="24"/>
        </w:rPr>
        <w:t>te</w:t>
      </w:r>
      <w:r w:rsidR="00822791">
        <w:rPr>
          <w:rFonts w:ascii="Times New Roman" w:hAnsi="Times New Roman"/>
          <w:i/>
          <w:iCs/>
          <w:sz w:val="24"/>
          <w:szCs w:val="24"/>
        </w:rPr>
        <w:t>m</w:t>
      </w:r>
      <w:r w:rsidRPr="006042EB">
        <w:rPr>
          <w:rFonts w:ascii="Times New Roman" w:hAnsi="Times New Roman"/>
          <w:i/>
          <w:iCs/>
          <w:sz w:val="24"/>
          <w:szCs w:val="24"/>
        </w:rPr>
        <w:t xml:space="preserve"> </w:t>
      </w:r>
      <w:r w:rsidRPr="006042EB">
        <w:rPr>
          <w:rFonts w:ascii="Times New Roman" w:hAnsi="Times New Roman"/>
          <w:sz w:val="24"/>
          <w:szCs w:val="24"/>
        </w:rPr>
        <w:t xml:space="preserve">5 </w:t>
      </w:r>
      <w:r w:rsidRPr="006042EB">
        <w:rPr>
          <w:rFonts w:ascii="Times New Roman" w:hAnsi="Times New Roman"/>
          <w:i/>
          <w:iCs/>
          <w:sz w:val="24"/>
          <w:szCs w:val="24"/>
        </w:rPr>
        <w:t xml:space="preserve">of </w:t>
      </w:r>
      <w:r w:rsidR="00822791">
        <w:rPr>
          <w:rFonts w:ascii="Times New Roman" w:hAnsi="Times New Roman"/>
          <w:i/>
          <w:iCs/>
          <w:sz w:val="24"/>
          <w:szCs w:val="24"/>
        </w:rPr>
        <w:t>OMB</w:t>
      </w:r>
      <w:r w:rsidRPr="006042EB">
        <w:rPr>
          <w:rFonts w:ascii="Times New Roman" w:hAnsi="Times New Roman"/>
          <w:i/>
          <w:iCs/>
          <w:sz w:val="24"/>
          <w:szCs w:val="24"/>
        </w:rPr>
        <w:t xml:space="preserve"> Fo</w:t>
      </w:r>
      <w:r w:rsidR="00822791">
        <w:rPr>
          <w:rFonts w:ascii="Times New Roman" w:hAnsi="Times New Roman"/>
          <w:i/>
          <w:iCs/>
          <w:sz w:val="24"/>
          <w:szCs w:val="24"/>
        </w:rPr>
        <w:t>rm 83-1</w:t>
      </w:r>
      <w:r w:rsidRPr="006042EB">
        <w:rPr>
          <w:rFonts w:ascii="Times New Roman" w:hAnsi="Times New Roman"/>
          <w:i/>
          <w:iCs/>
          <w:sz w:val="24"/>
          <w:szCs w:val="24"/>
        </w:rPr>
        <w:t>)</w:t>
      </w:r>
      <w:r w:rsidR="00822791">
        <w:rPr>
          <w:rFonts w:ascii="Times New Roman" w:hAnsi="Times New Roman"/>
          <w:i/>
          <w:iCs/>
          <w:sz w:val="24"/>
          <w:szCs w:val="24"/>
        </w:rPr>
        <w:t>,</w:t>
      </w:r>
      <w:r w:rsidRPr="006042EB">
        <w:rPr>
          <w:rFonts w:ascii="Times New Roman" w:hAnsi="Times New Roman"/>
          <w:i/>
          <w:iCs/>
          <w:sz w:val="24"/>
          <w:szCs w:val="24"/>
        </w:rPr>
        <w:t xml:space="preserve"> describe </w:t>
      </w:r>
      <w:r w:rsidR="00822791">
        <w:rPr>
          <w:rFonts w:ascii="Times New Roman" w:hAnsi="Times New Roman"/>
          <w:i/>
          <w:iCs/>
          <w:sz w:val="24"/>
          <w:szCs w:val="24"/>
        </w:rPr>
        <w:t xml:space="preserve">any methods used to minimize </w:t>
      </w:r>
      <w:r w:rsidRPr="006042EB">
        <w:rPr>
          <w:rFonts w:ascii="Times New Roman" w:hAnsi="Times New Roman"/>
          <w:i/>
          <w:iCs/>
          <w:sz w:val="24"/>
          <w:szCs w:val="24"/>
        </w:rPr>
        <w:t>burden</w:t>
      </w:r>
      <w:r w:rsidR="00822791">
        <w:rPr>
          <w:rFonts w:ascii="Times New Roman" w:hAnsi="Times New Roman"/>
          <w:i/>
          <w:iCs/>
          <w:sz w:val="24"/>
          <w:szCs w:val="24"/>
        </w:rPr>
        <w:t>.</w:t>
      </w:r>
    </w:p>
    <w:p w:rsidR="0026122C" w:rsidRDefault="009E23DF" w:rsidP="006042EB">
      <w:pPr>
        <w:spacing w:after="0"/>
        <w:rPr>
          <w:rFonts w:ascii="Times New Roman" w:hAnsi="Times New Roman"/>
          <w:sz w:val="24"/>
          <w:szCs w:val="24"/>
        </w:rPr>
      </w:pPr>
      <w:r w:rsidRPr="006042EB">
        <w:rPr>
          <w:rFonts w:ascii="Times New Roman" w:hAnsi="Times New Roman"/>
          <w:i/>
          <w:iCs/>
          <w:sz w:val="24"/>
          <w:szCs w:val="24"/>
        </w:rPr>
        <w:t xml:space="preserve"> </w:t>
      </w:r>
      <w:r w:rsidRPr="006042EB">
        <w:rPr>
          <w:rFonts w:ascii="Times New Roman" w:hAnsi="Times New Roman"/>
          <w:i/>
          <w:iCs/>
          <w:sz w:val="24"/>
          <w:szCs w:val="24"/>
        </w:rPr>
        <w:br/>
      </w:r>
      <w:r w:rsidRPr="006042EB">
        <w:rPr>
          <w:rFonts w:ascii="Times New Roman" w:hAnsi="Times New Roman"/>
          <w:sz w:val="24"/>
          <w:szCs w:val="24"/>
        </w:rPr>
        <w:t>The only small b</w:t>
      </w:r>
      <w:r w:rsidR="0026122C">
        <w:rPr>
          <w:rFonts w:ascii="Times New Roman" w:hAnsi="Times New Roman"/>
          <w:sz w:val="24"/>
          <w:szCs w:val="24"/>
        </w:rPr>
        <w:t>usinesses impacted by the collection of this in</w:t>
      </w:r>
      <w:r w:rsidRPr="006042EB">
        <w:rPr>
          <w:rFonts w:ascii="Times New Roman" w:hAnsi="Times New Roman"/>
          <w:sz w:val="24"/>
          <w:szCs w:val="24"/>
        </w:rPr>
        <w:t>fo</w:t>
      </w:r>
      <w:r w:rsidR="0026122C">
        <w:rPr>
          <w:rFonts w:ascii="Times New Roman" w:hAnsi="Times New Roman"/>
          <w:sz w:val="24"/>
          <w:szCs w:val="24"/>
        </w:rPr>
        <w:t>rmation</w:t>
      </w:r>
      <w:r w:rsidRPr="006042EB">
        <w:rPr>
          <w:rFonts w:ascii="Times New Roman" w:hAnsi="Times New Roman"/>
          <w:sz w:val="24"/>
          <w:szCs w:val="24"/>
        </w:rPr>
        <w:t xml:space="preserve"> are the small</w:t>
      </w:r>
      <w:r w:rsidR="0026122C">
        <w:rPr>
          <w:rFonts w:ascii="Times New Roman" w:hAnsi="Times New Roman"/>
          <w:sz w:val="24"/>
          <w:szCs w:val="24"/>
        </w:rPr>
        <w:t xml:space="preserve"> businesses owned or operated by the </w:t>
      </w:r>
      <w:r w:rsidRPr="006042EB">
        <w:rPr>
          <w:rFonts w:ascii="Times New Roman" w:hAnsi="Times New Roman"/>
          <w:sz w:val="24"/>
          <w:szCs w:val="24"/>
        </w:rPr>
        <w:t xml:space="preserve">award nominees. </w:t>
      </w:r>
      <w:r w:rsidR="0026122C">
        <w:rPr>
          <w:rFonts w:ascii="Times New Roman" w:hAnsi="Times New Roman"/>
          <w:sz w:val="24"/>
          <w:szCs w:val="24"/>
        </w:rPr>
        <w:t xml:space="preserve">This information </w:t>
      </w:r>
      <w:r w:rsidRPr="006042EB">
        <w:rPr>
          <w:rFonts w:ascii="Times New Roman" w:hAnsi="Times New Roman"/>
          <w:sz w:val="24"/>
          <w:szCs w:val="24"/>
        </w:rPr>
        <w:t xml:space="preserve">collection will </w:t>
      </w:r>
      <w:r w:rsidR="0026122C">
        <w:rPr>
          <w:rFonts w:ascii="Times New Roman" w:hAnsi="Times New Roman"/>
          <w:sz w:val="24"/>
          <w:szCs w:val="24"/>
        </w:rPr>
        <w:t>not have a significant</w:t>
      </w:r>
      <w:r w:rsidRPr="006042EB">
        <w:rPr>
          <w:rFonts w:ascii="Times New Roman" w:hAnsi="Times New Roman"/>
          <w:sz w:val="24"/>
          <w:szCs w:val="24"/>
        </w:rPr>
        <w:t xml:space="preserve"> economic impact on </w:t>
      </w:r>
      <w:r w:rsidRPr="0026122C">
        <w:rPr>
          <w:rFonts w:ascii="Times New Roman" w:hAnsi="Times New Roman"/>
          <w:bCs/>
          <w:sz w:val="24"/>
          <w:szCs w:val="24"/>
        </w:rPr>
        <w:t xml:space="preserve">the approximately </w:t>
      </w:r>
      <w:r w:rsidR="0026122C">
        <w:rPr>
          <w:rFonts w:ascii="Times New Roman" w:hAnsi="Times New Roman"/>
          <w:sz w:val="24"/>
          <w:szCs w:val="24"/>
        </w:rPr>
        <w:t>600 who</w:t>
      </w:r>
      <w:r w:rsidRPr="0026122C">
        <w:rPr>
          <w:rFonts w:ascii="Times New Roman" w:hAnsi="Times New Roman"/>
          <w:sz w:val="24"/>
          <w:szCs w:val="24"/>
        </w:rPr>
        <w:t xml:space="preserve"> respond to this </w:t>
      </w:r>
      <w:r w:rsidR="00E34359">
        <w:rPr>
          <w:rFonts w:ascii="Times New Roman" w:hAnsi="Times New Roman"/>
          <w:sz w:val="24"/>
          <w:szCs w:val="24"/>
        </w:rPr>
        <w:t>collection of information. T</w:t>
      </w:r>
      <w:r w:rsidRPr="006042EB">
        <w:rPr>
          <w:rFonts w:ascii="Times New Roman" w:hAnsi="Times New Roman"/>
          <w:sz w:val="24"/>
          <w:szCs w:val="24"/>
        </w:rPr>
        <w:t>he information re</w:t>
      </w:r>
      <w:r w:rsidR="0026122C">
        <w:rPr>
          <w:rFonts w:ascii="Times New Roman" w:hAnsi="Times New Roman"/>
          <w:sz w:val="24"/>
          <w:szCs w:val="24"/>
        </w:rPr>
        <w:t>q</w:t>
      </w:r>
      <w:r w:rsidRPr="006042EB">
        <w:rPr>
          <w:rFonts w:ascii="Times New Roman" w:hAnsi="Times New Roman"/>
          <w:sz w:val="24"/>
          <w:szCs w:val="24"/>
        </w:rPr>
        <w:t xml:space="preserve">uested should be readily available from the nominees’ </w:t>
      </w:r>
      <w:r w:rsidR="0026122C">
        <w:rPr>
          <w:rFonts w:ascii="Times New Roman" w:hAnsi="Times New Roman"/>
          <w:sz w:val="24"/>
          <w:szCs w:val="24"/>
        </w:rPr>
        <w:t>personal and business records. I</w:t>
      </w:r>
      <w:r w:rsidRPr="006042EB">
        <w:rPr>
          <w:rFonts w:ascii="Times New Roman" w:hAnsi="Times New Roman"/>
          <w:sz w:val="24"/>
          <w:szCs w:val="24"/>
        </w:rPr>
        <w:t>nformation that ma</w:t>
      </w:r>
      <w:r w:rsidR="0026122C">
        <w:rPr>
          <w:rFonts w:ascii="Times New Roman" w:hAnsi="Times New Roman"/>
          <w:sz w:val="24"/>
          <w:szCs w:val="24"/>
        </w:rPr>
        <w:t xml:space="preserve">y </w:t>
      </w:r>
      <w:r w:rsidRPr="006042EB">
        <w:rPr>
          <w:rFonts w:ascii="Times New Roman" w:hAnsi="Times New Roman"/>
          <w:sz w:val="24"/>
          <w:szCs w:val="24"/>
        </w:rPr>
        <w:t xml:space="preserve">not </w:t>
      </w:r>
      <w:r w:rsidR="0026122C">
        <w:rPr>
          <w:rFonts w:ascii="Times New Roman" w:hAnsi="Times New Roman"/>
          <w:sz w:val="24"/>
          <w:szCs w:val="24"/>
        </w:rPr>
        <w:t>b</w:t>
      </w:r>
      <w:r w:rsidRPr="006042EB">
        <w:rPr>
          <w:rFonts w:ascii="Times New Roman" w:hAnsi="Times New Roman"/>
          <w:sz w:val="24"/>
          <w:szCs w:val="24"/>
        </w:rPr>
        <w:t>e in t</w:t>
      </w:r>
      <w:r w:rsidR="0026122C">
        <w:rPr>
          <w:rFonts w:ascii="Times New Roman" w:hAnsi="Times New Roman"/>
          <w:sz w:val="24"/>
          <w:szCs w:val="24"/>
        </w:rPr>
        <w:t>ho</w:t>
      </w:r>
      <w:r w:rsidRPr="006042EB">
        <w:rPr>
          <w:rFonts w:ascii="Times New Roman" w:hAnsi="Times New Roman"/>
          <w:sz w:val="24"/>
          <w:szCs w:val="24"/>
        </w:rPr>
        <w:t xml:space="preserve">se records, such as Congressional District, is also easily obtainable. </w:t>
      </w:r>
    </w:p>
    <w:p w:rsidR="00AF35B3" w:rsidRDefault="009E23DF" w:rsidP="006042EB">
      <w:pPr>
        <w:spacing w:after="0"/>
        <w:rPr>
          <w:rFonts w:ascii="Times New Roman" w:hAnsi="Times New Roman"/>
          <w:i/>
          <w:iCs/>
          <w:sz w:val="24"/>
          <w:szCs w:val="24"/>
        </w:rPr>
      </w:pPr>
      <w:r w:rsidRPr="006042EB">
        <w:rPr>
          <w:rFonts w:ascii="Times New Roman" w:hAnsi="Times New Roman"/>
          <w:sz w:val="24"/>
          <w:szCs w:val="24"/>
        </w:rPr>
        <w:br/>
        <w:t xml:space="preserve">6. </w:t>
      </w:r>
      <w:r w:rsidRPr="006042EB">
        <w:rPr>
          <w:rFonts w:ascii="Times New Roman" w:hAnsi="Times New Roman"/>
          <w:sz w:val="24"/>
          <w:szCs w:val="24"/>
          <w:u w:val="single"/>
        </w:rPr>
        <w:t>Conse</w:t>
      </w:r>
      <w:r w:rsidR="0026122C">
        <w:rPr>
          <w:rFonts w:ascii="Times New Roman" w:hAnsi="Times New Roman"/>
          <w:sz w:val="24"/>
          <w:szCs w:val="24"/>
          <w:u w:val="single"/>
        </w:rPr>
        <w:t>qu</w:t>
      </w:r>
      <w:r w:rsidRPr="006042EB">
        <w:rPr>
          <w:rFonts w:ascii="Times New Roman" w:hAnsi="Times New Roman"/>
          <w:sz w:val="24"/>
          <w:szCs w:val="24"/>
          <w:u w:val="single"/>
        </w:rPr>
        <w:t>en</w:t>
      </w:r>
      <w:r w:rsidR="0026122C">
        <w:rPr>
          <w:rFonts w:ascii="Times New Roman" w:hAnsi="Times New Roman"/>
          <w:sz w:val="24"/>
          <w:szCs w:val="24"/>
          <w:u w:val="single"/>
        </w:rPr>
        <w:t>c</w:t>
      </w:r>
      <w:r w:rsidR="00AF35B3">
        <w:rPr>
          <w:rFonts w:ascii="Times New Roman" w:hAnsi="Times New Roman"/>
          <w:sz w:val="24"/>
          <w:szCs w:val="24"/>
          <w:u w:val="single"/>
        </w:rPr>
        <w:t>es if collecti</w:t>
      </w:r>
      <w:r w:rsidRPr="006042EB">
        <w:rPr>
          <w:rFonts w:ascii="Times New Roman" w:hAnsi="Times New Roman"/>
          <w:sz w:val="24"/>
          <w:szCs w:val="24"/>
          <w:u w:val="single"/>
        </w:rPr>
        <w:t xml:space="preserve">on </w:t>
      </w:r>
      <w:r w:rsidR="00AF35B3" w:rsidRPr="00AF35B3">
        <w:rPr>
          <w:rFonts w:ascii="Times New Roman" w:hAnsi="Times New Roman"/>
          <w:sz w:val="24"/>
          <w:szCs w:val="24"/>
          <w:u w:val="single"/>
        </w:rPr>
        <w:t>o</w:t>
      </w:r>
      <w:r w:rsidR="00AF35B3">
        <w:rPr>
          <w:rFonts w:ascii="Times New Roman" w:hAnsi="Times New Roman"/>
          <w:sz w:val="24"/>
          <w:szCs w:val="24"/>
          <w:u w:val="single"/>
        </w:rPr>
        <w:t xml:space="preserve">f </w:t>
      </w:r>
      <w:r w:rsidRPr="00AF35B3">
        <w:rPr>
          <w:rFonts w:ascii="Times New Roman" w:hAnsi="Times New Roman"/>
          <w:sz w:val="24"/>
          <w:szCs w:val="24"/>
          <w:u w:val="single"/>
        </w:rPr>
        <w:t>information</w:t>
      </w:r>
      <w:r w:rsidRPr="006042EB">
        <w:rPr>
          <w:rFonts w:ascii="Times New Roman" w:hAnsi="Times New Roman"/>
          <w:sz w:val="24"/>
          <w:szCs w:val="24"/>
          <w:u w:val="single"/>
        </w:rPr>
        <w:t xml:space="preserve"> is not conducted </w:t>
      </w:r>
      <w:r w:rsidRPr="006042EB">
        <w:rPr>
          <w:rFonts w:ascii="Times New Roman" w:hAnsi="Times New Roman"/>
          <w:sz w:val="24"/>
          <w:szCs w:val="24"/>
        </w:rPr>
        <w:br/>
      </w:r>
      <w:r w:rsidRPr="006042EB">
        <w:rPr>
          <w:rFonts w:ascii="Times New Roman" w:hAnsi="Times New Roman"/>
          <w:i/>
          <w:iCs/>
          <w:sz w:val="24"/>
          <w:szCs w:val="24"/>
        </w:rPr>
        <w:t>Des</w:t>
      </w:r>
      <w:r w:rsidR="00AF35B3">
        <w:rPr>
          <w:rFonts w:ascii="Times New Roman" w:hAnsi="Times New Roman"/>
          <w:i/>
          <w:iCs/>
          <w:sz w:val="24"/>
          <w:szCs w:val="24"/>
        </w:rPr>
        <w:t>cribe the consequence to the Fed</w:t>
      </w:r>
      <w:r w:rsidRPr="006042EB">
        <w:rPr>
          <w:rFonts w:ascii="Times New Roman" w:hAnsi="Times New Roman"/>
          <w:i/>
          <w:iCs/>
          <w:sz w:val="24"/>
          <w:szCs w:val="24"/>
        </w:rPr>
        <w:t xml:space="preserve">eral </w:t>
      </w:r>
      <w:r w:rsidRPr="00AF35B3">
        <w:rPr>
          <w:rFonts w:ascii="Times New Roman" w:hAnsi="Times New Roman"/>
          <w:bCs/>
          <w:i/>
          <w:iCs/>
          <w:sz w:val="24"/>
          <w:szCs w:val="24"/>
        </w:rPr>
        <w:t>program</w:t>
      </w:r>
      <w:r w:rsidRPr="006042EB">
        <w:rPr>
          <w:rFonts w:ascii="Times New Roman" w:hAnsi="Times New Roman"/>
          <w:b/>
          <w:bCs/>
          <w:i/>
          <w:iCs/>
          <w:sz w:val="24"/>
          <w:szCs w:val="24"/>
        </w:rPr>
        <w:t xml:space="preserve"> </w:t>
      </w:r>
      <w:r w:rsidRPr="006042EB">
        <w:rPr>
          <w:rFonts w:ascii="Times New Roman" w:hAnsi="Times New Roman"/>
          <w:i/>
          <w:iCs/>
          <w:sz w:val="24"/>
          <w:szCs w:val="24"/>
        </w:rPr>
        <w:t>or</w:t>
      </w:r>
      <w:r w:rsidR="00AF35B3">
        <w:rPr>
          <w:rFonts w:ascii="Times New Roman" w:hAnsi="Times New Roman"/>
          <w:i/>
          <w:iCs/>
          <w:sz w:val="24"/>
          <w:szCs w:val="24"/>
        </w:rPr>
        <w:t xml:space="preserve"> </w:t>
      </w:r>
      <w:r w:rsidRPr="006042EB">
        <w:rPr>
          <w:rFonts w:ascii="Times New Roman" w:hAnsi="Times New Roman"/>
          <w:i/>
          <w:iCs/>
          <w:sz w:val="24"/>
          <w:szCs w:val="24"/>
        </w:rPr>
        <w:t>po</w:t>
      </w:r>
      <w:r w:rsidR="00AF35B3">
        <w:rPr>
          <w:rFonts w:ascii="Times New Roman" w:hAnsi="Times New Roman"/>
          <w:i/>
          <w:iCs/>
          <w:sz w:val="24"/>
          <w:szCs w:val="24"/>
        </w:rPr>
        <w:t>lic</w:t>
      </w:r>
      <w:r w:rsidRPr="006042EB">
        <w:rPr>
          <w:rFonts w:ascii="Times New Roman" w:hAnsi="Times New Roman"/>
          <w:i/>
          <w:iCs/>
          <w:sz w:val="24"/>
          <w:szCs w:val="24"/>
        </w:rPr>
        <w:t xml:space="preserve">y activities </w:t>
      </w:r>
      <w:r w:rsidR="00AF35B3">
        <w:rPr>
          <w:rFonts w:ascii="Times New Roman" w:hAnsi="Times New Roman"/>
          <w:i/>
          <w:iCs/>
          <w:sz w:val="24"/>
          <w:szCs w:val="24"/>
        </w:rPr>
        <w:t>if</w:t>
      </w:r>
      <w:r w:rsidRPr="006042EB">
        <w:rPr>
          <w:rFonts w:ascii="Times New Roman" w:hAnsi="Times New Roman"/>
          <w:sz w:val="24"/>
          <w:szCs w:val="24"/>
        </w:rPr>
        <w:t xml:space="preserve"> </w:t>
      </w:r>
      <w:r w:rsidRPr="006042EB">
        <w:rPr>
          <w:rFonts w:ascii="Times New Roman" w:hAnsi="Times New Roman"/>
          <w:i/>
          <w:iCs/>
          <w:sz w:val="24"/>
          <w:szCs w:val="24"/>
        </w:rPr>
        <w:t>the co</w:t>
      </w:r>
      <w:r w:rsidR="00AF35B3">
        <w:rPr>
          <w:rFonts w:ascii="Times New Roman" w:hAnsi="Times New Roman"/>
          <w:i/>
          <w:iCs/>
          <w:sz w:val="24"/>
          <w:szCs w:val="24"/>
        </w:rPr>
        <w:t xml:space="preserve">llection is </w:t>
      </w:r>
      <w:r w:rsidR="00AF35B3">
        <w:rPr>
          <w:rFonts w:ascii="Times New Roman" w:hAnsi="Times New Roman"/>
          <w:i/>
          <w:iCs/>
          <w:sz w:val="24"/>
          <w:szCs w:val="24"/>
        </w:rPr>
        <w:br/>
        <w:t>not conducted or is conducted l</w:t>
      </w:r>
      <w:r w:rsidRPr="006042EB">
        <w:rPr>
          <w:rFonts w:ascii="Times New Roman" w:hAnsi="Times New Roman"/>
          <w:i/>
          <w:iCs/>
          <w:sz w:val="24"/>
          <w:szCs w:val="24"/>
        </w:rPr>
        <w:t xml:space="preserve">ess frequently, as </w:t>
      </w:r>
      <w:r w:rsidR="00AF35B3">
        <w:rPr>
          <w:rFonts w:ascii="Times New Roman" w:hAnsi="Times New Roman"/>
          <w:i/>
          <w:iCs/>
          <w:sz w:val="24"/>
          <w:szCs w:val="24"/>
        </w:rPr>
        <w:t>w</w:t>
      </w:r>
      <w:r w:rsidRPr="006042EB">
        <w:rPr>
          <w:rFonts w:ascii="Times New Roman" w:hAnsi="Times New Roman"/>
          <w:i/>
          <w:iCs/>
          <w:sz w:val="24"/>
          <w:szCs w:val="24"/>
        </w:rPr>
        <w:t xml:space="preserve">ell as any technical or legal obstacles </w:t>
      </w:r>
      <w:r w:rsidRPr="006042EB">
        <w:rPr>
          <w:rFonts w:ascii="Times New Roman" w:hAnsi="Times New Roman"/>
          <w:i/>
          <w:iCs/>
          <w:sz w:val="24"/>
          <w:szCs w:val="24"/>
        </w:rPr>
        <w:br/>
        <w:t xml:space="preserve">to </w:t>
      </w:r>
      <w:r w:rsidR="00AF35B3">
        <w:rPr>
          <w:rFonts w:ascii="Times New Roman" w:hAnsi="Times New Roman"/>
          <w:i/>
          <w:iCs/>
          <w:sz w:val="24"/>
          <w:szCs w:val="24"/>
        </w:rPr>
        <w:t xml:space="preserve">reducing </w:t>
      </w:r>
      <w:r w:rsidRPr="006042EB">
        <w:rPr>
          <w:rFonts w:ascii="Times New Roman" w:hAnsi="Times New Roman"/>
          <w:i/>
          <w:iCs/>
          <w:sz w:val="24"/>
          <w:szCs w:val="24"/>
        </w:rPr>
        <w:t xml:space="preserve">burden. </w:t>
      </w:r>
    </w:p>
    <w:p w:rsidR="00AF35B3" w:rsidRDefault="009E23DF" w:rsidP="006042EB">
      <w:pPr>
        <w:spacing w:after="0"/>
        <w:rPr>
          <w:rFonts w:ascii="Times New Roman" w:hAnsi="Times New Roman"/>
          <w:sz w:val="24"/>
          <w:szCs w:val="24"/>
        </w:rPr>
      </w:pPr>
      <w:r w:rsidRPr="006042EB">
        <w:rPr>
          <w:rFonts w:ascii="Times New Roman" w:hAnsi="Times New Roman"/>
          <w:i/>
          <w:iCs/>
          <w:sz w:val="24"/>
          <w:szCs w:val="24"/>
        </w:rPr>
        <w:br/>
      </w:r>
      <w:r w:rsidRPr="006042EB">
        <w:rPr>
          <w:rFonts w:ascii="Times New Roman" w:hAnsi="Times New Roman"/>
          <w:sz w:val="24"/>
          <w:szCs w:val="24"/>
        </w:rPr>
        <w:t xml:space="preserve">The information collected is required to determine whether an award </w:t>
      </w:r>
      <w:r w:rsidR="00AF35B3">
        <w:rPr>
          <w:rFonts w:ascii="Times New Roman" w:hAnsi="Times New Roman"/>
          <w:sz w:val="24"/>
          <w:szCs w:val="24"/>
        </w:rPr>
        <w:t xml:space="preserve">nominee has an </w:t>
      </w:r>
      <w:r w:rsidR="00AF35B3">
        <w:rPr>
          <w:rFonts w:ascii="Times New Roman" w:hAnsi="Times New Roman"/>
          <w:sz w:val="24"/>
          <w:szCs w:val="24"/>
        </w:rPr>
        <w:br/>
        <w:t>actual or appar</w:t>
      </w:r>
      <w:r w:rsidRPr="006042EB">
        <w:rPr>
          <w:rFonts w:ascii="Times New Roman" w:hAnsi="Times New Roman"/>
          <w:sz w:val="24"/>
          <w:szCs w:val="24"/>
        </w:rPr>
        <w:t>e</w:t>
      </w:r>
      <w:r w:rsidR="00AF35B3">
        <w:rPr>
          <w:rFonts w:ascii="Times New Roman" w:hAnsi="Times New Roman"/>
          <w:sz w:val="24"/>
          <w:szCs w:val="24"/>
        </w:rPr>
        <w:t>n</w:t>
      </w:r>
      <w:r w:rsidRPr="006042EB">
        <w:rPr>
          <w:rFonts w:ascii="Times New Roman" w:hAnsi="Times New Roman"/>
          <w:sz w:val="24"/>
          <w:szCs w:val="24"/>
        </w:rPr>
        <w:t xml:space="preserve">t conflict of interest. The </w:t>
      </w:r>
      <w:r w:rsidRPr="00AF35B3">
        <w:rPr>
          <w:rFonts w:ascii="Times New Roman" w:hAnsi="Times New Roman"/>
          <w:bCs/>
          <w:iCs/>
          <w:sz w:val="24"/>
          <w:szCs w:val="24"/>
        </w:rPr>
        <w:t>in</w:t>
      </w:r>
      <w:r w:rsidR="00AF35B3" w:rsidRPr="00AF35B3">
        <w:rPr>
          <w:rFonts w:ascii="Times New Roman" w:hAnsi="Times New Roman"/>
          <w:bCs/>
          <w:iCs/>
          <w:sz w:val="24"/>
          <w:szCs w:val="24"/>
        </w:rPr>
        <w:t>forma</w:t>
      </w:r>
      <w:r w:rsidRPr="00AF35B3">
        <w:rPr>
          <w:rFonts w:ascii="Times New Roman" w:hAnsi="Times New Roman"/>
          <w:bCs/>
          <w:sz w:val="24"/>
          <w:szCs w:val="24"/>
        </w:rPr>
        <w:t>tion is also</w:t>
      </w:r>
      <w:r w:rsidRPr="006042EB">
        <w:rPr>
          <w:rFonts w:ascii="Times New Roman" w:hAnsi="Times New Roman"/>
          <w:b/>
          <w:bCs/>
          <w:sz w:val="24"/>
          <w:szCs w:val="24"/>
        </w:rPr>
        <w:t xml:space="preserve"> </w:t>
      </w:r>
      <w:r w:rsidRPr="006042EB">
        <w:rPr>
          <w:rFonts w:ascii="Times New Roman" w:hAnsi="Times New Roman"/>
          <w:sz w:val="24"/>
          <w:szCs w:val="24"/>
        </w:rPr>
        <w:t xml:space="preserve">used to evaluate the </w:t>
      </w:r>
      <w:r w:rsidR="00AF35B3">
        <w:rPr>
          <w:rFonts w:ascii="Times New Roman" w:hAnsi="Times New Roman"/>
          <w:sz w:val="24"/>
          <w:szCs w:val="24"/>
        </w:rPr>
        <w:t>nominations and select the winners based on the criteria outlined in the nomination guidelines.  In addition, a credible recognition awards program would not be possible and the SBA would be hampered in its efforts to recognize outstanding small businesses.</w:t>
      </w:r>
    </w:p>
    <w:p w:rsidR="00AF35B3" w:rsidRDefault="00AF35B3" w:rsidP="006042EB">
      <w:pPr>
        <w:spacing w:after="0"/>
        <w:rPr>
          <w:rFonts w:ascii="Times New Roman" w:hAnsi="Times New Roman"/>
          <w:sz w:val="24"/>
          <w:szCs w:val="24"/>
        </w:rPr>
      </w:pPr>
    </w:p>
    <w:p w:rsidR="00AF35B3" w:rsidRDefault="00AF35B3" w:rsidP="006042EB">
      <w:pPr>
        <w:spacing w:after="0"/>
        <w:rPr>
          <w:rFonts w:ascii="Times New Roman" w:hAnsi="Times New Roman"/>
          <w:sz w:val="24"/>
          <w:szCs w:val="24"/>
        </w:rPr>
      </w:pPr>
      <w:r>
        <w:rPr>
          <w:rFonts w:ascii="Times New Roman" w:hAnsi="Times New Roman"/>
          <w:sz w:val="24"/>
          <w:szCs w:val="24"/>
        </w:rPr>
        <w:t xml:space="preserve">7. </w:t>
      </w:r>
      <w:r>
        <w:rPr>
          <w:rFonts w:ascii="Times New Roman" w:hAnsi="Times New Roman"/>
          <w:sz w:val="24"/>
          <w:szCs w:val="24"/>
          <w:u w:val="single"/>
        </w:rPr>
        <w:t>Existence of special circumstances</w:t>
      </w:r>
    </w:p>
    <w:p w:rsidR="00AF35B3" w:rsidRDefault="00AF35B3" w:rsidP="006042EB">
      <w:pPr>
        <w:spacing w:after="0"/>
        <w:rPr>
          <w:rFonts w:ascii="Times New Roman" w:hAnsi="Times New Roman"/>
          <w:i/>
          <w:sz w:val="24"/>
          <w:szCs w:val="24"/>
        </w:rPr>
      </w:pPr>
      <w:r>
        <w:rPr>
          <w:rFonts w:ascii="Times New Roman" w:hAnsi="Times New Roman"/>
          <w:i/>
          <w:sz w:val="24"/>
          <w:szCs w:val="24"/>
        </w:rPr>
        <w:t>Explain any special circumstances that would cause an information collection to be conducted in a manner, etc.</w:t>
      </w:r>
    </w:p>
    <w:p w:rsidR="00AF35B3" w:rsidRDefault="00AF35B3" w:rsidP="006042EB">
      <w:pPr>
        <w:spacing w:after="0"/>
        <w:rPr>
          <w:rFonts w:ascii="Times New Roman" w:hAnsi="Times New Roman"/>
          <w:i/>
          <w:sz w:val="24"/>
          <w:szCs w:val="24"/>
        </w:rPr>
      </w:pPr>
    </w:p>
    <w:p w:rsidR="00AF35B3" w:rsidRDefault="00AF35B3" w:rsidP="006042EB">
      <w:pPr>
        <w:spacing w:after="0"/>
        <w:rPr>
          <w:rFonts w:ascii="Times New Roman" w:hAnsi="Times New Roman"/>
          <w:sz w:val="24"/>
          <w:szCs w:val="24"/>
        </w:rPr>
      </w:pPr>
      <w:r>
        <w:rPr>
          <w:rFonts w:ascii="Times New Roman" w:hAnsi="Times New Roman"/>
          <w:sz w:val="24"/>
          <w:szCs w:val="24"/>
        </w:rPr>
        <w:t xml:space="preserve">A respondent may be required to respond to the request for the collection of information in less than thirty days only if the person who nominates the respondent </w:t>
      </w:r>
      <w:r w:rsidR="006C184B">
        <w:rPr>
          <w:rFonts w:ascii="Times New Roman" w:hAnsi="Times New Roman"/>
          <w:sz w:val="24"/>
          <w:szCs w:val="24"/>
        </w:rPr>
        <w:t xml:space="preserve">does so </w:t>
      </w:r>
      <w:r>
        <w:rPr>
          <w:rFonts w:ascii="Times New Roman" w:hAnsi="Times New Roman"/>
          <w:sz w:val="24"/>
          <w:szCs w:val="24"/>
        </w:rPr>
        <w:t>within</w:t>
      </w:r>
      <w:r w:rsidR="006C184B">
        <w:rPr>
          <w:rFonts w:ascii="Times New Roman" w:hAnsi="Times New Roman"/>
          <w:sz w:val="24"/>
          <w:szCs w:val="24"/>
        </w:rPr>
        <w:t xml:space="preserve"> the</w:t>
      </w:r>
      <w:r>
        <w:rPr>
          <w:rFonts w:ascii="Times New Roman" w:hAnsi="Times New Roman"/>
          <w:sz w:val="24"/>
          <w:szCs w:val="24"/>
        </w:rPr>
        <w:t xml:space="preserve"> thirty days prior to the due date for the completed nomination packet for the particular recognition award.</w:t>
      </w:r>
    </w:p>
    <w:p w:rsidR="00AF35B3" w:rsidRDefault="00AF35B3" w:rsidP="006042EB">
      <w:pPr>
        <w:spacing w:after="0"/>
        <w:rPr>
          <w:rFonts w:ascii="Times New Roman" w:hAnsi="Times New Roman"/>
          <w:sz w:val="24"/>
          <w:szCs w:val="24"/>
        </w:rPr>
      </w:pPr>
    </w:p>
    <w:p w:rsidR="006C184B" w:rsidRDefault="00AF35B3" w:rsidP="006042EB">
      <w:pPr>
        <w:spacing w:after="0"/>
        <w:rPr>
          <w:rFonts w:ascii="Times New Roman" w:hAnsi="Times New Roman"/>
          <w:sz w:val="24"/>
          <w:szCs w:val="24"/>
        </w:rPr>
      </w:pPr>
      <w:r>
        <w:rPr>
          <w:rFonts w:ascii="Times New Roman" w:hAnsi="Times New Roman"/>
          <w:sz w:val="24"/>
          <w:szCs w:val="24"/>
        </w:rPr>
        <w:t>Confidential financial or personal information is requested but the Agency protect</w:t>
      </w:r>
      <w:r w:rsidR="00E34359">
        <w:rPr>
          <w:rFonts w:ascii="Times New Roman" w:hAnsi="Times New Roman"/>
          <w:sz w:val="24"/>
          <w:szCs w:val="24"/>
        </w:rPr>
        <w:t>s</w:t>
      </w:r>
      <w:r w:rsidR="006C184B">
        <w:rPr>
          <w:rFonts w:ascii="Times New Roman" w:hAnsi="Times New Roman"/>
          <w:sz w:val="24"/>
          <w:szCs w:val="24"/>
        </w:rPr>
        <w:t xml:space="preserve"> the confidentiality of the information to the extent permitted by the law.  The information collected is kept in a locked area, with access restricted to a limited number of employees who are directly responsible for the award nomination process.</w:t>
      </w:r>
    </w:p>
    <w:p w:rsidR="006C184B" w:rsidRDefault="006C184B" w:rsidP="006042EB">
      <w:pPr>
        <w:spacing w:after="0"/>
        <w:rPr>
          <w:rFonts w:ascii="Times New Roman" w:hAnsi="Times New Roman"/>
          <w:sz w:val="24"/>
          <w:szCs w:val="24"/>
        </w:rPr>
      </w:pPr>
    </w:p>
    <w:p w:rsidR="006C184B" w:rsidRDefault="006C184B" w:rsidP="006042EB">
      <w:pPr>
        <w:spacing w:after="0"/>
        <w:rPr>
          <w:rFonts w:ascii="Times New Roman" w:hAnsi="Times New Roman"/>
          <w:sz w:val="24"/>
          <w:szCs w:val="24"/>
          <w:u w:val="single"/>
        </w:rPr>
      </w:pPr>
      <w:r>
        <w:rPr>
          <w:rFonts w:ascii="Times New Roman" w:hAnsi="Times New Roman"/>
          <w:sz w:val="24"/>
          <w:szCs w:val="24"/>
        </w:rPr>
        <w:t xml:space="preserve">8. </w:t>
      </w:r>
      <w:r>
        <w:rPr>
          <w:rFonts w:ascii="Times New Roman" w:hAnsi="Times New Roman"/>
          <w:sz w:val="24"/>
          <w:szCs w:val="24"/>
          <w:u w:val="single"/>
        </w:rPr>
        <w:t>Solicitation of Public Comment</w:t>
      </w:r>
    </w:p>
    <w:p w:rsidR="006C184B" w:rsidRDefault="006C184B" w:rsidP="006042EB">
      <w:pPr>
        <w:spacing w:after="0"/>
        <w:rPr>
          <w:rFonts w:ascii="Times New Roman" w:hAnsi="Times New Roman"/>
          <w:i/>
          <w:sz w:val="24"/>
          <w:szCs w:val="24"/>
        </w:rPr>
      </w:pPr>
      <w:r>
        <w:rPr>
          <w:rFonts w:ascii="Times New Roman" w:hAnsi="Times New Roman"/>
          <w:i/>
          <w:sz w:val="24"/>
          <w:szCs w:val="24"/>
        </w:rPr>
        <w:t>If applicable, provide a copy and identify the date and page number of publication in the Federal Register of the agency’s notice, required by 5 CFR 1320.8(d), soliciting comments on the information collection prior to submission to OMB.  Summarize public comments received.  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6C184B" w:rsidRDefault="006C184B" w:rsidP="006042EB">
      <w:pPr>
        <w:spacing w:after="0"/>
        <w:rPr>
          <w:rFonts w:ascii="Times New Roman" w:hAnsi="Times New Roman"/>
          <w:i/>
          <w:sz w:val="24"/>
          <w:szCs w:val="24"/>
        </w:rPr>
      </w:pPr>
    </w:p>
    <w:p w:rsidR="006C184B" w:rsidRDefault="006C184B" w:rsidP="006042EB">
      <w:pPr>
        <w:spacing w:after="0"/>
        <w:rPr>
          <w:rFonts w:ascii="Times New Roman" w:hAnsi="Times New Roman"/>
          <w:sz w:val="24"/>
          <w:szCs w:val="24"/>
        </w:rPr>
      </w:pPr>
      <w:r>
        <w:rPr>
          <w:rFonts w:ascii="Times New Roman" w:hAnsi="Times New Roman"/>
          <w:sz w:val="24"/>
          <w:szCs w:val="24"/>
        </w:rPr>
        <w:t>A request for public comment was p</w:t>
      </w:r>
      <w:r w:rsidR="00E34359">
        <w:rPr>
          <w:rFonts w:ascii="Times New Roman" w:hAnsi="Times New Roman"/>
          <w:sz w:val="24"/>
          <w:szCs w:val="24"/>
        </w:rPr>
        <w:t>ublished in Federal Register, 75</w:t>
      </w:r>
      <w:r>
        <w:rPr>
          <w:rFonts w:ascii="Times New Roman" w:hAnsi="Times New Roman"/>
          <w:sz w:val="24"/>
          <w:szCs w:val="24"/>
        </w:rPr>
        <w:t xml:space="preserve"> FR </w:t>
      </w:r>
      <w:r w:rsidR="00E34359">
        <w:rPr>
          <w:rFonts w:ascii="Times New Roman" w:hAnsi="Times New Roman"/>
          <w:sz w:val="24"/>
          <w:szCs w:val="24"/>
        </w:rPr>
        <w:t>26295</w:t>
      </w:r>
      <w:r>
        <w:rPr>
          <w:rFonts w:ascii="Times New Roman" w:hAnsi="Times New Roman"/>
          <w:sz w:val="24"/>
          <w:szCs w:val="24"/>
        </w:rPr>
        <w:t xml:space="preserve">, on </w:t>
      </w:r>
      <w:r w:rsidR="00E34359">
        <w:rPr>
          <w:rFonts w:ascii="Times New Roman" w:hAnsi="Times New Roman"/>
          <w:sz w:val="24"/>
          <w:szCs w:val="24"/>
        </w:rPr>
        <w:t xml:space="preserve">May </w:t>
      </w:r>
      <w:r>
        <w:rPr>
          <w:rFonts w:ascii="Times New Roman" w:hAnsi="Times New Roman"/>
          <w:sz w:val="24"/>
          <w:szCs w:val="24"/>
        </w:rPr>
        <w:t>1</w:t>
      </w:r>
      <w:r w:rsidR="00E34359">
        <w:rPr>
          <w:rFonts w:ascii="Times New Roman" w:hAnsi="Times New Roman"/>
          <w:sz w:val="24"/>
          <w:szCs w:val="24"/>
        </w:rPr>
        <w:t>1</w:t>
      </w:r>
      <w:r>
        <w:rPr>
          <w:rFonts w:ascii="Times New Roman" w:hAnsi="Times New Roman"/>
          <w:sz w:val="24"/>
          <w:szCs w:val="24"/>
        </w:rPr>
        <w:t>, 20</w:t>
      </w:r>
      <w:r w:rsidR="00E34359">
        <w:rPr>
          <w:rFonts w:ascii="Times New Roman" w:hAnsi="Times New Roman"/>
          <w:sz w:val="24"/>
          <w:szCs w:val="24"/>
        </w:rPr>
        <w:t>10</w:t>
      </w:r>
      <w:r>
        <w:rPr>
          <w:rFonts w:ascii="Times New Roman" w:hAnsi="Times New Roman"/>
          <w:sz w:val="24"/>
          <w:szCs w:val="24"/>
        </w:rPr>
        <w:t xml:space="preserve">.  The comment period ended on </w:t>
      </w:r>
      <w:r w:rsidR="00E34359">
        <w:rPr>
          <w:rFonts w:ascii="Times New Roman" w:hAnsi="Times New Roman"/>
          <w:sz w:val="24"/>
          <w:szCs w:val="24"/>
        </w:rPr>
        <w:t xml:space="preserve">May </w:t>
      </w:r>
      <w:r>
        <w:rPr>
          <w:rFonts w:ascii="Times New Roman" w:hAnsi="Times New Roman"/>
          <w:sz w:val="24"/>
          <w:szCs w:val="24"/>
        </w:rPr>
        <w:t>12, 20</w:t>
      </w:r>
      <w:r w:rsidR="00E34359">
        <w:rPr>
          <w:rFonts w:ascii="Times New Roman" w:hAnsi="Times New Roman"/>
          <w:sz w:val="24"/>
          <w:szCs w:val="24"/>
        </w:rPr>
        <w:t>10</w:t>
      </w:r>
      <w:r>
        <w:rPr>
          <w:rFonts w:ascii="Times New Roman" w:hAnsi="Times New Roman"/>
          <w:sz w:val="24"/>
          <w:szCs w:val="24"/>
        </w:rPr>
        <w:t>; no comments were received.</w:t>
      </w:r>
    </w:p>
    <w:p w:rsidR="006C184B" w:rsidRDefault="006C184B" w:rsidP="006042EB">
      <w:pPr>
        <w:spacing w:after="0"/>
        <w:rPr>
          <w:rFonts w:ascii="Times New Roman" w:hAnsi="Times New Roman"/>
          <w:sz w:val="24"/>
          <w:szCs w:val="24"/>
        </w:rPr>
      </w:pPr>
    </w:p>
    <w:p w:rsidR="006C184B" w:rsidRDefault="006C184B" w:rsidP="006042EB">
      <w:pPr>
        <w:spacing w:after="0"/>
        <w:rPr>
          <w:rFonts w:ascii="Times New Roman" w:hAnsi="Times New Roman"/>
          <w:sz w:val="24"/>
          <w:szCs w:val="24"/>
        </w:rPr>
      </w:pPr>
      <w:r>
        <w:rPr>
          <w:rFonts w:ascii="Times New Roman" w:hAnsi="Times New Roman"/>
          <w:sz w:val="24"/>
          <w:szCs w:val="24"/>
        </w:rPr>
        <w:t xml:space="preserve">9. </w:t>
      </w:r>
      <w:r>
        <w:rPr>
          <w:rFonts w:ascii="Times New Roman" w:hAnsi="Times New Roman"/>
          <w:sz w:val="24"/>
          <w:szCs w:val="24"/>
          <w:u w:val="single"/>
        </w:rPr>
        <w:t>Payment of gifts</w:t>
      </w:r>
    </w:p>
    <w:p w:rsidR="006C184B" w:rsidRDefault="006C184B" w:rsidP="006042EB">
      <w:pPr>
        <w:spacing w:after="0"/>
        <w:rPr>
          <w:rFonts w:ascii="Times New Roman" w:hAnsi="Times New Roman"/>
          <w:i/>
          <w:sz w:val="24"/>
          <w:szCs w:val="24"/>
        </w:rPr>
      </w:pPr>
      <w:r>
        <w:rPr>
          <w:rFonts w:ascii="Times New Roman" w:hAnsi="Times New Roman"/>
          <w:i/>
          <w:sz w:val="24"/>
          <w:szCs w:val="24"/>
        </w:rPr>
        <w:t xml:space="preserve">Explain any decision to provide any payment or gift to respondents, other than </w:t>
      </w:r>
      <w:r w:rsidR="004D3A51">
        <w:rPr>
          <w:rFonts w:ascii="Times New Roman" w:hAnsi="Times New Roman"/>
          <w:i/>
          <w:sz w:val="24"/>
          <w:szCs w:val="24"/>
        </w:rPr>
        <w:t>remuneration</w:t>
      </w:r>
      <w:r>
        <w:rPr>
          <w:rFonts w:ascii="Times New Roman" w:hAnsi="Times New Roman"/>
          <w:i/>
          <w:sz w:val="24"/>
          <w:szCs w:val="24"/>
        </w:rPr>
        <w:t xml:space="preserve"> of contractors or grantees.</w:t>
      </w:r>
    </w:p>
    <w:p w:rsidR="006C184B" w:rsidRDefault="006C184B" w:rsidP="006042EB">
      <w:pPr>
        <w:spacing w:after="0"/>
        <w:rPr>
          <w:rFonts w:ascii="Times New Roman" w:hAnsi="Times New Roman"/>
          <w:i/>
          <w:sz w:val="24"/>
          <w:szCs w:val="24"/>
        </w:rPr>
      </w:pPr>
    </w:p>
    <w:p w:rsidR="006C184B" w:rsidRDefault="006C184B" w:rsidP="006042EB">
      <w:pPr>
        <w:spacing w:after="0"/>
        <w:rPr>
          <w:rFonts w:ascii="Times New Roman" w:hAnsi="Times New Roman"/>
          <w:sz w:val="24"/>
          <w:szCs w:val="24"/>
        </w:rPr>
      </w:pPr>
      <w:r>
        <w:rPr>
          <w:rFonts w:ascii="Times New Roman" w:hAnsi="Times New Roman"/>
          <w:sz w:val="24"/>
          <w:szCs w:val="24"/>
        </w:rPr>
        <w:t>No payment or gift will be provided to respondents for completing this information collection.  However, award winners will receive some tangible item of nominal value, such as a trophy, plaque, or award certificate to commemorate their achievements.</w:t>
      </w:r>
    </w:p>
    <w:p w:rsidR="006C184B" w:rsidRDefault="006C184B" w:rsidP="006042EB">
      <w:pPr>
        <w:spacing w:after="0"/>
        <w:rPr>
          <w:rFonts w:ascii="Times New Roman" w:hAnsi="Times New Roman"/>
          <w:sz w:val="24"/>
          <w:szCs w:val="24"/>
        </w:rPr>
      </w:pPr>
    </w:p>
    <w:p w:rsidR="006C184B" w:rsidRDefault="006C184B" w:rsidP="006042EB">
      <w:pPr>
        <w:spacing w:after="0"/>
        <w:rPr>
          <w:rFonts w:ascii="Times New Roman" w:hAnsi="Times New Roman"/>
          <w:sz w:val="24"/>
          <w:szCs w:val="24"/>
        </w:rPr>
      </w:pPr>
      <w:r>
        <w:rPr>
          <w:rFonts w:ascii="Times New Roman" w:hAnsi="Times New Roman"/>
          <w:sz w:val="24"/>
          <w:szCs w:val="24"/>
        </w:rPr>
        <w:t xml:space="preserve">10. </w:t>
      </w:r>
      <w:r>
        <w:rPr>
          <w:rFonts w:ascii="Times New Roman" w:hAnsi="Times New Roman"/>
          <w:sz w:val="24"/>
          <w:szCs w:val="24"/>
          <w:u w:val="single"/>
        </w:rPr>
        <w:t>Assurance of Confidentiality</w:t>
      </w:r>
    </w:p>
    <w:p w:rsidR="006C184B" w:rsidRDefault="006C184B" w:rsidP="006042EB">
      <w:pPr>
        <w:spacing w:after="0"/>
        <w:rPr>
          <w:rFonts w:ascii="Times New Roman" w:hAnsi="Times New Roman"/>
          <w:sz w:val="24"/>
          <w:szCs w:val="24"/>
        </w:rPr>
      </w:pPr>
      <w:r>
        <w:rPr>
          <w:rFonts w:ascii="Times New Roman" w:hAnsi="Times New Roman"/>
          <w:i/>
          <w:sz w:val="24"/>
          <w:szCs w:val="24"/>
        </w:rPr>
        <w:t>Describe any assurance of confidentiality provided to respondents and the basis for the assurance in statute, regulation, or agency policy.</w:t>
      </w:r>
    </w:p>
    <w:p w:rsidR="006C184B" w:rsidRDefault="006C184B" w:rsidP="006042EB">
      <w:pPr>
        <w:spacing w:after="0"/>
        <w:rPr>
          <w:rFonts w:ascii="Times New Roman" w:hAnsi="Times New Roman"/>
          <w:sz w:val="24"/>
          <w:szCs w:val="24"/>
        </w:rPr>
      </w:pPr>
    </w:p>
    <w:p w:rsidR="00E34359" w:rsidRDefault="006C184B" w:rsidP="006042EB">
      <w:pPr>
        <w:spacing w:after="0"/>
        <w:rPr>
          <w:rFonts w:ascii="Times New Roman" w:hAnsi="Times New Roman"/>
          <w:sz w:val="24"/>
          <w:szCs w:val="24"/>
        </w:rPr>
      </w:pPr>
      <w:r>
        <w:rPr>
          <w:rFonts w:ascii="Times New Roman" w:hAnsi="Times New Roman"/>
          <w:sz w:val="24"/>
          <w:szCs w:val="24"/>
        </w:rPr>
        <w:t>The information may be subject to disclosure under the Freedom of Information Act and other related federal laws.  SBA protects the information to the extent permitted by law.  Also see number 11 below.</w:t>
      </w:r>
    </w:p>
    <w:p w:rsidR="00E34359" w:rsidRDefault="00E34359" w:rsidP="006042EB">
      <w:pPr>
        <w:spacing w:after="0"/>
        <w:rPr>
          <w:rFonts w:ascii="Times New Roman" w:hAnsi="Times New Roman"/>
          <w:sz w:val="24"/>
          <w:szCs w:val="24"/>
        </w:rPr>
      </w:pPr>
    </w:p>
    <w:p w:rsidR="00E34359" w:rsidRDefault="00E34359" w:rsidP="006042EB">
      <w:pPr>
        <w:spacing w:after="0"/>
        <w:rPr>
          <w:rFonts w:ascii="Times New Roman" w:hAnsi="Times New Roman"/>
          <w:sz w:val="24"/>
          <w:szCs w:val="24"/>
        </w:rPr>
      </w:pPr>
      <w:r>
        <w:rPr>
          <w:rFonts w:ascii="Times New Roman" w:hAnsi="Times New Roman"/>
          <w:sz w:val="24"/>
          <w:szCs w:val="24"/>
        </w:rPr>
        <w:t xml:space="preserve">11, </w:t>
      </w:r>
      <w:r>
        <w:rPr>
          <w:rFonts w:ascii="Times New Roman" w:hAnsi="Times New Roman"/>
          <w:sz w:val="24"/>
          <w:szCs w:val="24"/>
          <w:u w:val="single"/>
        </w:rPr>
        <w:t>Questions of a sensitive nature</w:t>
      </w:r>
    </w:p>
    <w:p w:rsidR="00E34359" w:rsidRDefault="00E34359" w:rsidP="006042EB">
      <w:pPr>
        <w:spacing w:after="0"/>
        <w:rPr>
          <w:rFonts w:ascii="Times New Roman" w:hAnsi="Times New Roman"/>
          <w:i/>
          <w:sz w:val="24"/>
          <w:szCs w:val="24"/>
        </w:rPr>
      </w:pPr>
      <w:r>
        <w:rPr>
          <w:rFonts w:ascii="Times New Roman" w:hAnsi="Times New Roman"/>
          <w:i/>
          <w:sz w:val="24"/>
          <w:szCs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E34359" w:rsidRDefault="00E34359" w:rsidP="006042EB">
      <w:pPr>
        <w:spacing w:after="0"/>
        <w:rPr>
          <w:rFonts w:ascii="Times New Roman" w:hAnsi="Times New Roman"/>
          <w:i/>
          <w:sz w:val="24"/>
          <w:szCs w:val="24"/>
        </w:rPr>
      </w:pPr>
    </w:p>
    <w:p w:rsidR="002D21C5" w:rsidRDefault="00E34359" w:rsidP="006042EB">
      <w:pPr>
        <w:spacing w:after="0"/>
        <w:rPr>
          <w:rFonts w:ascii="Times New Roman" w:hAnsi="Times New Roman"/>
          <w:sz w:val="24"/>
          <w:szCs w:val="24"/>
        </w:rPr>
      </w:pPr>
      <w:r>
        <w:rPr>
          <w:rFonts w:ascii="Times New Roman" w:hAnsi="Times New Roman"/>
          <w:sz w:val="24"/>
          <w:szCs w:val="24"/>
        </w:rPr>
        <w:t>Some of the information collected, such as criminal history, citizenship, and residential address may be considered sensitive or private.  SBA protects</w:t>
      </w:r>
      <w:r w:rsidR="002D21C5">
        <w:rPr>
          <w:rFonts w:ascii="Times New Roman" w:hAnsi="Times New Roman"/>
          <w:sz w:val="24"/>
          <w:szCs w:val="24"/>
        </w:rPr>
        <w:t xml:space="preserve"> the information to the extent permitted by law.  The agency has a Privacy Act System of Records (SBA 28) that covers this information (see attached copy).  Information regarding the Privacy Act rights as outlined in this notice is provided to respondents as part of the information collection request.  The notice was last published in the Federal Register at 74 FR 14889, 14919 on April 1, 2009.</w:t>
      </w:r>
    </w:p>
    <w:p w:rsidR="002D21C5" w:rsidRDefault="002D21C5" w:rsidP="006042EB">
      <w:pPr>
        <w:spacing w:after="0"/>
        <w:rPr>
          <w:rFonts w:ascii="Times New Roman" w:hAnsi="Times New Roman"/>
          <w:sz w:val="24"/>
          <w:szCs w:val="24"/>
        </w:rPr>
      </w:pPr>
    </w:p>
    <w:p w:rsidR="002D21C5" w:rsidRDefault="002D21C5" w:rsidP="006042EB">
      <w:pPr>
        <w:spacing w:after="0"/>
        <w:rPr>
          <w:rFonts w:ascii="Times New Roman" w:hAnsi="Times New Roman"/>
          <w:sz w:val="24"/>
          <w:szCs w:val="24"/>
          <w:u w:val="single"/>
        </w:rPr>
      </w:pPr>
      <w:r>
        <w:rPr>
          <w:rFonts w:ascii="Times New Roman" w:hAnsi="Times New Roman"/>
          <w:sz w:val="24"/>
          <w:szCs w:val="24"/>
        </w:rPr>
        <w:t xml:space="preserve">12. </w:t>
      </w:r>
      <w:r>
        <w:rPr>
          <w:rFonts w:ascii="Times New Roman" w:hAnsi="Times New Roman"/>
          <w:sz w:val="24"/>
          <w:szCs w:val="24"/>
          <w:u w:val="single"/>
        </w:rPr>
        <w:t>Estimate the hourly burden of the collection of information</w:t>
      </w:r>
    </w:p>
    <w:p w:rsidR="002D21C5" w:rsidRDefault="002D21C5" w:rsidP="006042EB">
      <w:pPr>
        <w:spacing w:after="0"/>
        <w:rPr>
          <w:rFonts w:ascii="Times New Roman" w:hAnsi="Times New Roman"/>
          <w:sz w:val="24"/>
          <w:szCs w:val="24"/>
        </w:rPr>
      </w:pPr>
      <w:r>
        <w:rPr>
          <w:rFonts w:ascii="Times New Roman" w:hAnsi="Times New Roman"/>
          <w:i/>
          <w:sz w:val="24"/>
          <w:szCs w:val="24"/>
        </w:rPr>
        <w:t>Provide estimates of the hour burden of the collection of information.  Indicate the number of respondents, frequency of response, annual hour burden, and an explanation of how the burden was estimated…</w:t>
      </w:r>
      <w:r>
        <w:rPr>
          <w:rFonts w:ascii="Times New Roman" w:hAnsi="Times New Roman"/>
          <w:sz w:val="24"/>
          <w:szCs w:val="24"/>
        </w:rPr>
        <w:t xml:space="preserve"> </w:t>
      </w:r>
    </w:p>
    <w:p w:rsidR="002D21C5" w:rsidRDefault="002D21C5" w:rsidP="006042EB">
      <w:pPr>
        <w:spacing w:after="0"/>
        <w:rPr>
          <w:rFonts w:ascii="Times New Roman" w:hAnsi="Times New Roman"/>
          <w:sz w:val="24"/>
          <w:szCs w:val="24"/>
        </w:rPr>
      </w:pPr>
    </w:p>
    <w:p w:rsidR="002D21C5" w:rsidRDefault="002D21C5" w:rsidP="006042EB">
      <w:pPr>
        <w:spacing w:after="0"/>
        <w:rPr>
          <w:rFonts w:ascii="Times New Roman" w:hAnsi="Times New Roman"/>
          <w:sz w:val="24"/>
          <w:szCs w:val="24"/>
        </w:rPr>
      </w:pPr>
      <w:r>
        <w:rPr>
          <w:rFonts w:ascii="Times New Roman" w:hAnsi="Times New Roman"/>
          <w:sz w:val="24"/>
          <w:szCs w:val="24"/>
        </w:rPr>
        <w:t>Each year, approximately 600 award nominees respond to this information collection as part of the annual recognition award program process.  Respondents will spend an estimated average of 120 minutes responding to the information collection, including reading the questions, locating specific information in their business or personal files, determining their congressional district, and answering the questions.  The estimated aggregate annual time burden is therefore approximately 1200 hours per year.</w:t>
      </w:r>
    </w:p>
    <w:p w:rsidR="002D21C5" w:rsidRDefault="002D21C5" w:rsidP="006042EB">
      <w:pPr>
        <w:spacing w:after="0"/>
        <w:rPr>
          <w:rFonts w:ascii="Times New Roman" w:hAnsi="Times New Roman"/>
          <w:sz w:val="24"/>
          <w:szCs w:val="24"/>
        </w:rPr>
      </w:pPr>
    </w:p>
    <w:p w:rsidR="00113C67" w:rsidRDefault="002D21C5" w:rsidP="006042EB">
      <w:pPr>
        <w:spacing w:after="0"/>
        <w:rPr>
          <w:rFonts w:ascii="Times New Roman" w:hAnsi="Times New Roman"/>
          <w:sz w:val="24"/>
          <w:szCs w:val="24"/>
        </w:rPr>
      </w:pPr>
      <w:r>
        <w:rPr>
          <w:rFonts w:ascii="Times New Roman" w:hAnsi="Times New Roman"/>
          <w:sz w:val="24"/>
          <w:szCs w:val="24"/>
        </w:rPr>
        <w:t>Generally, an administrative assistant, loan officer, Small Business Development Center personnel or the nominee will collect and submit the information.</w:t>
      </w:r>
      <w:r w:rsidR="00113C67">
        <w:rPr>
          <w:rFonts w:ascii="Times New Roman" w:hAnsi="Times New Roman"/>
          <w:sz w:val="24"/>
          <w:szCs w:val="24"/>
        </w:rPr>
        <w:t xml:space="preserve">  SBA estimates that the wage level of such personnel is equivalent to a GS-9 employee.  As such the estimated hour cost burden is as follows:</w:t>
      </w:r>
    </w:p>
    <w:p w:rsidR="00113C67" w:rsidRDefault="00113C67" w:rsidP="006042EB">
      <w:pPr>
        <w:spacing w:after="0"/>
        <w:rPr>
          <w:rFonts w:ascii="Times New Roman" w:hAnsi="Times New Roman"/>
          <w:sz w:val="24"/>
          <w:szCs w:val="24"/>
        </w:rPr>
      </w:pPr>
    </w:p>
    <w:p w:rsidR="00113C67" w:rsidRDefault="00113C67" w:rsidP="006042EB">
      <w:pPr>
        <w:spacing w:after="0"/>
        <w:rPr>
          <w:rFonts w:ascii="Times New Roman" w:hAnsi="Times New Roman"/>
          <w:sz w:val="24"/>
          <w:szCs w:val="24"/>
        </w:rPr>
      </w:pPr>
      <w:r>
        <w:rPr>
          <w:rFonts w:ascii="Times New Roman" w:hAnsi="Times New Roman"/>
          <w:sz w:val="24"/>
          <w:szCs w:val="24"/>
        </w:rPr>
        <w:t>Estimated co</w:t>
      </w:r>
      <w:r w:rsidR="0088030A">
        <w:rPr>
          <w:rFonts w:ascii="Times New Roman" w:hAnsi="Times New Roman"/>
          <w:sz w:val="24"/>
          <w:szCs w:val="24"/>
        </w:rPr>
        <w:t>mpletion time per response:</w:t>
      </w:r>
      <w:r w:rsidR="0088030A">
        <w:rPr>
          <w:rFonts w:ascii="Times New Roman" w:hAnsi="Times New Roman"/>
          <w:sz w:val="24"/>
          <w:szCs w:val="24"/>
        </w:rPr>
        <w:tab/>
      </w:r>
      <w:r w:rsidR="0088030A">
        <w:rPr>
          <w:rFonts w:ascii="Times New Roman" w:hAnsi="Times New Roman"/>
          <w:sz w:val="24"/>
          <w:szCs w:val="24"/>
        </w:rPr>
        <w:tab/>
      </w:r>
      <w:r w:rsidR="0088030A">
        <w:rPr>
          <w:rFonts w:ascii="Times New Roman" w:hAnsi="Times New Roman"/>
          <w:sz w:val="24"/>
          <w:szCs w:val="24"/>
        </w:rPr>
        <w:tab/>
      </w:r>
      <w:r w:rsidR="0088030A">
        <w:rPr>
          <w:rFonts w:ascii="Times New Roman" w:hAnsi="Times New Roman"/>
          <w:sz w:val="24"/>
          <w:szCs w:val="24"/>
        </w:rPr>
        <w:tab/>
      </w:r>
      <w:r>
        <w:rPr>
          <w:rFonts w:ascii="Times New Roman" w:hAnsi="Times New Roman"/>
          <w:sz w:val="24"/>
          <w:szCs w:val="24"/>
        </w:rPr>
        <w:t>2 hours</w:t>
      </w:r>
    </w:p>
    <w:p w:rsidR="00113C67" w:rsidRDefault="00113C67" w:rsidP="006042EB">
      <w:pPr>
        <w:spacing w:after="0"/>
        <w:rPr>
          <w:rFonts w:ascii="Times New Roman" w:hAnsi="Times New Roman"/>
          <w:sz w:val="24"/>
          <w:szCs w:val="24"/>
        </w:rPr>
      </w:pPr>
      <w:r>
        <w:rPr>
          <w:rFonts w:ascii="Times New Roman" w:hAnsi="Times New Roman"/>
          <w:sz w:val="24"/>
          <w:szCs w:val="24"/>
        </w:rPr>
        <w:t xml:space="preserve">Average hourly wage for </w:t>
      </w:r>
      <w:r w:rsidR="0088030A">
        <w:rPr>
          <w:rFonts w:ascii="Times New Roman" w:hAnsi="Times New Roman"/>
          <w:sz w:val="24"/>
          <w:szCs w:val="24"/>
        </w:rPr>
        <w:t>person completing collection:</w:t>
      </w:r>
      <w:r w:rsidR="0088030A">
        <w:rPr>
          <w:rFonts w:ascii="Times New Roman" w:hAnsi="Times New Roman"/>
          <w:sz w:val="24"/>
          <w:szCs w:val="24"/>
        </w:rPr>
        <w:tab/>
      </w:r>
      <w:r w:rsidR="0088030A">
        <w:rPr>
          <w:rFonts w:ascii="Times New Roman" w:hAnsi="Times New Roman"/>
          <w:sz w:val="24"/>
          <w:szCs w:val="24"/>
        </w:rPr>
        <w:tab/>
      </w:r>
      <w:r>
        <w:rPr>
          <w:rFonts w:ascii="Times New Roman" w:hAnsi="Times New Roman"/>
          <w:sz w:val="24"/>
          <w:szCs w:val="24"/>
        </w:rPr>
        <w:t>$20.58</w:t>
      </w:r>
    </w:p>
    <w:p w:rsidR="00113C67" w:rsidRDefault="0088030A" w:rsidP="006042EB">
      <w:pPr>
        <w:spacing w:after="0"/>
        <w:rPr>
          <w:rFonts w:ascii="Times New Roman" w:hAnsi="Times New Roman"/>
          <w:sz w:val="24"/>
          <w:szCs w:val="24"/>
        </w:rPr>
      </w:pPr>
      <w:r>
        <w:rPr>
          <w:rFonts w:ascii="Times New Roman" w:hAnsi="Times New Roman"/>
          <w:sz w:val="24"/>
          <w:szCs w:val="24"/>
        </w:rPr>
        <w:t>Total cost per response: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113C67">
        <w:rPr>
          <w:rFonts w:ascii="Times New Roman" w:hAnsi="Times New Roman"/>
          <w:sz w:val="24"/>
          <w:szCs w:val="24"/>
        </w:rPr>
        <w:t>$20.58 x 2 hours = $41.16</w:t>
      </w:r>
    </w:p>
    <w:p w:rsidR="00113C67" w:rsidRDefault="00113C67" w:rsidP="006042EB">
      <w:pPr>
        <w:spacing w:after="0"/>
        <w:rPr>
          <w:rFonts w:ascii="Times New Roman" w:hAnsi="Times New Roman"/>
          <w:sz w:val="24"/>
          <w:szCs w:val="24"/>
        </w:rPr>
      </w:pPr>
      <w:r>
        <w:rPr>
          <w:rFonts w:ascii="Times New Roman" w:hAnsi="Times New Roman"/>
          <w:sz w:val="24"/>
          <w:szCs w:val="24"/>
        </w:rPr>
        <w:t>Esti</w:t>
      </w:r>
      <w:r w:rsidR="0088030A">
        <w:rPr>
          <w:rFonts w:ascii="Times New Roman" w:hAnsi="Times New Roman"/>
          <w:sz w:val="24"/>
          <w:szCs w:val="24"/>
        </w:rPr>
        <w:t>mated number of responses:</w:t>
      </w:r>
      <w:r w:rsidR="0088030A">
        <w:rPr>
          <w:rFonts w:ascii="Times New Roman" w:hAnsi="Times New Roman"/>
          <w:sz w:val="24"/>
          <w:szCs w:val="24"/>
        </w:rPr>
        <w:tab/>
      </w:r>
      <w:r w:rsidR="0088030A">
        <w:rPr>
          <w:rFonts w:ascii="Times New Roman" w:hAnsi="Times New Roman"/>
          <w:sz w:val="24"/>
          <w:szCs w:val="24"/>
        </w:rPr>
        <w:tab/>
      </w:r>
      <w:r w:rsidR="0088030A">
        <w:rPr>
          <w:rFonts w:ascii="Times New Roman" w:hAnsi="Times New Roman"/>
          <w:sz w:val="24"/>
          <w:szCs w:val="24"/>
        </w:rPr>
        <w:tab/>
      </w:r>
      <w:r w:rsidR="0088030A">
        <w:rPr>
          <w:rFonts w:ascii="Times New Roman" w:hAnsi="Times New Roman"/>
          <w:sz w:val="24"/>
          <w:szCs w:val="24"/>
        </w:rPr>
        <w:tab/>
      </w:r>
      <w:r w:rsidR="0088030A">
        <w:rPr>
          <w:rFonts w:ascii="Times New Roman" w:hAnsi="Times New Roman"/>
          <w:sz w:val="24"/>
          <w:szCs w:val="24"/>
        </w:rPr>
        <w:tab/>
      </w:r>
      <w:r>
        <w:rPr>
          <w:rFonts w:ascii="Times New Roman" w:hAnsi="Times New Roman"/>
          <w:sz w:val="24"/>
          <w:szCs w:val="24"/>
        </w:rPr>
        <w:t>600</w:t>
      </w:r>
    </w:p>
    <w:p w:rsidR="008C05B0" w:rsidRDefault="00113C67" w:rsidP="006042EB">
      <w:pPr>
        <w:spacing w:after="0"/>
        <w:rPr>
          <w:rFonts w:ascii="Times New Roman" w:hAnsi="Times New Roman"/>
          <w:sz w:val="24"/>
          <w:szCs w:val="24"/>
        </w:rPr>
      </w:pPr>
      <w:r>
        <w:rPr>
          <w:rFonts w:ascii="Times New Roman" w:hAnsi="Times New Roman"/>
          <w:sz w:val="24"/>
          <w:szCs w:val="24"/>
        </w:rPr>
        <w:t>Tot</w:t>
      </w:r>
      <w:r w:rsidR="0088030A">
        <w:rPr>
          <w:rFonts w:ascii="Times New Roman" w:hAnsi="Times New Roman"/>
          <w:sz w:val="24"/>
          <w:szCs w:val="24"/>
        </w:rPr>
        <w:t>al estimated cost burden:</w:t>
      </w:r>
      <w:r w:rsidR="0088030A">
        <w:rPr>
          <w:rFonts w:ascii="Times New Roman" w:hAnsi="Times New Roman"/>
          <w:sz w:val="24"/>
          <w:szCs w:val="24"/>
        </w:rPr>
        <w:tab/>
      </w:r>
      <w:r w:rsidR="0088030A">
        <w:rPr>
          <w:rFonts w:ascii="Times New Roman" w:hAnsi="Times New Roman"/>
          <w:sz w:val="24"/>
          <w:szCs w:val="24"/>
        </w:rPr>
        <w:tab/>
      </w:r>
      <w:r w:rsidR="0088030A">
        <w:rPr>
          <w:rFonts w:ascii="Times New Roman" w:hAnsi="Times New Roman"/>
          <w:sz w:val="24"/>
          <w:szCs w:val="24"/>
        </w:rPr>
        <w:tab/>
      </w:r>
      <w:r w:rsidR="0088030A">
        <w:rPr>
          <w:rFonts w:ascii="Times New Roman" w:hAnsi="Times New Roman"/>
          <w:sz w:val="24"/>
          <w:szCs w:val="24"/>
        </w:rPr>
        <w:tab/>
      </w:r>
      <w:r w:rsidR="0088030A">
        <w:rPr>
          <w:rFonts w:ascii="Times New Roman" w:hAnsi="Times New Roman"/>
          <w:sz w:val="24"/>
          <w:szCs w:val="24"/>
        </w:rPr>
        <w:tab/>
      </w:r>
      <w:r w:rsidR="0088030A">
        <w:rPr>
          <w:rFonts w:ascii="Times New Roman" w:hAnsi="Times New Roman"/>
          <w:sz w:val="24"/>
          <w:szCs w:val="24"/>
        </w:rPr>
        <w:tab/>
      </w:r>
      <w:r>
        <w:rPr>
          <w:rFonts w:ascii="Times New Roman" w:hAnsi="Times New Roman"/>
          <w:sz w:val="24"/>
          <w:szCs w:val="24"/>
        </w:rPr>
        <w:t xml:space="preserve">600 x $41.16 = </w:t>
      </w:r>
      <w:r w:rsidR="004D3A51">
        <w:rPr>
          <w:rFonts w:ascii="Times New Roman" w:hAnsi="Times New Roman"/>
          <w:sz w:val="24"/>
          <w:szCs w:val="24"/>
        </w:rPr>
        <w:t>$24,</w:t>
      </w:r>
      <w:r w:rsidR="008C05B0">
        <w:rPr>
          <w:rFonts w:ascii="Times New Roman" w:hAnsi="Times New Roman"/>
          <w:sz w:val="24"/>
          <w:szCs w:val="24"/>
        </w:rPr>
        <w:t>696</w:t>
      </w:r>
    </w:p>
    <w:p w:rsidR="008C05B0" w:rsidRDefault="008C05B0" w:rsidP="006042EB">
      <w:pPr>
        <w:spacing w:after="0"/>
        <w:rPr>
          <w:rFonts w:ascii="Times New Roman" w:hAnsi="Times New Roman"/>
          <w:sz w:val="24"/>
          <w:szCs w:val="24"/>
        </w:rPr>
      </w:pPr>
    </w:p>
    <w:p w:rsidR="008C05B0" w:rsidRDefault="008C05B0" w:rsidP="006042EB">
      <w:pPr>
        <w:spacing w:after="0"/>
        <w:rPr>
          <w:rFonts w:ascii="Times New Roman" w:hAnsi="Times New Roman"/>
          <w:sz w:val="24"/>
          <w:szCs w:val="24"/>
        </w:rPr>
      </w:pPr>
      <w:r>
        <w:rPr>
          <w:rFonts w:ascii="Times New Roman" w:hAnsi="Times New Roman"/>
          <w:sz w:val="24"/>
          <w:szCs w:val="24"/>
        </w:rPr>
        <w:t xml:space="preserve">13. </w:t>
      </w:r>
      <w:r>
        <w:rPr>
          <w:rFonts w:ascii="Times New Roman" w:hAnsi="Times New Roman"/>
          <w:sz w:val="24"/>
          <w:szCs w:val="24"/>
          <w:u w:val="single"/>
        </w:rPr>
        <w:t>Estimate the total annual cost burden for submission</w:t>
      </w:r>
    </w:p>
    <w:p w:rsidR="008C05B0" w:rsidRDefault="008C05B0" w:rsidP="006042EB">
      <w:pPr>
        <w:spacing w:after="0"/>
        <w:rPr>
          <w:rFonts w:ascii="Times New Roman" w:hAnsi="Times New Roman"/>
          <w:i/>
          <w:sz w:val="24"/>
          <w:szCs w:val="24"/>
        </w:rPr>
      </w:pPr>
      <w:r>
        <w:rPr>
          <w:rFonts w:ascii="Times New Roman" w:hAnsi="Times New Roman"/>
          <w:i/>
          <w:sz w:val="24"/>
          <w:szCs w:val="24"/>
        </w:rPr>
        <w:t>Provide an estimate for the total annual cost burden to respondents or recordkeepers resulting from the collection of information…</w:t>
      </w:r>
    </w:p>
    <w:p w:rsidR="008C05B0" w:rsidRDefault="008C05B0" w:rsidP="006042EB">
      <w:pPr>
        <w:spacing w:after="0"/>
        <w:rPr>
          <w:rFonts w:ascii="Times New Roman" w:hAnsi="Times New Roman"/>
          <w:i/>
          <w:sz w:val="24"/>
          <w:szCs w:val="24"/>
        </w:rPr>
      </w:pPr>
    </w:p>
    <w:p w:rsidR="00225F8E" w:rsidRDefault="008C05B0" w:rsidP="006042EB">
      <w:pPr>
        <w:spacing w:after="0"/>
        <w:rPr>
          <w:rFonts w:ascii="Times New Roman" w:hAnsi="Times New Roman"/>
          <w:sz w:val="24"/>
          <w:szCs w:val="24"/>
        </w:rPr>
      </w:pPr>
      <w:r>
        <w:rPr>
          <w:rFonts w:ascii="Times New Roman" w:hAnsi="Times New Roman"/>
          <w:sz w:val="24"/>
          <w:szCs w:val="24"/>
        </w:rPr>
        <w:t xml:space="preserve">The estimated annual cost burden per respondent for submission is $4.82 (mail) or $15.00 (courier) depending on respondent’s choice of delivery.  Generally approximately 500 nominees submit the information by first class mail and 100 by courier.  The estimated aggregate annual cost burden is therefore </w:t>
      </w:r>
      <w:r w:rsidR="00225F8E">
        <w:rPr>
          <w:rFonts w:ascii="Times New Roman" w:hAnsi="Times New Roman"/>
          <w:sz w:val="24"/>
          <w:szCs w:val="24"/>
        </w:rPr>
        <w:t>$3910.00 ($4.82 x 500 = 2410) + ($15.00 x 100 = $1500.00).</w:t>
      </w:r>
    </w:p>
    <w:p w:rsidR="00225F8E" w:rsidRDefault="00225F8E" w:rsidP="006042EB">
      <w:pPr>
        <w:spacing w:after="0"/>
        <w:rPr>
          <w:rFonts w:ascii="Times New Roman" w:hAnsi="Times New Roman"/>
          <w:sz w:val="24"/>
          <w:szCs w:val="24"/>
        </w:rPr>
      </w:pPr>
    </w:p>
    <w:p w:rsidR="00225F8E" w:rsidRDefault="00225F8E" w:rsidP="006042EB">
      <w:pPr>
        <w:spacing w:after="0"/>
        <w:rPr>
          <w:rFonts w:ascii="Times New Roman" w:hAnsi="Times New Roman"/>
          <w:sz w:val="24"/>
          <w:szCs w:val="24"/>
        </w:rPr>
      </w:pPr>
      <w:r>
        <w:rPr>
          <w:rFonts w:ascii="Times New Roman" w:hAnsi="Times New Roman"/>
          <w:sz w:val="24"/>
          <w:szCs w:val="24"/>
        </w:rPr>
        <w:t xml:space="preserve">14. </w:t>
      </w:r>
      <w:r>
        <w:rPr>
          <w:rFonts w:ascii="Times New Roman" w:hAnsi="Times New Roman"/>
          <w:sz w:val="24"/>
          <w:szCs w:val="24"/>
          <w:u w:val="single"/>
        </w:rPr>
        <w:t>Annualized Cost to the Federal Government</w:t>
      </w:r>
    </w:p>
    <w:p w:rsidR="003422A1" w:rsidRDefault="00225F8E" w:rsidP="006042EB">
      <w:pPr>
        <w:spacing w:after="0"/>
        <w:rPr>
          <w:rFonts w:ascii="Times New Roman" w:hAnsi="Times New Roman"/>
          <w:i/>
          <w:sz w:val="24"/>
          <w:szCs w:val="24"/>
        </w:rPr>
      </w:pPr>
      <w:r>
        <w:rPr>
          <w:rFonts w:ascii="Times New Roman" w:hAnsi="Times New Roman"/>
          <w:i/>
          <w:sz w:val="24"/>
          <w:szCs w:val="24"/>
        </w:rPr>
        <w:t>Provide estimates of annualized costs to the Federal Government.  Also provide a description of the method used</w:t>
      </w:r>
      <w:r w:rsidR="003422A1">
        <w:rPr>
          <w:rFonts w:ascii="Times New Roman" w:hAnsi="Times New Roman"/>
          <w:i/>
          <w:sz w:val="24"/>
          <w:szCs w:val="24"/>
        </w:rPr>
        <w:t xml:space="preserve"> to estimate cost, which should include quantification of hours, operational expenses (such as equipment, overhead, printing, and support staff), and any other expense that would not have been incurred without this collection of information.</w:t>
      </w:r>
    </w:p>
    <w:p w:rsidR="003422A1" w:rsidRDefault="003422A1" w:rsidP="006042EB">
      <w:pPr>
        <w:spacing w:after="0"/>
        <w:rPr>
          <w:rFonts w:ascii="Times New Roman" w:hAnsi="Times New Roman"/>
          <w:i/>
          <w:sz w:val="24"/>
          <w:szCs w:val="24"/>
        </w:rPr>
      </w:pPr>
    </w:p>
    <w:p w:rsidR="00805AF4" w:rsidRDefault="00805AF4" w:rsidP="006042EB">
      <w:pPr>
        <w:spacing w:after="0"/>
        <w:rPr>
          <w:rFonts w:ascii="Times New Roman" w:hAnsi="Times New Roman"/>
          <w:sz w:val="24"/>
          <w:szCs w:val="24"/>
        </w:rPr>
      </w:pPr>
      <w:r>
        <w:rPr>
          <w:rFonts w:ascii="Times New Roman" w:hAnsi="Times New Roman"/>
          <w:sz w:val="24"/>
          <w:szCs w:val="24"/>
        </w:rPr>
        <w:t>The cost to the Federal Government for handling this information collection is negligible.  SBA employees will review the form and manage the entire nomination and selection process as part of their regularly assigned duties.</w:t>
      </w:r>
    </w:p>
    <w:p w:rsidR="00805AF4" w:rsidRDefault="00805AF4" w:rsidP="006042EB">
      <w:pPr>
        <w:spacing w:after="0"/>
        <w:rPr>
          <w:rFonts w:ascii="Times New Roman" w:hAnsi="Times New Roman"/>
          <w:sz w:val="24"/>
          <w:szCs w:val="24"/>
        </w:rPr>
      </w:pPr>
    </w:p>
    <w:p w:rsidR="00805AF4" w:rsidRDefault="00805AF4" w:rsidP="006042EB">
      <w:pPr>
        <w:spacing w:after="0"/>
        <w:rPr>
          <w:rFonts w:ascii="Times New Roman" w:hAnsi="Times New Roman"/>
          <w:sz w:val="24"/>
          <w:szCs w:val="24"/>
          <w:u w:val="single"/>
        </w:rPr>
      </w:pPr>
      <w:r>
        <w:rPr>
          <w:rFonts w:ascii="Times New Roman" w:hAnsi="Times New Roman"/>
          <w:sz w:val="24"/>
          <w:szCs w:val="24"/>
        </w:rPr>
        <w:t xml:space="preserve">15. </w:t>
      </w:r>
      <w:r>
        <w:rPr>
          <w:rFonts w:ascii="Times New Roman" w:hAnsi="Times New Roman"/>
          <w:sz w:val="24"/>
          <w:szCs w:val="24"/>
          <w:u w:val="single"/>
        </w:rPr>
        <w:t>Explanation of program changes in Items 13 or 14 on OMB Form 83-1</w:t>
      </w:r>
    </w:p>
    <w:p w:rsidR="00805AF4" w:rsidRDefault="00805AF4" w:rsidP="006042EB">
      <w:pPr>
        <w:spacing w:after="0"/>
        <w:rPr>
          <w:rFonts w:ascii="Times New Roman" w:hAnsi="Times New Roman"/>
          <w:i/>
          <w:sz w:val="24"/>
          <w:szCs w:val="24"/>
        </w:rPr>
      </w:pPr>
      <w:r>
        <w:rPr>
          <w:rFonts w:ascii="Times New Roman" w:hAnsi="Times New Roman"/>
          <w:i/>
          <w:sz w:val="24"/>
          <w:szCs w:val="24"/>
        </w:rPr>
        <w:t>Explain reasons for any program changes or adjustments reported in Items 13 or 14 of the OMB Form 83-1.</w:t>
      </w:r>
    </w:p>
    <w:p w:rsidR="00805AF4" w:rsidRDefault="00805AF4" w:rsidP="006042EB">
      <w:pPr>
        <w:spacing w:after="0"/>
        <w:rPr>
          <w:rFonts w:ascii="Times New Roman" w:hAnsi="Times New Roman"/>
          <w:i/>
          <w:sz w:val="24"/>
          <w:szCs w:val="24"/>
        </w:rPr>
      </w:pPr>
    </w:p>
    <w:p w:rsidR="00805AF4" w:rsidRDefault="00805AF4" w:rsidP="006042EB">
      <w:pPr>
        <w:spacing w:after="0"/>
        <w:rPr>
          <w:rFonts w:ascii="Times New Roman" w:hAnsi="Times New Roman"/>
          <w:sz w:val="24"/>
          <w:szCs w:val="24"/>
        </w:rPr>
      </w:pPr>
      <w:r>
        <w:rPr>
          <w:rFonts w:ascii="Times New Roman" w:hAnsi="Times New Roman"/>
          <w:sz w:val="24"/>
          <w:szCs w:val="24"/>
        </w:rPr>
        <w:t>There are no changes or adjustments since prior submission.</w:t>
      </w:r>
    </w:p>
    <w:p w:rsidR="009F2D97" w:rsidRDefault="009F2D97" w:rsidP="006042EB">
      <w:pPr>
        <w:spacing w:after="0"/>
        <w:rPr>
          <w:rFonts w:ascii="Times New Roman" w:hAnsi="Times New Roman"/>
          <w:sz w:val="24"/>
          <w:szCs w:val="24"/>
        </w:rPr>
      </w:pPr>
    </w:p>
    <w:p w:rsidR="009F2D97" w:rsidRDefault="009F2D97" w:rsidP="006042EB">
      <w:pPr>
        <w:spacing w:after="0"/>
        <w:rPr>
          <w:rFonts w:ascii="Times New Roman" w:hAnsi="Times New Roman"/>
          <w:sz w:val="24"/>
          <w:szCs w:val="24"/>
        </w:rPr>
      </w:pPr>
      <w:r>
        <w:rPr>
          <w:rFonts w:ascii="Times New Roman" w:hAnsi="Times New Roman"/>
          <w:sz w:val="24"/>
          <w:szCs w:val="24"/>
        </w:rPr>
        <w:t xml:space="preserve">16. </w:t>
      </w:r>
      <w:r>
        <w:rPr>
          <w:rFonts w:ascii="Times New Roman" w:hAnsi="Times New Roman"/>
          <w:sz w:val="24"/>
          <w:szCs w:val="24"/>
          <w:u w:val="single"/>
        </w:rPr>
        <w:t>Collection of information whose results will be published</w:t>
      </w:r>
    </w:p>
    <w:p w:rsidR="009F2D97" w:rsidRDefault="009F2D97" w:rsidP="006042EB">
      <w:pPr>
        <w:spacing w:after="0"/>
        <w:rPr>
          <w:rFonts w:ascii="Times New Roman" w:hAnsi="Times New Roman"/>
          <w:sz w:val="24"/>
          <w:szCs w:val="24"/>
        </w:rPr>
      </w:pPr>
      <w:r>
        <w:rPr>
          <w:rFonts w:ascii="Times New Roman" w:hAnsi="Times New Roman"/>
          <w:i/>
          <w:sz w:val="24"/>
          <w:szCs w:val="24"/>
        </w:rPr>
        <w:t xml:space="preserve">For collection of information whose results will be published, outline plans for tabulation and publication. </w:t>
      </w:r>
      <w:r w:rsidR="004924A3">
        <w:rPr>
          <w:rFonts w:ascii="Times New Roman" w:hAnsi="Times New Roman"/>
          <w:i/>
          <w:sz w:val="24"/>
          <w:szCs w:val="24"/>
        </w:rPr>
        <w:t>Address complex analytical techniques…Provide time schedules for the entire project…</w:t>
      </w:r>
    </w:p>
    <w:p w:rsidR="004924A3" w:rsidRDefault="004924A3" w:rsidP="006042EB">
      <w:pPr>
        <w:spacing w:after="0"/>
        <w:rPr>
          <w:rFonts w:ascii="Times New Roman" w:hAnsi="Times New Roman"/>
          <w:sz w:val="24"/>
          <w:szCs w:val="24"/>
        </w:rPr>
      </w:pPr>
    </w:p>
    <w:p w:rsidR="004924A3" w:rsidRDefault="004924A3" w:rsidP="006042EB">
      <w:pPr>
        <w:spacing w:after="0"/>
        <w:rPr>
          <w:rFonts w:ascii="Times New Roman" w:hAnsi="Times New Roman"/>
          <w:sz w:val="24"/>
          <w:szCs w:val="24"/>
        </w:rPr>
      </w:pPr>
      <w:r>
        <w:rPr>
          <w:rFonts w:ascii="Times New Roman" w:hAnsi="Times New Roman"/>
          <w:sz w:val="24"/>
          <w:szCs w:val="24"/>
        </w:rPr>
        <w:t xml:space="preserve">Winners receive extensive local media coverage.  </w:t>
      </w:r>
      <w:r w:rsidR="004D3A51">
        <w:rPr>
          <w:rFonts w:ascii="Times New Roman" w:hAnsi="Times New Roman"/>
          <w:sz w:val="24"/>
          <w:szCs w:val="24"/>
        </w:rPr>
        <w:t>Biographical and relevant business information pertaining to the winners will be provided to the media upon request.  The estimated project schedule for the 2011 Small Business Week award program is as follows:</w:t>
      </w:r>
    </w:p>
    <w:p w:rsidR="004924A3" w:rsidRDefault="004924A3" w:rsidP="006042EB">
      <w:pPr>
        <w:spacing w:after="0"/>
        <w:rPr>
          <w:rFonts w:ascii="Times New Roman" w:hAnsi="Times New Roman"/>
          <w:sz w:val="24"/>
          <w:szCs w:val="24"/>
        </w:rPr>
      </w:pPr>
    </w:p>
    <w:p w:rsidR="004924A3" w:rsidRDefault="004924A3" w:rsidP="006042EB">
      <w:pPr>
        <w:spacing w:after="0"/>
        <w:rPr>
          <w:rFonts w:ascii="Times New Roman" w:hAnsi="Times New Roman"/>
          <w:sz w:val="24"/>
          <w:szCs w:val="24"/>
        </w:rPr>
      </w:pPr>
      <w:r>
        <w:rPr>
          <w:rFonts w:ascii="Times New Roman" w:hAnsi="Times New Roman"/>
          <w:sz w:val="24"/>
          <w:szCs w:val="24"/>
        </w:rPr>
        <w:t>o Nominations will be submitted to the nearest U.S. Small Business Administration district office in the nominee’s state or district by a deadline falling between November 12, 2010 to December 10, 2010, depending upon the specific award.</w:t>
      </w:r>
    </w:p>
    <w:p w:rsidR="004924A3" w:rsidRDefault="004924A3" w:rsidP="006042EB">
      <w:pPr>
        <w:spacing w:after="0"/>
        <w:rPr>
          <w:rFonts w:ascii="Times New Roman" w:hAnsi="Times New Roman"/>
          <w:sz w:val="24"/>
          <w:szCs w:val="24"/>
        </w:rPr>
      </w:pPr>
      <w:r>
        <w:rPr>
          <w:rFonts w:ascii="Times New Roman" w:hAnsi="Times New Roman"/>
          <w:sz w:val="24"/>
          <w:szCs w:val="24"/>
        </w:rPr>
        <w:t>o December 10, 2010: SBA district winners will be selected from multi-district states; state winners will be selected from single-district states.</w:t>
      </w:r>
    </w:p>
    <w:p w:rsidR="004924A3" w:rsidRDefault="004924A3" w:rsidP="006042EB">
      <w:pPr>
        <w:spacing w:after="0"/>
        <w:rPr>
          <w:rFonts w:ascii="Times New Roman" w:hAnsi="Times New Roman"/>
          <w:sz w:val="24"/>
          <w:szCs w:val="24"/>
        </w:rPr>
      </w:pPr>
      <w:r>
        <w:rPr>
          <w:rFonts w:ascii="Times New Roman" w:hAnsi="Times New Roman"/>
          <w:sz w:val="24"/>
          <w:szCs w:val="24"/>
        </w:rPr>
        <w:t>o January 21, 2011: A panel of judges will select state winners from multi-district states.</w:t>
      </w:r>
    </w:p>
    <w:p w:rsidR="00317560" w:rsidRDefault="004924A3" w:rsidP="006042EB">
      <w:pPr>
        <w:spacing w:after="0"/>
        <w:rPr>
          <w:rFonts w:ascii="Times New Roman" w:hAnsi="Times New Roman"/>
          <w:sz w:val="24"/>
          <w:szCs w:val="24"/>
        </w:rPr>
      </w:pPr>
      <w:r>
        <w:rPr>
          <w:rFonts w:ascii="Times New Roman" w:hAnsi="Times New Roman"/>
          <w:sz w:val="24"/>
          <w:szCs w:val="24"/>
        </w:rPr>
        <w:t xml:space="preserve">o </w:t>
      </w:r>
      <w:r w:rsidR="00317560">
        <w:rPr>
          <w:rFonts w:ascii="Times New Roman" w:hAnsi="Times New Roman"/>
          <w:sz w:val="24"/>
          <w:szCs w:val="24"/>
        </w:rPr>
        <w:t>March 8, 2011: State winners will be announced.</w:t>
      </w:r>
    </w:p>
    <w:p w:rsidR="00317560" w:rsidRDefault="00317560" w:rsidP="006042EB">
      <w:pPr>
        <w:spacing w:after="0"/>
        <w:rPr>
          <w:rFonts w:ascii="Times New Roman" w:hAnsi="Times New Roman"/>
          <w:sz w:val="24"/>
          <w:szCs w:val="24"/>
        </w:rPr>
      </w:pPr>
      <w:r>
        <w:rPr>
          <w:rFonts w:ascii="Times New Roman" w:hAnsi="Times New Roman"/>
          <w:sz w:val="24"/>
          <w:szCs w:val="24"/>
        </w:rPr>
        <w:t>o State and District winners will be honored some time during calendar year 2011 on dates to be determined by the district offices.</w:t>
      </w:r>
    </w:p>
    <w:p w:rsidR="00317560" w:rsidRDefault="00317560" w:rsidP="006042EB">
      <w:pPr>
        <w:spacing w:after="0"/>
        <w:rPr>
          <w:rFonts w:ascii="Times New Roman" w:hAnsi="Times New Roman"/>
          <w:sz w:val="24"/>
          <w:szCs w:val="24"/>
        </w:rPr>
      </w:pPr>
      <w:r>
        <w:rPr>
          <w:rFonts w:ascii="Times New Roman" w:hAnsi="Times New Roman"/>
          <w:sz w:val="24"/>
          <w:szCs w:val="24"/>
        </w:rPr>
        <w:t>o May 2011: National winners will be announced and honored at the Small Business Week celebration.  State and District winners will be honored some time during the 2011 calendar year, on dates to be determined by the district offices.</w:t>
      </w:r>
    </w:p>
    <w:p w:rsidR="00317560" w:rsidRDefault="00317560" w:rsidP="006042EB">
      <w:pPr>
        <w:spacing w:after="0"/>
        <w:rPr>
          <w:rFonts w:ascii="Times New Roman" w:hAnsi="Times New Roman"/>
          <w:sz w:val="24"/>
          <w:szCs w:val="24"/>
        </w:rPr>
      </w:pPr>
    </w:p>
    <w:p w:rsidR="00317560" w:rsidRDefault="00317560" w:rsidP="006042EB">
      <w:pPr>
        <w:spacing w:after="0"/>
        <w:rPr>
          <w:rFonts w:ascii="Times New Roman" w:hAnsi="Times New Roman"/>
          <w:sz w:val="24"/>
          <w:szCs w:val="24"/>
        </w:rPr>
      </w:pPr>
      <w:r>
        <w:rPr>
          <w:rFonts w:ascii="Times New Roman" w:hAnsi="Times New Roman"/>
          <w:sz w:val="24"/>
          <w:szCs w:val="24"/>
        </w:rPr>
        <w:t>The timeline for subsequent years will be similar, with national awards being presented in either April or May depending on conference center availability.</w:t>
      </w:r>
    </w:p>
    <w:p w:rsidR="00317560" w:rsidRDefault="00317560" w:rsidP="006042EB">
      <w:pPr>
        <w:spacing w:after="0"/>
        <w:rPr>
          <w:rFonts w:ascii="Times New Roman" w:hAnsi="Times New Roman"/>
          <w:sz w:val="24"/>
          <w:szCs w:val="24"/>
        </w:rPr>
      </w:pPr>
    </w:p>
    <w:p w:rsidR="00317560" w:rsidRDefault="00317560" w:rsidP="006042EB">
      <w:pPr>
        <w:spacing w:after="0"/>
        <w:rPr>
          <w:rFonts w:ascii="Times New Roman" w:hAnsi="Times New Roman"/>
          <w:sz w:val="24"/>
          <w:szCs w:val="24"/>
        </w:rPr>
      </w:pPr>
      <w:r>
        <w:rPr>
          <w:rFonts w:ascii="Times New Roman" w:hAnsi="Times New Roman"/>
          <w:sz w:val="24"/>
          <w:szCs w:val="24"/>
        </w:rPr>
        <w:t xml:space="preserve">17. </w:t>
      </w:r>
      <w:r>
        <w:rPr>
          <w:rFonts w:ascii="Times New Roman" w:hAnsi="Times New Roman"/>
          <w:sz w:val="24"/>
          <w:szCs w:val="24"/>
          <w:u w:val="single"/>
        </w:rPr>
        <w:t>Expiration date for collection of information</w:t>
      </w:r>
    </w:p>
    <w:p w:rsidR="00317560" w:rsidRDefault="00317560" w:rsidP="006042EB">
      <w:pPr>
        <w:spacing w:after="0"/>
        <w:rPr>
          <w:rFonts w:ascii="Times New Roman" w:hAnsi="Times New Roman"/>
          <w:i/>
          <w:sz w:val="24"/>
          <w:szCs w:val="24"/>
        </w:rPr>
      </w:pPr>
      <w:r>
        <w:rPr>
          <w:rFonts w:ascii="Times New Roman" w:hAnsi="Times New Roman"/>
          <w:i/>
          <w:sz w:val="24"/>
          <w:szCs w:val="24"/>
        </w:rPr>
        <w:t>If seeking approval to not display the expiration date for OMB approval of the information collection, explain the reasons why the display would be inappropriate.</w:t>
      </w:r>
    </w:p>
    <w:p w:rsidR="00317560" w:rsidRDefault="00317560" w:rsidP="006042EB">
      <w:pPr>
        <w:spacing w:after="0"/>
        <w:rPr>
          <w:rFonts w:ascii="Times New Roman" w:hAnsi="Times New Roman"/>
          <w:sz w:val="24"/>
          <w:szCs w:val="24"/>
        </w:rPr>
      </w:pPr>
    </w:p>
    <w:p w:rsidR="00317560" w:rsidRDefault="00317560" w:rsidP="006042EB">
      <w:pPr>
        <w:spacing w:after="0"/>
        <w:rPr>
          <w:rFonts w:ascii="Times New Roman" w:hAnsi="Times New Roman"/>
          <w:sz w:val="24"/>
          <w:szCs w:val="24"/>
        </w:rPr>
      </w:pPr>
      <w:r>
        <w:rPr>
          <w:rFonts w:ascii="Times New Roman" w:hAnsi="Times New Roman"/>
          <w:sz w:val="24"/>
          <w:szCs w:val="24"/>
        </w:rPr>
        <w:t>Not applicable.</w:t>
      </w:r>
    </w:p>
    <w:p w:rsidR="00317560" w:rsidRDefault="00317560" w:rsidP="006042EB">
      <w:pPr>
        <w:spacing w:after="0"/>
        <w:rPr>
          <w:rFonts w:ascii="Times New Roman" w:hAnsi="Times New Roman"/>
          <w:sz w:val="24"/>
          <w:szCs w:val="24"/>
        </w:rPr>
      </w:pPr>
    </w:p>
    <w:p w:rsidR="00317560" w:rsidRDefault="00317560" w:rsidP="006042EB">
      <w:pPr>
        <w:spacing w:after="0"/>
        <w:rPr>
          <w:rFonts w:ascii="Times New Roman" w:hAnsi="Times New Roman"/>
          <w:sz w:val="24"/>
          <w:szCs w:val="24"/>
        </w:rPr>
      </w:pPr>
      <w:r>
        <w:rPr>
          <w:rFonts w:ascii="Times New Roman" w:hAnsi="Times New Roman"/>
          <w:sz w:val="24"/>
          <w:szCs w:val="24"/>
        </w:rPr>
        <w:t xml:space="preserve">18. </w:t>
      </w:r>
      <w:r>
        <w:rPr>
          <w:rFonts w:ascii="Times New Roman" w:hAnsi="Times New Roman"/>
          <w:sz w:val="24"/>
          <w:szCs w:val="24"/>
          <w:u w:val="single"/>
        </w:rPr>
        <w:t>Exceptions to certification in block 19 on OMB Form 83-1</w:t>
      </w:r>
    </w:p>
    <w:p w:rsidR="00317560" w:rsidRDefault="00317560" w:rsidP="006042EB">
      <w:pPr>
        <w:spacing w:after="0"/>
        <w:rPr>
          <w:rFonts w:ascii="Times New Roman" w:hAnsi="Times New Roman"/>
          <w:i/>
          <w:sz w:val="24"/>
          <w:szCs w:val="24"/>
        </w:rPr>
      </w:pPr>
      <w:r>
        <w:rPr>
          <w:rFonts w:ascii="Times New Roman" w:hAnsi="Times New Roman"/>
          <w:i/>
          <w:sz w:val="24"/>
          <w:szCs w:val="24"/>
        </w:rPr>
        <w:t>Explain each exception to the certification statement identified in Item 19, “Certification for Paperwork Reduction Act Submission” of OMB Form 83-1.</w:t>
      </w:r>
    </w:p>
    <w:p w:rsidR="00317560" w:rsidRDefault="00317560" w:rsidP="006042EB">
      <w:pPr>
        <w:spacing w:after="0"/>
        <w:rPr>
          <w:rFonts w:ascii="Times New Roman" w:hAnsi="Times New Roman"/>
          <w:i/>
          <w:sz w:val="24"/>
          <w:szCs w:val="24"/>
        </w:rPr>
      </w:pPr>
    </w:p>
    <w:p w:rsidR="00317560" w:rsidRDefault="00317560" w:rsidP="006042EB">
      <w:pPr>
        <w:spacing w:after="0"/>
        <w:rPr>
          <w:rFonts w:ascii="Times New Roman" w:hAnsi="Times New Roman"/>
          <w:sz w:val="24"/>
          <w:szCs w:val="24"/>
        </w:rPr>
      </w:pPr>
      <w:r>
        <w:rPr>
          <w:rFonts w:ascii="Times New Roman" w:hAnsi="Times New Roman"/>
          <w:sz w:val="24"/>
          <w:szCs w:val="24"/>
        </w:rPr>
        <w:t>Not applicable.</w:t>
      </w:r>
    </w:p>
    <w:p w:rsidR="00317560" w:rsidRDefault="00317560" w:rsidP="006042EB">
      <w:pPr>
        <w:spacing w:after="0"/>
        <w:rPr>
          <w:rFonts w:ascii="Times New Roman" w:hAnsi="Times New Roman"/>
          <w:sz w:val="24"/>
          <w:szCs w:val="24"/>
        </w:rPr>
      </w:pPr>
    </w:p>
    <w:p w:rsidR="00317560" w:rsidRDefault="00317560" w:rsidP="006042EB">
      <w:pPr>
        <w:spacing w:after="0"/>
        <w:rPr>
          <w:rFonts w:ascii="Times New Roman" w:hAnsi="Times New Roman"/>
          <w:sz w:val="24"/>
          <w:szCs w:val="24"/>
        </w:rPr>
      </w:pPr>
      <w:r w:rsidRPr="0088030A">
        <w:rPr>
          <w:rFonts w:ascii="Times New Roman" w:hAnsi="Times New Roman"/>
          <w:sz w:val="24"/>
          <w:szCs w:val="24"/>
        </w:rPr>
        <w:t>B.</w:t>
      </w:r>
      <w:r w:rsidRPr="00317560">
        <w:rPr>
          <w:rFonts w:ascii="Times New Roman" w:hAnsi="Times New Roman"/>
          <w:b/>
          <w:sz w:val="24"/>
          <w:szCs w:val="24"/>
        </w:rPr>
        <w:t xml:space="preserve"> </w:t>
      </w:r>
      <w:r>
        <w:rPr>
          <w:rFonts w:ascii="Times New Roman" w:hAnsi="Times New Roman"/>
          <w:sz w:val="24"/>
          <w:szCs w:val="24"/>
          <w:u w:val="single"/>
        </w:rPr>
        <w:t>COLLECTION OF INFORMATION EMPLOYING STATISTICAL METHODS</w:t>
      </w:r>
    </w:p>
    <w:p w:rsidR="00317560" w:rsidRDefault="00317560" w:rsidP="006042EB">
      <w:pPr>
        <w:spacing w:after="0"/>
        <w:rPr>
          <w:rFonts w:ascii="Times New Roman" w:hAnsi="Times New Roman"/>
          <w:i/>
          <w:sz w:val="24"/>
          <w:szCs w:val="24"/>
        </w:rPr>
      </w:pPr>
      <w:r>
        <w:rPr>
          <w:rFonts w:ascii="Times New Roman" w:hAnsi="Times New Roman"/>
          <w:i/>
          <w:sz w:val="24"/>
          <w:szCs w:val="24"/>
        </w:rPr>
        <w:t>Describe (including a numerical estimate) the potential respondent universe and any sampling or other respondent selection method to be used.</w:t>
      </w:r>
    </w:p>
    <w:p w:rsidR="00317560" w:rsidRDefault="00317560" w:rsidP="006042EB">
      <w:pPr>
        <w:spacing w:after="0"/>
        <w:rPr>
          <w:rFonts w:ascii="Times New Roman" w:hAnsi="Times New Roman"/>
          <w:sz w:val="24"/>
          <w:szCs w:val="24"/>
        </w:rPr>
      </w:pPr>
    </w:p>
    <w:p w:rsidR="009E23DF" w:rsidRPr="00317560" w:rsidRDefault="00317560" w:rsidP="006042EB">
      <w:pPr>
        <w:spacing w:after="0"/>
        <w:rPr>
          <w:rFonts w:ascii="Times New Roman" w:hAnsi="Times New Roman"/>
          <w:b/>
          <w:sz w:val="24"/>
          <w:szCs w:val="24"/>
        </w:rPr>
      </w:pPr>
      <w:r>
        <w:rPr>
          <w:rFonts w:ascii="Times New Roman" w:hAnsi="Times New Roman"/>
          <w:sz w:val="24"/>
          <w:szCs w:val="24"/>
        </w:rPr>
        <w:t>Not applicable.  Statistical methods will not be employed to analyze the information collected or to determine award winners.</w:t>
      </w:r>
      <w:r w:rsidR="009E23DF" w:rsidRPr="00317560">
        <w:rPr>
          <w:rFonts w:ascii="Times New Roman" w:hAnsi="Times New Roman"/>
          <w:b/>
          <w:sz w:val="24"/>
          <w:szCs w:val="24"/>
        </w:rPr>
        <w:br/>
      </w:r>
    </w:p>
    <w:p w:rsidR="00CE70D8" w:rsidRPr="006042EB" w:rsidRDefault="00CE70D8" w:rsidP="006042EB">
      <w:pPr>
        <w:spacing w:after="0"/>
        <w:rPr>
          <w:rFonts w:ascii="Times New Roman" w:hAnsi="Times New Roman"/>
          <w:sz w:val="24"/>
          <w:szCs w:val="24"/>
        </w:rPr>
      </w:pPr>
    </w:p>
    <w:sectPr w:rsidR="00CE70D8" w:rsidRPr="006042EB" w:rsidSect="001D322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doNotDisplayPageBoundaries/>
  <w:proofState w:spelling="clean" w:grammar="clean"/>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9E23DF"/>
    <w:rsid w:val="0006627B"/>
    <w:rsid w:val="00113C67"/>
    <w:rsid w:val="00225F8E"/>
    <w:rsid w:val="0026122C"/>
    <w:rsid w:val="00284F1F"/>
    <w:rsid w:val="002D21C5"/>
    <w:rsid w:val="00317560"/>
    <w:rsid w:val="003359D0"/>
    <w:rsid w:val="003422A1"/>
    <w:rsid w:val="004924A3"/>
    <w:rsid w:val="004D3A51"/>
    <w:rsid w:val="005811FD"/>
    <w:rsid w:val="006042EB"/>
    <w:rsid w:val="006C184B"/>
    <w:rsid w:val="00805AF4"/>
    <w:rsid w:val="00822791"/>
    <w:rsid w:val="00857E70"/>
    <w:rsid w:val="0088030A"/>
    <w:rsid w:val="008C05B0"/>
    <w:rsid w:val="0097083B"/>
    <w:rsid w:val="009E23DF"/>
    <w:rsid w:val="009F2D97"/>
    <w:rsid w:val="00AF35B3"/>
    <w:rsid w:val="00B033B5"/>
    <w:rsid w:val="00CE70D8"/>
    <w:rsid w:val="00E3435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70D8"/>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E23DF"/>
    <w:pPr>
      <w:spacing w:before="100" w:beforeAutospacing="1" w:after="100" w:afterAutospacing="1" w:line="240" w:lineRule="auto"/>
    </w:pPr>
    <w:rPr>
      <w:rFonts w:ascii="Times New Roman" w:eastAsia="Times New Roman" w:hAnsi="Times New Roman"/>
      <w:sz w:val="24"/>
      <w:szCs w:val="24"/>
    </w:rPr>
  </w:style>
  <w:style w:type="paragraph" w:styleId="NoSpacing">
    <w:name w:val="No Spacing"/>
    <w:uiPriority w:val="1"/>
    <w:qFormat/>
    <w:rsid w:val="006042EB"/>
    <w:rPr>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C2B05E-3FDD-4C33-A764-277350547B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2169</Words>
  <Characters>12365</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Small Business Administration</Company>
  <LinksUpToDate>false</LinksUpToDate>
  <CharactersWithSpaces>14505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VJDymond</dc:creator>
  <cp:keywords/>
  <dc:description/>
  <cp:lastModifiedBy>JKWHITE</cp:lastModifiedBy>
  <cp:revision>2</cp:revision>
  <cp:lastPrinted>2011-01-20T15:43:00Z</cp:lastPrinted>
  <dcterms:created xsi:type="dcterms:W3CDTF">2011-01-25T18:34:00Z</dcterms:created>
  <dcterms:modified xsi:type="dcterms:W3CDTF">2011-01-25T18:34:00Z</dcterms:modified>
</cp:coreProperties>
</file>