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E87" w:rsidRPr="00575220" w:rsidRDefault="00224E87" w:rsidP="00224E87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75220">
        <w:rPr>
          <w:rFonts w:ascii="Times New Roman" w:hAnsi="Times New Roman" w:cs="Times New Roman"/>
          <w:b/>
          <w:bCs/>
          <w:sz w:val="24"/>
          <w:szCs w:val="24"/>
        </w:rPr>
        <w:t>Appendix B to Part 212—Form of Notice of Right to Garnish Federal Benefits</w:t>
      </w:r>
    </w:p>
    <w:p w:rsidR="00224E87" w:rsidRPr="00575220" w:rsidRDefault="00224E87" w:rsidP="00224E87">
      <w:pPr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224E87" w:rsidRPr="00575220" w:rsidRDefault="00224E87" w:rsidP="00224E87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75220">
        <w:rPr>
          <w:rFonts w:ascii="Times New Roman" w:hAnsi="Times New Roman" w:cs="Times New Roman"/>
          <w:bCs/>
          <w:sz w:val="24"/>
          <w:szCs w:val="24"/>
        </w:rPr>
        <w:t xml:space="preserve">The United States, or a State 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575220">
        <w:rPr>
          <w:rFonts w:ascii="Times New Roman" w:hAnsi="Times New Roman" w:cs="Times New Roman"/>
          <w:bCs/>
          <w:sz w:val="24"/>
          <w:szCs w:val="24"/>
        </w:rPr>
        <w:t xml:space="preserve">hild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575220">
        <w:rPr>
          <w:rFonts w:ascii="Times New Roman" w:hAnsi="Times New Roman" w:cs="Times New Roman"/>
          <w:bCs/>
          <w:sz w:val="24"/>
          <w:szCs w:val="24"/>
        </w:rPr>
        <w:t xml:space="preserve">upport 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575220">
        <w:rPr>
          <w:rFonts w:ascii="Times New Roman" w:hAnsi="Times New Roman" w:cs="Times New Roman"/>
          <w:bCs/>
          <w:sz w:val="24"/>
          <w:szCs w:val="24"/>
        </w:rPr>
        <w:t xml:space="preserve">nforcement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575220">
        <w:rPr>
          <w:rFonts w:ascii="Times New Roman" w:hAnsi="Times New Roman" w:cs="Times New Roman"/>
          <w:bCs/>
          <w:sz w:val="24"/>
          <w:szCs w:val="24"/>
        </w:rPr>
        <w:t>gency, certifying its right to garnish Fede</w:t>
      </w:r>
      <w:r w:rsidRPr="00575220">
        <w:rPr>
          <w:rFonts w:ascii="Times New Roman" w:hAnsi="Times New Roman" w:cs="Times New Roman"/>
          <w:bCs/>
          <w:sz w:val="24"/>
          <w:szCs w:val="24"/>
        </w:rPr>
        <w:t>r</w:t>
      </w:r>
      <w:r w:rsidRPr="00575220">
        <w:rPr>
          <w:rFonts w:ascii="Times New Roman" w:hAnsi="Times New Roman" w:cs="Times New Roman"/>
          <w:bCs/>
          <w:sz w:val="24"/>
          <w:szCs w:val="24"/>
        </w:rPr>
        <w:t>al benefits shall attach or include with a garnishment order the following Notice, on official organ</w:t>
      </w:r>
      <w:r w:rsidRPr="00575220">
        <w:rPr>
          <w:rFonts w:ascii="Times New Roman" w:hAnsi="Times New Roman" w:cs="Times New Roman"/>
          <w:bCs/>
          <w:sz w:val="24"/>
          <w:szCs w:val="24"/>
        </w:rPr>
        <w:t>i</w:t>
      </w:r>
      <w:r w:rsidRPr="00575220">
        <w:rPr>
          <w:rFonts w:ascii="Times New Roman" w:hAnsi="Times New Roman" w:cs="Times New Roman"/>
          <w:bCs/>
          <w:sz w:val="24"/>
          <w:szCs w:val="24"/>
        </w:rPr>
        <w:t xml:space="preserve">zational letterhead.  </w:t>
      </w:r>
    </w:p>
    <w:p w:rsidR="00224E87" w:rsidRPr="00575220" w:rsidRDefault="00224E87" w:rsidP="00224E87">
      <w:pPr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224E87" w:rsidRPr="00575220" w:rsidRDefault="00224E87" w:rsidP="00224E87">
      <w:pPr>
        <w:suppressAutoHyphens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75220">
        <w:rPr>
          <w:rFonts w:ascii="Times New Roman" w:hAnsi="Times New Roman" w:cs="Times New Roman"/>
          <w:bCs/>
          <w:sz w:val="24"/>
          <w:szCs w:val="24"/>
        </w:rPr>
        <w:t xml:space="preserve">Information in brackets should be completed by the </w:t>
      </w:r>
      <w:smartTag w:uri="urn:schemas-microsoft-com:office:smarttags" w:element="country-region">
        <w:smartTag w:uri="urn:schemas-microsoft-com:office:smarttags" w:element="place">
          <w:r w:rsidRPr="00575220">
            <w:rPr>
              <w:rFonts w:ascii="Times New Roman" w:hAnsi="Times New Roman" w:cs="Times New Roman"/>
              <w:bCs/>
              <w:sz w:val="24"/>
              <w:szCs w:val="24"/>
            </w:rPr>
            <w:t>United States</w:t>
          </w:r>
        </w:smartTag>
      </w:smartTag>
      <w:r w:rsidRPr="00575220">
        <w:rPr>
          <w:rFonts w:ascii="Times New Roman" w:hAnsi="Times New Roman" w:cs="Times New Roman"/>
          <w:bCs/>
          <w:sz w:val="24"/>
          <w:szCs w:val="24"/>
        </w:rPr>
        <w:t xml:space="preserve"> or a State 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575220">
        <w:rPr>
          <w:rFonts w:ascii="Times New Roman" w:hAnsi="Times New Roman" w:cs="Times New Roman"/>
          <w:bCs/>
          <w:sz w:val="24"/>
          <w:szCs w:val="24"/>
        </w:rPr>
        <w:t xml:space="preserve">hild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575220">
        <w:rPr>
          <w:rFonts w:ascii="Times New Roman" w:hAnsi="Times New Roman" w:cs="Times New Roman"/>
          <w:bCs/>
          <w:sz w:val="24"/>
          <w:szCs w:val="24"/>
        </w:rPr>
        <w:t xml:space="preserve">upport 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575220">
        <w:rPr>
          <w:rFonts w:ascii="Times New Roman" w:hAnsi="Times New Roman" w:cs="Times New Roman"/>
          <w:bCs/>
          <w:sz w:val="24"/>
          <w:szCs w:val="24"/>
        </w:rPr>
        <w:t xml:space="preserve">nforcement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575220">
        <w:rPr>
          <w:rFonts w:ascii="Times New Roman" w:hAnsi="Times New Roman" w:cs="Times New Roman"/>
          <w:bCs/>
          <w:sz w:val="24"/>
          <w:szCs w:val="24"/>
        </w:rPr>
        <w:t xml:space="preserve">gency, as applicable.  Where the bracketed information indicates a choice of words, as indicated by a slash, the appropriate words should be selected from the options.  </w:t>
      </w:r>
    </w:p>
    <w:p w:rsidR="00224E87" w:rsidRPr="00575220" w:rsidRDefault="00224E87" w:rsidP="00224E87">
      <w:pPr>
        <w:suppressAutoHyphens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224E87" w:rsidRPr="00575220" w:rsidRDefault="00224E87" w:rsidP="00224E87">
      <w:pPr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224E87" w:rsidRPr="00575220" w:rsidRDefault="00224E87" w:rsidP="00224E87">
      <w:pPr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224E87" w:rsidRPr="00575220" w:rsidRDefault="00224E87" w:rsidP="00224E87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75220">
        <w:rPr>
          <w:rFonts w:ascii="Times New Roman" w:hAnsi="Times New Roman" w:cs="Times New Roman"/>
          <w:b/>
          <w:bCs/>
          <w:sz w:val="24"/>
          <w:szCs w:val="24"/>
        </w:rPr>
        <w:t>Notice of Right to Garnish Federal Benefits</w:t>
      </w:r>
    </w:p>
    <w:p w:rsidR="00224E87" w:rsidRPr="00575220" w:rsidRDefault="00224E87" w:rsidP="00224E8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24E87" w:rsidRPr="00575220" w:rsidRDefault="00224E87" w:rsidP="00224E87">
      <w:pPr>
        <w:contextualSpacing/>
        <w:rPr>
          <w:rFonts w:ascii="Times New Roman" w:hAnsi="Times New Roman" w:cs="Times New Roman"/>
          <w:sz w:val="24"/>
          <w:szCs w:val="24"/>
        </w:rPr>
      </w:pPr>
      <w:r w:rsidRPr="00575220">
        <w:rPr>
          <w:rFonts w:ascii="Times New Roman" w:hAnsi="Times New Roman" w:cs="Times New Roman"/>
          <w:sz w:val="24"/>
          <w:szCs w:val="24"/>
        </w:rPr>
        <w:t>Date:  __________________</w:t>
      </w:r>
    </w:p>
    <w:p w:rsidR="00224E87" w:rsidRPr="00575220" w:rsidRDefault="00224E87" w:rsidP="00224E8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24E87" w:rsidRPr="00575220" w:rsidRDefault="00224E87" w:rsidP="00224E87">
      <w:pPr>
        <w:contextualSpacing/>
        <w:rPr>
          <w:rFonts w:ascii="Times New Roman" w:hAnsi="Times New Roman" w:cs="Times New Roman"/>
          <w:sz w:val="24"/>
          <w:szCs w:val="24"/>
        </w:rPr>
      </w:pPr>
      <w:r w:rsidRPr="00575220">
        <w:rPr>
          <w:rFonts w:ascii="Times New Roman" w:hAnsi="Times New Roman" w:cs="Times New Roman"/>
          <w:sz w:val="24"/>
          <w:szCs w:val="24"/>
        </w:rPr>
        <w:t>[Garnishment Order Number] / [State Case ID]:  _____________________</w:t>
      </w:r>
    </w:p>
    <w:p w:rsidR="00224E87" w:rsidRPr="00575220" w:rsidRDefault="00224E87" w:rsidP="00224E8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24E87" w:rsidRPr="00575220" w:rsidRDefault="00224E87" w:rsidP="00224E87">
      <w:pPr>
        <w:contextualSpacing/>
        <w:rPr>
          <w:rFonts w:ascii="Times New Roman" w:hAnsi="Times New Roman" w:cs="Times New Roman"/>
          <w:sz w:val="24"/>
          <w:szCs w:val="24"/>
        </w:rPr>
      </w:pPr>
      <w:r w:rsidRPr="00575220">
        <w:rPr>
          <w:rFonts w:ascii="Times New Roman" w:hAnsi="Times New Roman" w:cs="Times New Roman"/>
          <w:sz w:val="24"/>
          <w:szCs w:val="24"/>
        </w:rPr>
        <w:t>The attached garnishment order was [obtained by the United States), pursuant to the Federal Debt Collection Procedures Act, 28 U.S.C.</w:t>
      </w:r>
      <w:r w:rsidRPr="00575220">
        <w:rPr>
          <w:rFonts w:ascii="Times New Roman" w:hAnsi="Times New Roman" w:cs="Times New Roman"/>
          <w:bCs/>
          <w:sz w:val="24"/>
          <w:szCs w:val="24"/>
        </w:rPr>
        <w:t xml:space="preserve"> § 3205, or the Mandatory Vi</w:t>
      </w:r>
      <w:r w:rsidRPr="00575220">
        <w:rPr>
          <w:rFonts w:ascii="Times New Roman" w:hAnsi="Times New Roman" w:cs="Times New Roman"/>
          <w:bCs/>
          <w:sz w:val="24"/>
          <w:szCs w:val="24"/>
        </w:rPr>
        <w:t>c</w:t>
      </w:r>
      <w:r w:rsidRPr="00575220">
        <w:rPr>
          <w:rFonts w:ascii="Times New Roman" w:hAnsi="Times New Roman" w:cs="Times New Roman"/>
          <w:bCs/>
          <w:sz w:val="24"/>
          <w:szCs w:val="24"/>
        </w:rPr>
        <w:t>tims Restitution Act, 18 U.S.C. § 3613, or other Federal statute</w:t>
      </w:r>
      <w:r w:rsidRPr="00575220">
        <w:rPr>
          <w:rFonts w:ascii="Times New Roman" w:hAnsi="Times New Roman" w:cs="Times New Roman"/>
          <w:sz w:val="24"/>
          <w:szCs w:val="24"/>
        </w:rPr>
        <w:t xml:space="preserve">] / [issued by (name of the State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75220">
        <w:rPr>
          <w:rFonts w:ascii="Times New Roman" w:hAnsi="Times New Roman" w:cs="Times New Roman"/>
          <w:sz w:val="24"/>
          <w:szCs w:val="24"/>
        </w:rPr>
        <w:t xml:space="preserve">hild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75220">
        <w:rPr>
          <w:rFonts w:ascii="Times New Roman" w:hAnsi="Times New Roman" w:cs="Times New Roman"/>
          <w:sz w:val="24"/>
          <w:szCs w:val="24"/>
        </w:rPr>
        <w:t xml:space="preserve">upport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75220">
        <w:rPr>
          <w:rFonts w:ascii="Times New Roman" w:hAnsi="Times New Roman" w:cs="Times New Roman"/>
          <w:sz w:val="24"/>
          <w:szCs w:val="24"/>
        </w:rPr>
        <w:t>n</w:t>
      </w:r>
      <w:r w:rsidRPr="00575220">
        <w:rPr>
          <w:rFonts w:ascii="Times New Roman" w:hAnsi="Times New Roman" w:cs="Times New Roman"/>
          <w:sz w:val="24"/>
          <w:szCs w:val="24"/>
        </w:rPr>
        <w:t xml:space="preserve">forcement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75220">
        <w:rPr>
          <w:rFonts w:ascii="Times New Roman" w:hAnsi="Times New Roman" w:cs="Times New Roman"/>
          <w:sz w:val="24"/>
          <w:szCs w:val="24"/>
        </w:rPr>
        <w:t>gency), pursuant to authority to attach or seize assets of noncustodial parents in financial instit</w:t>
      </w:r>
      <w:r w:rsidRPr="00575220">
        <w:rPr>
          <w:rFonts w:ascii="Times New Roman" w:hAnsi="Times New Roman" w:cs="Times New Roman"/>
          <w:sz w:val="24"/>
          <w:szCs w:val="24"/>
        </w:rPr>
        <w:t>u</w:t>
      </w:r>
      <w:r w:rsidRPr="00575220">
        <w:rPr>
          <w:rFonts w:ascii="Times New Roman" w:hAnsi="Times New Roman" w:cs="Times New Roman"/>
          <w:sz w:val="24"/>
          <w:szCs w:val="24"/>
        </w:rPr>
        <w:t xml:space="preserve">tions in the State of (name of State), 42 U.S.C. </w:t>
      </w:r>
      <w:r w:rsidRPr="00575220">
        <w:rPr>
          <w:rFonts w:ascii="Times New Roman" w:hAnsi="Times New Roman" w:cs="Times New Roman"/>
          <w:bCs/>
          <w:sz w:val="24"/>
          <w:szCs w:val="24"/>
        </w:rPr>
        <w:t>§ 666</w:t>
      </w:r>
      <w:r w:rsidRPr="00575220">
        <w:rPr>
          <w:rFonts w:ascii="Times New Roman" w:hAnsi="Times New Roman" w:cs="Times New Roman"/>
          <w:sz w:val="24"/>
          <w:szCs w:val="24"/>
        </w:rPr>
        <w:t xml:space="preserve">].  </w:t>
      </w:r>
    </w:p>
    <w:p w:rsidR="00224E87" w:rsidRPr="00575220" w:rsidRDefault="00224E87" w:rsidP="00224E8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24E87" w:rsidRPr="00575220" w:rsidRDefault="00224E87" w:rsidP="00224E87">
      <w:pPr>
        <w:contextualSpacing/>
        <w:rPr>
          <w:rFonts w:ascii="Times New Roman" w:hAnsi="Times New Roman" w:cs="Times New Roman"/>
          <w:sz w:val="24"/>
          <w:szCs w:val="24"/>
        </w:rPr>
      </w:pPr>
      <w:r w:rsidRPr="00575220">
        <w:rPr>
          <w:rFonts w:ascii="Times New Roman" w:hAnsi="Times New Roman" w:cs="Times New Roman"/>
          <w:sz w:val="24"/>
          <w:szCs w:val="24"/>
        </w:rPr>
        <w:t xml:space="preserve">Accordingly, the garnishee is hereby notified that the procedures established under 31 </w:t>
      </w:r>
      <w:smartTag w:uri="urn:schemas-microsoft-com:office:smarttags" w:element="stockticker">
        <w:r w:rsidRPr="00575220">
          <w:rPr>
            <w:rFonts w:ascii="Times New Roman" w:hAnsi="Times New Roman" w:cs="Times New Roman"/>
            <w:sz w:val="24"/>
            <w:szCs w:val="24"/>
          </w:rPr>
          <w:t>CFR</w:t>
        </w:r>
      </w:smartTag>
      <w:r w:rsidRPr="00575220">
        <w:rPr>
          <w:rFonts w:ascii="Times New Roman" w:hAnsi="Times New Roman" w:cs="Times New Roman"/>
          <w:sz w:val="24"/>
          <w:szCs w:val="24"/>
        </w:rPr>
        <w:t xml:space="preserve"> Part 212 for identifying and protecting Federal benefits deposited to accounts at financial inst</w:t>
      </w:r>
      <w:r w:rsidRPr="00575220">
        <w:rPr>
          <w:rFonts w:ascii="Times New Roman" w:hAnsi="Times New Roman" w:cs="Times New Roman"/>
          <w:sz w:val="24"/>
          <w:szCs w:val="24"/>
        </w:rPr>
        <w:t>i</w:t>
      </w:r>
      <w:r w:rsidRPr="00575220">
        <w:rPr>
          <w:rFonts w:ascii="Times New Roman" w:hAnsi="Times New Roman" w:cs="Times New Roman"/>
          <w:sz w:val="24"/>
          <w:szCs w:val="24"/>
        </w:rPr>
        <w:t xml:space="preserve">tutions do not apply to this garnishment order.  </w:t>
      </w:r>
    </w:p>
    <w:p w:rsidR="00224E87" w:rsidRPr="00575220" w:rsidRDefault="00224E87" w:rsidP="00224E8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10607" w:rsidRDefault="00224E87" w:rsidP="00224E87">
      <w:r w:rsidRPr="00575220">
        <w:rPr>
          <w:rFonts w:ascii="Times New Roman" w:hAnsi="Times New Roman" w:cs="Times New Roman"/>
          <w:sz w:val="24"/>
          <w:szCs w:val="24"/>
        </w:rPr>
        <w:t>The garnishee should comply with the terms of this order, including instructions for withhol</w:t>
      </w:r>
      <w:r w:rsidRPr="00575220">
        <w:rPr>
          <w:rFonts w:ascii="Times New Roman" w:hAnsi="Times New Roman" w:cs="Times New Roman"/>
          <w:sz w:val="24"/>
          <w:szCs w:val="24"/>
        </w:rPr>
        <w:t>d</w:t>
      </w:r>
      <w:r w:rsidRPr="00575220">
        <w:rPr>
          <w:rFonts w:ascii="Times New Roman" w:hAnsi="Times New Roman" w:cs="Times New Roman"/>
          <w:sz w:val="24"/>
          <w:szCs w:val="24"/>
        </w:rPr>
        <w:t xml:space="preserve">ing and retaining any funds deposited to any account(s) covered by this order, pending further order of [name of the court] / [the name of the State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75220">
        <w:rPr>
          <w:rFonts w:ascii="Times New Roman" w:hAnsi="Times New Roman" w:cs="Times New Roman"/>
          <w:sz w:val="24"/>
          <w:szCs w:val="24"/>
        </w:rPr>
        <w:t xml:space="preserve">hild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75220">
        <w:rPr>
          <w:rFonts w:ascii="Times New Roman" w:hAnsi="Times New Roman" w:cs="Times New Roman"/>
          <w:sz w:val="24"/>
          <w:szCs w:val="24"/>
        </w:rPr>
        <w:t xml:space="preserve">upport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75220">
        <w:rPr>
          <w:rFonts w:ascii="Times New Roman" w:hAnsi="Times New Roman" w:cs="Times New Roman"/>
          <w:sz w:val="24"/>
          <w:szCs w:val="24"/>
        </w:rPr>
        <w:t xml:space="preserve">nforcement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75220">
        <w:rPr>
          <w:rFonts w:ascii="Times New Roman" w:hAnsi="Times New Roman" w:cs="Times New Roman"/>
          <w:sz w:val="24"/>
          <w:szCs w:val="24"/>
        </w:rPr>
        <w:t>gency].</w:t>
      </w:r>
    </w:p>
    <w:sectPr w:rsidR="00210607" w:rsidSect="00210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224E87"/>
    <w:rsid w:val="00001511"/>
    <w:rsid w:val="00005805"/>
    <w:rsid w:val="00012574"/>
    <w:rsid w:val="00032E29"/>
    <w:rsid w:val="00035454"/>
    <w:rsid w:val="00035E9D"/>
    <w:rsid w:val="00060384"/>
    <w:rsid w:val="00060DFF"/>
    <w:rsid w:val="000678B0"/>
    <w:rsid w:val="0008750E"/>
    <w:rsid w:val="00096C7F"/>
    <w:rsid w:val="00096E77"/>
    <w:rsid w:val="000A5218"/>
    <w:rsid w:val="000A5F9C"/>
    <w:rsid w:val="000C04DF"/>
    <w:rsid w:val="000C1B82"/>
    <w:rsid w:val="000D551E"/>
    <w:rsid w:val="000D734B"/>
    <w:rsid w:val="000E1AB4"/>
    <w:rsid w:val="000E34A4"/>
    <w:rsid w:val="000E6049"/>
    <w:rsid w:val="000F7EBD"/>
    <w:rsid w:val="00105E4C"/>
    <w:rsid w:val="00111BBA"/>
    <w:rsid w:val="00124865"/>
    <w:rsid w:val="00124A71"/>
    <w:rsid w:val="0013090E"/>
    <w:rsid w:val="00131B17"/>
    <w:rsid w:val="00140253"/>
    <w:rsid w:val="00143745"/>
    <w:rsid w:val="00161DDF"/>
    <w:rsid w:val="00177FC0"/>
    <w:rsid w:val="0019282C"/>
    <w:rsid w:val="0019491B"/>
    <w:rsid w:val="001A1077"/>
    <w:rsid w:val="001A50BA"/>
    <w:rsid w:val="001B1576"/>
    <w:rsid w:val="001B60DB"/>
    <w:rsid w:val="001D1125"/>
    <w:rsid w:val="001D49CC"/>
    <w:rsid w:val="001D7F50"/>
    <w:rsid w:val="001F1B05"/>
    <w:rsid w:val="00210607"/>
    <w:rsid w:val="00211510"/>
    <w:rsid w:val="00212C54"/>
    <w:rsid w:val="00213562"/>
    <w:rsid w:val="002139C2"/>
    <w:rsid w:val="00216B7F"/>
    <w:rsid w:val="00224E87"/>
    <w:rsid w:val="0024203E"/>
    <w:rsid w:val="00244B65"/>
    <w:rsid w:val="0025478B"/>
    <w:rsid w:val="00257A4C"/>
    <w:rsid w:val="002750FD"/>
    <w:rsid w:val="00282192"/>
    <w:rsid w:val="00297CAD"/>
    <w:rsid w:val="002A292B"/>
    <w:rsid w:val="002B2823"/>
    <w:rsid w:val="002B6D88"/>
    <w:rsid w:val="002C17A6"/>
    <w:rsid w:val="002D5D7D"/>
    <w:rsid w:val="002F22E8"/>
    <w:rsid w:val="002F4F83"/>
    <w:rsid w:val="00301A0D"/>
    <w:rsid w:val="00301FBE"/>
    <w:rsid w:val="003159F2"/>
    <w:rsid w:val="00323A07"/>
    <w:rsid w:val="0035231A"/>
    <w:rsid w:val="003633B2"/>
    <w:rsid w:val="003664FC"/>
    <w:rsid w:val="00374B8C"/>
    <w:rsid w:val="003944AC"/>
    <w:rsid w:val="0039625A"/>
    <w:rsid w:val="003A4CBF"/>
    <w:rsid w:val="003B336C"/>
    <w:rsid w:val="003C6D69"/>
    <w:rsid w:val="003D19AD"/>
    <w:rsid w:val="003D1B82"/>
    <w:rsid w:val="003D3206"/>
    <w:rsid w:val="003E287D"/>
    <w:rsid w:val="003E3A09"/>
    <w:rsid w:val="003F72BA"/>
    <w:rsid w:val="00403522"/>
    <w:rsid w:val="00410B2C"/>
    <w:rsid w:val="00412BEF"/>
    <w:rsid w:val="004151BA"/>
    <w:rsid w:val="00420E3D"/>
    <w:rsid w:val="00434EBD"/>
    <w:rsid w:val="004368BB"/>
    <w:rsid w:val="00436C20"/>
    <w:rsid w:val="00442339"/>
    <w:rsid w:val="00442EEA"/>
    <w:rsid w:val="0044576B"/>
    <w:rsid w:val="004508E3"/>
    <w:rsid w:val="004512CC"/>
    <w:rsid w:val="0045420C"/>
    <w:rsid w:val="00454457"/>
    <w:rsid w:val="004721E2"/>
    <w:rsid w:val="00486A9D"/>
    <w:rsid w:val="00496371"/>
    <w:rsid w:val="004A0E4B"/>
    <w:rsid w:val="004B038C"/>
    <w:rsid w:val="004B2DE5"/>
    <w:rsid w:val="004B5383"/>
    <w:rsid w:val="004C6909"/>
    <w:rsid w:val="004D3AD5"/>
    <w:rsid w:val="004F7EA6"/>
    <w:rsid w:val="00502EA0"/>
    <w:rsid w:val="005161CA"/>
    <w:rsid w:val="005167DF"/>
    <w:rsid w:val="00522458"/>
    <w:rsid w:val="005337E4"/>
    <w:rsid w:val="005354B9"/>
    <w:rsid w:val="00542633"/>
    <w:rsid w:val="00551BFE"/>
    <w:rsid w:val="00552810"/>
    <w:rsid w:val="00556ED2"/>
    <w:rsid w:val="00573B33"/>
    <w:rsid w:val="00573F07"/>
    <w:rsid w:val="005757EA"/>
    <w:rsid w:val="00577709"/>
    <w:rsid w:val="00583D2A"/>
    <w:rsid w:val="00587B61"/>
    <w:rsid w:val="0059727B"/>
    <w:rsid w:val="005A7EA6"/>
    <w:rsid w:val="005B15D5"/>
    <w:rsid w:val="005C0CCC"/>
    <w:rsid w:val="005C4B2B"/>
    <w:rsid w:val="005C4F01"/>
    <w:rsid w:val="005C5D15"/>
    <w:rsid w:val="005D12DA"/>
    <w:rsid w:val="005D211F"/>
    <w:rsid w:val="005E141D"/>
    <w:rsid w:val="005E1D53"/>
    <w:rsid w:val="00605395"/>
    <w:rsid w:val="006141E1"/>
    <w:rsid w:val="006302DD"/>
    <w:rsid w:val="00632DB7"/>
    <w:rsid w:val="00642239"/>
    <w:rsid w:val="0065770E"/>
    <w:rsid w:val="006631AE"/>
    <w:rsid w:val="00663405"/>
    <w:rsid w:val="00667CBF"/>
    <w:rsid w:val="00675CA6"/>
    <w:rsid w:val="006845D8"/>
    <w:rsid w:val="0068663A"/>
    <w:rsid w:val="006929CD"/>
    <w:rsid w:val="006A3C14"/>
    <w:rsid w:val="006A71F2"/>
    <w:rsid w:val="006A7EAB"/>
    <w:rsid w:val="006B2DEF"/>
    <w:rsid w:val="006C0D70"/>
    <w:rsid w:val="006C40EF"/>
    <w:rsid w:val="006E1820"/>
    <w:rsid w:val="006E2524"/>
    <w:rsid w:val="006E62FD"/>
    <w:rsid w:val="006F560A"/>
    <w:rsid w:val="00702CCB"/>
    <w:rsid w:val="00706105"/>
    <w:rsid w:val="00712C94"/>
    <w:rsid w:val="007368ED"/>
    <w:rsid w:val="00740DB5"/>
    <w:rsid w:val="00741846"/>
    <w:rsid w:val="00742CC1"/>
    <w:rsid w:val="00762E98"/>
    <w:rsid w:val="00764D03"/>
    <w:rsid w:val="00766043"/>
    <w:rsid w:val="00770747"/>
    <w:rsid w:val="00772669"/>
    <w:rsid w:val="007777BC"/>
    <w:rsid w:val="00781174"/>
    <w:rsid w:val="0078202D"/>
    <w:rsid w:val="00787CA9"/>
    <w:rsid w:val="0079074D"/>
    <w:rsid w:val="00792DE3"/>
    <w:rsid w:val="007A4478"/>
    <w:rsid w:val="007A4D7C"/>
    <w:rsid w:val="007B0000"/>
    <w:rsid w:val="007C754C"/>
    <w:rsid w:val="007F3166"/>
    <w:rsid w:val="008026ED"/>
    <w:rsid w:val="00811DA7"/>
    <w:rsid w:val="008152E8"/>
    <w:rsid w:val="008156BB"/>
    <w:rsid w:val="00816FB7"/>
    <w:rsid w:val="00837FA2"/>
    <w:rsid w:val="00842E40"/>
    <w:rsid w:val="00844093"/>
    <w:rsid w:val="0084432D"/>
    <w:rsid w:val="00854993"/>
    <w:rsid w:val="00857AF9"/>
    <w:rsid w:val="008A5FA2"/>
    <w:rsid w:val="008B627C"/>
    <w:rsid w:val="008B6A87"/>
    <w:rsid w:val="008B70F9"/>
    <w:rsid w:val="008C09EC"/>
    <w:rsid w:val="008C3716"/>
    <w:rsid w:val="008C6831"/>
    <w:rsid w:val="008C6A8F"/>
    <w:rsid w:val="008D6028"/>
    <w:rsid w:val="008E02AE"/>
    <w:rsid w:val="008F79FA"/>
    <w:rsid w:val="00901670"/>
    <w:rsid w:val="00902C40"/>
    <w:rsid w:val="009052BB"/>
    <w:rsid w:val="0090722D"/>
    <w:rsid w:val="00923C8E"/>
    <w:rsid w:val="00924885"/>
    <w:rsid w:val="0092718E"/>
    <w:rsid w:val="00932F1D"/>
    <w:rsid w:val="00933BDE"/>
    <w:rsid w:val="00934E4A"/>
    <w:rsid w:val="00936870"/>
    <w:rsid w:val="009376B9"/>
    <w:rsid w:val="00952F1C"/>
    <w:rsid w:val="00966E79"/>
    <w:rsid w:val="0097176D"/>
    <w:rsid w:val="0097695C"/>
    <w:rsid w:val="00981652"/>
    <w:rsid w:val="00990DB9"/>
    <w:rsid w:val="0099534A"/>
    <w:rsid w:val="009A1678"/>
    <w:rsid w:val="009A4661"/>
    <w:rsid w:val="009A7947"/>
    <w:rsid w:val="009B3C46"/>
    <w:rsid w:val="009C78C1"/>
    <w:rsid w:val="009D2D8B"/>
    <w:rsid w:val="009D379B"/>
    <w:rsid w:val="009D38CA"/>
    <w:rsid w:val="009D5F4E"/>
    <w:rsid w:val="009D7E4D"/>
    <w:rsid w:val="009F6D31"/>
    <w:rsid w:val="00A021C2"/>
    <w:rsid w:val="00A056E4"/>
    <w:rsid w:val="00A2176E"/>
    <w:rsid w:val="00A22BD6"/>
    <w:rsid w:val="00A25287"/>
    <w:rsid w:val="00A27E9B"/>
    <w:rsid w:val="00A36C3E"/>
    <w:rsid w:val="00A476B9"/>
    <w:rsid w:val="00A56084"/>
    <w:rsid w:val="00A56C88"/>
    <w:rsid w:val="00A61FB6"/>
    <w:rsid w:val="00A638E9"/>
    <w:rsid w:val="00A649A3"/>
    <w:rsid w:val="00A87455"/>
    <w:rsid w:val="00A90126"/>
    <w:rsid w:val="00A93602"/>
    <w:rsid w:val="00A96E51"/>
    <w:rsid w:val="00AA0F01"/>
    <w:rsid w:val="00AB1D92"/>
    <w:rsid w:val="00AD4358"/>
    <w:rsid w:val="00AE423F"/>
    <w:rsid w:val="00AF08DB"/>
    <w:rsid w:val="00AF7270"/>
    <w:rsid w:val="00B00944"/>
    <w:rsid w:val="00B01F22"/>
    <w:rsid w:val="00B02D35"/>
    <w:rsid w:val="00B046BF"/>
    <w:rsid w:val="00B17CC2"/>
    <w:rsid w:val="00B2019B"/>
    <w:rsid w:val="00B30539"/>
    <w:rsid w:val="00B43E78"/>
    <w:rsid w:val="00B477C5"/>
    <w:rsid w:val="00B50923"/>
    <w:rsid w:val="00B53610"/>
    <w:rsid w:val="00B54318"/>
    <w:rsid w:val="00B6158D"/>
    <w:rsid w:val="00B61872"/>
    <w:rsid w:val="00B63F3A"/>
    <w:rsid w:val="00B7301B"/>
    <w:rsid w:val="00B73811"/>
    <w:rsid w:val="00B91210"/>
    <w:rsid w:val="00B960BC"/>
    <w:rsid w:val="00BA5BE8"/>
    <w:rsid w:val="00BA7E10"/>
    <w:rsid w:val="00BB1F5B"/>
    <w:rsid w:val="00BB2C27"/>
    <w:rsid w:val="00BB56D5"/>
    <w:rsid w:val="00BC0B68"/>
    <w:rsid w:val="00BC1AD4"/>
    <w:rsid w:val="00BC1B50"/>
    <w:rsid w:val="00BE3865"/>
    <w:rsid w:val="00BE6466"/>
    <w:rsid w:val="00BF21EE"/>
    <w:rsid w:val="00BF3387"/>
    <w:rsid w:val="00C1117B"/>
    <w:rsid w:val="00C20480"/>
    <w:rsid w:val="00C21AF6"/>
    <w:rsid w:val="00C32FBE"/>
    <w:rsid w:val="00C333DC"/>
    <w:rsid w:val="00C3424E"/>
    <w:rsid w:val="00C42582"/>
    <w:rsid w:val="00C43ECE"/>
    <w:rsid w:val="00C447A6"/>
    <w:rsid w:val="00C46EE0"/>
    <w:rsid w:val="00C63C22"/>
    <w:rsid w:val="00C77F14"/>
    <w:rsid w:val="00C95616"/>
    <w:rsid w:val="00CC38B4"/>
    <w:rsid w:val="00CC6103"/>
    <w:rsid w:val="00CD7B86"/>
    <w:rsid w:val="00CE434A"/>
    <w:rsid w:val="00CE46E1"/>
    <w:rsid w:val="00CE6A1D"/>
    <w:rsid w:val="00CF7C4F"/>
    <w:rsid w:val="00CF7EDA"/>
    <w:rsid w:val="00D06142"/>
    <w:rsid w:val="00D1445E"/>
    <w:rsid w:val="00D14F2C"/>
    <w:rsid w:val="00D311CC"/>
    <w:rsid w:val="00D34FEB"/>
    <w:rsid w:val="00D37D7E"/>
    <w:rsid w:val="00D46A09"/>
    <w:rsid w:val="00D73477"/>
    <w:rsid w:val="00D826F2"/>
    <w:rsid w:val="00D84318"/>
    <w:rsid w:val="00D92176"/>
    <w:rsid w:val="00D94FCB"/>
    <w:rsid w:val="00D97188"/>
    <w:rsid w:val="00DA2AC4"/>
    <w:rsid w:val="00DB5F6C"/>
    <w:rsid w:val="00DC247A"/>
    <w:rsid w:val="00DC346F"/>
    <w:rsid w:val="00DD013A"/>
    <w:rsid w:val="00DD6EED"/>
    <w:rsid w:val="00DF3934"/>
    <w:rsid w:val="00E16BFE"/>
    <w:rsid w:val="00E24EC4"/>
    <w:rsid w:val="00E32822"/>
    <w:rsid w:val="00E374F1"/>
    <w:rsid w:val="00E37642"/>
    <w:rsid w:val="00E37BAE"/>
    <w:rsid w:val="00E92E16"/>
    <w:rsid w:val="00EA1D69"/>
    <w:rsid w:val="00EA696B"/>
    <w:rsid w:val="00EC46BE"/>
    <w:rsid w:val="00ED2A15"/>
    <w:rsid w:val="00ED522E"/>
    <w:rsid w:val="00ED7770"/>
    <w:rsid w:val="00EE33BE"/>
    <w:rsid w:val="00F00F81"/>
    <w:rsid w:val="00F056BD"/>
    <w:rsid w:val="00F12829"/>
    <w:rsid w:val="00F30889"/>
    <w:rsid w:val="00F4529D"/>
    <w:rsid w:val="00F63FF0"/>
    <w:rsid w:val="00F826BF"/>
    <w:rsid w:val="00FA12F7"/>
    <w:rsid w:val="00FA7F0C"/>
    <w:rsid w:val="00FB0D6C"/>
    <w:rsid w:val="00FB13E1"/>
    <w:rsid w:val="00FB15A8"/>
    <w:rsid w:val="00FC33BB"/>
    <w:rsid w:val="00FC79B1"/>
    <w:rsid w:val="00FD048A"/>
    <w:rsid w:val="00FE6C15"/>
    <w:rsid w:val="00FF6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stockticker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E87"/>
    <w:pPr>
      <w:widowControl w:val="0"/>
      <w:autoSpaceDE w:val="0"/>
      <w:autoSpaceDN w:val="0"/>
      <w:adjustRightInd w:val="0"/>
    </w:pPr>
    <w:rPr>
      <w:rFonts w:ascii="Courier" w:eastAsia="Times New Roman" w:hAnsi="Courier" w:cs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U.S. Department of the Treasury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Reference</dc:creator>
  <cp:lastModifiedBy>Reference</cp:lastModifiedBy>
  <cp:revision>2</cp:revision>
  <dcterms:created xsi:type="dcterms:W3CDTF">2011-02-08T18:09:00Z</dcterms:created>
  <dcterms:modified xsi:type="dcterms:W3CDTF">2011-02-08T18:09:00Z</dcterms:modified>
</cp:coreProperties>
</file>