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B7" w:rsidRDefault="00917078">
      <w:pPr>
        <w:pStyle w:val="Title"/>
      </w:pPr>
      <w:r>
        <w:t xml:space="preserve"> </w:t>
      </w:r>
      <w:r w:rsidR="00A92741">
        <w:t>2</w:t>
      </w:r>
      <w:r w:rsidR="008D5A4A">
        <w:t>0</w:t>
      </w:r>
      <w:r w:rsidR="00B86F89">
        <w:t>1</w:t>
      </w:r>
      <w:r w:rsidR="00C65FBD">
        <w:t>1</w:t>
      </w:r>
      <w:r w:rsidR="008D5A4A">
        <w:t xml:space="preserve"> </w:t>
      </w:r>
      <w:r w:rsidR="00787EB7">
        <w:t>SUPPORTING STATEMENT</w:t>
      </w:r>
    </w:p>
    <w:p w:rsidR="00787EB7" w:rsidRDefault="00787EB7">
      <w:pPr>
        <w:pStyle w:val="Title"/>
      </w:pPr>
      <w:proofErr w:type="gramStart"/>
      <w:r>
        <w:t>for</w:t>
      </w:r>
      <w:proofErr w:type="gramEnd"/>
    </w:p>
    <w:p w:rsidR="00787EB7" w:rsidRDefault="00C72C2B">
      <w:pPr>
        <w:pStyle w:val="Title"/>
        <w:rPr>
          <w:bCs/>
        </w:rPr>
      </w:pPr>
      <w:r>
        <w:rPr>
          <w:bCs/>
        </w:rPr>
        <w:t xml:space="preserve">USDA </w:t>
      </w:r>
      <w:r w:rsidR="000F619B" w:rsidRPr="000F619B">
        <w:t>Web Based Supply Chain Management System</w:t>
      </w:r>
    </w:p>
    <w:p w:rsidR="009F1B95" w:rsidRDefault="009F1B95">
      <w:pPr>
        <w:pStyle w:val="Title"/>
        <w:rPr>
          <w:bCs/>
        </w:rPr>
      </w:pPr>
      <w:proofErr w:type="gramStart"/>
      <w:r>
        <w:rPr>
          <w:bCs/>
        </w:rPr>
        <w:t>OMB NO.</w:t>
      </w:r>
      <w:proofErr w:type="gramEnd"/>
      <w:r>
        <w:rPr>
          <w:bCs/>
        </w:rPr>
        <w:t xml:space="preserve"> </w:t>
      </w:r>
      <w:r w:rsidR="00384AD0">
        <w:rPr>
          <w:bCs/>
        </w:rPr>
        <w:t xml:space="preserve"> </w:t>
      </w:r>
      <w:r w:rsidR="000F619B">
        <w:t>0581-NEW</w:t>
      </w:r>
    </w:p>
    <w:p w:rsidR="00787EB7" w:rsidRDefault="00787EB7">
      <w:pPr>
        <w:pStyle w:val="Title"/>
        <w:rPr>
          <w:bCs/>
        </w:rPr>
      </w:pPr>
    </w:p>
    <w:p w:rsidR="00787EB7" w:rsidRDefault="00787EB7">
      <w:pPr>
        <w:pStyle w:val="Title"/>
        <w:jc w:val="left"/>
      </w:pPr>
      <w:r>
        <w:t xml:space="preserve">A.  </w:t>
      </w:r>
      <w:r>
        <w:rPr>
          <w:u w:val="single"/>
        </w:rPr>
        <w:t>Justification</w:t>
      </w:r>
      <w:r>
        <w:t>.</w:t>
      </w:r>
    </w:p>
    <w:p w:rsidR="00787EB7" w:rsidRDefault="00787EB7">
      <w:pPr>
        <w:rPr>
          <w:b/>
        </w:rPr>
      </w:pPr>
    </w:p>
    <w:p w:rsidR="00787EB7" w:rsidRPr="001607C7" w:rsidRDefault="00787EB7">
      <w:pPr>
        <w:pStyle w:val="BodyText"/>
        <w:numPr>
          <w:ilvl w:val="0"/>
          <w:numId w:val="1"/>
        </w:numPr>
        <w:rPr>
          <w:b w:val="0"/>
        </w:rPr>
      </w:pPr>
      <w:r>
        <w:t>EXPLAIN THE CIRCUMSTANCES THAT MAKE THE COLLECTION OF INFORMATION NECESSARY.  IDENTIFY ANY LEGAL OR ADMINISTRATIVE REQUIREMENTS THAT NECESSITATE THE COLLECTION.</w:t>
      </w:r>
    </w:p>
    <w:p w:rsidR="001607C7" w:rsidRDefault="001607C7" w:rsidP="001607C7">
      <w:pPr>
        <w:pStyle w:val="BodyText"/>
        <w:ind w:left="360"/>
      </w:pPr>
    </w:p>
    <w:p w:rsidR="001607C7" w:rsidRDefault="001607C7" w:rsidP="001607C7">
      <w:pPr>
        <w:tabs>
          <w:tab w:val="left" w:pos="-648"/>
          <w:tab w:val="left" w:pos="-18"/>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Agriculture Marketing Service (AMS) purchases commodities for various domestic nutrition assi</w:t>
      </w:r>
      <w:r w:rsidR="003E3759">
        <w:t>stance programs</w:t>
      </w:r>
      <w:r>
        <w:t xml:space="preserve"> and provides support for commodity markets with surplus inventory. </w:t>
      </w:r>
      <w:r w:rsidRPr="00E0751D">
        <w:t xml:space="preserve"> </w:t>
      </w:r>
      <w:r>
        <w:t>For the domestic nutrition assistance program purchases, AMS</w:t>
      </w:r>
      <w:r w:rsidRPr="00E0751D">
        <w:t xml:space="preserve"> issue</w:t>
      </w:r>
      <w:r>
        <w:t>s</w:t>
      </w:r>
      <w:r w:rsidRPr="00E0751D">
        <w:t xml:space="preserve"> </w:t>
      </w:r>
      <w:r w:rsidR="00871BC2">
        <w:t>solicitations</w:t>
      </w:r>
      <w:r>
        <w:t xml:space="preserve"> for offers</w:t>
      </w:r>
      <w:r w:rsidRPr="00E0751D">
        <w:t xml:space="preserve"> to pu</w:t>
      </w:r>
      <w:r>
        <w:t xml:space="preserve">rchase agricultural commodities.  In response to the </w:t>
      </w:r>
      <w:r w:rsidR="00871BC2">
        <w:t>solicitations</w:t>
      </w:r>
      <w:r>
        <w:t xml:space="preserve">, contractors, vendors, and suppliers must submit competitive offers, or sealed bids, in order to sell their domestic agricultural commodities.  The bids enable AMS to evaluate offers impartially and purchase commodities equitably and fairly in an effort to maximize transparency.  Without this information collection, AMS </w:t>
      </w:r>
      <w:r w:rsidR="00557159">
        <w:t xml:space="preserve">is </w:t>
      </w:r>
      <w:r>
        <w:t xml:space="preserve">unable to evaluate offers and meet program requirements.  </w:t>
      </w:r>
    </w:p>
    <w:p w:rsidR="001607C7" w:rsidRDefault="001607C7" w:rsidP="001607C7">
      <w:p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607C7" w:rsidRDefault="001607C7" w:rsidP="001607C7">
      <w:pPr>
        <w:ind w:left="720" w:right="1008"/>
      </w:pPr>
      <w:r>
        <w:t>AMS purchases agricultural commodities for the following programs:</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National School Lunch Program / Child &amp; Adult Care F</w:t>
      </w:r>
      <w:r w:rsidR="00BE6215">
        <w:t>oo</w:t>
      </w:r>
      <w:r>
        <w:t>d Program (Section 32)</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National School Lunch Program / Child &amp; Adult Care </w:t>
      </w:r>
      <w:r w:rsidR="00BE6215">
        <w:t xml:space="preserve">Food </w:t>
      </w:r>
      <w:r>
        <w:t>Program (Section 6a &amp; e)</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Nutrition </w:t>
      </w:r>
      <w:r w:rsidR="00BE6215">
        <w:t xml:space="preserve">Service Incentive </w:t>
      </w:r>
      <w:r>
        <w:t>Program (Section 311)</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Food Distribution Program on Indian Reservations (Section 4a and b</w:t>
      </w:r>
      <w:r w:rsidR="001607C7">
        <w:t>)</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Commodity Supplemental Food Program (Section 17)</w:t>
      </w:r>
    </w:p>
    <w:p w:rsidR="001607C7" w:rsidRDefault="00BE6215"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t>
      </w:r>
      <w:r w:rsidR="001607C7">
        <w:t>Emergency Food Assistance Program (Section 104)</w:t>
      </w:r>
    </w:p>
    <w:p w:rsidR="001607C7" w:rsidRDefault="001607C7" w:rsidP="001607C7">
      <w:pPr>
        <w:pStyle w:val="ListParagraph"/>
        <w:numPr>
          <w:ilvl w:val="0"/>
          <w:numId w:val="4"/>
        </w:numPr>
        <w:tabs>
          <w:tab w:val="left" w:pos="-648"/>
          <w:tab w:val="left" w:pos="-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Disaster Feeding (Section 32C)</w:t>
      </w:r>
    </w:p>
    <w:p w:rsidR="001607C7" w:rsidRDefault="001607C7" w:rsidP="001607C7">
      <w:pPr>
        <w:ind w:left="720" w:right="1008"/>
      </w:pPr>
    </w:p>
    <w:p w:rsidR="001607C7" w:rsidRDefault="001607C7" w:rsidP="001607C7">
      <w:pPr>
        <w:ind w:left="720" w:right="1008"/>
      </w:pPr>
      <w:r>
        <w:t xml:space="preserve">The following acts authorize AMS Procurement Branches to prepare and issue announcements for the purchase and sale of </w:t>
      </w:r>
      <w:r>
        <w:rPr>
          <w:rFonts w:ascii="NewCenturySchlbk-Roman" w:hAnsi="NewCenturySchlbk-Roman" w:cs="NewCenturySchlbk-Roman"/>
          <w:szCs w:val="24"/>
        </w:rPr>
        <w:t>perishable agricultural commodities</w:t>
      </w:r>
      <w:r>
        <w:t>.</w:t>
      </w:r>
      <w:r>
        <w:rPr>
          <w:sz w:val="17"/>
        </w:rPr>
        <w:t xml:space="preserve">  </w:t>
      </w:r>
    </w:p>
    <w:p w:rsidR="001607C7" w:rsidRPr="00431840" w:rsidRDefault="001607C7" w:rsidP="001607C7">
      <w:pPr>
        <w:pStyle w:val="ListParagraph"/>
        <w:numPr>
          <w:ilvl w:val="0"/>
          <w:numId w:val="5"/>
        </w:numPr>
        <w:ind w:right="1008"/>
        <w:rPr>
          <w:rFonts w:cs="Arial"/>
          <w:szCs w:val="24"/>
        </w:rPr>
      </w:pPr>
      <w:r w:rsidRPr="00431840">
        <w:rPr>
          <w:rFonts w:cs="Arial"/>
          <w:color w:val="000000"/>
          <w:szCs w:val="24"/>
        </w:rPr>
        <w:t>Section 32 of t</w:t>
      </w:r>
      <w:r w:rsidRPr="00431840">
        <w:rPr>
          <w:rFonts w:cs="Arial"/>
          <w:szCs w:val="24"/>
        </w:rPr>
        <w:t>he Act of August 24, 1935, as amended (Section 32</w:t>
      </w:r>
      <w:r w:rsidR="003027C8" w:rsidRPr="003027C8">
        <w:t xml:space="preserve"> </w:t>
      </w:r>
      <w:r w:rsidR="003027C8">
        <w:t>Public Law 74-320; 7 U</w:t>
      </w:r>
      <w:r w:rsidR="000F52E8">
        <w:t>.</w:t>
      </w:r>
      <w:r w:rsidR="003027C8">
        <w:t>S</w:t>
      </w:r>
      <w:r w:rsidR="000F52E8">
        <w:t>.</w:t>
      </w:r>
      <w:r w:rsidR="003027C8">
        <w:t>C</w:t>
      </w:r>
      <w:r w:rsidR="000F52E8">
        <w:t>.</w:t>
      </w:r>
      <w:r w:rsidR="003027C8">
        <w:t xml:space="preserve"> 612</w:t>
      </w:r>
      <w:r w:rsidR="000F52E8">
        <w:t>c</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Sections 6 (a) and (e), 13, and 17 of the National School Lunch Act, as amended</w:t>
      </w:r>
      <w:r w:rsidR="003027C8">
        <w:rPr>
          <w:rFonts w:cs="Arial"/>
          <w:szCs w:val="24"/>
        </w:rPr>
        <w:t xml:space="preserve"> </w:t>
      </w:r>
      <w:r w:rsidRPr="00431840">
        <w:rPr>
          <w:rFonts w:cs="Arial"/>
          <w:szCs w:val="24"/>
        </w:rPr>
        <w:t>,</w:t>
      </w:r>
      <w:r w:rsidR="003027C8" w:rsidRPr="003027C8">
        <w:rPr>
          <w:color w:val="FF0000"/>
        </w:rPr>
        <w:t xml:space="preserve"> </w:t>
      </w:r>
      <w:r w:rsidR="000F52E8">
        <w:t>(</w:t>
      </w:r>
      <w:r w:rsidR="000F52E8" w:rsidRPr="000F52E8">
        <w:t>42 U.S.C. sections 1751, 1761, and 1766)</w:t>
      </w:r>
      <w:r w:rsidR="000F52E8">
        <w:t>,</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4 (a) (2) of the Agriculture and Consumer Protection Act of 1973, as amended, </w:t>
      </w:r>
      <w:r w:rsidR="000F52E8">
        <w:rPr>
          <w:rFonts w:cs="Arial"/>
          <w:szCs w:val="24"/>
        </w:rPr>
        <w:t>(7 U.S.C. 612c note),</w:t>
      </w:r>
    </w:p>
    <w:p w:rsidR="001607C7" w:rsidRDefault="001607C7" w:rsidP="001607C7">
      <w:pPr>
        <w:pStyle w:val="ListParagraph"/>
        <w:numPr>
          <w:ilvl w:val="0"/>
          <w:numId w:val="5"/>
        </w:numPr>
        <w:rPr>
          <w:rFonts w:cs="Arial"/>
          <w:szCs w:val="24"/>
        </w:rPr>
      </w:pPr>
      <w:r w:rsidRPr="00431840">
        <w:rPr>
          <w:rFonts w:cs="Arial"/>
          <w:szCs w:val="24"/>
        </w:rPr>
        <w:t>Section 4 (b) of the Food Stamp Act of 1977, as amended</w:t>
      </w:r>
      <w:r w:rsidR="003027C8">
        <w:t>; 7 U</w:t>
      </w:r>
      <w:r w:rsidR="000F52E8">
        <w:t>.</w:t>
      </w:r>
      <w:r w:rsidR="003027C8">
        <w:t>S</w:t>
      </w:r>
      <w:r w:rsidR="000F52E8">
        <w:t>.</w:t>
      </w:r>
      <w:r w:rsidR="003027C8">
        <w:t>C</w:t>
      </w:r>
      <w:r w:rsidR="000F52E8">
        <w:t>. 2013</w:t>
      </w:r>
      <w:r w:rsidRPr="00431840">
        <w:rPr>
          <w:rFonts w:cs="Arial"/>
          <w:szCs w:val="24"/>
        </w:rPr>
        <w:t xml:space="preserve">, </w:t>
      </w:r>
    </w:p>
    <w:p w:rsidR="001607C7" w:rsidRPr="00431840" w:rsidRDefault="001607C7" w:rsidP="001607C7">
      <w:pPr>
        <w:pStyle w:val="ListParagraph"/>
        <w:numPr>
          <w:ilvl w:val="0"/>
          <w:numId w:val="5"/>
        </w:numPr>
        <w:rPr>
          <w:rFonts w:cs="Arial"/>
          <w:szCs w:val="24"/>
        </w:rPr>
      </w:pPr>
      <w:r w:rsidRPr="00431840">
        <w:rPr>
          <w:rFonts w:cs="Arial"/>
          <w:szCs w:val="24"/>
        </w:rPr>
        <w:t xml:space="preserve">Section 5 of the Agriculture and Consumer Protection Act of 1973, as amended, </w:t>
      </w:r>
      <w:r w:rsidR="000F52E8">
        <w:rPr>
          <w:rFonts w:cs="Arial"/>
          <w:szCs w:val="24"/>
        </w:rPr>
        <w:t>(7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 xml:space="preserve">Section 3A of the Commodity Distribution Reform Act and </w:t>
      </w:r>
      <w:r w:rsidRPr="00431840">
        <w:rPr>
          <w:rFonts w:cs="Arial"/>
          <w:szCs w:val="24"/>
        </w:rPr>
        <w:lastRenderedPageBreak/>
        <w:t>WIC Amendments of 1987,</w:t>
      </w:r>
      <w:r w:rsidR="000F52E8">
        <w:rPr>
          <w:rFonts w:cs="Arial"/>
          <w:szCs w:val="24"/>
        </w:rPr>
        <w:t xml:space="preserve"> (7 U.S.C. 612c note),</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311 (a) of the Older Americans Act of 1965, as amended</w:t>
      </w:r>
      <w:r w:rsidR="003027C8">
        <w:t>; 42 U</w:t>
      </w:r>
      <w:r w:rsidR="000F52E8">
        <w:t>.</w:t>
      </w:r>
      <w:r w:rsidR="003027C8">
        <w:t>S</w:t>
      </w:r>
      <w:r w:rsidR="000F52E8">
        <w:t>.</w:t>
      </w:r>
      <w:r w:rsidR="003027C8">
        <w:t>C</w:t>
      </w:r>
      <w:r w:rsidR="000F52E8">
        <w:t>.</w:t>
      </w:r>
      <w:r w:rsidR="003027C8">
        <w:t xml:space="preserve"> 30</w:t>
      </w:r>
      <w:r w:rsidR="000F52E8">
        <w:t>30a</w:t>
      </w:r>
      <w:r w:rsidRPr="00431840">
        <w:rPr>
          <w:rFonts w:cs="Arial"/>
          <w:szCs w:val="24"/>
        </w:rPr>
        <w:t>,</w:t>
      </w:r>
    </w:p>
    <w:p w:rsidR="001607C7" w:rsidRPr="00431840" w:rsidRDefault="001607C7" w:rsidP="001607C7">
      <w:pPr>
        <w:pStyle w:val="ListParagraph"/>
        <w:numPr>
          <w:ilvl w:val="0"/>
          <w:numId w:val="5"/>
        </w:numPr>
        <w:ind w:right="1008"/>
        <w:rPr>
          <w:rFonts w:cs="Arial"/>
          <w:szCs w:val="24"/>
        </w:rPr>
      </w:pPr>
      <w:r w:rsidRPr="00431840">
        <w:rPr>
          <w:rFonts w:cs="Arial"/>
          <w:szCs w:val="24"/>
        </w:rPr>
        <w:t>Section 17 of the Child Nu</w:t>
      </w:r>
      <w:r w:rsidR="003027C8">
        <w:rPr>
          <w:rFonts w:cs="Arial"/>
          <w:szCs w:val="24"/>
        </w:rPr>
        <w:t>trition Act of 1966, as amended</w:t>
      </w:r>
      <w:r w:rsidR="003027C8">
        <w:t>; 42 U</w:t>
      </w:r>
      <w:r w:rsidR="000F52E8">
        <w:t>.</w:t>
      </w:r>
      <w:r w:rsidR="003027C8">
        <w:t>S</w:t>
      </w:r>
      <w:r w:rsidR="000F52E8">
        <w:t>.</w:t>
      </w:r>
      <w:r w:rsidR="003027C8">
        <w:t>C</w:t>
      </w:r>
      <w:r w:rsidR="000F52E8">
        <w:t>. 1786,</w:t>
      </w:r>
    </w:p>
    <w:p w:rsidR="001607C7" w:rsidRPr="00431840" w:rsidRDefault="001607C7" w:rsidP="001607C7">
      <w:pPr>
        <w:pStyle w:val="ListParagraph"/>
        <w:numPr>
          <w:ilvl w:val="0"/>
          <w:numId w:val="5"/>
        </w:numPr>
        <w:ind w:right="1008"/>
        <w:rPr>
          <w:rFonts w:cs="Arial"/>
          <w:szCs w:val="24"/>
        </w:rPr>
      </w:pPr>
      <w:r w:rsidRPr="00431840">
        <w:rPr>
          <w:rFonts w:cs="Arial"/>
          <w:szCs w:val="24"/>
        </w:rPr>
        <w:t>The Emergency Food Assistance Act of 1983, as amended,</w:t>
      </w:r>
      <w:r w:rsidR="003027C8" w:rsidRPr="003027C8">
        <w:t xml:space="preserve"> </w:t>
      </w:r>
      <w:r w:rsidR="003027C8">
        <w:t xml:space="preserve">; </w:t>
      </w:r>
      <w:r w:rsidR="000F52E8">
        <w:t>7</w:t>
      </w:r>
      <w:r w:rsidR="003027C8">
        <w:t xml:space="preserve"> U</w:t>
      </w:r>
      <w:r w:rsidR="000F52E8">
        <w:t>.</w:t>
      </w:r>
      <w:r w:rsidR="003027C8">
        <w:t>S</w:t>
      </w:r>
      <w:r w:rsidR="000F52E8">
        <w:t>.</w:t>
      </w:r>
      <w:r w:rsidR="003027C8">
        <w:t>C</w:t>
      </w:r>
      <w:r w:rsidR="000F52E8">
        <w:t xml:space="preserve">. 7501 </w:t>
      </w:r>
      <w:r w:rsidR="000F52E8" w:rsidRPr="000F52E8">
        <w:rPr>
          <w:i/>
        </w:rPr>
        <w:t>et seq</w:t>
      </w:r>
      <w:r w:rsidR="000F52E8">
        <w:rPr>
          <w:i/>
        </w:rPr>
        <w:t>.</w:t>
      </w:r>
      <w:r w:rsidR="000F52E8">
        <w:t>,</w:t>
      </w:r>
    </w:p>
    <w:p w:rsidR="001607C7" w:rsidRPr="00431840" w:rsidRDefault="001607C7" w:rsidP="001607C7">
      <w:pPr>
        <w:pStyle w:val="ListParagraph"/>
        <w:numPr>
          <w:ilvl w:val="0"/>
          <w:numId w:val="5"/>
        </w:numPr>
        <w:ind w:right="1008"/>
        <w:rPr>
          <w:rFonts w:cs="Arial"/>
          <w:color w:val="000000"/>
          <w:szCs w:val="24"/>
        </w:rPr>
      </w:pPr>
      <w:r w:rsidRPr="00431840">
        <w:rPr>
          <w:rFonts w:cs="Arial"/>
          <w:szCs w:val="24"/>
        </w:rPr>
        <w:t>The Hunger Prevention Act of 1988, as ame</w:t>
      </w:r>
      <w:r w:rsidRPr="00431840">
        <w:rPr>
          <w:rFonts w:cs="Arial"/>
          <w:color w:val="000000"/>
          <w:szCs w:val="24"/>
        </w:rPr>
        <w:t>nded</w:t>
      </w:r>
      <w:r w:rsidR="000F52E8">
        <w:t>; 7</w:t>
      </w:r>
      <w:r w:rsidR="003027C8">
        <w:t xml:space="preserve"> U</w:t>
      </w:r>
      <w:r w:rsidR="000F52E8">
        <w:t>.</w:t>
      </w:r>
      <w:r w:rsidR="003027C8">
        <w:t>S</w:t>
      </w:r>
      <w:r w:rsidR="000F52E8">
        <w:t>.</w:t>
      </w:r>
      <w:r w:rsidR="003027C8">
        <w:t>C</w:t>
      </w:r>
      <w:r w:rsidR="000F52E8">
        <w:t xml:space="preserve">. 2011 </w:t>
      </w:r>
      <w:r w:rsidR="000F52E8" w:rsidRPr="000F52E8">
        <w:rPr>
          <w:i/>
        </w:rPr>
        <w:t>et seq</w:t>
      </w:r>
      <w:r w:rsidR="000F52E8">
        <w:rPr>
          <w:i/>
        </w:rPr>
        <w:t>.</w:t>
      </w:r>
      <w:r w:rsidRPr="00431840">
        <w:rPr>
          <w:rFonts w:cs="Arial"/>
          <w:color w:val="000000"/>
          <w:szCs w:val="24"/>
        </w:rPr>
        <w:t>,</w:t>
      </w:r>
    </w:p>
    <w:p w:rsidR="00787EB7" w:rsidRDefault="00787EB7">
      <w:pPr>
        <w:pStyle w:val="BodyText"/>
        <w:rPr>
          <w:b w:val="0"/>
        </w:rPr>
      </w:pPr>
    </w:p>
    <w:p w:rsidR="00787EB7" w:rsidRDefault="00787EB7">
      <w:pPr>
        <w:pStyle w:val="BodyText"/>
        <w:numPr>
          <w:ilvl w:val="0"/>
          <w:numId w:val="1"/>
        </w:numPr>
        <w:rPr>
          <w:b w:val="0"/>
        </w:rPr>
      </w:pPr>
      <w:r w:rsidRPr="0055089F">
        <w:t>INDICATE</w:t>
      </w:r>
      <w:r>
        <w:t xml:space="preserve"> HOW, BY WHOM, AND FOR WHAT PURPOSE THE INFORMATION IS TO BE USED.  EXCEPT FOR A NEW COLLECTION, INDICATE THE ACTUAL USE THE AGENCY HAS MADE OF THE INFORMATION RECEIVED FROM THE CURRENT COLLECTION. </w:t>
      </w:r>
    </w:p>
    <w:p w:rsidR="00787EB7" w:rsidRDefault="00787EB7">
      <w:pPr>
        <w:pStyle w:val="BodyText"/>
        <w:rPr>
          <w:b w:val="0"/>
        </w:rPr>
      </w:pPr>
    </w:p>
    <w:p w:rsidR="0000499E" w:rsidRDefault="001607C7" w:rsidP="001607C7">
      <w:pPr>
        <w:pStyle w:val="BodyText"/>
        <w:ind w:left="360"/>
        <w:rPr>
          <w:b w:val="0"/>
        </w:rPr>
      </w:pPr>
      <w:r w:rsidRPr="001607C7">
        <w:rPr>
          <w:b w:val="0"/>
        </w:rPr>
        <w:t xml:space="preserve">AMS issues </w:t>
      </w:r>
      <w:r w:rsidR="00871BC2" w:rsidRPr="00871BC2">
        <w:rPr>
          <w:b w:val="0"/>
        </w:rPr>
        <w:t>solicitation</w:t>
      </w:r>
      <w:r w:rsidR="00871BC2" w:rsidRPr="001607C7">
        <w:rPr>
          <w:b w:val="0"/>
        </w:rPr>
        <w:t xml:space="preserve"> </w:t>
      </w:r>
      <w:r w:rsidRPr="001607C7">
        <w:rPr>
          <w:b w:val="0"/>
        </w:rPr>
        <w:t xml:space="preserve">for offers in order to solicit bids for commodities for delivery to domestic nutrition assistance programs.  Vendors respond by making electronic offers using the </w:t>
      </w:r>
      <w:r w:rsidR="0055089F">
        <w:rPr>
          <w:b w:val="0"/>
        </w:rPr>
        <w:t xml:space="preserve">secure </w:t>
      </w:r>
      <w:r w:rsidRPr="001607C7">
        <w:rPr>
          <w:b w:val="0"/>
        </w:rPr>
        <w:t>Web Based Supply Chain Management System (WBSCM)</w:t>
      </w:r>
      <w:r w:rsidR="005F07EB">
        <w:rPr>
          <w:b w:val="0"/>
        </w:rPr>
        <w:t xml:space="preserve"> </w:t>
      </w:r>
      <w:r w:rsidR="005F07EB" w:rsidRPr="005F07EB">
        <w:rPr>
          <w:b w:val="0"/>
          <w:u w:val="single"/>
        </w:rPr>
        <w:t>http</w:t>
      </w:r>
      <w:r w:rsidR="005F07EB">
        <w:rPr>
          <w:b w:val="0"/>
          <w:u w:val="single"/>
        </w:rPr>
        <w:t>:</w:t>
      </w:r>
      <w:r w:rsidR="005F07EB" w:rsidRPr="005F07EB">
        <w:rPr>
          <w:b w:val="0"/>
          <w:u w:val="single"/>
        </w:rPr>
        <w:t>//www.usda.gov/WBSCM</w:t>
      </w:r>
      <w:r w:rsidRPr="001607C7">
        <w:rPr>
          <w:b w:val="0"/>
        </w:rPr>
        <w:t xml:space="preserve">.  </w:t>
      </w:r>
      <w:r w:rsidR="0055089F">
        <w:rPr>
          <w:b w:val="0"/>
        </w:rPr>
        <w:t>Vendors must be registered</w:t>
      </w:r>
      <w:r w:rsidR="00AF4B4C">
        <w:rPr>
          <w:b w:val="0"/>
        </w:rPr>
        <w:t>,</w:t>
      </w:r>
      <w:r w:rsidR="0055089F">
        <w:rPr>
          <w:b w:val="0"/>
        </w:rPr>
        <w:t xml:space="preserve"> and have an ID and password</w:t>
      </w:r>
      <w:r w:rsidR="00AF4B4C">
        <w:rPr>
          <w:b w:val="0"/>
        </w:rPr>
        <w:t>,</w:t>
      </w:r>
      <w:r w:rsidR="0055089F">
        <w:rPr>
          <w:b w:val="0"/>
        </w:rPr>
        <w:t xml:space="preserve"> in order to submit b</w:t>
      </w:r>
      <w:r w:rsidRPr="001607C7">
        <w:rPr>
          <w:b w:val="0"/>
          <w:color w:val="000000"/>
        </w:rPr>
        <w:t>ids</w:t>
      </w:r>
      <w:r w:rsidRPr="001607C7">
        <w:rPr>
          <w:b w:val="0"/>
        </w:rPr>
        <w:t xml:space="preserve"> electronically through WBSCM via the internet.  The information will change in response to </w:t>
      </w:r>
      <w:r w:rsidR="0055089F">
        <w:rPr>
          <w:b w:val="0"/>
        </w:rPr>
        <w:t xml:space="preserve">the needs of the domestic feeding programs and </w:t>
      </w:r>
      <w:r w:rsidRPr="001607C7">
        <w:rPr>
          <w:b w:val="0"/>
        </w:rPr>
        <w:t xml:space="preserve">each </w:t>
      </w:r>
      <w:r w:rsidR="00871BC2" w:rsidRPr="00871BC2">
        <w:rPr>
          <w:b w:val="0"/>
        </w:rPr>
        <w:t>solicitation</w:t>
      </w:r>
      <w:r w:rsidRPr="001607C7">
        <w:rPr>
          <w:b w:val="0"/>
        </w:rPr>
        <w:t xml:space="preserve">.  </w:t>
      </w:r>
      <w:r w:rsidRPr="002F477A">
        <w:rPr>
          <w:b w:val="0"/>
        </w:rPr>
        <w:t>It is necessary</w:t>
      </w:r>
      <w:r w:rsidRPr="001607C7">
        <w:rPr>
          <w:b w:val="0"/>
        </w:rPr>
        <w:t xml:space="preserve"> to collect the information recorded on the offer s</w:t>
      </w:r>
      <w:r w:rsidR="002F477A">
        <w:rPr>
          <w:b w:val="0"/>
        </w:rPr>
        <w:t>creens</w:t>
      </w:r>
      <w:r w:rsidRPr="001607C7">
        <w:rPr>
          <w:b w:val="0"/>
        </w:rPr>
        <w:t xml:space="preserve"> to determine who the successful bidder is under </w:t>
      </w:r>
      <w:r w:rsidR="00871BC2" w:rsidRPr="00871BC2">
        <w:rPr>
          <w:b w:val="0"/>
        </w:rPr>
        <w:t>solicitation</w:t>
      </w:r>
      <w:r w:rsidR="00871BC2">
        <w:rPr>
          <w:b w:val="0"/>
        </w:rPr>
        <w:t>s</w:t>
      </w:r>
      <w:r w:rsidR="00871BC2" w:rsidRPr="001607C7">
        <w:rPr>
          <w:b w:val="0"/>
        </w:rPr>
        <w:t xml:space="preserve"> </w:t>
      </w:r>
      <w:r w:rsidRPr="001607C7">
        <w:rPr>
          <w:b w:val="0"/>
        </w:rPr>
        <w:t>to purchase products and services</w:t>
      </w:r>
      <w:r>
        <w:rPr>
          <w:b w:val="0"/>
        </w:rPr>
        <w:t>.</w:t>
      </w:r>
    </w:p>
    <w:p w:rsidR="005D7536" w:rsidRDefault="005D7536" w:rsidP="001607C7">
      <w:pPr>
        <w:pStyle w:val="BodyText"/>
        <w:ind w:left="360"/>
        <w:rPr>
          <w:b w:val="0"/>
        </w:rPr>
      </w:pPr>
    </w:p>
    <w:p w:rsidR="005D7536" w:rsidRPr="003E7FAF" w:rsidRDefault="005D7536" w:rsidP="001607C7">
      <w:pPr>
        <w:pStyle w:val="BodyText"/>
        <w:ind w:left="360"/>
        <w:rPr>
          <w:b w:val="0"/>
        </w:rPr>
      </w:pPr>
      <w:r w:rsidRPr="003E7FAF">
        <w:rPr>
          <w:b w:val="0"/>
        </w:rPr>
        <w:t>The types of information have been consolidated into three processes as follows:</w:t>
      </w:r>
    </w:p>
    <w:p w:rsidR="005D7536" w:rsidRPr="003E7FAF" w:rsidRDefault="005D7536" w:rsidP="001607C7">
      <w:pPr>
        <w:pStyle w:val="BodyText"/>
        <w:ind w:left="360"/>
        <w:rPr>
          <w:b w:val="0"/>
        </w:rPr>
      </w:pPr>
    </w:p>
    <w:p w:rsidR="005D7536" w:rsidRPr="003E7FAF" w:rsidRDefault="005D7536" w:rsidP="005D7536">
      <w:pPr>
        <w:pStyle w:val="BodyText"/>
        <w:numPr>
          <w:ilvl w:val="0"/>
          <w:numId w:val="8"/>
        </w:numPr>
        <w:rPr>
          <w:b w:val="0"/>
        </w:rPr>
      </w:pPr>
      <w:r w:rsidRPr="003E7FAF">
        <w:rPr>
          <w:u w:val="single"/>
        </w:rPr>
        <w:t>New Vendor</w:t>
      </w:r>
      <w:r w:rsidR="00314E73" w:rsidRPr="003E7FAF">
        <w:rPr>
          <w:u w:val="single"/>
        </w:rPr>
        <w:t xml:space="preserve"> </w:t>
      </w:r>
      <w:r w:rsidR="00314E73" w:rsidRPr="00163C24">
        <w:rPr>
          <w:u w:val="single"/>
        </w:rPr>
        <w:t>Application</w:t>
      </w:r>
      <w:r w:rsidRPr="003E7FAF">
        <w:rPr>
          <w:b w:val="0"/>
        </w:rPr>
        <w:t xml:space="preserve">:  This </w:t>
      </w:r>
      <w:r w:rsidR="00BD2F14">
        <w:rPr>
          <w:b w:val="0"/>
        </w:rPr>
        <w:t xml:space="preserve">is a one-time </w:t>
      </w:r>
      <w:r w:rsidRPr="003E7FAF">
        <w:rPr>
          <w:b w:val="0"/>
        </w:rPr>
        <w:t xml:space="preserve">process </w:t>
      </w:r>
      <w:r w:rsidR="00BD2F14">
        <w:rPr>
          <w:b w:val="0"/>
        </w:rPr>
        <w:t>for vendors that have not previously registered with AMS to submit bids</w:t>
      </w:r>
      <w:r w:rsidR="004C442B">
        <w:rPr>
          <w:b w:val="0"/>
        </w:rPr>
        <w:t xml:space="preserve">.  The </w:t>
      </w:r>
      <w:r w:rsidR="001E41D4">
        <w:rPr>
          <w:b w:val="0"/>
        </w:rPr>
        <w:t>new vendor</w:t>
      </w:r>
      <w:r w:rsidR="004C442B">
        <w:rPr>
          <w:b w:val="0"/>
        </w:rPr>
        <w:t xml:space="preserve"> process requires prospective vendors </w:t>
      </w:r>
      <w:r w:rsidR="001E41D4">
        <w:rPr>
          <w:b w:val="0"/>
        </w:rPr>
        <w:t xml:space="preserve">to; </w:t>
      </w:r>
      <w:r w:rsidR="0054772F" w:rsidRPr="003E7FAF">
        <w:rPr>
          <w:b w:val="0"/>
        </w:rPr>
        <w:t xml:space="preserve">a) </w:t>
      </w:r>
      <w:r w:rsidR="001E41D4" w:rsidRPr="003E7FAF">
        <w:rPr>
          <w:b w:val="0"/>
        </w:rPr>
        <w:t>regist</w:t>
      </w:r>
      <w:r w:rsidR="005A56DD">
        <w:rPr>
          <w:b w:val="0"/>
        </w:rPr>
        <w:t>e</w:t>
      </w:r>
      <w:r w:rsidR="001E41D4" w:rsidRPr="003E7FAF">
        <w:rPr>
          <w:b w:val="0"/>
        </w:rPr>
        <w:t>r in the Central Contractor Registration (CCR) database</w:t>
      </w:r>
      <w:r w:rsidR="001E41D4">
        <w:rPr>
          <w:b w:val="0"/>
        </w:rPr>
        <w:t xml:space="preserve"> at </w:t>
      </w:r>
      <w:hyperlink r:id="rId8" w:history="1">
        <w:r w:rsidR="001E41D4" w:rsidRPr="00FC5041">
          <w:rPr>
            <w:rStyle w:val="Hyperlink"/>
            <w:b w:val="0"/>
          </w:rPr>
          <w:t>http://www.ccr.gov</w:t>
        </w:r>
      </w:hyperlink>
      <w:r w:rsidR="001E41D4" w:rsidRPr="003E7FAF">
        <w:rPr>
          <w:b w:val="0"/>
        </w:rPr>
        <w:t>.</w:t>
      </w:r>
      <w:r w:rsidR="001E41D4">
        <w:rPr>
          <w:b w:val="0"/>
        </w:rPr>
        <w:t xml:space="preserve">  </w:t>
      </w:r>
      <w:r w:rsidR="005A56DD">
        <w:rPr>
          <w:b w:val="0"/>
        </w:rPr>
        <w:t xml:space="preserve">Registration is required by the Federal Acquisition Regulations and </w:t>
      </w:r>
      <w:r w:rsidR="001E41D4">
        <w:rPr>
          <w:b w:val="0"/>
        </w:rPr>
        <w:t>must be updated annually.</w:t>
      </w:r>
      <w:r w:rsidR="001E41D4" w:rsidRPr="003E7FAF">
        <w:rPr>
          <w:b w:val="0"/>
        </w:rPr>
        <w:t xml:space="preserve">  </w:t>
      </w:r>
      <w:r w:rsidR="001E41D4">
        <w:rPr>
          <w:b w:val="0"/>
        </w:rPr>
        <w:t>This website requires</w:t>
      </w:r>
      <w:r w:rsidR="001E41D4" w:rsidRPr="003E7FAF">
        <w:rPr>
          <w:b w:val="0"/>
        </w:rPr>
        <w:t xml:space="preserve"> prospective vendors to </w:t>
      </w:r>
      <w:r w:rsidR="001E41D4">
        <w:rPr>
          <w:b w:val="0"/>
        </w:rPr>
        <w:t xml:space="preserve">use their </w:t>
      </w:r>
      <w:r w:rsidR="001E41D4" w:rsidRPr="003E7FAF">
        <w:rPr>
          <w:b w:val="0"/>
        </w:rPr>
        <w:t xml:space="preserve">Dunn &amp; Bradstreet number </w:t>
      </w:r>
      <w:r w:rsidR="005A56DD">
        <w:rPr>
          <w:b w:val="0"/>
        </w:rPr>
        <w:t xml:space="preserve">(DUNS) </w:t>
      </w:r>
      <w:r w:rsidR="001E41D4">
        <w:rPr>
          <w:b w:val="0"/>
        </w:rPr>
        <w:t xml:space="preserve">for access and </w:t>
      </w:r>
      <w:r w:rsidR="005A56DD">
        <w:rPr>
          <w:b w:val="0"/>
        </w:rPr>
        <w:t xml:space="preserve">asks the company </w:t>
      </w:r>
      <w:r w:rsidR="001E41D4">
        <w:rPr>
          <w:b w:val="0"/>
        </w:rPr>
        <w:t xml:space="preserve">to provide </w:t>
      </w:r>
      <w:r w:rsidR="001E41D4" w:rsidRPr="003E7FAF">
        <w:rPr>
          <w:b w:val="0"/>
        </w:rPr>
        <w:t>their financial institution</w:t>
      </w:r>
      <w:r w:rsidR="001E41D4">
        <w:rPr>
          <w:b w:val="0"/>
        </w:rPr>
        <w:t xml:space="preserve"> information for subsequent payment; </w:t>
      </w:r>
      <w:r w:rsidR="0054772F" w:rsidRPr="003E7FAF">
        <w:rPr>
          <w:b w:val="0"/>
        </w:rPr>
        <w:t>b)</w:t>
      </w:r>
      <w:r w:rsidR="00A77F07" w:rsidRPr="003E7FAF">
        <w:rPr>
          <w:b w:val="0"/>
        </w:rPr>
        <w:t xml:space="preserve"> complete the Online Representations and Certifications Application (ORCA)</w:t>
      </w:r>
      <w:r w:rsidR="005A56DD">
        <w:rPr>
          <w:b w:val="0"/>
        </w:rPr>
        <w:t xml:space="preserve"> </w:t>
      </w:r>
      <w:r w:rsidR="00A77F07" w:rsidRPr="003E7FAF">
        <w:rPr>
          <w:b w:val="0"/>
        </w:rPr>
        <w:t xml:space="preserve">at </w:t>
      </w:r>
      <w:hyperlink r:id="rId9" w:history="1">
        <w:r w:rsidR="00A77F07" w:rsidRPr="003E7FAF">
          <w:rPr>
            <w:rStyle w:val="Hyperlink"/>
            <w:b w:val="0"/>
          </w:rPr>
          <w:t>http://orca.bpn.gov</w:t>
        </w:r>
      </w:hyperlink>
      <w:r w:rsidR="001E41D4">
        <w:t>.</w:t>
      </w:r>
      <w:r w:rsidR="005A56DD">
        <w:t xml:space="preserve">  </w:t>
      </w:r>
      <w:r w:rsidR="001E41D4">
        <w:t xml:space="preserve"> </w:t>
      </w:r>
      <w:r w:rsidR="001E41D4" w:rsidRPr="001E41D4">
        <w:rPr>
          <w:b w:val="0"/>
        </w:rPr>
        <w:t xml:space="preserve"> </w:t>
      </w:r>
      <w:r w:rsidR="005A56DD">
        <w:rPr>
          <w:b w:val="0"/>
        </w:rPr>
        <w:t xml:space="preserve">Registration is required by the Federal Acquisition Regulations and </w:t>
      </w:r>
      <w:r w:rsidR="001E41D4">
        <w:rPr>
          <w:b w:val="0"/>
        </w:rPr>
        <w:t>must also be updated annually.</w:t>
      </w:r>
      <w:r w:rsidR="00A77F07" w:rsidRPr="003E7FAF">
        <w:rPr>
          <w:b w:val="0"/>
        </w:rPr>
        <w:t xml:space="preserve"> </w:t>
      </w:r>
      <w:r w:rsidR="001E41D4">
        <w:rPr>
          <w:b w:val="0"/>
        </w:rPr>
        <w:t xml:space="preserve"> </w:t>
      </w:r>
      <w:r w:rsidR="001E41D4" w:rsidRPr="005A56DD">
        <w:rPr>
          <w:b w:val="0"/>
          <w:szCs w:val="24"/>
        </w:rPr>
        <w:t>The</w:t>
      </w:r>
      <w:r w:rsidR="00A77F07" w:rsidRPr="005A56DD">
        <w:rPr>
          <w:b w:val="0"/>
          <w:szCs w:val="24"/>
        </w:rPr>
        <w:t xml:space="preserve"> incumbent </w:t>
      </w:r>
      <w:r w:rsidR="001E41D4" w:rsidRPr="005A56DD">
        <w:rPr>
          <w:b w:val="0"/>
          <w:szCs w:val="24"/>
        </w:rPr>
        <w:t>uses their DUNS to access this site</w:t>
      </w:r>
      <w:r w:rsidR="0068595B">
        <w:rPr>
          <w:b w:val="0"/>
          <w:szCs w:val="24"/>
        </w:rPr>
        <w:t>;</w:t>
      </w:r>
      <w:r w:rsidR="001E41D4" w:rsidRPr="005A56DD">
        <w:rPr>
          <w:b w:val="0"/>
          <w:szCs w:val="24"/>
        </w:rPr>
        <w:t xml:space="preserve">  </w:t>
      </w:r>
      <w:r w:rsidR="00563BEA" w:rsidRPr="005A56DD">
        <w:rPr>
          <w:b w:val="0"/>
          <w:szCs w:val="24"/>
        </w:rPr>
        <w:t xml:space="preserve">c) </w:t>
      </w:r>
      <w:r w:rsidR="001E41D4" w:rsidRPr="005A56DD">
        <w:rPr>
          <w:b w:val="0"/>
          <w:szCs w:val="24"/>
        </w:rPr>
        <w:t>c</w:t>
      </w:r>
      <w:r w:rsidR="00F22C86" w:rsidRPr="005A56DD">
        <w:rPr>
          <w:b w:val="0"/>
          <w:szCs w:val="24"/>
        </w:rPr>
        <w:t xml:space="preserve">omplete </w:t>
      </w:r>
      <w:r w:rsidR="001E41D4" w:rsidRPr="005A56DD">
        <w:rPr>
          <w:b w:val="0"/>
          <w:szCs w:val="24"/>
        </w:rPr>
        <w:t xml:space="preserve">the </w:t>
      </w:r>
      <w:r w:rsidR="00F22C86" w:rsidRPr="005A56DD">
        <w:rPr>
          <w:b w:val="0"/>
          <w:szCs w:val="24"/>
        </w:rPr>
        <w:t>Automated Clearing House Payment Enrollment</w:t>
      </w:r>
      <w:r w:rsidR="001E41D4" w:rsidRPr="005A56DD">
        <w:rPr>
          <w:b w:val="0"/>
          <w:szCs w:val="24"/>
        </w:rPr>
        <w:t xml:space="preserve"> form</w:t>
      </w:r>
      <w:r w:rsidR="00F22C86" w:rsidRPr="005A56DD">
        <w:rPr>
          <w:b w:val="0"/>
          <w:szCs w:val="24"/>
        </w:rPr>
        <w:t>, SF-3881</w:t>
      </w:r>
      <w:r w:rsidR="003E7FAF" w:rsidRPr="005A56DD">
        <w:rPr>
          <w:b w:val="0"/>
          <w:szCs w:val="24"/>
        </w:rPr>
        <w:t xml:space="preserve"> (approved under OMB No. 1510-0056)</w:t>
      </w:r>
      <w:r w:rsidR="005A56DD" w:rsidRPr="005A56DD">
        <w:rPr>
          <w:b w:val="0"/>
          <w:szCs w:val="24"/>
        </w:rPr>
        <w:t xml:space="preserve"> and submit the form via WBSCM to set up payment information</w:t>
      </w:r>
      <w:r w:rsidR="0068595B">
        <w:rPr>
          <w:b w:val="0"/>
          <w:szCs w:val="24"/>
        </w:rPr>
        <w:t>;</w:t>
      </w:r>
      <w:r w:rsidR="00F22C86" w:rsidRPr="005A56DD">
        <w:rPr>
          <w:b w:val="0"/>
          <w:szCs w:val="24"/>
        </w:rPr>
        <w:t xml:space="preserve">  d) </w:t>
      </w:r>
      <w:r w:rsidR="00FC7D7F" w:rsidRPr="005A56DD">
        <w:rPr>
          <w:b w:val="0"/>
          <w:szCs w:val="24"/>
        </w:rPr>
        <w:t>provide</w:t>
      </w:r>
      <w:r w:rsidR="00FC7D7F">
        <w:rPr>
          <w:b w:val="0"/>
        </w:rPr>
        <w:t xml:space="preserve"> a copy of </w:t>
      </w:r>
      <w:r w:rsidR="00F22C86" w:rsidRPr="003E7FAF">
        <w:rPr>
          <w:b w:val="0"/>
        </w:rPr>
        <w:t>current financial statement</w:t>
      </w:r>
      <w:r w:rsidR="00FC7D7F">
        <w:rPr>
          <w:b w:val="0"/>
        </w:rPr>
        <w:t>s</w:t>
      </w:r>
      <w:r w:rsidR="0068595B">
        <w:rPr>
          <w:b w:val="0"/>
        </w:rPr>
        <w:t>;</w:t>
      </w:r>
      <w:r w:rsidR="00FC7D7F">
        <w:rPr>
          <w:b w:val="0"/>
        </w:rPr>
        <w:t xml:space="preserve">  e</w:t>
      </w:r>
      <w:r w:rsidR="00F22C86" w:rsidRPr="003E7FAF">
        <w:rPr>
          <w:b w:val="0"/>
        </w:rPr>
        <w:t xml:space="preserve">) </w:t>
      </w:r>
      <w:r w:rsidR="00D64936">
        <w:rPr>
          <w:b w:val="0"/>
        </w:rPr>
        <w:t xml:space="preserve">add and/or revise </w:t>
      </w:r>
      <w:r w:rsidR="0068595B">
        <w:rPr>
          <w:b w:val="0"/>
        </w:rPr>
        <w:t>vendor users roles</w:t>
      </w:r>
      <w:r w:rsidR="00D64936">
        <w:rPr>
          <w:b w:val="0"/>
        </w:rPr>
        <w:t xml:space="preserve"> (see screenshots in </w:t>
      </w:r>
      <w:r w:rsidR="00D64936" w:rsidRPr="00D64936">
        <w:rPr>
          <w:b w:val="0"/>
          <w:i/>
        </w:rPr>
        <w:t>Manage Vendor Users.docx</w:t>
      </w:r>
      <w:r w:rsidR="00D64936">
        <w:rPr>
          <w:b w:val="0"/>
        </w:rPr>
        <w:t xml:space="preserve">); f) provide </w:t>
      </w:r>
      <w:r w:rsidR="00FC7D7F">
        <w:rPr>
          <w:b w:val="0"/>
        </w:rPr>
        <w:t>a l</w:t>
      </w:r>
      <w:r w:rsidR="00F22C86" w:rsidRPr="003E7FAF">
        <w:rPr>
          <w:b w:val="0"/>
        </w:rPr>
        <w:t xml:space="preserve">ist </w:t>
      </w:r>
      <w:r w:rsidR="00FC7D7F">
        <w:rPr>
          <w:b w:val="0"/>
        </w:rPr>
        <w:t>of p</w:t>
      </w:r>
      <w:r w:rsidR="00F22C86" w:rsidRPr="003E7FAF">
        <w:rPr>
          <w:b w:val="0"/>
        </w:rPr>
        <w:t>lant(s) and shipping point(s) address</w:t>
      </w:r>
      <w:r w:rsidR="00FC7D7F">
        <w:rPr>
          <w:b w:val="0"/>
        </w:rPr>
        <w:t>es</w:t>
      </w:r>
      <w:r w:rsidR="00D64936">
        <w:rPr>
          <w:b w:val="0"/>
        </w:rPr>
        <w:t xml:space="preserve"> and then manage them within WBSCM (see </w:t>
      </w:r>
      <w:r w:rsidR="00D64936">
        <w:rPr>
          <w:b w:val="0"/>
        </w:rPr>
        <w:lastRenderedPageBreak/>
        <w:t xml:space="preserve">screenshots in </w:t>
      </w:r>
      <w:r w:rsidR="00D64936">
        <w:rPr>
          <w:b w:val="0"/>
          <w:i/>
        </w:rPr>
        <w:t>Add Change Processing Plant</w:t>
      </w:r>
      <w:r w:rsidR="00D64936" w:rsidRPr="00D64936">
        <w:rPr>
          <w:b w:val="0"/>
          <w:i/>
        </w:rPr>
        <w:t>.docx</w:t>
      </w:r>
      <w:r w:rsidR="00D64936">
        <w:rPr>
          <w:b w:val="0"/>
        </w:rPr>
        <w:t>)</w:t>
      </w:r>
      <w:r w:rsidR="0068595B">
        <w:rPr>
          <w:b w:val="0"/>
        </w:rPr>
        <w:t>;  g</w:t>
      </w:r>
      <w:r w:rsidR="00FC7D7F">
        <w:rPr>
          <w:b w:val="0"/>
        </w:rPr>
        <w:t>) update corporate information</w:t>
      </w:r>
      <w:r w:rsidR="005A56DD">
        <w:rPr>
          <w:b w:val="0"/>
        </w:rPr>
        <w:t>,</w:t>
      </w:r>
      <w:r w:rsidR="00FC7D7F">
        <w:rPr>
          <w:b w:val="0"/>
        </w:rPr>
        <w:t xml:space="preserve"> when ne</w:t>
      </w:r>
      <w:r w:rsidR="005A56DD">
        <w:rPr>
          <w:b w:val="0"/>
        </w:rPr>
        <w:t>cessary</w:t>
      </w:r>
      <w:r w:rsidR="0068595B">
        <w:rPr>
          <w:b w:val="0"/>
        </w:rPr>
        <w:t xml:space="preserve"> (see e and f)</w:t>
      </w:r>
      <w:r w:rsidR="00FC7D7F">
        <w:rPr>
          <w:b w:val="0"/>
        </w:rPr>
        <w:t xml:space="preserve">.  </w:t>
      </w:r>
    </w:p>
    <w:p w:rsidR="00563BEA" w:rsidRPr="003E7FAF" w:rsidRDefault="00563BEA" w:rsidP="00563BEA">
      <w:pPr>
        <w:pStyle w:val="BodyText"/>
        <w:rPr>
          <w:b w:val="0"/>
        </w:rPr>
      </w:pPr>
    </w:p>
    <w:p w:rsidR="005F07EB" w:rsidRDefault="00B02065" w:rsidP="0051450C">
      <w:pPr>
        <w:pStyle w:val="BodyText"/>
        <w:numPr>
          <w:ilvl w:val="0"/>
          <w:numId w:val="8"/>
        </w:numPr>
        <w:rPr>
          <w:b w:val="0"/>
        </w:rPr>
      </w:pPr>
      <w:r w:rsidRPr="0051450C">
        <w:rPr>
          <w:u w:val="single"/>
        </w:rPr>
        <w:t xml:space="preserve">Bid </w:t>
      </w:r>
      <w:r w:rsidR="00BD171C" w:rsidRPr="0051450C">
        <w:rPr>
          <w:u w:val="single"/>
        </w:rPr>
        <w:t>Solicitation</w:t>
      </w:r>
      <w:r w:rsidR="005D7536" w:rsidRPr="0051450C">
        <w:t>:</w:t>
      </w:r>
      <w:r w:rsidR="005F07EB" w:rsidRPr="0051450C">
        <w:t xml:space="preserve"> </w:t>
      </w:r>
      <w:r w:rsidR="00163C24" w:rsidRPr="0051450C">
        <w:rPr>
          <w:b w:val="0"/>
        </w:rPr>
        <w:t xml:space="preserve">In order for USDA to consider </w:t>
      </w:r>
      <w:r w:rsidR="005A56DD">
        <w:rPr>
          <w:b w:val="0"/>
        </w:rPr>
        <w:t>a</w:t>
      </w:r>
      <w:r w:rsidR="00163C24" w:rsidRPr="0051450C">
        <w:rPr>
          <w:b w:val="0"/>
        </w:rPr>
        <w:t xml:space="preserve"> bid from a vendor, the company must; </w:t>
      </w:r>
      <w:r w:rsidR="005F07EB" w:rsidRPr="0051450C">
        <w:rPr>
          <w:b w:val="0"/>
        </w:rPr>
        <w:t xml:space="preserve">a) </w:t>
      </w:r>
      <w:r w:rsidR="00163C24" w:rsidRPr="0051450C">
        <w:rPr>
          <w:b w:val="0"/>
        </w:rPr>
        <w:t xml:space="preserve">submit </w:t>
      </w:r>
      <w:r w:rsidR="005A56DD">
        <w:rPr>
          <w:b w:val="0"/>
        </w:rPr>
        <w:t>their offer (bid) under a</w:t>
      </w:r>
      <w:r w:rsidR="00163C24" w:rsidRPr="0051450C">
        <w:rPr>
          <w:b w:val="0"/>
        </w:rPr>
        <w:t xml:space="preserve"> specific </w:t>
      </w:r>
      <w:r w:rsidR="0051450C" w:rsidRPr="0051450C">
        <w:rPr>
          <w:b w:val="0"/>
        </w:rPr>
        <w:t>Solicitation</w:t>
      </w:r>
      <w:r w:rsidR="005A56DD">
        <w:rPr>
          <w:b w:val="0"/>
        </w:rPr>
        <w:t xml:space="preserve"> through WBSCM</w:t>
      </w:r>
      <w:r w:rsidR="004628FC">
        <w:rPr>
          <w:b w:val="0"/>
        </w:rPr>
        <w:t xml:space="preserve"> (see screenshots in </w:t>
      </w:r>
      <w:r w:rsidR="004628FC">
        <w:rPr>
          <w:b w:val="0"/>
          <w:i/>
        </w:rPr>
        <w:t>Submit Solicitation</w:t>
      </w:r>
      <w:r w:rsidR="004628FC" w:rsidRPr="00D64936">
        <w:rPr>
          <w:b w:val="0"/>
          <w:i/>
        </w:rPr>
        <w:t>.docx</w:t>
      </w:r>
      <w:r w:rsidR="004628FC">
        <w:rPr>
          <w:b w:val="0"/>
        </w:rPr>
        <w:t>)</w:t>
      </w:r>
      <w:r w:rsidR="00163C24" w:rsidRPr="0051450C">
        <w:rPr>
          <w:b w:val="0"/>
        </w:rPr>
        <w:t xml:space="preserve">; </w:t>
      </w:r>
      <w:r w:rsidR="005A56DD">
        <w:rPr>
          <w:b w:val="0"/>
        </w:rPr>
        <w:t xml:space="preserve"> </w:t>
      </w:r>
      <w:r w:rsidR="00163C24" w:rsidRPr="0051450C">
        <w:rPr>
          <w:b w:val="0"/>
        </w:rPr>
        <w:t xml:space="preserve">b) </w:t>
      </w:r>
      <w:r w:rsidR="0051450C">
        <w:rPr>
          <w:b w:val="0"/>
        </w:rPr>
        <w:t xml:space="preserve">amend </w:t>
      </w:r>
      <w:r w:rsidR="0051450C" w:rsidRPr="0051450C">
        <w:rPr>
          <w:b w:val="0"/>
        </w:rPr>
        <w:t>th</w:t>
      </w:r>
      <w:r w:rsidR="0051450C">
        <w:rPr>
          <w:b w:val="0"/>
        </w:rPr>
        <w:t>e</w:t>
      </w:r>
      <w:r w:rsidR="0051450C" w:rsidRPr="0051450C">
        <w:rPr>
          <w:b w:val="0"/>
        </w:rPr>
        <w:t>i</w:t>
      </w:r>
      <w:r w:rsidR="0051450C">
        <w:rPr>
          <w:b w:val="0"/>
        </w:rPr>
        <w:t xml:space="preserve">r </w:t>
      </w:r>
      <w:r w:rsidR="0051450C" w:rsidRPr="0051450C">
        <w:rPr>
          <w:b w:val="0"/>
        </w:rPr>
        <w:t>offer</w:t>
      </w:r>
      <w:r w:rsidR="0051450C">
        <w:rPr>
          <w:b w:val="0"/>
        </w:rPr>
        <w:t>,</w:t>
      </w:r>
      <w:r w:rsidR="0051450C" w:rsidRPr="0051450C">
        <w:rPr>
          <w:b w:val="0"/>
        </w:rPr>
        <w:t xml:space="preserve"> as necessary</w:t>
      </w:r>
      <w:r w:rsidR="00FD6BF0">
        <w:rPr>
          <w:b w:val="0"/>
        </w:rPr>
        <w:t xml:space="preserve"> (see a )</w:t>
      </w:r>
      <w:r w:rsidR="0051450C" w:rsidRPr="0051450C">
        <w:rPr>
          <w:b w:val="0"/>
        </w:rPr>
        <w:t xml:space="preserve">; </w:t>
      </w:r>
      <w:r w:rsidR="005A56DD">
        <w:rPr>
          <w:b w:val="0"/>
        </w:rPr>
        <w:t xml:space="preserve"> </w:t>
      </w:r>
      <w:r w:rsidR="0051450C" w:rsidRPr="0051450C">
        <w:rPr>
          <w:b w:val="0"/>
        </w:rPr>
        <w:t xml:space="preserve">c) enter </w:t>
      </w:r>
      <w:r w:rsidR="0051450C">
        <w:rPr>
          <w:b w:val="0"/>
        </w:rPr>
        <w:t xml:space="preserve">any </w:t>
      </w:r>
      <w:r w:rsidR="0051450C" w:rsidRPr="0051450C">
        <w:rPr>
          <w:b w:val="0"/>
        </w:rPr>
        <w:t>limitation</w:t>
      </w:r>
      <w:r w:rsidR="005A56DD">
        <w:rPr>
          <w:b w:val="0"/>
        </w:rPr>
        <w:t>s</w:t>
      </w:r>
      <w:r w:rsidR="0051450C" w:rsidRPr="0051450C">
        <w:rPr>
          <w:b w:val="0"/>
        </w:rPr>
        <w:t xml:space="preserve"> for supplying product by submitting their production </w:t>
      </w:r>
      <w:r w:rsidR="0051450C">
        <w:rPr>
          <w:b w:val="0"/>
        </w:rPr>
        <w:t>c</w:t>
      </w:r>
      <w:r w:rsidR="0051450C" w:rsidRPr="0051450C">
        <w:rPr>
          <w:b w:val="0"/>
        </w:rPr>
        <w:t>on</w:t>
      </w:r>
      <w:r w:rsidR="0051450C">
        <w:rPr>
          <w:b w:val="0"/>
        </w:rPr>
        <w:t>s</w:t>
      </w:r>
      <w:r w:rsidR="0051450C" w:rsidRPr="0051450C">
        <w:rPr>
          <w:b w:val="0"/>
        </w:rPr>
        <w:t>traints</w:t>
      </w:r>
      <w:r w:rsidR="004628FC">
        <w:rPr>
          <w:b w:val="0"/>
        </w:rPr>
        <w:t xml:space="preserve"> (see screenshots in </w:t>
      </w:r>
      <w:r w:rsidR="003940B4">
        <w:rPr>
          <w:b w:val="0"/>
          <w:i/>
        </w:rPr>
        <w:t>Submit Con</w:t>
      </w:r>
      <w:r w:rsidR="004628FC">
        <w:rPr>
          <w:b w:val="0"/>
          <w:i/>
        </w:rPr>
        <w:t>straints</w:t>
      </w:r>
      <w:r w:rsidR="004628FC" w:rsidRPr="00D64936">
        <w:rPr>
          <w:b w:val="0"/>
          <w:i/>
        </w:rPr>
        <w:t>.docx</w:t>
      </w:r>
      <w:r w:rsidR="004628FC">
        <w:rPr>
          <w:b w:val="0"/>
        </w:rPr>
        <w:t>)</w:t>
      </w:r>
      <w:r w:rsidR="0051450C" w:rsidRPr="0051450C">
        <w:rPr>
          <w:b w:val="0"/>
        </w:rPr>
        <w:t xml:space="preserve">.  </w:t>
      </w:r>
    </w:p>
    <w:p w:rsidR="005A56DD" w:rsidRPr="0051450C" w:rsidRDefault="005A56DD" w:rsidP="005A56DD">
      <w:pPr>
        <w:pStyle w:val="BodyText"/>
        <w:rPr>
          <w:b w:val="0"/>
        </w:rPr>
      </w:pPr>
    </w:p>
    <w:p w:rsidR="005D7536" w:rsidRPr="003E7FAF" w:rsidRDefault="00163C24" w:rsidP="005D7536">
      <w:pPr>
        <w:pStyle w:val="BodyText"/>
        <w:numPr>
          <w:ilvl w:val="0"/>
          <w:numId w:val="8"/>
        </w:numPr>
        <w:rPr>
          <w:b w:val="0"/>
        </w:rPr>
      </w:pPr>
      <w:r>
        <w:rPr>
          <w:u w:val="single"/>
        </w:rPr>
        <w:t>Contract Delivery, I</w:t>
      </w:r>
      <w:r w:rsidR="00B02065">
        <w:rPr>
          <w:u w:val="single"/>
        </w:rPr>
        <w:t>nvoice Submission and Inspection Results</w:t>
      </w:r>
      <w:r w:rsidR="005D7536" w:rsidRPr="003E7FAF">
        <w:rPr>
          <w:b w:val="0"/>
        </w:rPr>
        <w:t>:</w:t>
      </w:r>
      <w:r w:rsidR="00912256" w:rsidRPr="003E7FAF">
        <w:rPr>
          <w:b w:val="0"/>
        </w:rPr>
        <w:t xml:space="preserve"> </w:t>
      </w:r>
      <w:r>
        <w:rPr>
          <w:b w:val="0"/>
        </w:rPr>
        <w:t>After a vendor is awarded a contract, the vendor must perform on the contract and provide the following information</w:t>
      </w:r>
      <w:r w:rsidR="005A56DD">
        <w:rPr>
          <w:b w:val="0"/>
        </w:rPr>
        <w:t>,</w:t>
      </w:r>
      <w:r>
        <w:rPr>
          <w:b w:val="0"/>
        </w:rPr>
        <w:t xml:space="preserve"> via WBSCM</w:t>
      </w:r>
      <w:r w:rsidR="005A56DD">
        <w:rPr>
          <w:b w:val="0"/>
        </w:rPr>
        <w:t>,</w:t>
      </w:r>
      <w:r>
        <w:rPr>
          <w:b w:val="0"/>
        </w:rPr>
        <w:t xml:space="preserve">; a) the advance shipping notice </w:t>
      </w:r>
      <w:r w:rsidR="005A56DD">
        <w:rPr>
          <w:b w:val="0"/>
        </w:rPr>
        <w:t>which advises the recipient on when to expect delivery</w:t>
      </w:r>
      <w:r w:rsidR="004628FC">
        <w:rPr>
          <w:b w:val="0"/>
        </w:rPr>
        <w:t xml:space="preserve"> (see screenshots in </w:t>
      </w:r>
      <w:r w:rsidR="004628FC">
        <w:rPr>
          <w:b w:val="0"/>
          <w:i/>
        </w:rPr>
        <w:t>Advance Shipping Notice</w:t>
      </w:r>
      <w:r w:rsidR="004628FC" w:rsidRPr="00D64936">
        <w:rPr>
          <w:b w:val="0"/>
          <w:i/>
        </w:rPr>
        <w:t>.docx</w:t>
      </w:r>
      <w:r w:rsidR="004628FC">
        <w:rPr>
          <w:b w:val="0"/>
        </w:rPr>
        <w:t>)</w:t>
      </w:r>
      <w:r>
        <w:rPr>
          <w:b w:val="0"/>
        </w:rPr>
        <w:t xml:space="preserve">; </w:t>
      </w:r>
      <w:r w:rsidR="005A56DD">
        <w:rPr>
          <w:b w:val="0"/>
        </w:rPr>
        <w:t xml:space="preserve"> </w:t>
      </w:r>
      <w:r>
        <w:rPr>
          <w:b w:val="0"/>
        </w:rPr>
        <w:t>b) submits inspection results</w:t>
      </w:r>
      <w:r w:rsidR="005A56DD">
        <w:rPr>
          <w:b w:val="0"/>
        </w:rPr>
        <w:t xml:space="preserve">, </w:t>
      </w:r>
      <w:r>
        <w:rPr>
          <w:b w:val="0"/>
        </w:rPr>
        <w:t xml:space="preserve">which </w:t>
      </w:r>
      <w:r w:rsidR="005A56DD">
        <w:rPr>
          <w:b w:val="0"/>
        </w:rPr>
        <w:t xml:space="preserve">is </w:t>
      </w:r>
      <w:r>
        <w:rPr>
          <w:b w:val="0"/>
        </w:rPr>
        <w:t>required for payment</w:t>
      </w:r>
      <w:r w:rsidR="004628FC">
        <w:rPr>
          <w:b w:val="0"/>
        </w:rPr>
        <w:t xml:space="preserve"> (see screenshots in </w:t>
      </w:r>
      <w:r w:rsidR="004628FC">
        <w:rPr>
          <w:b w:val="0"/>
          <w:i/>
        </w:rPr>
        <w:t>Submit Inspection Results</w:t>
      </w:r>
      <w:r w:rsidR="004628FC" w:rsidRPr="00D64936">
        <w:rPr>
          <w:b w:val="0"/>
          <w:i/>
        </w:rPr>
        <w:t>.docx</w:t>
      </w:r>
      <w:r w:rsidR="004628FC">
        <w:rPr>
          <w:b w:val="0"/>
        </w:rPr>
        <w:t>)</w:t>
      </w:r>
      <w:r w:rsidR="005A56DD">
        <w:rPr>
          <w:b w:val="0"/>
        </w:rPr>
        <w:t xml:space="preserve">; </w:t>
      </w:r>
      <w:r>
        <w:rPr>
          <w:b w:val="0"/>
        </w:rPr>
        <w:t xml:space="preserve"> c) submit the vendor invoice for final payment</w:t>
      </w:r>
      <w:r w:rsidR="004628FC">
        <w:rPr>
          <w:b w:val="0"/>
        </w:rPr>
        <w:t xml:space="preserve"> (see screenshots in </w:t>
      </w:r>
      <w:r w:rsidR="004628FC">
        <w:rPr>
          <w:b w:val="0"/>
          <w:i/>
        </w:rPr>
        <w:t>Submit Invoice</w:t>
      </w:r>
      <w:r w:rsidR="004628FC" w:rsidRPr="00D64936">
        <w:rPr>
          <w:b w:val="0"/>
          <w:i/>
        </w:rPr>
        <w:t>.docx</w:t>
      </w:r>
      <w:r w:rsidR="004628FC">
        <w:rPr>
          <w:b w:val="0"/>
        </w:rPr>
        <w:t>)</w:t>
      </w:r>
      <w:r>
        <w:rPr>
          <w:b w:val="0"/>
        </w:rPr>
        <w:t xml:space="preserve">.  </w:t>
      </w:r>
    </w:p>
    <w:p w:rsidR="00787EB7" w:rsidRDefault="00787EB7">
      <w:pPr>
        <w:pStyle w:val="BodyText"/>
        <w:rPr>
          <w:b w:val="0"/>
        </w:rPr>
      </w:pPr>
    </w:p>
    <w:p w:rsidR="00787EB7" w:rsidRDefault="00787EB7">
      <w:pPr>
        <w:pStyle w:val="BodyText"/>
        <w:numPr>
          <w:ilvl w:val="0"/>
          <w:numId w:val="1"/>
        </w:numPr>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w:t>
      </w:r>
      <w:r w:rsidR="000C4A73">
        <w:t>Y</w:t>
      </w:r>
      <w:r>
        <w:t xml:space="preserve"> CONSIDERATION OF USING INFORMATION TECHNOLOGY TO REDUCE BURDEN.</w:t>
      </w:r>
    </w:p>
    <w:p w:rsidR="00787EB7" w:rsidRDefault="00787EB7">
      <w:pPr>
        <w:pStyle w:val="BodyText"/>
        <w:rPr>
          <w:b w:val="0"/>
          <w:bCs/>
        </w:rPr>
      </w:pPr>
    </w:p>
    <w:p w:rsidR="0040299F" w:rsidRPr="0040299F" w:rsidRDefault="0040299F" w:rsidP="0040299F">
      <w:pPr>
        <w:pStyle w:val="CM7"/>
        <w:spacing w:line="240" w:lineRule="auto"/>
        <w:ind w:left="360" w:right="-90"/>
        <w:rPr>
          <w:rFonts w:ascii="Times New Roman" w:hAnsi="Times New Roman"/>
        </w:rPr>
      </w:pPr>
      <w:r w:rsidRPr="00595FEC">
        <w:rPr>
          <w:rFonts w:ascii="Times New Roman" w:hAnsi="Times New Roman"/>
        </w:rPr>
        <w:t>Vendor</w:t>
      </w:r>
      <w:r w:rsidRPr="00E0751D">
        <w:rPr>
          <w:rFonts w:ascii="Times New Roman" w:hAnsi="Times New Roman"/>
        </w:rPr>
        <w:t xml:space="preserve"> </w:t>
      </w:r>
      <w:r>
        <w:rPr>
          <w:rFonts w:ascii="Times New Roman" w:hAnsi="Times New Roman"/>
        </w:rPr>
        <w:t xml:space="preserve">information </w:t>
      </w:r>
      <w:r w:rsidR="00595FEC">
        <w:rPr>
          <w:rFonts w:ascii="Times New Roman" w:hAnsi="Times New Roman"/>
        </w:rPr>
        <w:t xml:space="preserve">is entered </w:t>
      </w:r>
      <w:r w:rsidR="00595FEC" w:rsidRPr="00E0751D">
        <w:rPr>
          <w:rFonts w:ascii="Times New Roman" w:hAnsi="Times New Roman"/>
        </w:rPr>
        <w:t xml:space="preserve">and received electronically </w:t>
      </w:r>
      <w:r w:rsidR="00595FEC">
        <w:rPr>
          <w:rFonts w:ascii="Times New Roman" w:hAnsi="Times New Roman"/>
        </w:rPr>
        <w:t xml:space="preserve">in the </w:t>
      </w:r>
      <w:r w:rsidR="00595FEC" w:rsidRPr="00E0751D">
        <w:rPr>
          <w:rFonts w:ascii="Times New Roman" w:hAnsi="Times New Roman"/>
        </w:rPr>
        <w:t>WBSCM</w:t>
      </w:r>
      <w:r w:rsidR="00595FEC">
        <w:rPr>
          <w:rFonts w:ascii="Times New Roman" w:hAnsi="Times New Roman"/>
        </w:rPr>
        <w:t>, while the</w:t>
      </w:r>
      <w:r w:rsidR="00595FEC" w:rsidRPr="00E0751D">
        <w:rPr>
          <w:rFonts w:ascii="Times New Roman" w:hAnsi="Times New Roman"/>
        </w:rPr>
        <w:t xml:space="preserve"> </w:t>
      </w:r>
      <w:r>
        <w:rPr>
          <w:rFonts w:ascii="Times New Roman" w:hAnsi="Times New Roman"/>
        </w:rPr>
        <w:t>a</w:t>
      </w:r>
      <w:r w:rsidRPr="00E0751D">
        <w:rPr>
          <w:rFonts w:ascii="Times New Roman" w:hAnsi="Times New Roman"/>
        </w:rPr>
        <w:t xml:space="preserve">nnual </w:t>
      </w:r>
      <w:r>
        <w:rPr>
          <w:rFonts w:ascii="Times New Roman" w:hAnsi="Times New Roman"/>
        </w:rPr>
        <w:t>c</w:t>
      </w:r>
      <w:r w:rsidRPr="00E0751D">
        <w:rPr>
          <w:rFonts w:ascii="Times New Roman" w:hAnsi="Times New Roman"/>
        </w:rPr>
        <w:t>ertification</w:t>
      </w:r>
      <w:r w:rsidR="00595FEC">
        <w:rPr>
          <w:rFonts w:ascii="Times New Roman" w:hAnsi="Times New Roman"/>
        </w:rPr>
        <w:t>s</w:t>
      </w:r>
      <w:r w:rsidRPr="00E0751D">
        <w:rPr>
          <w:rFonts w:ascii="Times New Roman" w:hAnsi="Times New Roman"/>
        </w:rPr>
        <w:t xml:space="preserve"> </w:t>
      </w:r>
      <w:r w:rsidR="00595FEC">
        <w:rPr>
          <w:rFonts w:ascii="Times New Roman" w:hAnsi="Times New Roman"/>
        </w:rPr>
        <w:t>are submitted directly through an internet based application.  The SF-3881 form and the company’s financial statements are submitted via paper</w:t>
      </w:r>
      <w:r w:rsidR="0091182B">
        <w:rPr>
          <w:rFonts w:ascii="Times New Roman" w:hAnsi="Times New Roman"/>
        </w:rPr>
        <w:t>, and are a one time submission</w:t>
      </w:r>
      <w:r w:rsidR="00595FEC">
        <w:rPr>
          <w:rFonts w:ascii="Times New Roman" w:hAnsi="Times New Roman"/>
        </w:rPr>
        <w:t xml:space="preserve">.  </w:t>
      </w:r>
      <w:r w:rsidR="00806169">
        <w:rPr>
          <w:rFonts w:ascii="Times New Roman" w:hAnsi="Times New Roman"/>
        </w:rPr>
        <w:t xml:space="preserve">The entire Bid Solicitation process is submitted </w:t>
      </w:r>
      <w:r w:rsidRPr="00E0751D">
        <w:rPr>
          <w:rFonts w:ascii="Times New Roman" w:hAnsi="Times New Roman"/>
        </w:rPr>
        <w:t xml:space="preserve">electronically </w:t>
      </w:r>
      <w:r>
        <w:rPr>
          <w:rFonts w:ascii="Times New Roman" w:hAnsi="Times New Roman"/>
        </w:rPr>
        <w:t xml:space="preserve">in </w:t>
      </w:r>
      <w:r w:rsidRPr="00E0751D">
        <w:rPr>
          <w:rFonts w:ascii="Times New Roman" w:hAnsi="Times New Roman"/>
        </w:rPr>
        <w:t xml:space="preserve">WBSCM. </w:t>
      </w:r>
      <w:r>
        <w:rPr>
          <w:rFonts w:ascii="Times New Roman" w:hAnsi="Times New Roman"/>
        </w:rPr>
        <w:t xml:space="preserve"> </w:t>
      </w:r>
      <w:r w:rsidR="00806169">
        <w:rPr>
          <w:rFonts w:ascii="Times New Roman" w:hAnsi="Times New Roman"/>
        </w:rPr>
        <w:t xml:space="preserve">And the data and documents required under the </w:t>
      </w:r>
      <w:r w:rsidR="00806169" w:rsidRPr="00806169">
        <w:t>Contract Delivery, Invoice Submission and Inspection Results</w:t>
      </w:r>
      <w:r w:rsidR="00806169">
        <w:t xml:space="preserve"> processes are </w:t>
      </w:r>
      <w:r w:rsidR="00806169">
        <w:rPr>
          <w:rFonts w:ascii="Times New Roman" w:hAnsi="Times New Roman"/>
        </w:rPr>
        <w:t xml:space="preserve">submitted </w:t>
      </w:r>
      <w:r w:rsidR="00806169" w:rsidRPr="00E0751D">
        <w:rPr>
          <w:rFonts w:ascii="Times New Roman" w:hAnsi="Times New Roman"/>
        </w:rPr>
        <w:t xml:space="preserve">electronically </w:t>
      </w:r>
      <w:r w:rsidR="00806169">
        <w:rPr>
          <w:rFonts w:ascii="Times New Roman" w:hAnsi="Times New Roman"/>
        </w:rPr>
        <w:t xml:space="preserve">in </w:t>
      </w:r>
      <w:r w:rsidR="00806169" w:rsidRPr="00E0751D">
        <w:rPr>
          <w:rFonts w:ascii="Times New Roman" w:hAnsi="Times New Roman"/>
        </w:rPr>
        <w:t>WBSCM.</w:t>
      </w:r>
      <w:r w:rsidR="00806169">
        <w:rPr>
          <w:rFonts w:ascii="Times New Roman" w:hAnsi="Times New Roman"/>
        </w:rPr>
        <w:t xml:space="preserve">  </w:t>
      </w:r>
      <w:r w:rsidRPr="00E0751D">
        <w:rPr>
          <w:rFonts w:ascii="Times New Roman" w:hAnsi="Times New Roman"/>
        </w:rPr>
        <w:t xml:space="preserve">Vendors </w:t>
      </w:r>
      <w:r>
        <w:rPr>
          <w:rFonts w:ascii="Times New Roman" w:hAnsi="Times New Roman"/>
        </w:rPr>
        <w:t xml:space="preserve">will be able to </w:t>
      </w:r>
      <w:r w:rsidRPr="00E0751D">
        <w:rPr>
          <w:rFonts w:ascii="Times New Roman" w:hAnsi="Times New Roman"/>
        </w:rPr>
        <w:t>access WBSCM to see the date</w:t>
      </w:r>
      <w:r>
        <w:rPr>
          <w:rFonts w:ascii="Times New Roman" w:hAnsi="Times New Roman"/>
        </w:rPr>
        <w:t xml:space="preserve"> and t</w:t>
      </w:r>
      <w:r w:rsidRPr="00E0751D">
        <w:rPr>
          <w:rFonts w:ascii="Times New Roman" w:hAnsi="Times New Roman"/>
        </w:rPr>
        <w:t>ime the system shows for receipt of bid, bid modification, or bid cancellation</w:t>
      </w:r>
      <w:r>
        <w:rPr>
          <w:rFonts w:ascii="Times New Roman" w:hAnsi="Times New Roman"/>
        </w:rPr>
        <w:t xml:space="preserve"> information</w:t>
      </w:r>
      <w:r w:rsidRPr="00E0751D">
        <w:rPr>
          <w:rFonts w:ascii="Times New Roman" w:hAnsi="Times New Roman"/>
        </w:rPr>
        <w:t xml:space="preserve">. </w:t>
      </w:r>
      <w:r>
        <w:rPr>
          <w:rFonts w:ascii="Times New Roman" w:hAnsi="Times New Roman"/>
        </w:rPr>
        <w:t xml:space="preserve"> </w:t>
      </w:r>
      <w:r w:rsidR="0091182B">
        <w:rPr>
          <w:rFonts w:ascii="Times New Roman" w:hAnsi="Times New Roman"/>
        </w:rPr>
        <w:t xml:space="preserve">WBSCM provided the means to use technology for all but two paper documents, when the entire process in the legacy system was paper based.  An effort will be made to continue exploring a means to allow all information to be submitted electronically in the future.  </w:t>
      </w:r>
    </w:p>
    <w:p w:rsidR="00A62786" w:rsidRDefault="00A62786">
      <w:pPr>
        <w:pStyle w:val="BodyText"/>
        <w:rPr>
          <w:b w:val="0"/>
          <w:bCs/>
        </w:rPr>
      </w:pPr>
    </w:p>
    <w:p w:rsidR="00787EB7" w:rsidRDefault="00787EB7">
      <w:pPr>
        <w:pStyle w:val="BodyText"/>
        <w:numPr>
          <w:ilvl w:val="0"/>
          <w:numId w:val="1"/>
        </w:numPr>
      </w:pPr>
      <w:r>
        <w:t>DESCRIBE EFFORTS TO IDENTIFY DUPLICATION.  SHOW SPECIFICALLY WHY ANY SIMILAR INFORMATION ALREADY AVAILABLE CANNOT BE USED OR MODIFIED FOR USE FOR THE PURPOSE(S) DESCRIBED IN ITEM 2 ABOVE.</w:t>
      </w:r>
    </w:p>
    <w:p w:rsidR="003E3759" w:rsidRPr="003E3759" w:rsidRDefault="003E3759"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40299F" w:rsidRDefault="00397BB1" w:rsidP="00402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S</w:t>
      </w:r>
      <w:r w:rsidR="0040299F" w:rsidRPr="003E7FAF">
        <w:t xml:space="preserve">imilar information is not collected by any other </w:t>
      </w:r>
      <w:r w:rsidRPr="003E7FAF">
        <w:t>G</w:t>
      </w:r>
      <w:r w:rsidR="00881827" w:rsidRPr="003E7FAF">
        <w:t>overnment office.  W</w:t>
      </w:r>
      <w:r w:rsidR="0040299F" w:rsidRPr="003E7FAF">
        <w:t xml:space="preserve">BSCM </w:t>
      </w:r>
      <w:r w:rsidR="0091182B">
        <w:t xml:space="preserve">maintains one set of data for purposes of </w:t>
      </w:r>
      <w:r w:rsidR="0040299F" w:rsidRPr="003E7FAF">
        <w:t>data collection</w:t>
      </w:r>
      <w:r w:rsidR="00E65967">
        <w:t xml:space="preserve">.  The system also maintains one set of data for purposes of documenting </w:t>
      </w:r>
      <w:r w:rsidR="0091182B">
        <w:t>purchas</w:t>
      </w:r>
      <w:r w:rsidR="00E65967">
        <w:t>es</w:t>
      </w:r>
      <w:r w:rsidR="008D3C01">
        <w:t>.</w:t>
      </w:r>
    </w:p>
    <w:p w:rsidR="00787EB7" w:rsidRDefault="00787EB7">
      <w:pPr>
        <w:pStyle w:val="BodyText"/>
        <w:rPr>
          <w:b w:val="0"/>
          <w:bCs/>
        </w:rPr>
      </w:pPr>
    </w:p>
    <w:p w:rsidR="00787EB7" w:rsidRDefault="00787EB7">
      <w:pPr>
        <w:pStyle w:val="BodyText"/>
        <w:numPr>
          <w:ilvl w:val="0"/>
          <w:numId w:val="1"/>
        </w:numPr>
      </w:pPr>
      <w:r>
        <w:t>IF THE COLLECTION OF INFORMATION IMPACTS SMALL BUSINESSES OR OTHER SMALL ENTITIES (ITEMS 5 OF THE OMB FORM 83-I), DESCRIBE THE METHODS USED TO MINIMIZE BURDEN.</w:t>
      </w:r>
    </w:p>
    <w:p w:rsidR="001730B4" w:rsidRDefault="001730B4" w:rsidP="00D84800">
      <w:pPr>
        <w:pStyle w:val="ListParagraph"/>
        <w:ind w:left="360"/>
      </w:pPr>
    </w:p>
    <w:p w:rsidR="001730B4" w:rsidRDefault="00FE5392" w:rsidP="00D84800">
      <w:pPr>
        <w:pStyle w:val="ListParagraph"/>
        <w:ind w:left="360"/>
      </w:pPr>
      <w:r>
        <w:t>T</w:t>
      </w:r>
      <w:r w:rsidR="001730B4">
        <w:t xml:space="preserve">he </w:t>
      </w:r>
      <w:r>
        <w:t xml:space="preserve">data collected is used to determine whether a business </w:t>
      </w:r>
      <w:r w:rsidR="00D81B9D">
        <w:t xml:space="preserve">(whether small or large) </w:t>
      </w:r>
      <w:r>
        <w:t xml:space="preserve">is viable and capable of supplying product to the </w:t>
      </w:r>
      <w:r w:rsidR="00393ED0">
        <w:t>Federal</w:t>
      </w:r>
      <w:r>
        <w:t xml:space="preserve"> government.  The offer data collected (bid price) from vendors is used to make a determination to procure product that is in </w:t>
      </w:r>
      <w:r w:rsidR="002527C5">
        <w:t>t</w:t>
      </w:r>
      <w:r>
        <w:t xml:space="preserve">he best interest of the </w:t>
      </w:r>
      <w:r w:rsidR="00393ED0">
        <w:t>Federal</w:t>
      </w:r>
      <w:r>
        <w:t xml:space="preserve"> government</w:t>
      </w:r>
      <w:r w:rsidR="00D81B9D">
        <w:t>, and t</w:t>
      </w:r>
      <w:r>
        <w:t xml:space="preserve">he invoice information collected is used to make payments to vendors.  </w:t>
      </w:r>
      <w:r w:rsidR="002527C5">
        <w:t xml:space="preserve">Since this information is </w:t>
      </w:r>
      <w:r w:rsidR="001730B4">
        <w:t xml:space="preserve">readily available from </w:t>
      </w:r>
      <w:r>
        <w:t>vendor</w:t>
      </w:r>
      <w:r w:rsidR="001730B4">
        <w:t>’</w:t>
      </w:r>
      <w:r w:rsidR="002527C5">
        <w:t>s</w:t>
      </w:r>
      <w:r w:rsidR="001730B4">
        <w:t xml:space="preserve"> </w:t>
      </w:r>
      <w:r w:rsidR="001730B4" w:rsidRPr="00BC1E5D">
        <w:t>records, this collection</w:t>
      </w:r>
      <w:r w:rsidR="001730B4">
        <w:t xml:space="preserve"> </w:t>
      </w:r>
      <w:r w:rsidR="00BC1E5D">
        <w:t xml:space="preserve">from the approximate 320 winning bidders, of which about 50 percent are small businesses, does not impose a special burden on small businesses or </w:t>
      </w:r>
      <w:r w:rsidR="002527C5">
        <w:t xml:space="preserve">any other </w:t>
      </w:r>
      <w:r w:rsidR="00BC1E5D">
        <w:t>entit</w:t>
      </w:r>
      <w:r w:rsidR="002527C5">
        <w:t>y</w:t>
      </w:r>
      <w:r w:rsidR="00D81B9D">
        <w:t>.</w:t>
      </w:r>
    </w:p>
    <w:p w:rsidR="0040299F" w:rsidRDefault="0040299F">
      <w:pPr>
        <w:pStyle w:val="BodyText"/>
        <w:rPr>
          <w:b w:val="0"/>
          <w:bCs/>
        </w:rPr>
      </w:pPr>
    </w:p>
    <w:p w:rsidR="00787EB7" w:rsidRDefault="00787EB7">
      <w:pPr>
        <w:pStyle w:val="BodyText"/>
        <w:numPr>
          <w:ilvl w:val="0"/>
          <w:numId w:val="1"/>
        </w:numPr>
      </w:pPr>
      <w:r>
        <w:t>DESCRIBE THE CONSEQUENCE OF FEDERAL PROGRAM OR POLICY ACTIVITIES IF THE COLLECTION IS NOT CONDUCTED OR IS CONDUCTED LESS FREQUENTLY, AS WELL AS ANY TECHNICAL OR LEGAL OBSTACLES TO REDUCING BURDEN.</w:t>
      </w:r>
    </w:p>
    <w:p w:rsidR="0049243B" w:rsidRDefault="0049243B" w:rsidP="0049243B">
      <w:pPr>
        <w:pStyle w:val="BodyText"/>
        <w:ind w:left="360"/>
      </w:pPr>
    </w:p>
    <w:p w:rsidR="007D5770" w:rsidRDefault="00686797"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3E7FAF">
        <w:t xml:space="preserve">The </w:t>
      </w:r>
      <w:r w:rsidR="00D81B9D">
        <w:t xml:space="preserve">legislation outlined in number 1 </w:t>
      </w:r>
      <w:r w:rsidR="00197959" w:rsidRPr="003E7FAF">
        <w:t>set</w:t>
      </w:r>
      <w:r w:rsidR="00AE53B8">
        <w:t>s</w:t>
      </w:r>
      <w:r w:rsidR="00197959" w:rsidRPr="003E7FAF">
        <w:t xml:space="preserve"> forth </w:t>
      </w:r>
      <w:r w:rsidR="00D81B9D">
        <w:t xml:space="preserve">the authority by which </w:t>
      </w:r>
      <w:r w:rsidR="00197959" w:rsidRPr="003E7FAF">
        <w:t xml:space="preserve">AMS </w:t>
      </w:r>
      <w:r w:rsidR="00D81B9D">
        <w:t>receives offers and awards contracts to</w:t>
      </w:r>
      <w:r w:rsidR="00197959" w:rsidRPr="003E7FAF">
        <w:t xml:space="preserve"> distribute</w:t>
      </w:r>
      <w:r w:rsidR="0049243B" w:rsidRPr="003E7FAF">
        <w:t xml:space="preserve">, handle, store, and transport agricultural commodities. </w:t>
      </w:r>
      <w:r w:rsidR="002527C5">
        <w:t xml:space="preserve"> </w:t>
      </w:r>
      <w:r w:rsidR="001909B6" w:rsidRPr="003E7FAF">
        <w:t>It is the responsibility of AMS to pro</w:t>
      </w:r>
      <w:r w:rsidR="00D81B9D">
        <w:t xml:space="preserve">cure </w:t>
      </w:r>
      <w:r w:rsidR="002527C5">
        <w:t xml:space="preserve">agricultural </w:t>
      </w:r>
      <w:r w:rsidR="001909B6" w:rsidRPr="003E7FAF">
        <w:t xml:space="preserve">commodities to </w:t>
      </w:r>
      <w:r w:rsidR="00D81B9D">
        <w:t xml:space="preserve">meet the mission of the </w:t>
      </w:r>
      <w:r w:rsidR="001909B6" w:rsidRPr="003E7FAF">
        <w:t>domestic nut</w:t>
      </w:r>
      <w:r w:rsidR="007D5770" w:rsidRPr="003E7FAF">
        <w:t>rition assistance program</w:t>
      </w:r>
      <w:r w:rsidR="00D81B9D">
        <w:t>s</w:t>
      </w:r>
      <w:r w:rsidR="007D5770" w:rsidRPr="003E7FAF">
        <w:t>.  AMS must sustain the procurement process throughout the year, which require</w:t>
      </w:r>
      <w:r w:rsidR="00AE53B8">
        <w:t>s</w:t>
      </w:r>
      <w:r w:rsidR="007D5770" w:rsidRPr="003E7FAF">
        <w:t xml:space="preserve"> the collection of information. </w:t>
      </w:r>
      <w:r w:rsidR="0049243B" w:rsidRPr="003E7FAF">
        <w:t>Without this information, AMS could not meet program requirements.</w:t>
      </w:r>
    </w:p>
    <w:p w:rsidR="007D5770" w:rsidRDefault="007D5770"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321843" w:rsidRDefault="00D81B9D" w:rsidP="00D81B9D">
      <w:pPr>
        <w:pStyle w:val="ListParagraph"/>
        <w:ind w:left="360"/>
      </w:pPr>
      <w:r>
        <w:t xml:space="preserve">The </w:t>
      </w:r>
      <w:r w:rsidRPr="00AE53B8">
        <w:t xml:space="preserve">data collected from vendors assists AMS with making a determination whether a business is viable and capable of supplying product to the </w:t>
      </w:r>
      <w:r w:rsidR="00393ED0">
        <w:t>Federal</w:t>
      </w:r>
      <w:r w:rsidRPr="00AE53B8">
        <w:t xml:space="preserve"> government</w:t>
      </w:r>
      <w:r w:rsidR="00AE53B8" w:rsidRPr="00AE53B8">
        <w:t xml:space="preserve">.  This business determination is a </w:t>
      </w:r>
      <w:r w:rsidRPr="00AE53B8">
        <w:t>requirement of the Federal Acquisition Regulations</w:t>
      </w:r>
      <w:r w:rsidR="00321843" w:rsidRPr="00AE53B8">
        <w:t xml:space="preserve"> (FAR)</w:t>
      </w:r>
      <w:r w:rsidRPr="00AE53B8">
        <w:t xml:space="preserve">.  If AMS does not make this determination, </w:t>
      </w:r>
      <w:r w:rsidR="00AE53B8" w:rsidRPr="00AE53B8">
        <w:t xml:space="preserve">along with </w:t>
      </w:r>
      <w:r w:rsidRPr="00AE53B8">
        <w:t xml:space="preserve">being in violation of the FAR, the agency </w:t>
      </w:r>
      <w:r w:rsidR="00AE53B8" w:rsidRPr="00AE53B8">
        <w:t>c</w:t>
      </w:r>
      <w:r w:rsidRPr="00AE53B8">
        <w:t xml:space="preserve">ould </w:t>
      </w:r>
      <w:r w:rsidR="00AE53B8" w:rsidRPr="00AE53B8">
        <w:t xml:space="preserve">potentially award contract to businesses that are </w:t>
      </w:r>
      <w:r w:rsidR="007E1994">
        <w:t>in</w:t>
      </w:r>
      <w:r w:rsidR="00AE53B8" w:rsidRPr="00AE53B8">
        <w:t xml:space="preserve">capable which would undermine the mission of the domestic nutrition assistance programs.   Furthermore, </w:t>
      </w:r>
      <w:r w:rsidR="00321843" w:rsidRPr="00AE53B8">
        <w:t xml:space="preserve">the </w:t>
      </w:r>
      <w:r w:rsidR="00393ED0">
        <w:t>Federal</w:t>
      </w:r>
      <w:r w:rsidR="00321843" w:rsidRPr="00AE53B8">
        <w:t xml:space="preserve"> government </w:t>
      </w:r>
      <w:r w:rsidR="00AE53B8" w:rsidRPr="00AE53B8">
        <w:t xml:space="preserve">would </w:t>
      </w:r>
      <w:r w:rsidR="00321843" w:rsidRPr="00AE53B8">
        <w:t xml:space="preserve">waste </w:t>
      </w:r>
      <w:r w:rsidR="00AE53B8" w:rsidRPr="00AE53B8">
        <w:t xml:space="preserve">a great deal of </w:t>
      </w:r>
      <w:r w:rsidR="00321843" w:rsidRPr="00AE53B8">
        <w:t xml:space="preserve">time and </w:t>
      </w:r>
      <w:r w:rsidR="00AE53B8" w:rsidRPr="00AE53B8">
        <w:t xml:space="preserve">money </w:t>
      </w:r>
      <w:r w:rsidR="00321843" w:rsidRPr="00AE53B8">
        <w:t xml:space="preserve">funds in pursuit </w:t>
      </w:r>
      <w:r w:rsidR="00AE53B8" w:rsidRPr="00AE53B8">
        <w:t>action against the incapable vendor as well as time and effort in procuring the product from a capable vendor.</w:t>
      </w:r>
      <w:r w:rsidR="00321843">
        <w:t xml:space="preserve">  </w:t>
      </w:r>
    </w:p>
    <w:p w:rsidR="00D81B9D" w:rsidRDefault="00D81B9D" w:rsidP="004924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787EB7" w:rsidRDefault="00787EB7">
      <w:pPr>
        <w:pStyle w:val="BodyText"/>
        <w:numPr>
          <w:ilvl w:val="0"/>
          <w:numId w:val="1"/>
        </w:numPr>
      </w:pPr>
      <w:r>
        <w:t>EXPLAIN ANY SPECIAL CIRCUMSTANCES THAT WOULD CAUSE AN INFORMATION COLLECTION TO BE CONDUCTED IN A MANNER:</w:t>
      </w:r>
    </w:p>
    <w:p w:rsidR="00787EB7" w:rsidRDefault="00787EB7">
      <w:pPr>
        <w:pStyle w:val="BodyText"/>
      </w:pPr>
    </w:p>
    <w:p w:rsidR="00787EB7" w:rsidRDefault="00787EB7">
      <w:pPr>
        <w:pStyle w:val="BodyText"/>
        <w:numPr>
          <w:ilvl w:val="0"/>
          <w:numId w:val="2"/>
        </w:numPr>
      </w:pPr>
      <w:r>
        <w:t>REQUIRING RESPONDENTS TO REPORT INFORMATION TO THE AGENCY MORE OFTEN THAN QUARTERLY;</w:t>
      </w:r>
    </w:p>
    <w:p w:rsidR="00787EB7" w:rsidRDefault="00787EB7">
      <w:pPr>
        <w:pStyle w:val="BodyText"/>
        <w:ind w:left="720"/>
        <w:rPr>
          <w:b w:val="0"/>
          <w:bCs/>
        </w:rPr>
      </w:pPr>
    </w:p>
    <w:p w:rsidR="0049243B" w:rsidRPr="0049243B" w:rsidRDefault="0049243B" w:rsidP="0049243B">
      <w:pPr>
        <w:pStyle w:val="a"/>
        <w:tabs>
          <w:tab w:val="left" w:pos="0"/>
          <w:tab w:val="left" w:pos="720"/>
          <w:tab w:val="left" w:pos="2160"/>
          <w:tab w:val="left" w:pos="3600"/>
          <w:tab w:val="left" w:pos="4320"/>
          <w:tab w:val="left" w:pos="5040"/>
          <w:tab w:val="left" w:pos="5760"/>
          <w:tab w:val="left" w:pos="6480"/>
          <w:tab w:val="left" w:pos="7200"/>
          <w:tab w:val="left" w:pos="7920"/>
          <w:tab w:val="left" w:pos="8640"/>
        </w:tabs>
        <w:ind w:left="720"/>
      </w:pPr>
      <w:r>
        <w:tab/>
      </w:r>
      <w:r w:rsidRPr="0049243B">
        <w:t>Information, in the form of a bid</w:t>
      </w:r>
      <w:r w:rsidR="001A381C">
        <w:t xml:space="preserve"> solicitation</w:t>
      </w:r>
      <w:r w:rsidRPr="0049243B">
        <w:t xml:space="preserve">, is submitted in response to </w:t>
      </w:r>
      <w:r>
        <w:t xml:space="preserve">variable AMS </w:t>
      </w:r>
      <w:r w:rsidRPr="0049243B">
        <w:t xml:space="preserve">offers.  </w:t>
      </w:r>
      <w:r w:rsidR="00BD171C">
        <w:t>S</w:t>
      </w:r>
      <w:r w:rsidR="00BD171C" w:rsidRPr="00BD171C">
        <w:t>olicitation</w:t>
      </w:r>
      <w:r w:rsidR="00BD171C">
        <w:t>s</w:t>
      </w:r>
      <w:r w:rsidR="00BD171C" w:rsidRPr="0049243B">
        <w:t xml:space="preserve"> </w:t>
      </w:r>
      <w:r w:rsidRPr="0049243B">
        <w:t xml:space="preserve">for offers are scheduled according to commodity growing and harvest schedules and in consideration of the needs of the domestic nutrition assistance programs.  As a result, information is collected more often than quarterly.   </w:t>
      </w:r>
    </w:p>
    <w:p w:rsidR="00787EB7" w:rsidRPr="0049243B" w:rsidRDefault="00787EB7">
      <w:pPr>
        <w:pStyle w:val="BodyText"/>
        <w:ind w:left="360"/>
        <w:rPr>
          <w:b w:val="0"/>
          <w:bCs/>
        </w:rPr>
      </w:pPr>
    </w:p>
    <w:p w:rsidR="00787EB7" w:rsidRDefault="00787EB7">
      <w:pPr>
        <w:pStyle w:val="BodyText"/>
        <w:numPr>
          <w:ilvl w:val="0"/>
          <w:numId w:val="2"/>
        </w:numPr>
      </w:pPr>
      <w:r>
        <w:t>REQUIRING RESPONDENTS TO PREPARE A WRITTEN RESPONSE TO A COLLECTION OF INFORMATION IN FEWER THAN 30 DAYS AFTER RECEIPT OF IT;</w:t>
      </w:r>
    </w:p>
    <w:p w:rsidR="00787EB7" w:rsidRDefault="00787EB7">
      <w:pPr>
        <w:pStyle w:val="BodyText"/>
        <w:ind w:left="360"/>
        <w:rPr>
          <w:b w:val="0"/>
          <w:bCs/>
        </w:rPr>
      </w:pPr>
    </w:p>
    <w:p w:rsidR="0049243B" w:rsidRPr="0049243B" w:rsidRDefault="0049243B" w:rsidP="0049243B">
      <w:pPr>
        <w:pStyle w:val="a"/>
        <w:tabs>
          <w:tab w:val="left" w:pos="0"/>
          <w:tab w:val="left" w:pos="720"/>
          <w:tab w:val="left" w:pos="1080"/>
          <w:tab w:val="left" w:pos="2160"/>
          <w:tab w:val="left" w:pos="3600"/>
          <w:tab w:val="left" w:pos="4320"/>
          <w:tab w:val="left" w:pos="5040"/>
          <w:tab w:val="left" w:pos="5760"/>
          <w:tab w:val="left" w:pos="6480"/>
          <w:tab w:val="left" w:pos="7200"/>
          <w:tab w:val="left" w:pos="7920"/>
          <w:tab w:val="left" w:pos="8640"/>
        </w:tabs>
        <w:ind w:left="720" w:firstLine="0"/>
      </w:pPr>
      <w:r w:rsidRPr="0049243B">
        <w:t xml:space="preserve">AMS issues a </w:t>
      </w:r>
      <w:r w:rsidR="00BD171C" w:rsidRPr="00BD171C">
        <w:t>solicitation</w:t>
      </w:r>
      <w:r w:rsidR="00BD171C" w:rsidRPr="0049243B">
        <w:t xml:space="preserve"> </w:t>
      </w:r>
      <w:r w:rsidRPr="0049243B">
        <w:t xml:space="preserve">for </w:t>
      </w:r>
      <w:r w:rsidR="00BD171C">
        <w:t>offers</w:t>
      </w:r>
      <w:r w:rsidRPr="0049243B">
        <w:t xml:space="preserve">, requiring competitive offers usually within </w:t>
      </w:r>
      <w:r w:rsidRPr="0049243B">
        <w:rPr>
          <w:color w:val="000000"/>
        </w:rPr>
        <w:t>7-20</w:t>
      </w:r>
      <w:r w:rsidRPr="0049243B">
        <w:t xml:space="preserve"> days, depending on program needs.</w:t>
      </w:r>
      <w:r w:rsidR="001A381C">
        <w:t xml:space="preserve">  Submissions are not written, but submitted electronically. </w:t>
      </w:r>
    </w:p>
    <w:p w:rsidR="00787EB7" w:rsidRDefault="00787EB7">
      <w:pPr>
        <w:pStyle w:val="BodyText"/>
        <w:ind w:left="360"/>
        <w:rPr>
          <w:b w:val="0"/>
          <w:bCs/>
        </w:rPr>
      </w:pPr>
    </w:p>
    <w:p w:rsidR="00787EB7" w:rsidRDefault="00787EB7">
      <w:pPr>
        <w:pStyle w:val="BodyText"/>
        <w:numPr>
          <w:ilvl w:val="0"/>
          <w:numId w:val="2"/>
        </w:numPr>
      </w:pPr>
      <w:r>
        <w:t>REQUIRING RESPONDENTS TO SUBMIT MORE THAN AN ORIGINAL AND TWO COPIES OF ANY DOCUMENT;</w:t>
      </w:r>
    </w:p>
    <w:p w:rsidR="00787EB7" w:rsidRDefault="00787EB7">
      <w:pPr>
        <w:pStyle w:val="BodyText"/>
        <w:rPr>
          <w:b w:val="0"/>
          <w:bCs/>
        </w:rPr>
      </w:pPr>
    </w:p>
    <w:p w:rsidR="00787EB7" w:rsidRDefault="00787EB7">
      <w:pPr>
        <w:pStyle w:val="BodyText"/>
        <w:ind w:left="720"/>
        <w:rPr>
          <w:b w:val="0"/>
          <w:bCs/>
        </w:rPr>
      </w:pPr>
      <w:r>
        <w:rPr>
          <w:b w:val="0"/>
          <w:bCs/>
        </w:rPr>
        <w:t xml:space="preserve">Respondents are not required to submit </w:t>
      </w:r>
      <w:r w:rsidR="001A381C">
        <w:rPr>
          <w:b w:val="0"/>
          <w:bCs/>
        </w:rPr>
        <w:t>written</w:t>
      </w:r>
      <w:r>
        <w:rPr>
          <w:b w:val="0"/>
          <w:bCs/>
        </w:rPr>
        <w:t xml:space="preserve"> documents.</w:t>
      </w:r>
    </w:p>
    <w:p w:rsidR="00787EB7" w:rsidRDefault="00787EB7">
      <w:pPr>
        <w:pStyle w:val="BodyText"/>
        <w:ind w:left="360"/>
        <w:rPr>
          <w:b w:val="0"/>
          <w:bCs/>
        </w:rPr>
      </w:pPr>
    </w:p>
    <w:p w:rsidR="00787EB7" w:rsidRDefault="00787EB7">
      <w:pPr>
        <w:pStyle w:val="BodyText"/>
        <w:numPr>
          <w:ilvl w:val="0"/>
          <w:numId w:val="2"/>
        </w:numPr>
      </w:pPr>
      <w:r>
        <w:t>REQUIRING RESPONDENTS TO RETAIN RECORDS, OTHER THAN HEALTH, MEDICAL, GOVERNMENT CONTRACT, GRANT-IN-AID, OR TAX RECORDS FOR MORE THAN 3 YEARS</w:t>
      </w:r>
      <w:r w:rsidR="005D5F49">
        <w:t>;</w:t>
      </w:r>
    </w:p>
    <w:p w:rsidR="00787EB7" w:rsidRDefault="00787EB7">
      <w:pPr>
        <w:pStyle w:val="BodyText"/>
        <w:rPr>
          <w:b w:val="0"/>
          <w:bCs/>
        </w:rPr>
      </w:pPr>
    </w:p>
    <w:p w:rsidR="00787EB7" w:rsidRDefault="00787EB7">
      <w:pPr>
        <w:pStyle w:val="BodyText"/>
        <w:ind w:left="720"/>
        <w:rPr>
          <w:b w:val="0"/>
          <w:bCs/>
        </w:rPr>
      </w:pPr>
      <w:r w:rsidRPr="00D84800">
        <w:rPr>
          <w:b w:val="0"/>
          <w:bCs/>
        </w:rPr>
        <w:t xml:space="preserve">Respondents </w:t>
      </w:r>
      <w:r w:rsidR="007F4AA6" w:rsidRPr="00D84800">
        <w:rPr>
          <w:b w:val="0"/>
          <w:bCs/>
        </w:rPr>
        <w:t>need only retain records generated during the normal course of business</w:t>
      </w:r>
      <w:r w:rsidR="001A381C">
        <w:rPr>
          <w:b w:val="0"/>
          <w:bCs/>
        </w:rPr>
        <w:t xml:space="preserve"> and of a contractual nature</w:t>
      </w:r>
      <w:r w:rsidR="007F4AA6" w:rsidRPr="00D84800">
        <w:rPr>
          <w:b w:val="0"/>
          <w:bCs/>
        </w:rPr>
        <w:t xml:space="preserve">.  WBSCM does not require any additional records </w:t>
      </w:r>
      <w:r w:rsidRPr="00D84800">
        <w:rPr>
          <w:b w:val="0"/>
          <w:bCs/>
        </w:rPr>
        <w:t>to</w:t>
      </w:r>
      <w:r w:rsidR="007F4AA6" w:rsidRPr="00D84800">
        <w:rPr>
          <w:b w:val="0"/>
          <w:bCs/>
        </w:rPr>
        <w:t xml:space="preserve"> be</w:t>
      </w:r>
      <w:r w:rsidRPr="00D84800">
        <w:rPr>
          <w:b w:val="0"/>
          <w:bCs/>
        </w:rPr>
        <w:t xml:space="preserve"> retain</w:t>
      </w:r>
      <w:r w:rsidR="007F4AA6" w:rsidRPr="00D84800">
        <w:rPr>
          <w:b w:val="0"/>
          <w:bCs/>
        </w:rPr>
        <w:t>ed</w:t>
      </w:r>
      <w:r w:rsidRPr="00D84800">
        <w:rPr>
          <w:b w:val="0"/>
          <w:bCs/>
        </w:rPr>
        <w:t>.</w:t>
      </w:r>
    </w:p>
    <w:p w:rsidR="00787EB7" w:rsidRDefault="00787EB7">
      <w:pPr>
        <w:pStyle w:val="BodyText"/>
        <w:ind w:left="360"/>
        <w:rPr>
          <w:b w:val="0"/>
          <w:bCs/>
        </w:rPr>
      </w:pPr>
    </w:p>
    <w:p w:rsidR="00787EB7" w:rsidRDefault="00787EB7">
      <w:pPr>
        <w:pStyle w:val="BodyText"/>
        <w:numPr>
          <w:ilvl w:val="0"/>
          <w:numId w:val="2"/>
        </w:numPr>
      </w:pPr>
      <w:r>
        <w:t>IN CONNECTION WITH A STATISTICAL SURVEY, THAT IS NOT DESIGNED TO PRODUCE VALID AND RELIABLE RESULTS THAT CAN BE GENERALIZED TO THE UNIVERSE OF STUDY;</w:t>
      </w:r>
    </w:p>
    <w:p w:rsidR="00787EB7" w:rsidRDefault="00787EB7">
      <w:pPr>
        <w:pStyle w:val="BodyText"/>
        <w:ind w:left="360"/>
        <w:rPr>
          <w:b w:val="0"/>
          <w:bCs/>
        </w:rPr>
      </w:pPr>
    </w:p>
    <w:p w:rsidR="00787EB7" w:rsidRDefault="001A381C">
      <w:pPr>
        <w:pStyle w:val="BodyText"/>
        <w:ind w:left="720"/>
        <w:rPr>
          <w:b w:val="0"/>
          <w:bCs/>
        </w:rPr>
      </w:pPr>
      <w:r>
        <w:rPr>
          <w:b w:val="0"/>
          <w:bCs/>
        </w:rPr>
        <w:t xml:space="preserve">At this time, AMS does not anticipate any of the information collected to be used in any type of </w:t>
      </w:r>
      <w:r w:rsidR="00787EB7">
        <w:rPr>
          <w:b w:val="0"/>
          <w:bCs/>
        </w:rPr>
        <w:t>statistical survey</w:t>
      </w:r>
      <w:r>
        <w:rPr>
          <w:b w:val="0"/>
          <w:bCs/>
        </w:rPr>
        <w:t>, especially one that would produce invalid or unreliable results.</w:t>
      </w:r>
    </w:p>
    <w:p w:rsidR="00787EB7" w:rsidRDefault="00787EB7">
      <w:pPr>
        <w:pStyle w:val="BodyText"/>
        <w:ind w:left="360"/>
        <w:rPr>
          <w:b w:val="0"/>
          <w:bCs/>
        </w:rPr>
      </w:pPr>
    </w:p>
    <w:p w:rsidR="00787EB7" w:rsidRDefault="00787EB7">
      <w:pPr>
        <w:pStyle w:val="BodyText"/>
        <w:numPr>
          <w:ilvl w:val="0"/>
          <w:numId w:val="2"/>
        </w:numPr>
      </w:pPr>
      <w:r>
        <w:t>REQUIRING THE USE OF A STATISTCAL DATA CLASSIFICATION THAT HAS NOT BEEN REVIEWED AND APPROVED BY OMB;</w:t>
      </w:r>
    </w:p>
    <w:p w:rsidR="00787EB7" w:rsidRDefault="00787EB7">
      <w:pPr>
        <w:pStyle w:val="BodyText"/>
        <w:rPr>
          <w:b w:val="0"/>
          <w:bCs/>
        </w:rPr>
      </w:pPr>
    </w:p>
    <w:p w:rsidR="00787EB7" w:rsidRDefault="00787EB7">
      <w:pPr>
        <w:pStyle w:val="BodyText"/>
        <w:ind w:left="720"/>
        <w:rPr>
          <w:b w:val="0"/>
          <w:bCs/>
        </w:rPr>
      </w:pPr>
      <w:r>
        <w:rPr>
          <w:b w:val="0"/>
          <w:bCs/>
        </w:rPr>
        <w:t>There is no requirement for a statistical data classification.</w:t>
      </w:r>
      <w:r w:rsidR="001A381C">
        <w:rPr>
          <w:b w:val="0"/>
          <w:bCs/>
        </w:rPr>
        <w:t xml:space="preserve">  At this time, AMS does not anticipate any of the information collected to be used in any type of statistical survey.</w:t>
      </w:r>
    </w:p>
    <w:p w:rsidR="00787EB7" w:rsidRDefault="00787EB7">
      <w:pPr>
        <w:pStyle w:val="BodyText"/>
        <w:ind w:left="360"/>
        <w:rPr>
          <w:b w:val="0"/>
          <w:bCs/>
        </w:rPr>
      </w:pPr>
    </w:p>
    <w:p w:rsidR="00787EB7" w:rsidRDefault="00787EB7">
      <w:pPr>
        <w:pStyle w:val="BodyText"/>
        <w:numPr>
          <w:ilvl w:val="0"/>
          <w:numId w:val="2"/>
        </w:numPr>
      </w:pPr>
      <w: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00A002C1">
        <w:t xml:space="preserve">USE; OR </w:t>
      </w:r>
    </w:p>
    <w:p w:rsidR="00787EB7" w:rsidRDefault="00787EB7">
      <w:pPr>
        <w:pStyle w:val="BodyText"/>
        <w:ind w:left="360"/>
        <w:rPr>
          <w:b w:val="0"/>
          <w:bCs/>
        </w:rPr>
      </w:pPr>
    </w:p>
    <w:p w:rsidR="00E52E97" w:rsidRPr="00E52E97" w:rsidRDefault="00E52E97" w:rsidP="00E52E97">
      <w:pPr>
        <w:pStyle w:val="BodyText"/>
        <w:ind w:left="720"/>
        <w:rPr>
          <w:b w:val="0"/>
          <w:bCs/>
        </w:rPr>
      </w:pPr>
      <w:r w:rsidRPr="00E52E97">
        <w:rPr>
          <w:b w:val="0"/>
          <w:szCs w:val="24"/>
        </w:rPr>
        <w:t xml:space="preserve">In the course of </w:t>
      </w:r>
      <w:r>
        <w:rPr>
          <w:b w:val="0"/>
          <w:szCs w:val="24"/>
        </w:rPr>
        <w:t>making</w:t>
      </w:r>
      <w:r w:rsidRPr="00E52E97">
        <w:rPr>
          <w:b w:val="0"/>
          <w:szCs w:val="24"/>
        </w:rPr>
        <w:t xml:space="preserve"> procurement</w:t>
      </w:r>
      <w:r>
        <w:rPr>
          <w:b w:val="0"/>
          <w:szCs w:val="24"/>
        </w:rPr>
        <w:t xml:space="preserve">s in </w:t>
      </w:r>
      <w:r w:rsidRPr="00E52E97">
        <w:rPr>
          <w:b w:val="0"/>
          <w:szCs w:val="24"/>
        </w:rPr>
        <w:t>WBSCM</w:t>
      </w:r>
      <w:r>
        <w:rPr>
          <w:b w:val="0"/>
          <w:szCs w:val="24"/>
        </w:rPr>
        <w:t xml:space="preserve">, internal users </w:t>
      </w:r>
      <w:r w:rsidRPr="00E52E97">
        <w:rPr>
          <w:b w:val="0"/>
          <w:szCs w:val="24"/>
        </w:rPr>
        <w:t xml:space="preserve">may be given access to or entrusted with sensitive Government information associated with the ongoing procurement of agricultural commodities. Sensitive Government information is identified as Business Sensitive, Procurement Sensitive, Proprietary (e.g., 41 USC section 423, the Procurement Integrity Act restrictive legend per Federal Acquisition Regulation (FAR) 52.215-1) or Source Selection Information (as defined in FAR 3.104-3).  This sensitive information includes data derived from materials identified, by marking or subject matter content, as Source Selection, Business Sensitive, Procurement Sensitive and/or Proprietary Data (collectively referred to herein as "the data").  </w:t>
      </w:r>
      <w:r>
        <w:rPr>
          <w:b w:val="0"/>
          <w:szCs w:val="24"/>
        </w:rPr>
        <w:t xml:space="preserve">Upon </w:t>
      </w:r>
      <w:r w:rsidR="00F67E3B">
        <w:rPr>
          <w:b w:val="0"/>
          <w:szCs w:val="24"/>
        </w:rPr>
        <w:t>logging</w:t>
      </w:r>
      <w:r>
        <w:rPr>
          <w:b w:val="0"/>
          <w:szCs w:val="24"/>
        </w:rPr>
        <w:t xml:space="preserve"> into </w:t>
      </w:r>
      <w:r w:rsidR="00F67E3B">
        <w:rPr>
          <w:b w:val="0"/>
          <w:szCs w:val="24"/>
        </w:rPr>
        <w:t xml:space="preserve">the </w:t>
      </w:r>
      <w:r>
        <w:rPr>
          <w:b w:val="0"/>
          <w:szCs w:val="24"/>
        </w:rPr>
        <w:t>WBSCM</w:t>
      </w:r>
      <w:r w:rsidR="00F67E3B">
        <w:rPr>
          <w:b w:val="0"/>
          <w:szCs w:val="24"/>
        </w:rPr>
        <w:t xml:space="preserve"> system</w:t>
      </w:r>
      <w:r>
        <w:rPr>
          <w:b w:val="0"/>
          <w:szCs w:val="24"/>
        </w:rPr>
        <w:t>, internal users must</w:t>
      </w:r>
      <w:r w:rsidRPr="00E52E97">
        <w:rPr>
          <w:b w:val="0"/>
          <w:szCs w:val="24"/>
        </w:rPr>
        <w:t xml:space="preserve"> agree </w:t>
      </w:r>
      <w:r w:rsidR="00F67E3B">
        <w:rPr>
          <w:b w:val="0"/>
          <w:szCs w:val="24"/>
        </w:rPr>
        <w:t xml:space="preserve">to the attached statement which states they will </w:t>
      </w:r>
      <w:r w:rsidRPr="00E52E97">
        <w:rPr>
          <w:b w:val="0"/>
          <w:szCs w:val="24"/>
        </w:rPr>
        <w:t xml:space="preserve">not discuss, disclose, release, reproduce or otherwise provide or make available the data, or any portion thereof, to any other Government or non-government employee, person, or organization unless that other employee, person, or organization has signed a non-disclosure statement consistent with this statement.  </w:t>
      </w:r>
    </w:p>
    <w:p w:rsidR="00E52E97" w:rsidRDefault="00E52E97">
      <w:pPr>
        <w:pStyle w:val="BodyText"/>
        <w:ind w:left="360"/>
        <w:rPr>
          <w:b w:val="0"/>
          <w:bCs/>
        </w:rPr>
      </w:pPr>
    </w:p>
    <w:p w:rsidR="00787EB7" w:rsidRDefault="00787EB7">
      <w:pPr>
        <w:pStyle w:val="BodyText"/>
        <w:numPr>
          <w:ilvl w:val="0"/>
          <w:numId w:val="2"/>
        </w:numPr>
      </w:pPr>
      <w:r>
        <w:t>REQUIRING RESPONDENTS TO SUBMIT PROPRIETARY TRADE SECRET, OR OTHER CONFIDENTIAL INFORMATION UNLESS THE AGENCY CAN DEMONSTRATE THAT IT HAS INSTITUTED PROCEDURES TO PROTECT THE INFORMATION’S CONFIDENTIALITY TO THE EXTENT PERMITTED BY LAW.</w:t>
      </w:r>
    </w:p>
    <w:p w:rsidR="00787EB7" w:rsidRDefault="00787EB7">
      <w:pPr>
        <w:pStyle w:val="BodyText"/>
        <w:ind w:left="360"/>
        <w:rPr>
          <w:b w:val="0"/>
          <w:bCs/>
        </w:rPr>
      </w:pPr>
    </w:p>
    <w:p w:rsidR="007F11C4" w:rsidRDefault="00787EB7" w:rsidP="00624FFC">
      <w:pPr>
        <w:ind w:left="720"/>
      </w:pPr>
      <w:r w:rsidRPr="00314E73">
        <w:rPr>
          <w:bCs/>
        </w:rPr>
        <w:t>Respondents are not required to submit proprietary trade secrets or other confidential information.</w:t>
      </w:r>
      <w:r w:rsidR="003666D6" w:rsidRPr="00314E73">
        <w:rPr>
          <w:bCs/>
        </w:rPr>
        <w:t xml:space="preserve"> </w:t>
      </w:r>
    </w:p>
    <w:p w:rsidR="00787EB7" w:rsidRDefault="00787EB7">
      <w:pPr>
        <w:pStyle w:val="BodyText"/>
        <w:ind w:left="360"/>
        <w:rPr>
          <w:b w:val="0"/>
          <w:bCs/>
        </w:rPr>
      </w:pPr>
    </w:p>
    <w:p w:rsidR="00787EB7" w:rsidRDefault="00787EB7">
      <w:pPr>
        <w:pStyle w:val="BodyText"/>
        <w:numPr>
          <w:ilvl w:val="0"/>
          <w:numId w:val="1"/>
        </w:numPr>
      </w:pPr>
      <w:r>
        <w:t>IF APPLICABLE, PROVIDE A COPY AND IDENTIFY THE DATE AND PAGE NUMBER OF PUBLICATION IN THE FEDERAL REGISTER OF THE AGENCY’S NOTICE, REQIRED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7EB7" w:rsidRDefault="00787EB7">
      <w:pPr>
        <w:pStyle w:val="BodyText"/>
        <w:rPr>
          <w:b w:val="0"/>
          <w:bCs/>
        </w:rPr>
      </w:pPr>
    </w:p>
    <w:p w:rsidR="007B0911" w:rsidRDefault="007B0911" w:rsidP="007B0911">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A </w:t>
      </w:r>
      <w:r>
        <w:rPr>
          <w:i/>
        </w:rPr>
        <w:t>Federal Register</w:t>
      </w:r>
      <w:r>
        <w:rPr>
          <w:b/>
        </w:rPr>
        <w:t xml:space="preserve"> </w:t>
      </w:r>
      <w:r>
        <w:rPr>
          <w:i/>
        </w:rPr>
        <w:t>Notice</w:t>
      </w:r>
      <w:r>
        <w:t>, with a 60-day comment period regarding this information collection was published on May 25, 2010, Vol. 75, Number 100, page 29307.  No comments were received.</w:t>
      </w:r>
    </w:p>
    <w:p w:rsidR="007B0911" w:rsidRDefault="007B0911" w:rsidP="007B0911">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787EB7" w:rsidRDefault="00787EB7">
      <w:pPr>
        <w:pStyle w:val="BodyText"/>
        <w:ind w:left="36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B0911" w:rsidRDefault="007B0911">
      <w:pPr>
        <w:pStyle w:val="BodyText"/>
        <w:ind w:left="360"/>
      </w:pPr>
    </w:p>
    <w:p w:rsidR="001B2C86" w:rsidRPr="001B2C86" w:rsidRDefault="007B0911" w:rsidP="001B2C86">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Cs/>
        </w:rPr>
      </w:pPr>
      <w:proofErr w:type="gramStart"/>
      <w:r>
        <w:t>Consultation outside the agency on the agreements covered under this clearance package include</w:t>
      </w:r>
      <w:proofErr w:type="gramEnd"/>
      <w:r w:rsidR="001B2C86">
        <w:t xml:space="preserve"> vendors knowledgeable about AMS business practices and the information that would be collected.  </w:t>
      </w:r>
      <w:r w:rsidR="001B2C86" w:rsidRPr="001B2C86">
        <w:rPr>
          <w:bCs/>
        </w:rPr>
        <w:t>AMS consulted with these vendor representatives:</w:t>
      </w:r>
    </w:p>
    <w:p w:rsidR="001B2C86" w:rsidRDefault="001B2C86" w:rsidP="001B2C86">
      <w:pPr>
        <w:pStyle w:val="BodyText"/>
        <w:rPr>
          <w:b w:val="0"/>
          <w:bCs/>
        </w:rPr>
      </w:pPr>
      <w:r>
        <w:rPr>
          <w:b w:val="0"/>
          <w:bCs/>
        </w:rPr>
        <w:t xml:space="preserve"> </w:t>
      </w:r>
    </w:p>
    <w:p w:rsidR="001B2C86" w:rsidRDefault="001B2C86" w:rsidP="001B2C86">
      <w:pPr>
        <w:pStyle w:val="BodyText"/>
        <w:ind w:left="360" w:hanging="360"/>
        <w:rPr>
          <w:b w:val="0"/>
          <w:bCs/>
        </w:rPr>
      </w:pPr>
      <w:r>
        <w:rPr>
          <w:b w:val="0"/>
          <w:bCs/>
        </w:rPr>
        <w:tab/>
        <w:t>Vendor:  Lisa Block, Retail Sales Coordinator, Seneca Foods Corporation, telephone: 608-757-6715.</w:t>
      </w:r>
    </w:p>
    <w:p w:rsidR="001B2C86" w:rsidRDefault="001B2C86" w:rsidP="001B2C86">
      <w:pPr>
        <w:pStyle w:val="BodyText"/>
        <w:ind w:left="360" w:hanging="360"/>
        <w:rPr>
          <w:b w:val="0"/>
          <w:bCs/>
        </w:rPr>
      </w:pPr>
    </w:p>
    <w:p w:rsidR="001B2C86" w:rsidRDefault="001B2C86" w:rsidP="001B2C86">
      <w:pPr>
        <w:pStyle w:val="BodyText"/>
        <w:ind w:left="360" w:hanging="360"/>
        <w:rPr>
          <w:b w:val="0"/>
          <w:bCs/>
        </w:rPr>
      </w:pPr>
      <w:r>
        <w:rPr>
          <w:b w:val="0"/>
          <w:bCs/>
        </w:rPr>
        <w:tab/>
        <w:t>Vendor:  Cynthia Stevens, USDA Coordinator, Del Monte Foods, telephone: 925-944-7240.</w:t>
      </w:r>
    </w:p>
    <w:p w:rsidR="00FA774B" w:rsidRDefault="00FA774B" w:rsidP="001B2C86">
      <w:pPr>
        <w:pStyle w:val="BodyText"/>
        <w:ind w:left="360" w:hanging="360"/>
        <w:rPr>
          <w:b w:val="0"/>
          <w:bCs/>
        </w:rPr>
      </w:pPr>
    </w:p>
    <w:p w:rsidR="00FA774B" w:rsidRDefault="00FA774B" w:rsidP="00FA774B">
      <w:pPr>
        <w:pStyle w:val="BodyText"/>
        <w:ind w:left="360" w:hanging="360"/>
        <w:rPr>
          <w:b w:val="0"/>
          <w:bCs/>
        </w:rPr>
      </w:pPr>
      <w:r>
        <w:rPr>
          <w:b w:val="0"/>
          <w:bCs/>
        </w:rPr>
        <w:tab/>
      </w:r>
      <w:r w:rsidRPr="004635AC">
        <w:rPr>
          <w:b w:val="0"/>
          <w:bCs/>
        </w:rPr>
        <w:t xml:space="preserve">Vendor:  </w:t>
      </w:r>
      <w:proofErr w:type="spellStart"/>
      <w:r w:rsidR="004635AC" w:rsidRPr="004635AC">
        <w:rPr>
          <w:b w:val="0"/>
          <w:bCs/>
        </w:rPr>
        <w:t>I</w:t>
      </w:r>
      <w:r w:rsidR="004635AC">
        <w:rPr>
          <w:b w:val="0"/>
          <w:bCs/>
        </w:rPr>
        <w:t>nderjit</w:t>
      </w:r>
      <w:proofErr w:type="spellEnd"/>
      <w:r w:rsidR="004635AC" w:rsidRPr="004635AC">
        <w:rPr>
          <w:b w:val="0"/>
          <w:bCs/>
        </w:rPr>
        <w:t xml:space="preserve"> </w:t>
      </w:r>
      <w:proofErr w:type="spellStart"/>
      <w:r w:rsidR="004635AC" w:rsidRPr="004635AC">
        <w:rPr>
          <w:b w:val="0"/>
          <w:bCs/>
        </w:rPr>
        <w:t>B</w:t>
      </w:r>
      <w:r w:rsidR="004635AC">
        <w:rPr>
          <w:b w:val="0"/>
          <w:bCs/>
        </w:rPr>
        <w:t>ihala</w:t>
      </w:r>
      <w:proofErr w:type="spellEnd"/>
      <w:r w:rsidRPr="004635AC">
        <w:rPr>
          <w:b w:val="0"/>
          <w:bCs/>
        </w:rPr>
        <w:t xml:space="preserve">, USDA Coordinator, </w:t>
      </w:r>
      <w:r w:rsidR="004635AC" w:rsidRPr="004635AC">
        <w:rPr>
          <w:b w:val="0"/>
          <w:bCs/>
        </w:rPr>
        <w:t>S</w:t>
      </w:r>
      <w:r w:rsidR="004635AC">
        <w:rPr>
          <w:b w:val="0"/>
          <w:bCs/>
        </w:rPr>
        <w:t>un</w:t>
      </w:r>
      <w:r w:rsidR="004635AC" w:rsidRPr="004635AC">
        <w:rPr>
          <w:b w:val="0"/>
          <w:bCs/>
        </w:rPr>
        <w:t xml:space="preserve"> G</w:t>
      </w:r>
      <w:r w:rsidR="004635AC">
        <w:rPr>
          <w:b w:val="0"/>
          <w:bCs/>
        </w:rPr>
        <w:t xml:space="preserve">arden </w:t>
      </w:r>
      <w:r w:rsidR="004635AC" w:rsidRPr="004635AC">
        <w:rPr>
          <w:b w:val="0"/>
          <w:bCs/>
        </w:rPr>
        <w:t>T</w:t>
      </w:r>
      <w:r w:rsidR="004635AC">
        <w:rPr>
          <w:b w:val="0"/>
          <w:bCs/>
        </w:rPr>
        <w:t>omato</w:t>
      </w:r>
      <w:r w:rsidR="004635AC" w:rsidRPr="004635AC">
        <w:rPr>
          <w:b w:val="0"/>
          <w:bCs/>
        </w:rPr>
        <w:t xml:space="preserve"> K</w:t>
      </w:r>
      <w:r w:rsidR="004635AC">
        <w:rPr>
          <w:b w:val="0"/>
          <w:bCs/>
        </w:rPr>
        <w:t>itchens</w:t>
      </w:r>
      <w:r w:rsidRPr="004635AC">
        <w:rPr>
          <w:b w:val="0"/>
          <w:bCs/>
        </w:rPr>
        <w:t xml:space="preserve">, telephone: </w:t>
      </w:r>
      <w:r w:rsidR="00A4000A" w:rsidRPr="00A4000A">
        <w:rPr>
          <w:b w:val="0"/>
          <w:bCs/>
        </w:rPr>
        <w:t>209</w:t>
      </w:r>
      <w:r w:rsidR="00A4000A">
        <w:rPr>
          <w:b w:val="0"/>
          <w:bCs/>
        </w:rPr>
        <w:t>-</w:t>
      </w:r>
      <w:r w:rsidR="00A4000A" w:rsidRPr="00A4000A">
        <w:rPr>
          <w:b w:val="0"/>
          <w:bCs/>
        </w:rPr>
        <w:t xml:space="preserve"> 869-9300</w:t>
      </w:r>
      <w:r w:rsidRPr="004635AC">
        <w:rPr>
          <w:b w:val="0"/>
          <w:bCs/>
        </w:rPr>
        <w:t>.</w:t>
      </w:r>
    </w:p>
    <w:p w:rsidR="001B2C86" w:rsidRDefault="001B2C86" w:rsidP="001B2C86">
      <w:pPr>
        <w:pStyle w:val="BodyText"/>
        <w:ind w:left="360" w:hanging="360"/>
        <w:rPr>
          <w:b w:val="0"/>
          <w:bCs/>
        </w:rPr>
      </w:pPr>
    </w:p>
    <w:p w:rsidR="00787EB7" w:rsidRDefault="001B2C86" w:rsidP="001B2C86">
      <w:pPr>
        <w:pStyle w:val="BodyText"/>
        <w:ind w:left="360" w:hanging="360"/>
      </w:pPr>
      <w:r>
        <w:rPr>
          <w:b w:val="0"/>
          <w:bCs/>
        </w:rPr>
        <w:tab/>
      </w:r>
      <w:r w:rsidR="00787EB7">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87EB7" w:rsidRDefault="00787EB7">
      <w:pPr>
        <w:pStyle w:val="BodyText"/>
        <w:rPr>
          <w:b w:val="0"/>
          <w:bCs/>
        </w:rPr>
      </w:pPr>
    </w:p>
    <w:p w:rsidR="00AE6D0B" w:rsidRDefault="001B2C86" w:rsidP="001B2C86">
      <w:pPr>
        <w:pStyle w:val="BodyText"/>
        <w:ind w:left="360"/>
        <w:rPr>
          <w:b w:val="0"/>
          <w:bCs/>
        </w:rPr>
      </w:pPr>
      <w:r>
        <w:rPr>
          <w:b w:val="0"/>
          <w:bCs/>
        </w:rPr>
        <w:t xml:space="preserve">At this time, we do not know of any circumstances that would prevent AMS form consulting with representatives.  </w:t>
      </w:r>
    </w:p>
    <w:p w:rsidR="00787EB7" w:rsidRDefault="00787EB7">
      <w:pPr>
        <w:pStyle w:val="BodyText"/>
        <w:rPr>
          <w:b w:val="0"/>
          <w:bCs/>
        </w:rPr>
      </w:pPr>
    </w:p>
    <w:p w:rsidR="00787EB7" w:rsidRDefault="00787EB7">
      <w:pPr>
        <w:pStyle w:val="BodyText"/>
        <w:numPr>
          <w:ilvl w:val="0"/>
          <w:numId w:val="1"/>
        </w:numPr>
      </w:pPr>
      <w:r>
        <w:t>EXPLAIN ANY DECISION TO PROVIDE ANY PAYMENT OR GIFT TO RESPONDENTS, OTHER THAN REMUNERATION OF CONTRACTORS OR GRANTEES.</w:t>
      </w:r>
    </w:p>
    <w:p w:rsidR="00787EB7" w:rsidRDefault="00787EB7">
      <w:pPr>
        <w:pStyle w:val="BodyText"/>
      </w:pPr>
    </w:p>
    <w:p w:rsidR="00787EB7" w:rsidRDefault="00787EB7">
      <w:pPr>
        <w:pStyle w:val="BodyText"/>
        <w:ind w:firstLine="360"/>
        <w:rPr>
          <w:b w:val="0"/>
        </w:rPr>
      </w:pPr>
      <w:r>
        <w:rPr>
          <w:b w:val="0"/>
        </w:rPr>
        <w:t xml:space="preserve">No payments or gifts </w:t>
      </w:r>
      <w:r w:rsidR="001B2C86">
        <w:rPr>
          <w:b w:val="0"/>
        </w:rPr>
        <w:t>we</w:t>
      </w:r>
      <w:r>
        <w:rPr>
          <w:b w:val="0"/>
        </w:rPr>
        <w:t>re provided to respondents.</w:t>
      </w:r>
    </w:p>
    <w:p w:rsidR="00787EB7" w:rsidRDefault="00787EB7">
      <w:pPr>
        <w:pStyle w:val="BodyText"/>
        <w:rPr>
          <w:b w:val="0"/>
        </w:rPr>
      </w:pPr>
    </w:p>
    <w:p w:rsidR="00787EB7" w:rsidRDefault="00787EB7">
      <w:pPr>
        <w:pStyle w:val="BodyText"/>
        <w:numPr>
          <w:ilvl w:val="0"/>
          <w:numId w:val="1"/>
        </w:numPr>
      </w:pPr>
      <w:r>
        <w:t>DESCRIBE ANY ASSURANCE OF CONFIDENTIALITY PROVIDED TO RESPONDENTS AND THE BASIS FOR THE ASSUR</w:t>
      </w:r>
      <w:r w:rsidR="002F666D">
        <w:t>A</w:t>
      </w:r>
      <w:r>
        <w:t>NCE IN</w:t>
      </w:r>
      <w:r w:rsidR="003035C2">
        <w:t xml:space="preserve"> </w:t>
      </w:r>
      <w:r>
        <w:t>STATU</w:t>
      </w:r>
      <w:r w:rsidR="003035C2">
        <w:t>T</w:t>
      </w:r>
      <w:r>
        <w:t>E, REGULATION, OR AGENCY POLICY.</w:t>
      </w:r>
    </w:p>
    <w:p w:rsidR="00AE6D0B" w:rsidRDefault="00AE6D0B" w:rsidP="00AE6D0B">
      <w:pPr>
        <w:pStyle w:val="BodyText"/>
        <w:ind w:left="360"/>
      </w:pPr>
    </w:p>
    <w:p w:rsidR="002865FF" w:rsidRDefault="00AE6D0B" w:rsidP="002865FF">
      <w:pPr>
        <w:ind w:left="360"/>
      </w:pPr>
      <w:r>
        <w:t xml:space="preserve">Confidential business-related information is </w:t>
      </w:r>
      <w:r w:rsidR="002865FF">
        <w:t xml:space="preserve">not </w:t>
      </w:r>
      <w:r>
        <w:t xml:space="preserve">collected.  Some vendors provide us with their home phone number, which is used when business related problems arise after normal business hours.  All data collected is handled according to </w:t>
      </w:r>
      <w:r w:rsidRPr="00FE3CAF">
        <w:rPr>
          <w:color w:val="000000"/>
        </w:rPr>
        <w:t>AMS procedures</w:t>
      </w:r>
      <w:r>
        <w:t xml:space="preserve"> in accordance with the Privacy Act and the Freedom of Information Act.</w:t>
      </w:r>
      <w:r w:rsidR="002865FF">
        <w:t xml:space="preserve"> Agency policy has established confidentiality as paramount in importance.  We have assured respondents of this responsibility and we investigate any possible inadvertent disclosure of individual operations.  </w:t>
      </w:r>
    </w:p>
    <w:p w:rsidR="00787EB7" w:rsidRDefault="00787EB7">
      <w:pPr>
        <w:pStyle w:val="BodyText"/>
        <w:rPr>
          <w:b w:val="0"/>
          <w:bCs/>
        </w:rPr>
      </w:pPr>
    </w:p>
    <w:p w:rsidR="00787EB7" w:rsidRDefault="00787EB7" w:rsidP="00B51CDB">
      <w:pPr>
        <w:pStyle w:val="BodyText"/>
        <w:numPr>
          <w:ilvl w:val="0"/>
          <w:numId w:val="1"/>
        </w:numPr>
      </w:pPr>
      <w:r>
        <w:t>PROVIDE ADDITIONAL JUSTIFICATION FOR ANY QUESTIONS OF A SENSITIVE NATURE, SUCH AS SEXU</w:t>
      </w:r>
      <w:r w:rsidR="002F666D">
        <w:t>A</w:t>
      </w:r>
      <w:r>
        <w:t>L 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00787EB7" w:rsidRDefault="00787EB7">
      <w:pPr>
        <w:pStyle w:val="BodyText"/>
        <w:rPr>
          <w:b w:val="0"/>
          <w:bCs/>
        </w:rPr>
      </w:pPr>
    </w:p>
    <w:p w:rsidR="00787EB7" w:rsidRDefault="001B2C86">
      <w:pPr>
        <w:pStyle w:val="BodyText"/>
        <w:ind w:left="360"/>
        <w:rPr>
          <w:b w:val="0"/>
          <w:bCs/>
        </w:rPr>
      </w:pPr>
      <w:r>
        <w:rPr>
          <w:b w:val="0"/>
          <w:bCs/>
        </w:rPr>
        <w:t xml:space="preserve">None of the activities of WBSCM requests nor requires information of a </w:t>
      </w:r>
      <w:r w:rsidR="00787EB7">
        <w:rPr>
          <w:b w:val="0"/>
          <w:bCs/>
        </w:rPr>
        <w:t>sensitive nature.</w:t>
      </w:r>
    </w:p>
    <w:p w:rsidR="00787EB7" w:rsidRDefault="00787EB7">
      <w:pPr>
        <w:pStyle w:val="BodyText"/>
        <w:rPr>
          <w:b w:val="0"/>
          <w:bCs/>
        </w:rPr>
      </w:pPr>
    </w:p>
    <w:p w:rsidR="00787EB7" w:rsidRDefault="00787EB7">
      <w:pPr>
        <w:pStyle w:val="BodyText"/>
        <w:numPr>
          <w:ilvl w:val="0"/>
          <w:numId w:val="1"/>
        </w:numPr>
      </w:pPr>
      <w:r>
        <w:t>PROVIDE ESTIMATES OF THE HOUR BURDEN OF THE COLLECTION OF INFORMATION</w:t>
      </w:r>
      <w:r w:rsidR="00DC1712">
        <w:t>.</w:t>
      </w:r>
    </w:p>
    <w:p w:rsidR="00787EB7" w:rsidRDefault="00787EB7">
      <w:pPr>
        <w:pStyle w:val="BodyText"/>
      </w:pPr>
    </w:p>
    <w:p w:rsidR="00787EB7" w:rsidRDefault="00787EB7">
      <w:pPr>
        <w:pStyle w:val="BodyText"/>
        <w:ind w:left="360"/>
      </w:pPr>
      <w:r>
        <w:t>THE STATEMENT SHOULD:</w:t>
      </w:r>
    </w:p>
    <w:p w:rsidR="00787EB7" w:rsidRDefault="00787EB7" w:rsidP="00461FC9">
      <w:pPr>
        <w:pStyle w:val="BodyText"/>
        <w:numPr>
          <w:ilvl w:val="0"/>
          <w:numId w:val="2"/>
        </w:numPr>
        <w:spacing w:before="240"/>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w:t>
      </w:r>
      <w:r w:rsidR="00461FC9">
        <w:t>O</w:t>
      </w:r>
      <w:r>
        <w:t>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686797" w:rsidRDefault="00686797" w:rsidP="00AE3AD8">
      <w:pPr>
        <w:pStyle w:val="BodyText"/>
        <w:ind w:left="720"/>
        <w:rPr>
          <w:b w:val="0"/>
        </w:rPr>
      </w:pPr>
    </w:p>
    <w:p w:rsidR="00AE3AD8" w:rsidRPr="00384AD0" w:rsidRDefault="00AE6D0B" w:rsidP="00AE3AD8">
      <w:pPr>
        <w:pStyle w:val="BodyText"/>
        <w:ind w:left="720"/>
        <w:rPr>
          <w:b w:val="0"/>
          <w:bCs/>
        </w:rPr>
      </w:pPr>
      <w:r w:rsidRPr="00AE6D0B">
        <w:rPr>
          <w:b w:val="0"/>
        </w:rPr>
        <w:t xml:space="preserve">Public reporting burden for collecting information is estimated to average </w:t>
      </w:r>
      <w:r w:rsidR="00D84800">
        <w:rPr>
          <w:b w:val="0"/>
        </w:rPr>
        <w:t>19</w:t>
      </w:r>
      <w:r w:rsidRPr="00AE6D0B">
        <w:rPr>
          <w:b w:val="0"/>
        </w:rPr>
        <w:t xml:space="preserve"> minutes per response, including the time for reviewing instructions, searching existing data sources, gathering and maintaining the data needed, and completing and reviewing the collection of information.  </w:t>
      </w:r>
      <w:r w:rsidR="00AE3AD8" w:rsidRPr="00636BFD">
        <w:rPr>
          <w:b w:val="0"/>
          <w:bCs/>
        </w:rPr>
        <w:t>The complete public reporting burden is summarized on AMS-71.</w:t>
      </w:r>
    </w:p>
    <w:p w:rsidR="008A2344" w:rsidRPr="00384AD0" w:rsidRDefault="008A2344">
      <w:pPr>
        <w:pStyle w:val="BodyText"/>
        <w:ind w:left="720"/>
        <w:rPr>
          <w:b w:val="0"/>
          <w:bCs/>
        </w:rPr>
      </w:pPr>
    </w:p>
    <w:p w:rsidR="00787EB7" w:rsidRDefault="00787EB7">
      <w:pPr>
        <w:pStyle w:val="BodyText"/>
        <w:numPr>
          <w:ilvl w:val="0"/>
          <w:numId w:val="2"/>
        </w:numPr>
      </w:pPr>
      <w:r>
        <w:t>IF THIS REQUEST FOR APPROVAL COVERS MORE THAN ON ONE FORM, PROVIDE SEPARATE HOUR BURDEN ESTIMATES FOR EACH FORM AND AGGREGATE THE HOUR BURDENS IN ITEM 13 OF OMB FORM 83-I.</w:t>
      </w:r>
    </w:p>
    <w:p w:rsidR="00E61D96" w:rsidRPr="00E61D96" w:rsidRDefault="00E61D96" w:rsidP="00E61D96">
      <w:pPr>
        <w:pStyle w:val="BodyText"/>
        <w:ind w:left="720"/>
        <w:rPr>
          <w:b w:val="0"/>
        </w:rPr>
      </w:pPr>
    </w:p>
    <w:p w:rsidR="00787EB7" w:rsidRDefault="00787EB7">
      <w:pPr>
        <w:pStyle w:val="BodyText"/>
        <w:numPr>
          <w:ilvl w:val="0"/>
          <w:numId w:val="2"/>
        </w:numPr>
      </w:pPr>
      <w:r>
        <w:t>PROVIDE ESTIMATES OF ANNUALIZED COST TO RESPONDENTS FOR THE HOUR BURDENS FOR COLLECTIONS OF INFORMATION, IDENTIFYING AND USING APPROPRIATE WAGE RATE CATEGORIES.</w:t>
      </w:r>
    </w:p>
    <w:p w:rsidR="00787EB7" w:rsidRDefault="00787EB7">
      <w:pPr>
        <w:pStyle w:val="BodyText"/>
        <w:rPr>
          <w:b w:val="0"/>
          <w:bCs/>
        </w:rPr>
      </w:pPr>
    </w:p>
    <w:p w:rsidR="00855B0D" w:rsidRDefault="00412A3B" w:rsidP="0085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E7FAF">
        <w:t>The estimated cost to the respondents is $</w:t>
      </w:r>
      <w:r w:rsidR="00A52CE7">
        <w:t>58,221.72</w:t>
      </w:r>
      <w:r w:rsidR="003E7FAF">
        <w:t xml:space="preserve">.  </w:t>
      </w:r>
      <w:r w:rsidRPr="003E7FAF">
        <w:t xml:space="preserve">This figure </w:t>
      </w:r>
      <w:r w:rsidR="003E7FAF" w:rsidRPr="003E7FAF">
        <w:t xml:space="preserve">represents </w:t>
      </w:r>
      <w:r w:rsidR="003E7FAF" w:rsidRPr="004635AC">
        <w:t>16</w:t>
      </w:r>
      <w:r w:rsidR="00A52CE7">
        <w:t>92</w:t>
      </w:r>
      <w:r w:rsidR="00855B0D" w:rsidRPr="003E7FAF">
        <w:t xml:space="preserve"> burden hours x $3</w:t>
      </w:r>
      <w:r w:rsidR="000A4816">
        <w:t>4</w:t>
      </w:r>
      <w:r w:rsidRPr="003E7FAF">
        <w:t>.</w:t>
      </w:r>
      <w:r w:rsidR="000A4816">
        <w:t>41</w:t>
      </w:r>
      <w:r w:rsidR="00855B0D" w:rsidRPr="003E7FAF">
        <w:t>, the average mean hourly earnings of professional, specialty and technical white collar occupations, and executive, administrative, and managerial white collar occupations by worker and establishment characteristics and geographic areas (metropolitan).  Data for computation of this hourly wage were obtained from the U.S. Department of Labor Statistics’ publication, “National Compensation Survey:  Occupational Wages in the United States, June 20</w:t>
      </w:r>
      <w:r w:rsidR="000A4816">
        <w:t>1</w:t>
      </w:r>
      <w:r w:rsidR="00855B0D" w:rsidRPr="003E7FAF">
        <w:t>0”, published August 2006 (Bulletin 2</w:t>
      </w:r>
      <w:r w:rsidR="000A4816">
        <w:t>73</w:t>
      </w:r>
      <w:r w:rsidR="00855B0D" w:rsidRPr="003E7FAF">
        <w:t xml:space="preserve">8).  This publication can also be found at the following website:  </w:t>
      </w:r>
      <w:hyperlink r:id="rId10" w:history="1">
        <w:r w:rsidR="000A4816" w:rsidRPr="00FC5041">
          <w:rPr>
            <w:rStyle w:val="Hyperlink"/>
          </w:rPr>
          <w:t>http://www.bls.gov/ncs/ocs/sp/nctb1345.pdf</w:t>
        </w:r>
      </w:hyperlink>
      <w:r w:rsidR="000A4816">
        <w:t xml:space="preserve">. </w:t>
      </w:r>
    </w:p>
    <w:p w:rsidR="00855B0D" w:rsidRDefault="00855B0D" w:rsidP="00412A3B">
      <w:pPr>
        <w:pStyle w:val="BodyText"/>
        <w:ind w:left="720"/>
        <w:rPr>
          <w:b w:val="0"/>
        </w:rPr>
      </w:pPr>
    </w:p>
    <w:p w:rsidR="00787EB7" w:rsidRPr="00A96B59" w:rsidRDefault="00787EB7">
      <w:pPr>
        <w:pStyle w:val="BodyText"/>
        <w:numPr>
          <w:ilvl w:val="0"/>
          <w:numId w:val="1"/>
        </w:numPr>
      </w:pPr>
      <w:r w:rsidRPr="00A96B59">
        <w:t xml:space="preserve">PROVIDE AN ESTIMATE OF THE TOTAL ANNUAL COST BURDEN TO RESPONDENTS OR RECORDKEEPERS RESULTING FROM THE </w:t>
      </w:r>
    </w:p>
    <w:p w:rsidR="00787EB7" w:rsidRPr="00A96B59" w:rsidRDefault="00787EB7">
      <w:pPr>
        <w:pStyle w:val="BodyText"/>
        <w:ind w:firstLine="360"/>
      </w:pPr>
      <w:proofErr w:type="gramStart"/>
      <w:r w:rsidRPr="00A96B59">
        <w:t>COLLECTION OF INFORMATION.</w:t>
      </w:r>
      <w:proofErr w:type="gramEnd"/>
      <w:r w:rsidRPr="00A96B59">
        <w:t xml:space="preserve">  (DO NOT INCLUDE THE COST OF </w:t>
      </w:r>
    </w:p>
    <w:p w:rsidR="00787EB7" w:rsidRPr="00A96B59" w:rsidRDefault="00787EB7">
      <w:pPr>
        <w:pStyle w:val="BodyText"/>
        <w:ind w:firstLine="360"/>
      </w:pPr>
      <w:proofErr w:type="gramStart"/>
      <w:r w:rsidRPr="00A96B59">
        <w:t xml:space="preserve">ANY HOUR BURDEN </w:t>
      </w:r>
      <w:r w:rsidR="00D7159B">
        <w:t>SHOWN</w:t>
      </w:r>
      <w:r w:rsidRPr="00A96B59">
        <w:t xml:space="preserve"> IN ITEMS 12 AND 14).</w:t>
      </w:r>
      <w:proofErr w:type="gramEnd"/>
    </w:p>
    <w:p w:rsidR="00787EB7" w:rsidRPr="00A96B59" w:rsidRDefault="00787EB7">
      <w:pPr>
        <w:pStyle w:val="BodyText"/>
      </w:pPr>
    </w:p>
    <w:p w:rsidR="00787EB7" w:rsidRPr="00A96B59" w:rsidRDefault="00787EB7">
      <w:pPr>
        <w:pStyle w:val="BodyText"/>
        <w:numPr>
          <w:ilvl w:val="0"/>
          <w:numId w:val="2"/>
        </w:numPr>
      </w:pPr>
      <w:r w:rsidRPr="00A96B59">
        <w:t>THE COST ESTIMATE SHOULD BE SPLIT INTO TWO COMPONENTS: (a) A TOTAL CAP</w:t>
      </w:r>
      <w:r w:rsidR="002F666D">
        <w:t>I</w:t>
      </w:r>
      <w:r w:rsidRPr="00A96B59">
        <w:t>TAL AND START-</w:t>
      </w:r>
      <w:r w:rsidR="002F666D">
        <w:t>UP-COST COMPONENT (ANNUALIZED O</w:t>
      </w:r>
      <w:r w:rsidRPr="00A96B59">
        <w:t>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87EB7" w:rsidRPr="00A96B59" w:rsidRDefault="00787EB7">
      <w:pPr>
        <w:pStyle w:val="BodyText"/>
        <w:ind w:left="360"/>
      </w:pPr>
    </w:p>
    <w:p w:rsidR="00787EB7" w:rsidRPr="00A96B59" w:rsidRDefault="00787EB7">
      <w:pPr>
        <w:pStyle w:val="BodyText"/>
        <w:numPr>
          <w:ilvl w:val="0"/>
          <w:numId w:val="2"/>
        </w:numPr>
      </w:pPr>
      <w:r w:rsidRPr="00A96B59">
        <w:t>IF COST ESTIMATES ARE EXPECTED TO VARY WIDELY, AGENCIES SHOULD PRESENT RAN</w:t>
      </w:r>
      <w:r w:rsidR="008A2344">
        <w:t>G</w:t>
      </w:r>
      <w:r w:rsidRPr="00A96B59">
        <w:t>ES OF COST BURDENS AND EXPLAIN THE REASONS FOR THE VARIANCE.  THE COST OF PURCHASING OR CONTRACTING OUT INFORMATION COLLECTION SERVICES SHOULD BE A PART OF THIS COST BURDEN E</w:t>
      </w:r>
      <w:r w:rsidR="00F75BB7">
        <w:t>S</w:t>
      </w:r>
      <w:r w:rsidRPr="00A96B59">
        <w:t>TIMATE.  IN DEVELOPING COST BURDEN E</w:t>
      </w:r>
      <w:r w:rsidR="00F75BB7">
        <w:t>S</w:t>
      </w:r>
      <w:r w:rsidRPr="00A96B59">
        <w:t>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87EB7" w:rsidRPr="00A96B59" w:rsidRDefault="00787EB7">
      <w:pPr>
        <w:pStyle w:val="BodyText"/>
        <w:ind w:left="360"/>
      </w:pPr>
    </w:p>
    <w:p w:rsidR="00787EB7" w:rsidRPr="00A96B59" w:rsidRDefault="00787EB7">
      <w:pPr>
        <w:pStyle w:val="BodyText"/>
        <w:numPr>
          <w:ilvl w:val="0"/>
          <w:numId w:val="2"/>
        </w:numPr>
      </w:pPr>
      <w:r w:rsidRPr="00A96B59">
        <w:t>GENERALLY, ESTIMATES SHOULD NOT INCLUDE PURCHASES OF EQUIPMENT OR SERVICE, OR PORTIONS THER</w:t>
      </w:r>
      <w:r w:rsidR="002F666D">
        <w:t>E</w:t>
      </w:r>
      <w:r w:rsidRPr="00A96B59">
        <w:t xml:space="preserve">OF, MADE: (1) PRIOR TO OCTOBER 1, 1995, (2) TO ACHIEVE REGULATORY COMPLIANCE WITH REQUIREMENTS NOT ASSOCIATED WITH THE INFORMATION COLLECTION, (3) FOR REASONS OTHER THAN TO PROVIDE INFORMATION OR KEEPING RECORDS FOR THE GOVERNMENT, OR (4) AS PART OF CUSTOMARY AND USUAL BUSINESS OR </w:t>
      </w:r>
      <w:r w:rsidR="002F666D">
        <w:t>PRIVATE</w:t>
      </w:r>
      <w:r w:rsidRPr="00A96B59">
        <w:t xml:space="preserve"> PRACTICES.</w:t>
      </w:r>
    </w:p>
    <w:p w:rsidR="00787EB7" w:rsidRPr="00A96B59" w:rsidRDefault="00787EB7">
      <w:pPr>
        <w:pStyle w:val="BodyText"/>
        <w:ind w:left="360"/>
        <w:rPr>
          <w:b w:val="0"/>
          <w:bCs/>
        </w:rPr>
      </w:pPr>
    </w:p>
    <w:p w:rsidR="00787EB7" w:rsidRPr="00A96B59" w:rsidRDefault="008456B2" w:rsidP="008456B2">
      <w:pPr>
        <w:pStyle w:val="BodyText"/>
        <w:ind w:left="720"/>
        <w:rPr>
          <w:b w:val="0"/>
          <w:bCs/>
        </w:rPr>
      </w:pPr>
      <w:r>
        <w:rPr>
          <w:b w:val="0"/>
          <w:bCs/>
        </w:rPr>
        <w:t>There are no capital/start-up or ongoing operation/maintenance costs associated with this information collection.</w:t>
      </w:r>
      <w:r w:rsidR="003D1B6C">
        <w:rPr>
          <w:b w:val="0"/>
          <w:bCs/>
        </w:rPr>
        <w:t xml:space="preserve">  All documents are available to vendors via WBSCM without cost.  </w:t>
      </w:r>
    </w:p>
    <w:p w:rsidR="00787EB7" w:rsidRPr="00A96B59" w:rsidRDefault="00787EB7">
      <w:pPr>
        <w:pStyle w:val="BodyText"/>
        <w:ind w:left="360"/>
        <w:rPr>
          <w:b w:val="0"/>
          <w:bCs/>
        </w:rPr>
      </w:pPr>
    </w:p>
    <w:p w:rsidR="00787EB7" w:rsidRDefault="00787EB7">
      <w:pPr>
        <w:pStyle w:val="BodyText"/>
        <w:numPr>
          <w:ilvl w:val="0"/>
          <w:numId w:val="1"/>
        </w:numPr>
      </w:pPr>
      <w:r w:rsidRPr="00A96B59">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412A3B" w:rsidRDefault="00412A3B" w:rsidP="00412A3B">
      <w:pPr>
        <w:pStyle w:val="BodyText"/>
        <w:ind w:left="360"/>
      </w:pPr>
    </w:p>
    <w:p w:rsidR="00B51CDB" w:rsidRPr="00B51CDB" w:rsidRDefault="00E31689" w:rsidP="00E31689">
      <w:pPr>
        <w:tabs>
          <w:tab w:val="left" w:pos="-180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WBSCM began development in </w:t>
      </w:r>
      <w:r w:rsidR="0052707A">
        <w:t xml:space="preserve">October 2006, and will be fully implemented in April 2011.  During this period, AMS has been working with the contractor to develop the procurement portion of the system affected by this information data collection which will support </w:t>
      </w:r>
      <w:r w:rsidR="00823836">
        <w:t xml:space="preserve">AMS </w:t>
      </w:r>
      <w:r w:rsidR="0052707A">
        <w:t>procurement</w:t>
      </w:r>
      <w:r w:rsidR="00823836">
        <w:t>s</w:t>
      </w:r>
      <w:r w:rsidR="0052707A">
        <w:t xml:space="preserve"> of $1.45 billion in commodities per year.</w:t>
      </w:r>
    </w:p>
    <w:p w:rsidR="00787EB7" w:rsidRDefault="00787EB7">
      <w:pPr>
        <w:pStyle w:val="BodyText"/>
        <w:rPr>
          <w:b w:val="0"/>
          <w:bCs/>
        </w:rPr>
      </w:pPr>
    </w:p>
    <w:tbl>
      <w:tblPr>
        <w:tblStyle w:val="TableGrid"/>
        <w:tblW w:w="0" w:type="auto"/>
        <w:tblLook w:val="04A0"/>
      </w:tblPr>
      <w:tblGrid>
        <w:gridCol w:w="2538"/>
        <w:gridCol w:w="2160"/>
        <w:gridCol w:w="2250"/>
        <w:gridCol w:w="1908"/>
      </w:tblGrid>
      <w:tr w:rsidR="00A222B3" w:rsidTr="00A222B3">
        <w:tc>
          <w:tcPr>
            <w:tcW w:w="8856" w:type="dxa"/>
            <w:gridSpan w:val="4"/>
          </w:tcPr>
          <w:p w:rsidR="00A222B3" w:rsidRPr="00A222B3" w:rsidRDefault="00A222B3" w:rsidP="00A222B3">
            <w:pPr>
              <w:pStyle w:val="BodyText"/>
              <w:jc w:val="center"/>
              <w:rPr>
                <w:bCs/>
              </w:rPr>
            </w:pPr>
            <w:r w:rsidRPr="00A222B3">
              <w:rPr>
                <w:bCs/>
              </w:rPr>
              <w:t>WBSCM Development Costs – Contractor Support</w:t>
            </w:r>
          </w:p>
        </w:tc>
      </w:tr>
      <w:tr w:rsid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A222B3" w:rsidP="00A222B3">
            <w:pPr>
              <w:pStyle w:val="BodyText"/>
              <w:jc w:val="center"/>
              <w:rPr>
                <w:bCs/>
              </w:rPr>
            </w:pPr>
            <w:r w:rsidRPr="00A222B3">
              <w:rPr>
                <w:bCs/>
              </w:rPr>
              <w:t>Cost to Date</w:t>
            </w:r>
          </w:p>
        </w:tc>
        <w:tc>
          <w:tcPr>
            <w:tcW w:w="1908" w:type="dxa"/>
          </w:tcPr>
          <w:p w:rsidR="00A222B3" w:rsidRPr="00A222B3" w:rsidRDefault="005F4AEB" w:rsidP="005F4AEB">
            <w:pPr>
              <w:pStyle w:val="BodyText"/>
              <w:jc w:val="center"/>
              <w:rPr>
                <w:bCs/>
              </w:rPr>
            </w:pPr>
            <w:r>
              <w:rPr>
                <w:bCs/>
              </w:rPr>
              <w:t>Comments</w:t>
            </w:r>
          </w:p>
        </w:tc>
      </w:tr>
      <w:tr w:rsidR="00A222B3" w:rsidTr="005F4AEB">
        <w:tc>
          <w:tcPr>
            <w:tcW w:w="2538" w:type="dxa"/>
          </w:tcPr>
          <w:p w:rsidR="00A222B3" w:rsidRDefault="00A222B3">
            <w:pPr>
              <w:pStyle w:val="BodyText"/>
              <w:rPr>
                <w:b w:val="0"/>
                <w:bCs/>
              </w:rPr>
            </w:pPr>
            <w:r>
              <w:rPr>
                <w:b w:val="0"/>
                <w:bCs/>
              </w:rPr>
              <w:t>Software Development</w:t>
            </w:r>
            <w:r w:rsidR="00823836">
              <w:rPr>
                <w:b w:val="0"/>
                <w:bCs/>
              </w:rPr>
              <w:t xml:space="preserve"> and Software Licenses</w:t>
            </w:r>
          </w:p>
        </w:tc>
        <w:tc>
          <w:tcPr>
            <w:tcW w:w="2160" w:type="dxa"/>
          </w:tcPr>
          <w:p w:rsidR="00A222B3" w:rsidRDefault="00823836" w:rsidP="002D053B">
            <w:pPr>
              <w:pStyle w:val="BodyText"/>
              <w:rPr>
                <w:b w:val="0"/>
                <w:bCs/>
              </w:rPr>
            </w:pPr>
            <w:r>
              <w:rPr>
                <w:b w:val="0"/>
                <w:bCs/>
              </w:rPr>
              <w:t xml:space="preserve">10/2006 to </w:t>
            </w:r>
            <w:r w:rsidR="002D053B">
              <w:rPr>
                <w:b w:val="0"/>
                <w:bCs/>
              </w:rPr>
              <w:t>10</w:t>
            </w:r>
            <w:r>
              <w:rPr>
                <w:b w:val="0"/>
                <w:bCs/>
              </w:rPr>
              <w:t>/2011</w:t>
            </w:r>
          </w:p>
        </w:tc>
        <w:tc>
          <w:tcPr>
            <w:tcW w:w="2250" w:type="dxa"/>
          </w:tcPr>
          <w:p w:rsidR="00A222B3" w:rsidRDefault="00823836" w:rsidP="0045243E">
            <w:pPr>
              <w:pStyle w:val="BodyText"/>
              <w:jc w:val="right"/>
              <w:rPr>
                <w:b w:val="0"/>
                <w:bCs/>
              </w:rPr>
            </w:pPr>
            <w:r>
              <w:rPr>
                <w:b w:val="0"/>
                <w:bCs/>
              </w:rPr>
              <w:t>$99</w:t>
            </w:r>
            <w:r w:rsidR="0045243E">
              <w:rPr>
                <w:b w:val="0"/>
                <w:bCs/>
              </w:rPr>
              <w:t>,</w:t>
            </w:r>
            <w:r>
              <w:rPr>
                <w:b w:val="0"/>
                <w:bCs/>
              </w:rPr>
              <w:t>8</w:t>
            </w:r>
            <w:r w:rsidR="0045243E">
              <w:rPr>
                <w:b w:val="0"/>
                <w:bCs/>
              </w:rPr>
              <w:t>00,000</w:t>
            </w:r>
          </w:p>
        </w:tc>
        <w:tc>
          <w:tcPr>
            <w:tcW w:w="1908" w:type="dxa"/>
          </w:tcPr>
          <w:p w:rsidR="00A222B3" w:rsidRDefault="00A222B3" w:rsidP="00823836">
            <w:pPr>
              <w:pStyle w:val="BodyText"/>
              <w:rPr>
                <w:b w:val="0"/>
                <w:bCs/>
              </w:rPr>
            </w:pPr>
          </w:p>
        </w:tc>
      </w:tr>
    </w:tbl>
    <w:p w:rsidR="00A222B3" w:rsidRDefault="00A222B3">
      <w:pPr>
        <w:pStyle w:val="BodyText"/>
        <w:rPr>
          <w:b w:val="0"/>
          <w:bCs/>
        </w:rPr>
      </w:pPr>
    </w:p>
    <w:tbl>
      <w:tblPr>
        <w:tblStyle w:val="TableGrid"/>
        <w:tblW w:w="0" w:type="auto"/>
        <w:tblLook w:val="04A0"/>
      </w:tblPr>
      <w:tblGrid>
        <w:gridCol w:w="2538"/>
        <w:gridCol w:w="2160"/>
        <w:gridCol w:w="2250"/>
        <w:gridCol w:w="1908"/>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Development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A222B3" w:rsidP="00A222B3">
            <w:pPr>
              <w:pStyle w:val="BodyText"/>
              <w:jc w:val="center"/>
              <w:rPr>
                <w:bCs/>
              </w:rPr>
            </w:pPr>
            <w:r w:rsidRPr="00A222B3">
              <w:rPr>
                <w:bCs/>
              </w:rPr>
              <w:t>Cost to Date</w:t>
            </w:r>
          </w:p>
        </w:tc>
        <w:tc>
          <w:tcPr>
            <w:tcW w:w="1908" w:type="dxa"/>
          </w:tcPr>
          <w:p w:rsidR="00A222B3" w:rsidRPr="00A222B3" w:rsidRDefault="005F4AEB" w:rsidP="00A222B3">
            <w:pPr>
              <w:pStyle w:val="BodyText"/>
              <w:jc w:val="center"/>
              <w:rPr>
                <w:bCs/>
              </w:rPr>
            </w:pPr>
            <w:r>
              <w:rPr>
                <w:bCs/>
              </w:rPr>
              <w:t>Comments</w:t>
            </w:r>
          </w:p>
        </w:tc>
      </w:tr>
      <w:tr w:rsidR="00AB2860" w:rsidTr="005F4AEB">
        <w:tc>
          <w:tcPr>
            <w:tcW w:w="2538" w:type="dxa"/>
          </w:tcPr>
          <w:p w:rsidR="00AB2860" w:rsidRDefault="00AB2860" w:rsidP="00AB2860">
            <w:pPr>
              <w:pStyle w:val="BodyText"/>
              <w:rPr>
                <w:b w:val="0"/>
                <w:bCs/>
              </w:rPr>
            </w:pPr>
            <w:r>
              <w:rPr>
                <w:b w:val="0"/>
                <w:bCs/>
              </w:rPr>
              <w:t>Program Manager GS 14 (1)</w:t>
            </w:r>
          </w:p>
        </w:tc>
        <w:tc>
          <w:tcPr>
            <w:tcW w:w="2160" w:type="dxa"/>
          </w:tcPr>
          <w:p w:rsidR="00AB2860" w:rsidRDefault="00AB2860" w:rsidP="00AB2860">
            <w:pPr>
              <w:pStyle w:val="BodyText"/>
              <w:rPr>
                <w:b w:val="0"/>
                <w:bCs/>
              </w:rPr>
            </w:pPr>
            <w:r>
              <w:rPr>
                <w:b w:val="0"/>
                <w:bCs/>
              </w:rPr>
              <w:t>10/2006 to 3/2008</w:t>
            </w:r>
          </w:p>
        </w:tc>
        <w:tc>
          <w:tcPr>
            <w:tcW w:w="2250" w:type="dxa"/>
          </w:tcPr>
          <w:p w:rsidR="00AB2860" w:rsidRDefault="00FA2A4B" w:rsidP="00FA2A4B">
            <w:pPr>
              <w:pStyle w:val="BodyText"/>
              <w:jc w:val="right"/>
              <w:rPr>
                <w:b w:val="0"/>
                <w:bCs/>
              </w:rPr>
            </w:pPr>
            <w:r>
              <w:rPr>
                <w:b w:val="0"/>
                <w:bCs/>
              </w:rPr>
              <w:t>$</w:t>
            </w:r>
            <w:r w:rsidR="002D053B">
              <w:rPr>
                <w:b w:val="0"/>
                <w:bCs/>
              </w:rPr>
              <w:t>392</w:t>
            </w:r>
            <w:r>
              <w:rPr>
                <w:b w:val="0"/>
                <w:bCs/>
              </w:rPr>
              <w:t>,</w:t>
            </w:r>
            <w:r w:rsidR="002D053B">
              <w:rPr>
                <w:b w:val="0"/>
                <w:bCs/>
              </w:rPr>
              <w:t>784</w:t>
            </w:r>
          </w:p>
        </w:tc>
        <w:tc>
          <w:tcPr>
            <w:tcW w:w="1908" w:type="dxa"/>
          </w:tcPr>
          <w:p w:rsidR="00AB2860" w:rsidRDefault="00CB71D2" w:rsidP="00A222B3">
            <w:pPr>
              <w:pStyle w:val="BodyText"/>
              <w:rPr>
                <w:b w:val="0"/>
                <w:bCs/>
              </w:rPr>
            </w:pPr>
            <w:r>
              <w:rPr>
                <w:b w:val="0"/>
                <w:bCs/>
              </w:rPr>
              <w:t>Full time on project</w:t>
            </w:r>
          </w:p>
        </w:tc>
      </w:tr>
      <w:tr w:rsidR="00AB2860" w:rsidTr="005F4AEB">
        <w:tc>
          <w:tcPr>
            <w:tcW w:w="2538" w:type="dxa"/>
          </w:tcPr>
          <w:p w:rsidR="00AB2860" w:rsidRDefault="00AB2860" w:rsidP="00A222B3">
            <w:pPr>
              <w:pStyle w:val="BodyText"/>
              <w:rPr>
                <w:b w:val="0"/>
                <w:bCs/>
              </w:rPr>
            </w:pPr>
            <w:r>
              <w:rPr>
                <w:b w:val="0"/>
                <w:bCs/>
              </w:rPr>
              <w:t>Program Manager GS 15 (1)</w:t>
            </w:r>
          </w:p>
        </w:tc>
        <w:tc>
          <w:tcPr>
            <w:tcW w:w="2160" w:type="dxa"/>
          </w:tcPr>
          <w:p w:rsidR="00AB2860" w:rsidRDefault="00AB2860" w:rsidP="00AB2860">
            <w:pPr>
              <w:pStyle w:val="BodyText"/>
              <w:rPr>
                <w:b w:val="0"/>
                <w:bCs/>
              </w:rPr>
            </w:pPr>
            <w:r>
              <w:rPr>
                <w:b w:val="0"/>
                <w:bCs/>
              </w:rPr>
              <w:t>3/2008 to 4/2011</w:t>
            </w:r>
          </w:p>
        </w:tc>
        <w:tc>
          <w:tcPr>
            <w:tcW w:w="2250" w:type="dxa"/>
          </w:tcPr>
          <w:p w:rsidR="00AB2860" w:rsidRDefault="00FA2A4B" w:rsidP="00FA2A4B">
            <w:pPr>
              <w:pStyle w:val="BodyText"/>
              <w:jc w:val="right"/>
              <w:rPr>
                <w:b w:val="0"/>
                <w:bCs/>
              </w:rPr>
            </w:pPr>
            <w:r>
              <w:rPr>
                <w:b w:val="0"/>
                <w:bCs/>
              </w:rPr>
              <w:t>$</w:t>
            </w:r>
            <w:r w:rsidR="002D053B">
              <w:rPr>
                <w:b w:val="0"/>
                <w:bCs/>
              </w:rPr>
              <w:t>143</w:t>
            </w:r>
            <w:r>
              <w:rPr>
                <w:b w:val="0"/>
                <w:bCs/>
              </w:rPr>
              <w:t>,</w:t>
            </w:r>
            <w:r w:rsidR="002D053B">
              <w:rPr>
                <w:b w:val="0"/>
                <w:bCs/>
              </w:rPr>
              <w:t>010</w:t>
            </w:r>
          </w:p>
        </w:tc>
        <w:tc>
          <w:tcPr>
            <w:tcW w:w="1908" w:type="dxa"/>
          </w:tcPr>
          <w:p w:rsidR="00AB2860" w:rsidRDefault="00CB71D2" w:rsidP="00A222B3">
            <w:pPr>
              <w:pStyle w:val="BodyText"/>
              <w:rPr>
                <w:b w:val="0"/>
                <w:bCs/>
              </w:rPr>
            </w:pPr>
            <w:r>
              <w:rPr>
                <w:b w:val="0"/>
                <w:bCs/>
              </w:rPr>
              <w:t>Full time on project</w:t>
            </w:r>
          </w:p>
        </w:tc>
      </w:tr>
      <w:tr w:rsidR="00CB71D2" w:rsidTr="005F4AEB">
        <w:tc>
          <w:tcPr>
            <w:tcW w:w="2538" w:type="dxa"/>
          </w:tcPr>
          <w:p w:rsidR="00CB71D2" w:rsidRDefault="00CB71D2" w:rsidP="00A222B3">
            <w:pPr>
              <w:pStyle w:val="BodyText"/>
              <w:rPr>
                <w:b w:val="0"/>
                <w:bCs/>
              </w:rPr>
            </w:pPr>
            <w:r>
              <w:rPr>
                <w:b w:val="0"/>
                <w:bCs/>
              </w:rPr>
              <w:t>Project Manager GS 14 (1)</w:t>
            </w:r>
          </w:p>
        </w:tc>
        <w:tc>
          <w:tcPr>
            <w:tcW w:w="2160" w:type="dxa"/>
          </w:tcPr>
          <w:p w:rsidR="00CB71D2" w:rsidRDefault="00CB71D2" w:rsidP="00A222B3">
            <w:pPr>
              <w:pStyle w:val="BodyText"/>
              <w:rPr>
                <w:b w:val="0"/>
                <w:bCs/>
              </w:rPr>
            </w:pPr>
            <w:r>
              <w:rPr>
                <w:b w:val="0"/>
                <w:bCs/>
              </w:rPr>
              <w:t>10/2006 to 4/2011</w:t>
            </w:r>
          </w:p>
        </w:tc>
        <w:tc>
          <w:tcPr>
            <w:tcW w:w="2250" w:type="dxa"/>
          </w:tcPr>
          <w:p w:rsidR="00CB71D2" w:rsidRDefault="00FA2A4B" w:rsidP="00FA2A4B">
            <w:pPr>
              <w:pStyle w:val="BodyText"/>
              <w:jc w:val="right"/>
              <w:rPr>
                <w:b w:val="0"/>
                <w:bCs/>
              </w:rPr>
            </w:pPr>
            <w:r>
              <w:rPr>
                <w:b w:val="0"/>
                <w:bCs/>
              </w:rPr>
              <w:t>$516,230</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Accounts Manager GS 14 (1)</w:t>
            </w:r>
          </w:p>
        </w:tc>
        <w:tc>
          <w:tcPr>
            <w:tcW w:w="2160" w:type="dxa"/>
          </w:tcPr>
          <w:p w:rsidR="00CB71D2" w:rsidRDefault="00CB71D2" w:rsidP="00A222B3">
            <w:pPr>
              <w:pStyle w:val="BodyText"/>
              <w:rPr>
                <w:b w:val="0"/>
                <w:bCs/>
              </w:rPr>
            </w:pPr>
            <w:r>
              <w:rPr>
                <w:b w:val="0"/>
                <w:bCs/>
              </w:rPr>
              <w:t>10/2006 to 4/2011</w:t>
            </w:r>
          </w:p>
        </w:tc>
        <w:tc>
          <w:tcPr>
            <w:tcW w:w="2250" w:type="dxa"/>
          </w:tcPr>
          <w:p w:rsidR="00CB71D2" w:rsidRDefault="00FA2A4B" w:rsidP="00FA2A4B">
            <w:pPr>
              <w:pStyle w:val="BodyText"/>
              <w:jc w:val="right"/>
              <w:rPr>
                <w:b w:val="0"/>
                <w:bCs/>
              </w:rPr>
            </w:pPr>
            <w:r>
              <w:rPr>
                <w:b w:val="0"/>
                <w:bCs/>
              </w:rPr>
              <w:t>$500,098</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14 (1)</w:t>
            </w:r>
          </w:p>
        </w:tc>
        <w:tc>
          <w:tcPr>
            <w:tcW w:w="2160" w:type="dxa"/>
          </w:tcPr>
          <w:p w:rsidR="00CB71D2" w:rsidRDefault="00CB71D2" w:rsidP="00AB2860">
            <w:pPr>
              <w:pStyle w:val="BodyText"/>
              <w:rPr>
                <w:b w:val="0"/>
                <w:bCs/>
              </w:rPr>
            </w:pPr>
            <w:r>
              <w:rPr>
                <w:b w:val="0"/>
                <w:bCs/>
              </w:rPr>
              <w:t>10/2006 to 10/2010</w:t>
            </w:r>
          </w:p>
        </w:tc>
        <w:tc>
          <w:tcPr>
            <w:tcW w:w="2250" w:type="dxa"/>
          </w:tcPr>
          <w:p w:rsidR="00CB71D2" w:rsidRDefault="00FA2A4B" w:rsidP="00FA2A4B">
            <w:pPr>
              <w:pStyle w:val="BodyText"/>
              <w:jc w:val="right"/>
              <w:rPr>
                <w:b w:val="0"/>
                <w:bCs/>
              </w:rPr>
            </w:pPr>
            <w:r>
              <w:rPr>
                <w:b w:val="0"/>
                <w:bCs/>
              </w:rPr>
              <w:t>$434,868</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A222B3">
            <w:pPr>
              <w:pStyle w:val="BodyText"/>
              <w:rPr>
                <w:b w:val="0"/>
                <w:bCs/>
              </w:rPr>
            </w:pPr>
            <w:r>
              <w:rPr>
                <w:b w:val="0"/>
                <w:bCs/>
              </w:rPr>
              <w:t>Subject Matter Experts GS 13 (2)</w:t>
            </w:r>
          </w:p>
        </w:tc>
        <w:tc>
          <w:tcPr>
            <w:tcW w:w="2160" w:type="dxa"/>
          </w:tcPr>
          <w:p w:rsidR="00CB71D2" w:rsidRDefault="00CB71D2" w:rsidP="00A222B3">
            <w:pPr>
              <w:pStyle w:val="BodyText"/>
              <w:rPr>
                <w:b w:val="0"/>
                <w:bCs/>
              </w:rPr>
            </w:pPr>
            <w:r>
              <w:rPr>
                <w:b w:val="0"/>
                <w:bCs/>
              </w:rPr>
              <w:t>10/2006 to 4/2011</w:t>
            </w:r>
          </w:p>
        </w:tc>
        <w:tc>
          <w:tcPr>
            <w:tcW w:w="2250" w:type="dxa"/>
          </w:tcPr>
          <w:p w:rsidR="00CB71D2" w:rsidRDefault="00FA2A4B" w:rsidP="00FA2A4B">
            <w:pPr>
              <w:pStyle w:val="BodyText"/>
              <w:jc w:val="right"/>
              <w:rPr>
                <w:b w:val="0"/>
                <w:bCs/>
              </w:rPr>
            </w:pPr>
            <w:r>
              <w:rPr>
                <w:b w:val="0"/>
                <w:bCs/>
              </w:rPr>
              <w:t>$955,622</w:t>
            </w:r>
          </w:p>
        </w:tc>
        <w:tc>
          <w:tcPr>
            <w:tcW w:w="1908" w:type="dxa"/>
          </w:tcPr>
          <w:p w:rsidR="00CB71D2" w:rsidRPr="00CB71D2" w:rsidRDefault="00CB71D2">
            <w:r w:rsidRPr="00CB71D2">
              <w:rPr>
                <w:bCs/>
              </w:rPr>
              <w:t>Full time on project</w:t>
            </w:r>
          </w:p>
        </w:tc>
      </w:tr>
      <w:tr w:rsidR="00CB71D2" w:rsidTr="005F4AEB">
        <w:tc>
          <w:tcPr>
            <w:tcW w:w="2538" w:type="dxa"/>
          </w:tcPr>
          <w:p w:rsidR="00CB71D2" w:rsidRDefault="00CB71D2" w:rsidP="00823836">
            <w:pPr>
              <w:pStyle w:val="BodyText"/>
              <w:rPr>
                <w:b w:val="0"/>
                <w:bCs/>
              </w:rPr>
            </w:pPr>
            <w:r>
              <w:rPr>
                <w:b w:val="0"/>
                <w:bCs/>
              </w:rPr>
              <w:t>Subject Matter Expert GS 11 (1)</w:t>
            </w:r>
          </w:p>
        </w:tc>
        <w:tc>
          <w:tcPr>
            <w:tcW w:w="2160" w:type="dxa"/>
          </w:tcPr>
          <w:p w:rsidR="00CB71D2" w:rsidRDefault="00CB71D2" w:rsidP="00823836">
            <w:pPr>
              <w:pStyle w:val="BodyText"/>
              <w:rPr>
                <w:b w:val="0"/>
                <w:bCs/>
              </w:rPr>
            </w:pPr>
            <w:r>
              <w:rPr>
                <w:b w:val="0"/>
                <w:bCs/>
              </w:rPr>
              <w:t>10/2010 to 4/2011</w:t>
            </w:r>
          </w:p>
        </w:tc>
        <w:tc>
          <w:tcPr>
            <w:tcW w:w="2250" w:type="dxa"/>
          </w:tcPr>
          <w:p w:rsidR="00CB71D2" w:rsidRDefault="00FA2A4B" w:rsidP="00FA2A4B">
            <w:pPr>
              <w:pStyle w:val="BodyText"/>
              <w:jc w:val="right"/>
              <w:rPr>
                <w:b w:val="0"/>
                <w:bCs/>
              </w:rPr>
            </w:pPr>
            <w:r>
              <w:rPr>
                <w:b w:val="0"/>
                <w:bCs/>
              </w:rPr>
              <w:t>$31,233</w:t>
            </w:r>
          </w:p>
        </w:tc>
        <w:tc>
          <w:tcPr>
            <w:tcW w:w="1908" w:type="dxa"/>
          </w:tcPr>
          <w:p w:rsidR="00CB71D2" w:rsidRPr="00CB71D2" w:rsidRDefault="00CB71D2">
            <w:r w:rsidRPr="00CB71D2">
              <w:rPr>
                <w:bCs/>
              </w:rPr>
              <w:t>Full time on project</w:t>
            </w:r>
          </w:p>
        </w:tc>
      </w:tr>
    </w:tbl>
    <w:p w:rsidR="00A222B3" w:rsidRDefault="00A222B3">
      <w:pPr>
        <w:pStyle w:val="BodyText"/>
        <w:rPr>
          <w:b w:val="0"/>
          <w:bCs/>
        </w:rPr>
      </w:pPr>
    </w:p>
    <w:tbl>
      <w:tblPr>
        <w:tblStyle w:val="TableGrid"/>
        <w:tblW w:w="0" w:type="auto"/>
        <w:tblLook w:val="04A0"/>
      </w:tblPr>
      <w:tblGrid>
        <w:gridCol w:w="2538"/>
        <w:gridCol w:w="2160"/>
        <w:gridCol w:w="2250"/>
        <w:gridCol w:w="1908"/>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w:t>
            </w:r>
            <w:r>
              <w:rPr>
                <w:bCs/>
              </w:rPr>
              <w:t>Operations</w:t>
            </w:r>
            <w:r w:rsidRPr="00A222B3">
              <w:rPr>
                <w:bCs/>
              </w:rPr>
              <w:t xml:space="preserve"> Costs – Contractor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5F4AEB" w:rsidP="00E31689">
            <w:pPr>
              <w:pStyle w:val="BodyText"/>
              <w:jc w:val="center"/>
              <w:rPr>
                <w:bCs/>
              </w:rPr>
            </w:pPr>
            <w:r>
              <w:rPr>
                <w:bCs/>
              </w:rPr>
              <w:t xml:space="preserve">Anticipated </w:t>
            </w:r>
            <w:r w:rsidRPr="00A222B3">
              <w:rPr>
                <w:bCs/>
              </w:rPr>
              <w:t>Cost</w:t>
            </w:r>
            <w:r>
              <w:rPr>
                <w:bCs/>
              </w:rPr>
              <w:t>s</w:t>
            </w:r>
          </w:p>
        </w:tc>
        <w:tc>
          <w:tcPr>
            <w:tcW w:w="1908" w:type="dxa"/>
          </w:tcPr>
          <w:p w:rsidR="00A222B3" w:rsidRPr="00A222B3" w:rsidRDefault="005F4AEB" w:rsidP="00A222B3">
            <w:pPr>
              <w:pStyle w:val="BodyText"/>
              <w:jc w:val="center"/>
              <w:rPr>
                <w:bCs/>
              </w:rPr>
            </w:pPr>
            <w:r>
              <w:rPr>
                <w:bCs/>
              </w:rPr>
              <w:t>Comments</w:t>
            </w:r>
          </w:p>
        </w:tc>
      </w:tr>
      <w:tr w:rsidR="00A222B3" w:rsidTr="005F4AEB">
        <w:tc>
          <w:tcPr>
            <w:tcW w:w="2538" w:type="dxa"/>
          </w:tcPr>
          <w:p w:rsidR="00A222B3" w:rsidRDefault="00EC03B4" w:rsidP="00A222B3">
            <w:pPr>
              <w:pStyle w:val="BodyText"/>
              <w:rPr>
                <w:b w:val="0"/>
                <w:bCs/>
              </w:rPr>
            </w:pPr>
            <w:r>
              <w:rPr>
                <w:b w:val="0"/>
                <w:bCs/>
              </w:rPr>
              <w:t>Software Maintenance</w:t>
            </w:r>
          </w:p>
        </w:tc>
        <w:tc>
          <w:tcPr>
            <w:tcW w:w="2160" w:type="dxa"/>
          </w:tcPr>
          <w:p w:rsidR="00A222B3" w:rsidRDefault="00EC03B4" w:rsidP="00EC03B4">
            <w:pPr>
              <w:pStyle w:val="BodyText"/>
              <w:rPr>
                <w:b w:val="0"/>
                <w:bCs/>
              </w:rPr>
            </w:pPr>
            <w:r>
              <w:rPr>
                <w:b w:val="0"/>
                <w:bCs/>
              </w:rPr>
              <w:t>10/2011 to 10/2012</w:t>
            </w:r>
          </w:p>
        </w:tc>
        <w:tc>
          <w:tcPr>
            <w:tcW w:w="2250" w:type="dxa"/>
          </w:tcPr>
          <w:p w:rsidR="00A222B3" w:rsidRDefault="00EC03B4" w:rsidP="002D053B">
            <w:pPr>
              <w:pStyle w:val="BodyText"/>
              <w:jc w:val="right"/>
              <w:rPr>
                <w:b w:val="0"/>
                <w:bCs/>
              </w:rPr>
            </w:pPr>
            <w:r>
              <w:rPr>
                <w:b w:val="0"/>
                <w:bCs/>
              </w:rPr>
              <w:t>$15,000,000</w:t>
            </w:r>
          </w:p>
        </w:tc>
        <w:tc>
          <w:tcPr>
            <w:tcW w:w="1908" w:type="dxa"/>
          </w:tcPr>
          <w:p w:rsidR="00A222B3" w:rsidRDefault="00A222B3" w:rsidP="00A222B3">
            <w:pPr>
              <w:pStyle w:val="BodyText"/>
              <w:rPr>
                <w:b w:val="0"/>
                <w:bCs/>
              </w:rPr>
            </w:pPr>
          </w:p>
        </w:tc>
      </w:tr>
    </w:tbl>
    <w:p w:rsidR="00A222B3" w:rsidRDefault="00A222B3">
      <w:pPr>
        <w:pStyle w:val="BodyText"/>
        <w:rPr>
          <w:b w:val="0"/>
          <w:bCs/>
        </w:rPr>
      </w:pPr>
    </w:p>
    <w:tbl>
      <w:tblPr>
        <w:tblStyle w:val="TableGrid"/>
        <w:tblW w:w="0" w:type="auto"/>
        <w:tblLook w:val="04A0"/>
      </w:tblPr>
      <w:tblGrid>
        <w:gridCol w:w="2538"/>
        <w:gridCol w:w="2160"/>
        <w:gridCol w:w="2250"/>
        <w:gridCol w:w="1908"/>
      </w:tblGrid>
      <w:tr w:rsidR="00A222B3" w:rsidRPr="00A222B3" w:rsidTr="00A222B3">
        <w:tc>
          <w:tcPr>
            <w:tcW w:w="8856" w:type="dxa"/>
            <w:gridSpan w:val="4"/>
          </w:tcPr>
          <w:p w:rsidR="00A222B3" w:rsidRPr="00A222B3" w:rsidRDefault="00A222B3" w:rsidP="00A222B3">
            <w:pPr>
              <w:pStyle w:val="BodyText"/>
              <w:jc w:val="center"/>
              <w:rPr>
                <w:bCs/>
              </w:rPr>
            </w:pPr>
            <w:r w:rsidRPr="00A222B3">
              <w:rPr>
                <w:bCs/>
              </w:rPr>
              <w:t xml:space="preserve">WBSCM </w:t>
            </w:r>
            <w:r>
              <w:rPr>
                <w:bCs/>
              </w:rPr>
              <w:t>Operations</w:t>
            </w:r>
            <w:r w:rsidRPr="00A222B3">
              <w:rPr>
                <w:bCs/>
              </w:rPr>
              <w:t xml:space="preserve"> Costs – </w:t>
            </w:r>
            <w:r>
              <w:rPr>
                <w:bCs/>
              </w:rPr>
              <w:t>Government</w:t>
            </w:r>
            <w:r w:rsidRPr="00A222B3">
              <w:rPr>
                <w:bCs/>
              </w:rPr>
              <w:t xml:space="preserve"> Support</w:t>
            </w:r>
          </w:p>
        </w:tc>
      </w:tr>
      <w:tr w:rsidR="00A222B3" w:rsidRPr="00A222B3" w:rsidTr="005F4AEB">
        <w:tc>
          <w:tcPr>
            <w:tcW w:w="2538" w:type="dxa"/>
          </w:tcPr>
          <w:p w:rsidR="00A222B3" w:rsidRPr="00A222B3" w:rsidRDefault="00A222B3" w:rsidP="00A222B3">
            <w:pPr>
              <w:pStyle w:val="BodyText"/>
              <w:jc w:val="center"/>
              <w:rPr>
                <w:bCs/>
              </w:rPr>
            </w:pPr>
            <w:r w:rsidRPr="00A222B3">
              <w:rPr>
                <w:bCs/>
              </w:rPr>
              <w:t>Cost Type</w:t>
            </w:r>
          </w:p>
        </w:tc>
        <w:tc>
          <w:tcPr>
            <w:tcW w:w="2160" w:type="dxa"/>
          </w:tcPr>
          <w:p w:rsidR="00A222B3" w:rsidRPr="00A222B3" w:rsidRDefault="00A222B3" w:rsidP="00A222B3">
            <w:pPr>
              <w:pStyle w:val="BodyText"/>
              <w:jc w:val="center"/>
              <w:rPr>
                <w:bCs/>
              </w:rPr>
            </w:pPr>
            <w:r w:rsidRPr="00A222B3">
              <w:rPr>
                <w:bCs/>
              </w:rPr>
              <w:t>Period Covered</w:t>
            </w:r>
          </w:p>
        </w:tc>
        <w:tc>
          <w:tcPr>
            <w:tcW w:w="2250" w:type="dxa"/>
          </w:tcPr>
          <w:p w:rsidR="00A222B3" w:rsidRPr="00A222B3" w:rsidRDefault="005F4AEB" w:rsidP="00A222B3">
            <w:pPr>
              <w:pStyle w:val="BodyText"/>
              <w:jc w:val="center"/>
              <w:rPr>
                <w:bCs/>
              </w:rPr>
            </w:pPr>
            <w:r>
              <w:rPr>
                <w:bCs/>
              </w:rPr>
              <w:t xml:space="preserve">Anticipated </w:t>
            </w:r>
            <w:r w:rsidRPr="00A222B3">
              <w:rPr>
                <w:bCs/>
              </w:rPr>
              <w:t>Cost</w:t>
            </w:r>
            <w:r>
              <w:rPr>
                <w:bCs/>
              </w:rPr>
              <w:t>s</w:t>
            </w:r>
          </w:p>
        </w:tc>
        <w:tc>
          <w:tcPr>
            <w:tcW w:w="1908" w:type="dxa"/>
          </w:tcPr>
          <w:p w:rsidR="00A222B3" w:rsidRPr="00A222B3" w:rsidRDefault="005F4AEB" w:rsidP="00A222B3">
            <w:pPr>
              <w:pStyle w:val="BodyText"/>
              <w:jc w:val="center"/>
              <w:rPr>
                <w:bCs/>
              </w:rPr>
            </w:pPr>
            <w:r>
              <w:rPr>
                <w:bCs/>
              </w:rPr>
              <w:t>Comments</w:t>
            </w:r>
          </w:p>
        </w:tc>
      </w:tr>
      <w:tr w:rsidR="00A222B3" w:rsidTr="005F4AEB">
        <w:tc>
          <w:tcPr>
            <w:tcW w:w="2538" w:type="dxa"/>
          </w:tcPr>
          <w:p w:rsidR="00A222B3" w:rsidRDefault="005F4AEB" w:rsidP="005F4AEB">
            <w:pPr>
              <w:pStyle w:val="BodyText"/>
              <w:rPr>
                <w:b w:val="0"/>
                <w:bCs/>
              </w:rPr>
            </w:pPr>
            <w:r>
              <w:rPr>
                <w:b w:val="0"/>
                <w:bCs/>
              </w:rPr>
              <w:t>Team Lead</w:t>
            </w:r>
            <w:r w:rsidR="00A222B3">
              <w:rPr>
                <w:b w:val="0"/>
                <w:bCs/>
              </w:rPr>
              <w:t xml:space="preserve"> GS 1</w:t>
            </w:r>
            <w:r w:rsidR="00EC03B4">
              <w:rPr>
                <w:b w:val="0"/>
                <w:bCs/>
              </w:rPr>
              <w:t>4</w:t>
            </w:r>
            <w:r w:rsidR="00CB71D2">
              <w:rPr>
                <w:b w:val="0"/>
                <w:bCs/>
              </w:rPr>
              <w:t xml:space="preserve"> (1)</w:t>
            </w:r>
          </w:p>
        </w:tc>
        <w:tc>
          <w:tcPr>
            <w:tcW w:w="2160" w:type="dxa"/>
          </w:tcPr>
          <w:p w:rsidR="00A222B3" w:rsidRDefault="00EC03B4" w:rsidP="00A222B3">
            <w:pPr>
              <w:pStyle w:val="BodyText"/>
              <w:rPr>
                <w:b w:val="0"/>
                <w:bCs/>
              </w:rPr>
            </w:pPr>
            <w:r>
              <w:rPr>
                <w:b w:val="0"/>
                <w:bCs/>
              </w:rPr>
              <w:t>4/2011 to 10/2011</w:t>
            </w:r>
          </w:p>
        </w:tc>
        <w:tc>
          <w:tcPr>
            <w:tcW w:w="2250" w:type="dxa"/>
          </w:tcPr>
          <w:p w:rsidR="00A222B3" w:rsidRDefault="00BE3144" w:rsidP="00997B57">
            <w:pPr>
              <w:pStyle w:val="BodyText"/>
              <w:jc w:val="right"/>
              <w:rPr>
                <w:b w:val="0"/>
                <w:bCs/>
              </w:rPr>
            </w:pPr>
            <w:r>
              <w:rPr>
                <w:b w:val="0"/>
                <w:bCs/>
              </w:rPr>
              <w:t>$</w:t>
            </w:r>
            <w:r w:rsidR="00997B57">
              <w:rPr>
                <w:b w:val="0"/>
                <w:bCs/>
              </w:rPr>
              <w:t>59,619</w:t>
            </w:r>
          </w:p>
        </w:tc>
        <w:tc>
          <w:tcPr>
            <w:tcW w:w="1908" w:type="dxa"/>
          </w:tcPr>
          <w:p w:rsidR="00A222B3" w:rsidRPr="00CB71D2" w:rsidRDefault="00CB71D2" w:rsidP="00A222B3">
            <w:pPr>
              <w:pStyle w:val="BodyText"/>
              <w:rPr>
                <w:b w:val="0"/>
                <w:bCs/>
              </w:rPr>
            </w:pPr>
            <w:r w:rsidRPr="00CB71D2">
              <w:rPr>
                <w:b w:val="0"/>
                <w:bCs/>
              </w:rPr>
              <w:t>Full time on project</w:t>
            </w:r>
            <w:r>
              <w:rPr>
                <w:b w:val="0"/>
                <w:bCs/>
              </w:rPr>
              <w:t xml:space="preserve"> </w:t>
            </w:r>
          </w:p>
        </w:tc>
      </w:tr>
      <w:tr w:rsidR="00EC03B4" w:rsidTr="005F4AEB">
        <w:tc>
          <w:tcPr>
            <w:tcW w:w="2538" w:type="dxa"/>
          </w:tcPr>
          <w:p w:rsidR="00EC03B4" w:rsidRDefault="00EC03B4" w:rsidP="00CB71D2">
            <w:pPr>
              <w:pStyle w:val="BodyText"/>
              <w:rPr>
                <w:b w:val="0"/>
                <w:bCs/>
              </w:rPr>
            </w:pPr>
            <w:r>
              <w:rPr>
                <w:b w:val="0"/>
                <w:bCs/>
              </w:rPr>
              <w:t>Project Manager GS 14 (1)</w:t>
            </w:r>
          </w:p>
        </w:tc>
        <w:tc>
          <w:tcPr>
            <w:tcW w:w="2160" w:type="dxa"/>
          </w:tcPr>
          <w:p w:rsidR="00EC03B4" w:rsidRDefault="00EC03B4" w:rsidP="00A222B3">
            <w:pPr>
              <w:pStyle w:val="BodyText"/>
              <w:rPr>
                <w:b w:val="0"/>
                <w:bCs/>
              </w:rPr>
            </w:pPr>
            <w:r>
              <w:rPr>
                <w:b w:val="0"/>
                <w:bCs/>
              </w:rPr>
              <w:t>4/2011 to 10/2011</w:t>
            </w:r>
          </w:p>
        </w:tc>
        <w:tc>
          <w:tcPr>
            <w:tcW w:w="2250" w:type="dxa"/>
          </w:tcPr>
          <w:p w:rsidR="00EC03B4" w:rsidRDefault="00BE3144" w:rsidP="00997B57">
            <w:pPr>
              <w:pStyle w:val="BodyText"/>
              <w:jc w:val="right"/>
              <w:rPr>
                <w:b w:val="0"/>
                <w:bCs/>
              </w:rPr>
            </w:pPr>
            <w:r>
              <w:rPr>
                <w:b w:val="0"/>
                <w:bCs/>
              </w:rPr>
              <w:t>$</w:t>
            </w:r>
            <w:r w:rsidR="00997B57">
              <w:rPr>
                <w:b w:val="0"/>
                <w:bCs/>
              </w:rPr>
              <w:t>57,866</w:t>
            </w:r>
          </w:p>
        </w:tc>
        <w:tc>
          <w:tcPr>
            <w:tcW w:w="1908" w:type="dxa"/>
          </w:tcPr>
          <w:p w:rsidR="00EC03B4" w:rsidRPr="00CB71D2" w:rsidRDefault="00CB71D2" w:rsidP="00A222B3">
            <w:pPr>
              <w:pStyle w:val="BodyText"/>
              <w:rPr>
                <w:b w:val="0"/>
                <w:bCs/>
              </w:rPr>
            </w:pPr>
            <w:r w:rsidRPr="00CB71D2">
              <w:rPr>
                <w:b w:val="0"/>
                <w:bCs/>
              </w:rPr>
              <w:t>Full time on project</w:t>
            </w:r>
          </w:p>
        </w:tc>
      </w:tr>
      <w:tr w:rsidR="00EC03B4" w:rsidTr="005F4AEB">
        <w:tc>
          <w:tcPr>
            <w:tcW w:w="2538" w:type="dxa"/>
          </w:tcPr>
          <w:p w:rsidR="00EC03B4" w:rsidRDefault="00EC03B4" w:rsidP="00CB71D2">
            <w:pPr>
              <w:pStyle w:val="BodyText"/>
              <w:rPr>
                <w:b w:val="0"/>
                <w:bCs/>
              </w:rPr>
            </w:pPr>
            <w:r>
              <w:rPr>
                <w:b w:val="0"/>
                <w:bCs/>
              </w:rPr>
              <w:t>Accounts Manager GS 14 (1)</w:t>
            </w:r>
          </w:p>
        </w:tc>
        <w:tc>
          <w:tcPr>
            <w:tcW w:w="2160" w:type="dxa"/>
          </w:tcPr>
          <w:p w:rsidR="00EC03B4" w:rsidRDefault="00EC03B4" w:rsidP="00A222B3">
            <w:pPr>
              <w:pStyle w:val="BodyText"/>
              <w:rPr>
                <w:b w:val="0"/>
                <w:bCs/>
              </w:rPr>
            </w:pPr>
            <w:r>
              <w:rPr>
                <w:b w:val="0"/>
                <w:bCs/>
              </w:rPr>
              <w:t>4/2011 to 10/2011</w:t>
            </w:r>
          </w:p>
        </w:tc>
        <w:tc>
          <w:tcPr>
            <w:tcW w:w="2250" w:type="dxa"/>
          </w:tcPr>
          <w:p w:rsidR="00EC03B4" w:rsidRDefault="00BE3144" w:rsidP="00997B57">
            <w:pPr>
              <w:pStyle w:val="BodyText"/>
              <w:jc w:val="right"/>
              <w:rPr>
                <w:b w:val="0"/>
                <w:bCs/>
              </w:rPr>
            </w:pPr>
            <w:r>
              <w:rPr>
                <w:b w:val="0"/>
                <w:bCs/>
              </w:rPr>
              <w:t>$</w:t>
            </w:r>
            <w:r w:rsidR="00997B57">
              <w:rPr>
                <w:b w:val="0"/>
                <w:bCs/>
              </w:rPr>
              <w:t>57,866</w:t>
            </w:r>
          </w:p>
        </w:tc>
        <w:tc>
          <w:tcPr>
            <w:tcW w:w="1908" w:type="dxa"/>
          </w:tcPr>
          <w:p w:rsidR="00EC03B4" w:rsidRPr="00CB71D2" w:rsidRDefault="00CB71D2" w:rsidP="00A222B3">
            <w:pPr>
              <w:pStyle w:val="BodyText"/>
              <w:rPr>
                <w:b w:val="0"/>
                <w:bCs/>
              </w:rPr>
            </w:pPr>
            <w:r w:rsidRPr="00CB71D2">
              <w:rPr>
                <w:b w:val="0"/>
                <w:bCs/>
              </w:rPr>
              <w:t>Full time on project</w:t>
            </w:r>
          </w:p>
        </w:tc>
      </w:tr>
    </w:tbl>
    <w:p w:rsidR="00A222B3" w:rsidRDefault="00A222B3">
      <w:pPr>
        <w:pStyle w:val="BodyText"/>
        <w:rPr>
          <w:b w:val="0"/>
          <w:bCs/>
        </w:rPr>
      </w:pPr>
    </w:p>
    <w:tbl>
      <w:tblPr>
        <w:tblStyle w:val="TableGrid"/>
        <w:tblW w:w="0" w:type="auto"/>
        <w:tblLook w:val="04A0"/>
      </w:tblPr>
      <w:tblGrid>
        <w:gridCol w:w="2538"/>
        <w:gridCol w:w="2160"/>
        <w:gridCol w:w="2250"/>
        <w:gridCol w:w="1908"/>
      </w:tblGrid>
      <w:tr w:rsidR="00CB71D2" w:rsidRPr="00A222B3" w:rsidTr="00CB71D2">
        <w:tc>
          <w:tcPr>
            <w:tcW w:w="8856" w:type="dxa"/>
            <w:gridSpan w:val="4"/>
          </w:tcPr>
          <w:p w:rsidR="00CB71D2" w:rsidRPr="00A222B3" w:rsidRDefault="00CB71D2" w:rsidP="00CB71D2">
            <w:pPr>
              <w:pStyle w:val="BodyText"/>
              <w:jc w:val="center"/>
              <w:rPr>
                <w:bCs/>
              </w:rPr>
            </w:pPr>
            <w:r w:rsidRPr="00A222B3">
              <w:rPr>
                <w:bCs/>
              </w:rPr>
              <w:t xml:space="preserve">WBSCM </w:t>
            </w:r>
            <w:r>
              <w:rPr>
                <w:bCs/>
              </w:rPr>
              <w:t xml:space="preserve">Operations </w:t>
            </w:r>
            <w:r w:rsidRPr="00A222B3">
              <w:rPr>
                <w:bCs/>
              </w:rPr>
              <w:t xml:space="preserve">– </w:t>
            </w:r>
            <w:r>
              <w:rPr>
                <w:bCs/>
              </w:rPr>
              <w:t>Government</w:t>
            </w:r>
            <w:r w:rsidRPr="00A222B3">
              <w:rPr>
                <w:bCs/>
              </w:rPr>
              <w:t xml:space="preserve"> </w:t>
            </w:r>
            <w:r>
              <w:rPr>
                <w:bCs/>
              </w:rPr>
              <w:t>Users</w:t>
            </w:r>
          </w:p>
        </w:tc>
      </w:tr>
      <w:tr w:rsidR="00CB71D2" w:rsidRPr="00A222B3" w:rsidTr="00CB71D2">
        <w:tc>
          <w:tcPr>
            <w:tcW w:w="2538" w:type="dxa"/>
          </w:tcPr>
          <w:p w:rsidR="00CB71D2" w:rsidRPr="00A222B3" w:rsidRDefault="00CB71D2" w:rsidP="00CB71D2">
            <w:pPr>
              <w:pStyle w:val="BodyText"/>
              <w:jc w:val="center"/>
              <w:rPr>
                <w:bCs/>
              </w:rPr>
            </w:pPr>
            <w:r w:rsidRPr="00A222B3">
              <w:rPr>
                <w:bCs/>
              </w:rPr>
              <w:t>Cost Type</w:t>
            </w:r>
          </w:p>
        </w:tc>
        <w:tc>
          <w:tcPr>
            <w:tcW w:w="2160" w:type="dxa"/>
          </w:tcPr>
          <w:p w:rsidR="00CB71D2" w:rsidRPr="00A222B3" w:rsidRDefault="00CB71D2" w:rsidP="00CB71D2">
            <w:pPr>
              <w:pStyle w:val="BodyText"/>
              <w:jc w:val="center"/>
              <w:rPr>
                <w:bCs/>
              </w:rPr>
            </w:pPr>
            <w:r w:rsidRPr="00A222B3">
              <w:rPr>
                <w:bCs/>
              </w:rPr>
              <w:t>Period Covered</w:t>
            </w:r>
          </w:p>
        </w:tc>
        <w:tc>
          <w:tcPr>
            <w:tcW w:w="2250" w:type="dxa"/>
          </w:tcPr>
          <w:p w:rsidR="00CB71D2" w:rsidRPr="00A222B3" w:rsidRDefault="00CB71D2" w:rsidP="00CB71D2">
            <w:pPr>
              <w:pStyle w:val="BodyText"/>
              <w:jc w:val="center"/>
              <w:rPr>
                <w:bCs/>
              </w:rPr>
            </w:pPr>
            <w:r>
              <w:rPr>
                <w:bCs/>
              </w:rPr>
              <w:t xml:space="preserve">Anticipated </w:t>
            </w:r>
            <w:r w:rsidRPr="00A222B3">
              <w:rPr>
                <w:bCs/>
              </w:rPr>
              <w:t>Cost</w:t>
            </w:r>
            <w:r>
              <w:rPr>
                <w:bCs/>
              </w:rPr>
              <w:t>s</w:t>
            </w:r>
          </w:p>
        </w:tc>
        <w:tc>
          <w:tcPr>
            <w:tcW w:w="1908" w:type="dxa"/>
          </w:tcPr>
          <w:p w:rsidR="00CB71D2" w:rsidRPr="00A222B3" w:rsidRDefault="00CB71D2" w:rsidP="00CB71D2">
            <w:pPr>
              <w:pStyle w:val="BodyText"/>
              <w:jc w:val="center"/>
              <w:rPr>
                <w:bCs/>
              </w:rPr>
            </w:pPr>
            <w:r>
              <w:rPr>
                <w:bCs/>
              </w:rPr>
              <w:t>Comments</w:t>
            </w:r>
          </w:p>
        </w:tc>
      </w:tr>
      <w:tr w:rsidR="00CB71D2" w:rsidRPr="00CB71D2" w:rsidTr="00CB71D2">
        <w:tc>
          <w:tcPr>
            <w:tcW w:w="2538" w:type="dxa"/>
          </w:tcPr>
          <w:p w:rsidR="00CB71D2" w:rsidRDefault="00CB71D2" w:rsidP="00CB71D2">
            <w:pPr>
              <w:pStyle w:val="BodyText"/>
              <w:rPr>
                <w:b w:val="0"/>
                <w:bCs/>
              </w:rPr>
            </w:pPr>
            <w:r>
              <w:rPr>
                <w:b w:val="0"/>
                <w:bCs/>
              </w:rPr>
              <w:t>Division Director GS 15 (1)</w:t>
            </w:r>
          </w:p>
        </w:tc>
        <w:tc>
          <w:tcPr>
            <w:tcW w:w="2160" w:type="dxa"/>
          </w:tcPr>
          <w:p w:rsidR="00CB71D2" w:rsidRDefault="00CB71D2"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997B57">
              <w:rPr>
                <w:b w:val="0"/>
                <w:bCs/>
              </w:rPr>
              <w:t>13,613</w:t>
            </w:r>
          </w:p>
        </w:tc>
        <w:tc>
          <w:tcPr>
            <w:tcW w:w="1908" w:type="dxa"/>
          </w:tcPr>
          <w:p w:rsidR="00CB71D2" w:rsidRPr="00CB71D2" w:rsidRDefault="00CB71D2" w:rsidP="002D053B">
            <w:pPr>
              <w:pStyle w:val="BodyText"/>
              <w:rPr>
                <w:b w:val="0"/>
                <w:bCs/>
              </w:rPr>
            </w:pPr>
            <w:r>
              <w:rPr>
                <w:b w:val="0"/>
                <w:bCs/>
              </w:rPr>
              <w:t xml:space="preserve">Approx </w:t>
            </w:r>
            <w:r w:rsidR="002D053B">
              <w:rPr>
                <w:b w:val="0"/>
                <w:bCs/>
              </w:rPr>
              <w:t>10</w:t>
            </w:r>
            <w:r>
              <w:rPr>
                <w:b w:val="0"/>
                <w:bCs/>
              </w:rPr>
              <w:t>% of time i</w:t>
            </w:r>
            <w:r w:rsidRPr="00CB71D2">
              <w:rPr>
                <w:b w:val="0"/>
                <w:bCs/>
              </w:rPr>
              <w:t xml:space="preserve">n </w:t>
            </w:r>
            <w:r>
              <w:rPr>
                <w:b w:val="0"/>
                <w:bCs/>
              </w:rPr>
              <w:t>WBSCM</w:t>
            </w:r>
          </w:p>
        </w:tc>
      </w:tr>
      <w:tr w:rsidR="00CB71D2" w:rsidRPr="00CB71D2" w:rsidTr="00CB71D2">
        <w:tc>
          <w:tcPr>
            <w:tcW w:w="2538" w:type="dxa"/>
          </w:tcPr>
          <w:p w:rsidR="00CB71D2" w:rsidRDefault="00CB71D2" w:rsidP="00CB71D2">
            <w:pPr>
              <w:pStyle w:val="BodyText"/>
              <w:rPr>
                <w:b w:val="0"/>
                <w:bCs/>
              </w:rPr>
            </w:pPr>
            <w:r>
              <w:rPr>
                <w:b w:val="0"/>
                <w:bCs/>
              </w:rPr>
              <w:t>Procurement Branch Chief GS 14 (1)</w:t>
            </w:r>
          </w:p>
        </w:tc>
        <w:tc>
          <w:tcPr>
            <w:tcW w:w="2160" w:type="dxa"/>
          </w:tcPr>
          <w:p w:rsidR="00CB71D2" w:rsidRDefault="002D053B" w:rsidP="00CB71D2">
            <w:pPr>
              <w:pStyle w:val="BodyText"/>
              <w:rPr>
                <w:b w:val="0"/>
                <w:bCs/>
              </w:rPr>
            </w:pPr>
            <w:r>
              <w:rPr>
                <w:b w:val="0"/>
                <w:bCs/>
              </w:rPr>
              <w:t>Annually – 12 month operations</w:t>
            </w:r>
          </w:p>
        </w:tc>
        <w:tc>
          <w:tcPr>
            <w:tcW w:w="2250" w:type="dxa"/>
          </w:tcPr>
          <w:p w:rsidR="00CB71D2" w:rsidRDefault="00BE3144" w:rsidP="00BE3144">
            <w:pPr>
              <w:pStyle w:val="BodyText"/>
              <w:jc w:val="right"/>
              <w:rPr>
                <w:b w:val="0"/>
                <w:bCs/>
              </w:rPr>
            </w:pPr>
            <w:r>
              <w:rPr>
                <w:b w:val="0"/>
                <w:bCs/>
              </w:rPr>
              <w:t>$</w:t>
            </w:r>
            <w:r w:rsidR="00997B57">
              <w:rPr>
                <w:b w:val="0"/>
                <w:bCs/>
              </w:rPr>
              <w:t>11,924</w:t>
            </w:r>
          </w:p>
        </w:tc>
        <w:tc>
          <w:tcPr>
            <w:tcW w:w="1908" w:type="dxa"/>
          </w:tcPr>
          <w:p w:rsidR="00CB71D2" w:rsidRPr="00CB71D2" w:rsidRDefault="002D053B" w:rsidP="00CB71D2">
            <w:pPr>
              <w:pStyle w:val="BodyText"/>
              <w:rPr>
                <w:b w:val="0"/>
                <w:bCs/>
              </w:rPr>
            </w:pPr>
            <w:r>
              <w:rPr>
                <w:b w:val="0"/>
                <w:bCs/>
              </w:rPr>
              <w:t>Approx 10% of time i</w:t>
            </w:r>
            <w:r w:rsidRPr="00CB71D2">
              <w:rPr>
                <w:b w:val="0"/>
                <w:bCs/>
              </w:rPr>
              <w:t xml:space="preserve">n </w:t>
            </w:r>
            <w:r>
              <w:rPr>
                <w:b w:val="0"/>
                <w:bCs/>
              </w:rPr>
              <w:t>WBSCM</w:t>
            </w:r>
          </w:p>
        </w:tc>
      </w:tr>
      <w:tr w:rsidR="002D053B" w:rsidRPr="00CB71D2" w:rsidTr="00CB71D2">
        <w:tc>
          <w:tcPr>
            <w:tcW w:w="2538" w:type="dxa"/>
          </w:tcPr>
          <w:p w:rsidR="002D053B" w:rsidRDefault="002D053B" w:rsidP="00CB71D2">
            <w:pPr>
              <w:pStyle w:val="BodyText"/>
              <w:rPr>
                <w:b w:val="0"/>
                <w:bCs/>
              </w:rPr>
            </w:pPr>
            <w:r>
              <w:rPr>
                <w:b w:val="0"/>
                <w:bCs/>
              </w:rPr>
              <w:t>Contracting Officers  GS – 14 (2)</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168,336</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80,129</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Procurement Specialists GS – 12 (11)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700,054</w:t>
            </w:r>
          </w:p>
        </w:tc>
        <w:tc>
          <w:tcPr>
            <w:tcW w:w="1908" w:type="dxa"/>
          </w:tcPr>
          <w:p w:rsidR="002D053B" w:rsidRPr="002D053B" w:rsidRDefault="002D053B" w:rsidP="002D053B">
            <w:r w:rsidRPr="002D053B">
              <w:rPr>
                <w:bCs/>
              </w:rPr>
              <w:t xml:space="preserve">Approx </w:t>
            </w:r>
            <w:r>
              <w:rPr>
                <w:bCs/>
              </w:rPr>
              <w:t>75</w:t>
            </w:r>
            <w:r w:rsidRPr="002D053B">
              <w:rPr>
                <w:bCs/>
              </w:rPr>
              <w:t>% of time in WBSCM</w:t>
            </w:r>
          </w:p>
        </w:tc>
      </w:tr>
      <w:tr w:rsidR="002D053B" w:rsidRPr="00CB71D2" w:rsidTr="00CB71D2">
        <w:tc>
          <w:tcPr>
            <w:tcW w:w="2538" w:type="dxa"/>
          </w:tcPr>
          <w:p w:rsidR="002D053B" w:rsidRDefault="002D053B" w:rsidP="00CB71D2">
            <w:pPr>
              <w:pStyle w:val="BodyText"/>
              <w:rPr>
                <w:b w:val="0"/>
                <w:bCs/>
              </w:rPr>
            </w:pPr>
            <w:r>
              <w:rPr>
                <w:b w:val="0"/>
                <w:bCs/>
              </w:rPr>
              <w:t>Administration Branch Chief GS 14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11,924</w:t>
            </w:r>
          </w:p>
        </w:tc>
        <w:tc>
          <w:tcPr>
            <w:tcW w:w="1908" w:type="dxa"/>
          </w:tcPr>
          <w:p w:rsidR="002D053B" w:rsidRPr="002D053B" w:rsidRDefault="002D053B">
            <w:r w:rsidRPr="002D053B">
              <w:rPr>
                <w:bCs/>
              </w:rPr>
              <w:t>Approx 10% of time in WBSCM</w:t>
            </w:r>
          </w:p>
        </w:tc>
      </w:tr>
      <w:tr w:rsidR="002D053B" w:rsidRPr="00CB71D2" w:rsidTr="00CB71D2">
        <w:tc>
          <w:tcPr>
            <w:tcW w:w="2538" w:type="dxa"/>
          </w:tcPr>
          <w:p w:rsidR="002D053B" w:rsidRDefault="002D053B" w:rsidP="00CB71D2">
            <w:pPr>
              <w:pStyle w:val="BodyText"/>
              <w:rPr>
                <w:b w:val="0"/>
                <w:bCs/>
              </w:rPr>
            </w:pPr>
            <w:r>
              <w:rPr>
                <w:b w:val="0"/>
                <w:bCs/>
              </w:rPr>
              <w:t>Assistant to the Chief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w:t>
            </w:r>
            <w:r w:rsidR="00997B57">
              <w:rPr>
                <w:b w:val="0"/>
                <w:bCs/>
              </w:rPr>
              <w:t>53,420</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13 (1)</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$53,420</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2D053B">
            <w:pPr>
              <w:pStyle w:val="BodyText"/>
              <w:rPr>
                <w:b w:val="0"/>
                <w:bCs/>
              </w:rPr>
            </w:pPr>
            <w:r>
              <w:rPr>
                <w:b w:val="0"/>
                <w:bCs/>
              </w:rPr>
              <w:t>Marketing Specialists GS – 12 (6)</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$262,050</w:t>
            </w:r>
          </w:p>
        </w:tc>
        <w:tc>
          <w:tcPr>
            <w:tcW w:w="1908" w:type="dxa"/>
          </w:tcPr>
          <w:p w:rsidR="002D053B" w:rsidRPr="002D053B" w:rsidRDefault="002D053B" w:rsidP="002D053B">
            <w:r w:rsidRPr="002D053B">
              <w:rPr>
                <w:bCs/>
              </w:rPr>
              <w:t xml:space="preserve">Approx </w:t>
            </w:r>
            <w:r>
              <w:rPr>
                <w:bCs/>
              </w:rPr>
              <w:t>5</w:t>
            </w:r>
            <w:r w:rsidRPr="002D053B">
              <w:rPr>
                <w:bCs/>
              </w:rPr>
              <w:t>0% of time in WBSCM</w:t>
            </w:r>
          </w:p>
        </w:tc>
      </w:tr>
      <w:tr w:rsidR="002D053B" w:rsidRPr="00CB71D2" w:rsidTr="00CB71D2">
        <w:tc>
          <w:tcPr>
            <w:tcW w:w="2538" w:type="dxa"/>
          </w:tcPr>
          <w:p w:rsidR="002D053B" w:rsidRDefault="002D053B" w:rsidP="00CB71D2">
            <w:pPr>
              <w:pStyle w:val="BodyText"/>
              <w:rPr>
                <w:b w:val="0"/>
                <w:bCs/>
              </w:rPr>
            </w:pPr>
            <w:r>
              <w:rPr>
                <w:b w:val="0"/>
                <w:bCs/>
              </w:rPr>
              <w:t>Program Assistant GS – 7 (3)</w:t>
            </w:r>
          </w:p>
        </w:tc>
        <w:tc>
          <w:tcPr>
            <w:tcW w:w="2160" w:type="dxa"/>
          </w:tcPr>
          <w:p w:rsidR="002D053B" w:rsidRDefault="002D053B" w:rsidP="00CB71D2">
            <w:pPr>
              <w:pStyle w:val="BodyText"/>
              <w:rPr>
                <w:b w:val="0"/>
                <w:bCs/>
              </w:rPr>
            </w:pPr>
            <w:r>
              <w:rPr>
                <w:b w:val="0"/>
                <w:bCs/>
              </w:rPr>
              <w:t>Annually – 12 month operations</w:t>
            </w:r>
          </w:p>
        </w:tc>
        <w:tc>
          <w:tcPr>
            <w:tcW w:w="2250" w:type="dxa"/>
          </w:tcPr>
          <w:p w:rsidR="002D053B" w:rsidRDefault="00BE3144" w:rsidP="00BE3144">
            <w:pPr>
              <w:pStyle w:val="BodyText"/>
              <w:jc w:val="right"/>
              <w:rPr>
                <w:b w:val="0"/>
                <w:bCs/>
              </w:rPr>
            </w:pPr>
            <w:r>
              <w:rPr>
                <w:b w:val="0"/>
                <w:bCs/>
              </w:rPr>
              <w:t>$6,965</w:t>
            </w:r>
          </w:p>
        </w:tc>
        <w:tc>
          <w:tcPr>
            <w:tcW w:w="1908" w:type="dxa"/>
          </w:tcPr>
          <w:p w:rsidR="002D053B" w:rsidRPr="002D053B" w:rsidRDefault="002D053B" w:rsidP="002D053B">
            <w:r w:rsidRPr="002D053B">
              <w:rPr>
                <w:bCs/>
              </w:rPr>
              <w:t xml:space="preserve">Approx </w:t>
            </w:r>
            <w:r>
              <w:rPr>
                <w:bCs/>
              </w:rPr>
              <w:t>5</w:t>
            </w:r>
            <w:r w:rsidRPr="002D053B">
              <w:rPr>
                <w:bCs/>
              </w:rPr>
              <w:t>% of time in WBSCM</w:t>
            </w:r>
          </w:p>
        </w:tc>
      </w:tr>
    </w:tbl>
    <w:p w:rsidR="00A222B3" w:rsidRDefault="00A222B3">
      <w:pPr>
        <w:pStyle w:val="BodyText"/>
        <w:rPr>
          <w:b w:val="0"/>
          <w:bCs/>
        </w:rPr>
      </w:pPr>
    </w:p>
    <w:p w:rsidR="004E660D" w:rsidRDefault="00A52CE7">
      <w:pPr>
        <w:pStyle w:val="BodyText"/>
        <w:rPr>
          <w:b w:val="0"/>
          <w:bCs/>
        </w:rPr>
      </w:pPr>
      <w:r>
        <w:rPr>
          <w:b w:val="0"/>
          <w:bCs/>
        </w:rPr>
        <w:t>The annual cost to the Federal Government is $16,537,186.</w:t>
      </w:r>
    </w:p>
    <w:p w:rsidR="00A52CE7" w:rsidRDefault="00A52CE7">
      <w:pPr>
        <w:pStyle w:val="BodyText"/>
        <w:rPr>
          <w:b w:val="0"/>
          <w:bCs/>
        </w:rPr>
      </w:pPr>
    </w:p>
    <w:p w:rsidR="00787EB7" w:rsidRPr="00A96B59" w:rsidRDefault="00787EB7">
      <w:pPr>
        <w:pStyle w:val="BodyText"/>
        <w:numPr>
          <w:ilvl w:val="0"/>
          <w:numId w:val="1"/>
        </w:numPr>
      </w:pPr>
      <w:r w:rsidRPr="00A96B59">
        <w:t>EXPLAIN THE REASON FOR ANY PROGRAM CHANGES OR ADJUSTMENTS REPORTED IN ITEMS 13 OR 14 OF THE OMB FORM 83-I.</w:t>
      </w:r>
    </w:p>
    <w:p w:rsidR="00787EB7" w:rsidRDefault="00787EB7">
      <w:pPr>
        <w:pStyle w:val="BodyText"/>
        <w:jc w:val="both"/>
        <w:rPr>
          <w:b w:val="0"/>
          <w:bCs/>
        </w:rPr>
      </w:pPr>
    </w:p>
    <w:p w:rsidR="00412A3B" w:rsidRDefault="00B51CDB"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pPr>
      <w:r w:rsidRPr="00B03BDF">
        <w:t>This is a new program</w:t>
      </w:r>
      <w:r w:rsidR="008B78C6">
        <w:t>.</w:t>
      </w:r>
      <w:r w:rsidR="00412A3B">
        <w:t xml:space="preserve"> </w:t>
      </w:r>
    </w:p>
    <w:p w:rsidR="005A79FC" w:rsidRDefault="005A79FC" w:rsidP="00B47A3E">
      <w:pPr>
        <w:pStyle w:val="BodyText"/>
        <w:ind w:left="360"/>
        <w:rPr>
          <w:rFonts w:ascii="CG Times" w:hAnsi="CG Times"/>
          <w:b w:val="0"/>
          <w:bCs/>
          <w:iCs/>
        </w:rPr>
      </w:pPr>
    </w:p>
    <w:p w:rsidR="00787EB7" w:rsidRPr="00A96B59" w:rsidRDefault="00787EB7">
      <w:pPr>
        <w:pStyle w:val="BodyText"/>
        <w:numPr>
          <w:ilvl w:val="0"/>
          <w:numId w:val="1"/>
        </w:numPr>
      </w:pPr>
      <w:r w:rsidRPr="00A96B59">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2A3B" w:rsidRDefault="00412A3B" w:rsidP="00412A3B">
      <w:pPr>
        <w:tabs>
          <w:tab w:val="left" w:pos="-1818"/>
          <w:tab w:val="left" w:pos="-18"/>
          <w:tab w:val="left" w:pos="702"/>
          <w:tab w:val="left" w:pos="1422"/>
          <w:tab w:val="left" w:pos="2142"/>
          <w:tab w:val="left" w:pos="2862"/>
          <w:tab w:val="left" w:pos="3582"/>
          <w:tab w:val="left" w:pos="4302"/>
          <w:tab w:val="left" w:pos="5022"/>
          <w:tab w:val="left" w:pos="5742"/>
          <w:tab w:val="left" w:pos="6462"/>
          <w:tab w:val="left" w:pos="7182"/>
          <w:tab w:val="left" w:pos="7902"/>
        </w:tabs>
      </w:pPr>
      <w:r>
        <w:tab/>
      </w:r>
    </w:p>
    <w:p w:rsidR="00412A3B" w:rsidRDefault="00412A3B" w:rsidP="00412A3B">
      <w:pPr>
        <w:tabs>
          <w:tab w:val="left" w:pos="-1818"/>
          <w:tab w:val="left" w:pos="702"/>
          <w:tab w:val="left" w:pos="1422"/>
          <w:tab w:val="left" w:pos="2142"/>
          <w:tab w:val="left" w:pos="2862"/>
          <w:tab w:val="left" w:pos="3582"/>
          <w:tab w:val="left" w:pos="4302"/>
          <w:tab w:val="left" w:pos="5022"/>
          <w:tab w:val="left" w:pos="5742"/>
          <w:tab w:val="left" w:pos="6462"/>
          <w:tab w:val="left" w:pos="7182"/>
          <w:tab w:val="left" w:pos="7902"/>
        </w:tabs>
        <w:ind w:left="360" w:hanging="360"/>
        <w:rPr>
          <w:b/>
        </w:rPr>
      </w:pPr>
      <w:r>
        <w:tab/>
        <w:t xml:space="preserve">Purchase and contract award information is </w:t>
      </w:r>
      <w:r w:rsidR="00996535">
        <w:t xml:space="preserve">public and readily </w:t>
      </w:r>
      <w:r>
        <w:t xml:space="preserve">available on the AMS website. </w:t>
      </w:r>
    </w:p>
    <w:p w:rsidR="00787EB7" w:rsidRPr="00A96B59" w:rsidRDefault="00787EB7">
      <w:pPr>
        <w:pStyle w:val="BodyText"/>
        <w:rPr>
          <w:b w:val="0"/>
          <w:bCs/>
        </w:rPr>
      </w:pPr>
    </w:p>
    <w:p w:rsidR="00787EB7" w:rsidRPr="00A96B59" w:rsidRDefault="00787EB7">
      <w:pPr>
        <w:pStyle w:val="BodyText"/>
        <w:numPr>
          <w:ilvl w:val="0"/>
          <w:numId w:val="1"/>
        </w:numPr>
      </w:pPr>
      <w:r w:rsidRPr="00A96B59">
        <w:t>IF SEEKING APPROVAL TO NOT DISPL</w:t>
      </w:r>
      <w:r w:rsidR="002F666D">
        <w:t>A</w:t>
      </w:r>
      <w:r w:rsidRPr="00A96B59">
        <w:t>Y THE EXPIRATION DATE FOR OMB APPROVAL OF THE INFORMATION COLLECTION, EXPLAIN THE REASONS THAT DISPLAY WOULD BE INAPPROPRIATE.</w:t>
      </w:r>
    </w:p>
    <w:p w:rsidR="00412A3B" w:rsidRDefault="00412A3B"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rPr>
          <w:bCs/>
        </w:rPr>
      </w:pPr>
    </w:p>
    <w:p w:rsidR="00920F2F" w:rsidRDefault="00920F2F" w:rsidP="00412A3B">
      <w:pPr>
        <w:tabs>
          <w:tab w:val="left" w:pos="-1800"/>
          <w:tab w:val="left" w:pos="360"/>
          <w:tab w:val="left" w:pos="1440"/>
          <w:tab w:val="left" w:pos="2160"/>
          <w:tab w:val="left" w:pos="2880"/>
          <w:tab w:val="left" w:pos="3600"/>
          <w:tab w:val="left" w:pos="4320"/>
          <w:tab w:val="left" w:pos="5040"/>
          <w:tab w:val="left" w:pos="5760"/>
          <w:tab w:val="left" w:pos="6480"/>
          <w:tab w:val="left" w:pos="7200"/>
          <w:tab w:val="left" w:pos="7920"/>
        </w:tabs>
        <w:ind w:left="360"/>
      </w:pPr>
      <w:r w:rsidRPr="009803E4">
        <w:t>The Agency requests approval not to display the expiration date for OMB approval of the information collection.  This requirement significantly affects mandatory progr</w:t>
      </w:r>
      <w:r w:rsidR="00996535" w:rsidRPr="009803E4">
        <w:t xml:space="preserve">ams by increasing costs since all the forms are screens in an online </w:t>
      </w:r>
      <w:r w:rsidR="009803E4" w:rsidRPr="009803E4">
        <w:t xml:space="preserve">software application.  And a change to the screens where information is input into the system requires a Change Request and equates to a significant cost to AMS.  </w:t>
      </w:r>
      <w:r w:rsidRPr="009803E4">
        <w:t>There is also some confusion among respondents thinking their application</w:t>
      </w:r>
      <w:r w:rsidR="009803E4" w:rsidRPr="009803E4">
        <w:t xml:space="preserve"> to submit bids expires since a date would be displayed, when in fact their participation does not expire, provided they perform on their contracts</w:t>
      </w:r>
      <w:r w:rsidR="009803E4">
        <w:t>.</w:t>
      </w:r>
      <w:r w:rsidR="009803E4" w:rsidRPr="009803E4">
        <w:t xml:space="preserve">  </w:t>
      </w:r>
    </w:p>
    <w:p w:rsidR="00787EB7" w:rsidRDefault="00787EB7">
      <w:pPr>
        <w:pStyle w:val="BodyText"/>
        <w:rPr>
          <w:b w:val="0"/>
          <w:bCs/>
        </w:rPr>
      </w:pPr>
    </w:p>
    <w:p w:rsidR="00787EB7" w:rsidRPr="00412A3B" w:rsidRDefault="00787EB7" w:rsidP="00412A3B">
      <w:pPr>
        <w:pStyle w:val="BodyText"/>
        <w:numPr>
          <w:ilvl w:val="0"/>
          <w:numId w:val="1"/>
        </w:numPr>
        <w:rPr>
          <w:b w:val="0"/>
          <w:bCs/>
        </w:rPr>
      </w:pPr>
      <w:r w:rsidRPr="00576EE7">
        <w:t>EXP</w:t>
      </w:r>
      <w:r>
        <w:t>LAIN EACH EXCEPTION TO THE CERTIFICATION STATEMENT IDENTIFIED IN ITEM 19, “CERTIFICATION FOR PAPERWORK REDUCTION ACT SUBMISSIONS,” OF OMB FORM 83-I.</w:t>
      </w:r>
    </w:p>
    <w:p w:rsidR="00412A3B" w:rsidRDefault="00412A3B" w:rsidP="00412A3B">
      <w:pPr>
        <w:pStyle w:val="BodyText"/>
      </w:pPr>
    </w:p>
    <w:p w:rsidR="00412A3B" w:rsidRDefault="00412A3B" w:rsidP="00412A3B">
      <w:pPr>
        <w:tabs>
          <w:tab w:val="left" w:pos="-1800"/>
          <w:tab w:val="left" w:pos="0"/>
          <w:tab w:val="left" w:pos="1440"/>
          <w:tab w:val="left" w:pos="2160"/>
          <w:tab w:val="left" w:pos="2880"/>
          <w:tab w:val="left" w:pos="3600"/>
          <w:tab w:val="left" w:pos="4320"/>
          <w:tab w:val="left" w:pos="5040"/>
          <w:tab w:val="left" w:pos="5760"/>
          <w:tab w:val="left" w:pos="6480"/>
          <w:tab w:val="left" w:pos="7200"/>
          <w:tab w:val="left" w:pos="7920"/>
        </w:tabs>
        <w:ind w:left="360"/>
        <w:rPr>
          <w:b/>
        </w:rPr>
      </w:pPr>
      <w:r>
        <w:t xml:space="preserve">There are no exceptions to OMB-83-1 certification statement. The agency is able to certify compliance with all provisions under Item 19 of OMB Form 83-I. </w:t>
      </w:r>
    </w:p>
    <w:p w:rsidR="00412A3B" w:rsidRPr="00412A3B" w:rsidRDefault="00412A3B" w:rsidP="00412A3B">
      <w:pPr>
        <w:pStyle w:val="BodyText"/>
        <w:rPr>
          <w:b w:val="0"/>
          <w:bCs/>
        </w:rPr>
      </w:pPr>
    </w:p>
    <w:p w:rsidR="00787EB7" w:rsidRDefault="00787EB7">
      <w:pPr>
        <w:pStyle w:val="BodyText"/>
        <w:numPr>
          <w:ilvl w:val="0"/>
          <w:numId w:val="3"/>
        </w:numPr>
      </w:pPr>
      <w:r>
        <w:rPr>
          <w:u w:val="single"/>
        </w:rPr>
        <w:t>COLLECTIONS OF INFORMATION EMPLOYING STATISTICAL METHODS</w:t>
      </w:r>
      <w:r>
        <w:t>.</w:t>
      </w:r>
    </w:p>
    <w:p w:rsidR="00787EB7" w:rsidRDefault="00787EB7">
      <w:pPr>
        <w:pStyle w:val="BodyText"/>
        <w:rPr>
          <w:b w:val="0"/>
          <w:bCs/>
        </w:rPr>
      </w:pPr>
    </w:p>
    <w:p w:rsidR="00787EB7" w:rsidRDefault="00787EB7">
      <w:pPr>
        <w:pStyle w:val="BodyText"/>
        <w:ind w:left="360"/>
        <w:rPr>
          <w:b w:val="0"/>
        </w:rPr>
      </w:pPr>
      <w:r>
        <w:rPr>
          <w:b w:val="0"/>
        </w:rPr>
        <w:t>This information collection does not employ statistical methods.</w:t>
      </w:r>
    </w:p>
    <w:sectPr w:rsidR="00787EB7" w:rsidSect="00877157">
      <w:footerReference w:type="default" r:id="rId11"/>
      <w:pgSz w:w="12240" w:h="15840" w:code="1"/>
      <w:pgMar w:top="1440" w:right="1800" w:bottom="1440" w:left="1800" w:header="1440" w:footer="172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0D" w:rsidRDefault="004E660D">
      <w:r>
        <w:separator/>
      </w:r>
    </w:p>
  </w:endnote>
  <w:endnote w:type="continuationSeparator" w:id="0">
    <w:p w:rsidR="004E660D" w:rsidRDefault="004E6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CMED H+ Melior">
    <w:altName w:val="Melior"/>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0D" w:rsidRDefault="004E660D" w:rsidP="00877157">
    <w:pPr>
      <w:pStyle w:val="Footer"/>
      <w:jc w:val="center"/>
    </w:pPr>
    <w:r>
      <w:rPr>
        <w:rStyle w:val="PageNumber"/>
      </w:rPr>
      <w:fldChar w:fldCharType="begin"/>
    </w:r>
    <w:r>
      <w:rPr>
        <w:rStyle w:val="PageNumber"/>
      </w:rPr>
      <w:instrText xml:space="preserve"> PAGE </w:instrText>
    </w:r>
    <w:r>
      <w:rPr>
        <w:rStyle w:val="PageNumber"/>
      </w:rPr>
      <w:fldChar w:fldCharType="separate"/>
    </w:r>
    <w:r w:rsidR="00A52CE7">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0D" w:rsidRDefault="004E660D">
      <w:r>
        <w:separator/>
      </w:r>
    </w:p>
  </w:footnote>
  <w:footnote w:type="continuationSeparator" w:id="0">
    <w:p w:rsidR="004E660D" w:rsidRDefault="004E6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nsid w:val="069079E1"/>
    <w:multiLevelType w:val="hybridMultilevel"/>
    <w:tmpl w:val="0610D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0B6859"/>
    <w:multiLevelType w:val="hybridMultilevel"/>
    <w:tmpl w:val="C9986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1D3A80"/>
    <w:multiLevelType w:val="singleLevel"/>
    <w:tmpl w:val="465C8528"/>
    <w:lvl w:ilvl="0">
      <w:start w:val="1"/>
      <w:numFmt w:val="decimal"/>
      <w:lvlText w:val="%1."/>
      <w:lvlJc w:val="left"/>
      <w:pPr>
        <w:tabs>
          <w:tab w:val="num" w:pos="360"/>
        </w:tabs>
        <w:ind w:left="360" w:hanging="360"/>
      </w:pPr>
      <w:rPr>
        <w:rFonts w:hint="default"/>
        <w:b/>
      </w:rPr>
    </w:lvl>
  </w:abstractNum>
  <w:abstractNum w:abstractNumId="6">
    <w:nsid w:val="410223F2"/>
    <w:multiLevelType w:val="hybridMultilevel"/>
    <w:tmpl w:val="71D2F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AA7929"/>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nsid w:val="52460088"/>
    <w:multiLevelType w:val="hybridMultilevel"/>
    <w:tmpl w:val="EC98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A1A2A"/>
    <w:multiLevelType w:val="hybridMultilevel"/>
    <w:tmpl w:val="A126C1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9"/>
  </w:num>
  <w:num w:numId="7">
    <w:abstractNumId w:val="3"/>
  </w:num>
  <w:num w:numId="8">
    <w:abstractNumId w:va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1A15"/>
    <w:rsid w:val="00001E9E"/>
    <w:rsid w:val="0000499E"/>
    <w:rsid w:val="00022332"/>
    <w:rsid w:val="0002475E"/>
    <w:rsid w:val="00025019"/>
    <w:rsid w:val="0003185B"/>
    <w:rsid w:val="00035E7C"/>
    <w:rsid w:val="00040CF4"/>
    <w:rsid w:val="000529F6"/>
    <w:rsid w:val="00055C6D"/>
    <w:rsid w:val="0005639A"/>
    <w:rsid w:val="00082A30"/>
    <w:rsid w:val="00083A0D"/>
    <w:rsid w:val="00094A3F"/>
    <w:rsid w:val="00097CF4"/>
    <w:rsid w:val="000A4816"/>
    <w:rsid w:val="000C0FD1"/>
    <w:rsid w:val="000C3CAB"/>
    <w:rsid w:val="000C4A73"/>
    <w:rsid w:val="000C713C"/>
    <w:rsid w:val="000D1517"/>
    <w:rsid w:val="000D23E2"/>
    <w:rsid w:val="000D2916"/>
    <w:rsid w:val="000E54C6"/>
    <w:rsid w:val="000E6EF7"/>
    <w:rsid w:val="000E751A"/>
    <w:rsid w:val="000F52E8"/>
    <w:rsid w:val="000F5ABD"/>
    <w:rsid w:val="000F619B"/>
    <w:rsid w:val="00100BC2"/>
    <w:rsid w:val="00127E89"/>
    <w:rsid w:val="001322A3"/>
    <w:rsid w:val="00141EAA"/>
    <w:rsid w:val="0014495A"/>
    <w:rsid w:val="00154D2A"/>
    <w:rsid w:val="00156D80"/>
    <w:rsid w:val="001607C7"/>
    <w:rsid w:val="00163C24"/>
    <w:rsid w:val="0017296A"/>
    <w:rsid w:val="001730B4"/>
    <w:rsid w:val="00174F2C"/>
    <w:rsid w:val="001777DC"/>
    <w:rsid w:val="00180F07"/>
    <w:rsid w:val="00183032"/>
    <w:rsid w:val="00186E0E"/>
    <w:rsid w:val="001909B6"/>
    <w:rsid w:val="00197959"/>
    <w:rsid w:val="001A1FA8"/>
    <w:rsid w:val="001A381C"/>
    <w:rsid w:val="001A4288"/>
    <w:rsid w:val="001A6575"/>
    <w:rsid w:val="001A6AEF"/>
    <w:rsid w:val="001B2C86"/>
    <w:rsid w:val="001C2009"/>
    <w:rsid w:val="001D2BAD"/>
    <w:rsid w:val="001D6802"/>
    <w:rsid w:val="001E41D4"/>
    <w:rsid w:val="001F10DC"/>
    <w:rsid w:val="001F33CE"/>
    <w:rsid w:val="002032E7"/>
    <w:rsid w:val="00210658"/>
    <w:rsid w:val="00216B88"/>
    <w:rsid w:val="00222184"/>
    <w:rsid w:val="00235C50"/>
    <w:rsid w:val="00251E18"/>
    <w:rsid w:val="002527C5"/>
    <w:rsid w:val="00263DA8"/>
    <w:rsid w:val="0027520D"/>
    <w:rsid w:val="002865FF"/>
    <w:rsid w:val="002945EB"/>
    <w:rsid w:val="00296DA9"/>
    <w:rsid w:val="002C57F8"/>
    <w:rsid w:val="002C6C89"/>
    <w:rsid w:val="002D053B"/>
    <w:rsid w:val="002D42A0"/>
    <w:rsid w:val="002E6C10"/>
    <w:rsid w:val="002E77DB"/>
    <w:rsid w:val="002F477A"/>
    <w:rsid w:val="002F666D"/>
    <w:rsid w:val="003027C8"/>
    <w:rsid w:val="003035C2"/>
    <w:rsid w:val="003065E6"/>
    <w:rsid w:val="00314E73"/>
    <w:rsid w:val="00316A51"/>
    <w:rsid w:val="00321843"/>
    <w:rsid w:val="003242F2"/>
    <w:rsid w:val="00333E36"/>
    <w:rsid w:val="00337CDB"/>
    <w:rsid w:val="003412FD"/>
    <w:rsid w:val="003469B7"/>
    <w:rsid w:val="003508BC"/>
    <w:rsid w:val="003602A3"/>
    <w:rsid w:val="00363709"/>
    <w:rsid w:val="00364DD4"/>
    <w:rsid w:val="003666D6"/>
    <w:rsid w:val="003676DD"/>
    <w:rsid w:val="0036788C"/>
    <w:rsid w:val="00375DCB"/>
    <w:rsid w:val="00384AD0"/>
    <w:rsid w:val="00384CD0"/>
    <w:rsid w:val="003852C4"/>
    <w:rsid w:val="00393ED0"/>
    <w:rsid w:val="003940B4"/>
    <w:rsid w:val="00397BB1"/>
    <w:rsid w:val="003A1560"/>
    <w:rsid w:val="003A3DEC"/>
    <w:rsid w:val="003B5B8E"/>
    <w:rsid w:val="003B6054"/>
    <w:rsid w:val="003D112E"/>
    <w:rsid w:val="003D1B6C"/>
    <w:rsid w:val="003E3759"/>
    <w:rsid w:val="003E7FAF"/>
    <w:rsid w:val="003F2654"/>
    <w:rsid w:val="003F3467"/>
    <w:rsid w:val="00401522"/>
    <w:rsid w:val="00401FB5"/>
    <w:rsid w:val="0040299F"/>
    <w:rsid w:val="00412A3B"/>
    <w:rsid w:val="00421FAA"/>
    <w:rsid w:val="00430B9D"/>
    <w:rsid w:val="00433F35"/>
    <w:rsid w:val="00441F52"/>
    <w:rsid w:val="004470AA"/>
    <w:rsid w:val="0045243E"/>
    <w:rsid w:val="00461FC9"/>
    <w:rsid w:val="004628FC"/>
    <w:rsid w:val="004635AC"/>
    <w:rsid w:val="00466161"/>
    <w:rsid w:val="004724A8"/>
    <w:rsid w:val="00481712"/>
    <w:rsid w:val="00482E0A"/>
    <w:rsid w:val="0049243B"/>
    <w:rsid w:val="004C05E2"/>
    <w:rsid w:val="004C2054"/>
    <w:rsid w:val="004C442B"/>
    <w:rsid w:val="004C5E44"/>
    <w:rsid w:val="004C6976"/>
    <w:rsid w:val="004D4D0E"/>
    <w:rsid w:val="004E4311"/>
    <w:rsid w:val="004E660D"/>
    <w:rsid w:val="004F6927"/>
    <w:rsid w:val="00501B2F"/>
    <w:rsid w:val="0051450C"/>
    <w:rsid w:val="00525DC5"/>
    <w:rsid w:val="0052707A"/>
    <w:rsid w:val="0053724A"/>
    <w:rsid w:val="00544BB9"/>
    <w:rsid w:val="0054772F"/>
    <w:rsid w:val="0055089F"/>
    <w:rsid w:val="00556C16"/>
    <w:rsid w:val="00557159"/>
    <w:rsid w:val="00563BEA"/>
    <w:rsid w:val="005728B5"/>
    <w:rsid w:val="005769DF"/>
    <w:rsid w:val="00576EE7"/>
    <w:rsid w:val="005818CD"/>
    <w:rsid w:val="00581E36"/>
    <w:rsid w:val="0059461E"/>
    <w:rsid w:val="00595FEC"/>
    <w:rsid w:val="00596A61"/>
    <w:rsid w:val="005A2AC5"/>
    <w:rsid w:val="005A56DD"/>
    <w:rsid w:val="005A66BE"/>
    <w:rsid w:val="005A79FC"/>
    <w:rsid w:val="005C413B"/>
    <w:rsid w:val="005C6727"/>
    <w:rsid w:val="005D1488"/>
    <w:rsid w:val="005D2C13"/>
    <w:rsid w:val="005D40A1"/>
    <w:rsid w:val="005D5F49"/>
    <w:rsid w:val="005D7536"/>
    <w:rsid w:val="005E5239"/>
    <w:rsid w:val="005E77C4"/>
    <w:rsid w:val="005F07EB"/>
    <w:rsid w:val="005F4AEB"/>
    <w:rsid w:val="006031A4"/>
    <w:rsid w:val="00607252"/>
    <w:rsid w:val="00615DFC"/>
    <w:rsid w:val="00624FFC"/>
    <w:rsid w:val="0063393C"/>
    <w:rsid w:val="006363E2"/>
    <w:rsid w:val="00636BFD"/>
    <w:rsid w:val="006373BB"/>
    <w:rsid w:val="006601FD"/>
    <w:rsid w:val="006740F9"/>
    <w:rsid w:val="0068595B"/>
    <w:rsid w:val="00686797"/>
    <w:rsid w:val="006974FF"/>
    <w:rsid w:val="006A5BF3"/>
    <w:rsid w:val="006B1BCB"/>
    <w:rsid w:val="006C1816"/>
    <w:rsid w:val="006C7E45"/>
    <w:rsid w:val="006D797A"/>
    <w:rsid w:val="006E4BA7"/>
    <w:rsid w:val="006E69EC"/>
    <w:rsid w:val="006F0D59"/>
    <w:rsid w:val="006F4CB5"/>
    <w:rsid w:val="00700C22"/>
    <w:rsid w:val="00726F97"/>
    <w:rsid w:val="00733FAE"/>
    <w:rsid w:val="00740379"/>
    <w:rsid w:val="00740C0A"/>
    <w:rsid w:val="007412F5"/>
    <w:rsid w:val="00746752"/>
    <w:rsid w:val="00750F85"/>
    <w:rsid w:val="007569F6"/>
    <w:rsid w:val="00760652"/>
    <w:rsid w:val="00760C23"/>
    <w:rsid w:val="00762AEE"/>
    <w:rsid w:val="007729AD"/>
    <w:rsid w:val="00774679"/>
    <w:rsid w:val="00777D79"/>
    <w:rsid w:val="00782736"/>
    <w:rsid w:val="00787EB7"/>
    <w:rsid w:val="0079216F"/>
    <w:rsid w:val="00793921"/>
    <w:rsid w:val="00793B9F"/>
    <w:rsid w:val="00794350"/>
    <w:rsid w:val="007A1A26"/>
    <w:rsid w:val="007A5516"/>
    <w:rsid w:val="007A69A5"/>
    <w:rsid w:val="007B044E"/>
    <w:rsid w:val="007B0911"/>
    <w:rsid w:val="007B665F"/>
    <w:rsid w:val="007C612E"/>
    <w:rsid w:val="007D09A4"/>
    <w:rsid w:val="007D5770"/>
    <w:rsid w:val="007D5F52"/>
    <w:rsid w:val="007E1994"/>
    <w:rsid w:val="007E6095"/>
    <w:rsid w:val="007E7D92"/>
    <w:rsid w:val="007F11C4"/>
    <w:rsid w:val="007F4AA6"/>
    <w:rsid w:val="007F67DD"/>
    <w:rsid w:val="00806169"/>
    <w:rsid w:val="00806945"/>
    <w:rsid w:val="0081638E"/>
    <w:rsid w:val="00823836"/>
    <w:rsid w:val="00831E2C"/>
    <w:rsid w:val="008342FC"/>
    <w:rsid w:val="008456B2"/>
    <w:rsid w:val="00850223"/>
    <w:rsid w:val="00851273"/>
    <w:rsid w:val="008539D7"/>
    <w:rsid w:val="00855B0D"/>
    <w:rsid w:val="008577BF"/>
    <w:rsid w:val="00857C53"/>
    <w:rsid w:val="00861D34"/>
    <w:rsid w:val="008713ED"/>
    <w:rsid w:val="00871BC2"/>
    <w:rsid w:val="00873F5B"/>
    <w:rsid w:val="00877157"/>
    <w:rsid w:val="00877EBE"/>
    <w:rsid w:val="00881827"/>
    <w:rsid w:val="00892639"/>
    <w:rsid w:val="0089284F"/>
    <w:rsid w:val="008A02D7"/>
    <w:rsid w:val="008A2344"/>
    <w:rsid w:val="008A2F8D"/>
    <w:rsid w:val="008A715D"/>
    <w:rsid w:val="008B78C6"/>
    <w:rsid w:val="008D10B9"/>
    <w:rsid w:val="008D1EAA"/>
    <w:rsid w:val="008D352C"/>
    <w:rsid w:val="008D3C01"/>
    <w:rsid w:val="008D4BF4"/>
    <w:rsid w:val="008D5A4A"/>
    <w:rsid w:val="008D5D74"/>
    <w:rsid w:val="008E13B5"/>
    <w:rsid w:val="008E3019"/>
    <w:rsid w:val="008F58C2"/>
    <w:rsid w:val="008F7781"/>
    <w:rsid w:val="0091182B"/>
    <w:rsid w:val="00912256"/>
    <w:rsid w:val="00917078"/>
    <w:rsid w:val="00920F2F"/>
    <w:rsid w:val="00927C6E"/>
    <w:rsid w:val="009312E5"/>
    <w:rsid w:val="00932FC6"/>
    <w:rsid w:val="00941C65"/>
    <w:rsid w:val="00943A31"/>
    <w:rsid w:val="009567E1"/>
    <w:rsid w:val="009574D7"/>
    <w:rsid w:val="00960CA3"/>
    <w:rsid w:val="00963664"/>
    <w:rsid w:val="009730C0"/>
    <w:rsid w:val="0097486B"/>
    <w:rsid w:val="009803E4"/>
    <w:rsid w:val="009816B4"/>
    <w:rsid w:val="00985796"/>
    <w:rsid w:val="00996535"/>
    <w:rsid w:val="00997B57"/>
    <w:rsid w:val="009A586D"/>
    <w:rsid w:val="009B0E66"/>
    <w:rsid w:val="009C0B81"/>
    <w:rsid w:val="009C0C65"/>
    <w:rsid w:val="009D580F"/>
    <w:rsid w:val="009F1B95"/>
    <w:rsid w:val="009F2F1B"/>
    <w:rsid w:val="009F427A"/>
    <w:rsid w:val="00A002C1"/>
    <w:rsid w:val="00A060C3"/>
    <w:rsid w:val="00A0754D"/>
    <w:rsid w:val="00A12B47"/>
    <w:rsid w:val="00A12CC5"/>
    <w:rsid w:val="00A13543"/>
    <w:rsid w:val="00A222B3"/>
    <w:rsid w:val="00A24A61"/>
    <w:rsid w:val="00A3173E"/>
    <w:rsid w:val="00A4000A"/>
    <w:rsid w:val="00A43B5B"/>
    <w:rsid w:val="00A47D98"/>
    <w:rsid w:val="00A50E31"/>
    <w:rsid w:val="00A52209"/>
    <w:rsid w:val="00A52CE7"/>
    <w:rsid w:val="00A5601C"/>
    <w:rsid w:val="00A62786"/>
    <w:rsid w:val="00A71476"/>
    <w:rsid w:val="00A73697"/>
    <w:rsid w:val="00A76400"/>
    <w:rsid w:val="00A77F07"/>
    <w:rsid w:val="00A84377"/>
    <w:rsid w:val="00A90230"/>
    <w:rsid w:val="00A92741"/>
    <w:rsid w:val="00A960D7"/>
    <w:rsid w:val="00A96B59"/>
    <w:rsid w:val="00AA5730"/>
    <w:rsid w:val="00AB2860"/>
    <w:rsid w:val="00AB3992"/>
    <w:rsid w:val="00AC4667"/>
    <w:rsid w:val="00AC4C23"/>
    <w:rsid w:val="00AD6F5B"/>
    <w:rsid w:val="00AE2E31"/>
    <w:rsid w:val="00AE3085"/>
    <w:rsid w:val="00AE3AD8"/>
    <w:rsid w:val="00AE53B8"/>
    <w:rsid w:val="00AE5C49"/>
    <w:rsid w:val="00AE6D0B"/>
    <w:rsid w:val="00AF0474"/>
    <w:rsid w:val="00AF22AD"/>
    <w:rsid w:val="00AF230C"/>
    <w:rsid w:val="00AF3161"/>
    <w:rsid w:val="00AF4B4C"/>
    <w:rsid w:val="00B02065"/>
    <w:rsid w:val="00B03BDF"/>
    <w:rsid w:val="00B079BF"/>
    <w:rsid w:val="00B2261B"/>
    <w:rsid w:val="00B35A96"/>
    <w:rsid w:val="00B45270"/>
    <w:rsid w:val="00B47A3E"/>
    <w:rsid w:val="00B51CDB"/>
    <w:rsid w:val="00B55965"/>
    <w:rsid w:val="00B74074"/>
    <w:rsid w:val="00B77EB8"/>
    <w:rsid w:val="00B816DA"/>
    <w:rsid w:val="00B826A4"/>
    <w:rsid w:val="00B832BA"/>
    <w:rsid w:val="00B83EAE"/>
    <w:rsid w:val="00B86F89"/>
    <w:rsid w:val="00B91874"/>
    <w:rsid w:val="00B92CA5"/>
    <w:rsid w:val="00B95533"/>
    <w:rsid w:val="00BB0DC7"/>
    <w:rsid w:val="00BC1E5D"/>
    <w:rsid w:val="00BC4D0B"/>
    <w:rsid w:val="00BD171C"/>
    <w:rsid w:val="00BD2F14"/>
    <w:rsid w:val="00BD39DA"/>
    <w:rsid w:val="00BD5720"/>
    <w:rsid w:val="00BE09FB"/>
    <w:rsid w:val="00BE3144"/>
    <w:rsid w:val="00BE5064"/>
    <w:rsid w:val="00BE6215"/>
    <w:rsid w:val="00C03290"/>
    <w:rsid w:val="00C0383B"/>
    <w:rsid w:val="00C065FC"/>
    <w:rsid w:val="00C11C2A"/>
    <w:rsid w:val="00C2494E"/>
    <w:rsid w:val="00C25156"/>
    <w:rsid w:val="00C27409"/>
    <w:rsid w:val="00C37852"/>
    <w:rsid w:val="00C65FBD"/>
    <w:rsid w:val="00C66E11"/>
    <w:rsid w:val="00C72C2B"/>
    <w:rsid w:val="00C8234A"/>
    <w:rsid w:val="00C84614"/>
    <w:rsid w:val="00C96DA3"/>
    <w:rsid w:val="00CA1A15"/>
    <w:rsid w:val="00CA25CC"/>
    <w:rsid w:val="00CA6AF3"/>
    <w:rsid w:val="00CB3107"/>
    <w:rsid w:val="00CB4E71"/>
    <w:rsid w:val="00CB71D2"/>
    <w:rsid w:val="00CC3F11"/>
    <w:rsid w:val="00CD6BAB"/>
    <w:rsid w:val="00CD72D5"/>
    <w:rsid w:val="00CE0529"/>
    <w:rsid w:val="00CE64AB"/>
    <w:rsid w:val="00CF080E"/>
    <w:rsid w:val="00CF5448"/>
    <w:rsid w:val="00D032BA"/>
    <w:rsid w:val="00D14417"/>
    <w:rsid w:val="00D20E0D"/>
    <w:rsid w:val="00D310DA"/>
    <w:rsid w:val="00D31876"/>
    <w:rsid w:val="00D35FBD"/>
    <w:rsid w:val="00D515F1"/>
    <w:rsid w:val="00D51B13"/>
    <w:rsid w:val="00D61362"/>
    <w:rsid w:val="00D635E4"/>
    <w:rsid w:val="00D64936"/>
    <w:rsid w:val="00D65FEE"/>
    <w:rsid w:val="00D65FF1"/>
    <w:rsid w:val="00D7159B"/>
    <w:rsid w:val="00D7691F"/>
    <w:rsid w:val="00D81B9D"/>
    <w:rsid w:val="00D84800"/>
    <w:rsid w:val="00D86362"/>
    <w:rsid w:val="00DA0C16"/>
    <w:rsid w:val="00DA39DD"/>
    <w:rsid w:val="00DA470C"/>
    <w:rsid w:val="00DB67B1"/>
    <w:rsid w:val="00DC1712"/>
    <w:rsid w:val="00DC3205"/>
    <w:rsid w:val="00DD02D3"/>
    <w:rsid w:val="00DD4CBB"/>
    <w:rsid w:val="00DE2EC9"/>
    <w:rsid w:val="00DF03F8"/>
    <w:rsid w:val="00DF0E09"/>
    <w:rsid w:val="00DF6A19"/>
    <w:rsid w:val="00E1503B"/>
    <w:rsid w:val="00E22588"/>
    <w:rsid w:val="00E2390B"/>
    <w:rsid w:val="00E2419B"/>
    <w:rsid w:val="00E24BFB"/>
    <w:rsid w:val="00E261A2"/>
    <w:rsid w:val="00E30799"/>
    <w:rsid w:val="00E31689"/>
    <w:rsid w:val="00E33046"/>
    <w:rsid w:val="00E4134C"/>
    <w:rsid w:val="00E4165C"/>
    <w:rsid w:val="00E46A2F"/>
    <w:rsid w:val="00E52E97"/>
    <w:rsid w:val="00E54004"/>
    <w:rsid w:val="00E61D96"/>
    <w:rsid w:val="00E63B2B"/>
    <w:rsid w:val="00E65906"/>
    <w:rsid w:val="00E65967"/>
    <w:rsid w:val="00E6708D"/>
    <w:rsid w:val="00E71EC9"/>
    <w:rsid w:val="00EA4777"/>
    <w:rsid w:val="00EA6FA9"/>
    <w:rsid w:val="00EB4684"/>
    <w:rsid w:val="00EC03B4"/>
    <w:rsid w:val="00EC14C5"/>
    <w:rsid w:val="00EC3BFC"/>
    <w:rsid w:val="00EC7661"/>
    <w:rsid w:val="00ED3817"/>
    <w:rsid w:val="00EE1BCA"/>
    <w:rsid w:val="00EE3E72"/>
    <w:rsid w:val="00F0757C"/>
    <w:rsid w:val="00F118E9"/>
    <w:rsid w:val="00F12D37"/>
    <w:rsid w:val="00F20A4A"/>
    <w:rsid w:val="00F22C86"/>
    <w:rsid w:val="00F35E53"/>
    <w:rsid w:val="00F37199"/>
    <w:rsid w:val="00F51485"/>
    <w:rsid w:val="00F67E3B"/>
    <w:rsid w:val="00F74732"/>
    <w:rsid w:val="00F75BB7"/>
    <w:rsid w:val="00F80B0E"/>
    <w:rsid w:val="00F85497"/>
    <w:rsid w:val="00F92BED"/>
    <w:rsid w:val="00FA2A4B"/>
    <w:rsid w:val="00FA58B5"/>
    <w:rsid w:val="00FA774B"/>
    <w:rsid w:val="00FB65B7"/>
    <w:rsid w:val="00FC4C67"/>
    <w:rsid w:val="00FC5643"/>
    <w:rsid w:val="00FC644B"/>
    <w:rsid w:val="00FC7D7F"/>
    <w:rsid w:val="00FD5262"/>
    <w:rsid w:val="00FD6BF0"/>
    <w:rsid w:val="00FE5392"/>
    <w:rsid w:val="00FE6709"/>
    <w:rsid w:val="00FF2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2AD"/>
    <w:rPr>
      <w:sz w:val="24"/>
    </w:rPr>
  </w:style>
  <w:style w:type="paragraph" w:styleId="Heading2">
    <w:name w:val="heading 2"/>
    <w:basedOn w:val="Normal"/>
    <w:next w:val="Normal"/>
    <w:qFormat/>
    <w:rsid w:val="00AF22AD"/>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22AD"/>
    <w:pPr>
      <w:jc w:val="center"/>
    </w:pPr>
    <w:rPr>
      <w:b/>
    </w:rPr>
  </w:style>
  <w:style w:type="paragraph" w:styleId="BodyText">
    <w:name w:val="Body Text"/>
    <w:basedOn w:val="Normal"/>
    <w:rsid w:val="00AF22AD"/>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character" w:styleId="Hyperlink">
    <w:name w:val="Hyperlink"/>
    <w:basedOn w:val="DefaultParagraphFont"/>
    <w:rsid w:val="0081638E"/>
    <w:rPr>
      <w:color w:val="0000FF"/>
      <w:u w:val="single"/>
    </w:rPr>
  </w:style>
  <w:style w:type="character" w:styleId="FollowedHyperlink">
    <w:name w:val="FollowedHyperlink"/>
    <w:basedOn w:val="DefaultParagraphFont"/>
    <w:rsid w:val="009F2F1B"/>
    <w:rPr>
      <w:color w:val="800080"/>
      <w:u w:val="single"/>
    </w:rPr>
  </w:style>
  <w:style w:type="paragraph" w:styleId="ListParagraph">
    <w:name w:val="List Paragraph"/>
    <w:basedOn w:val="Normal"/>
    <w:uiPriority w:val="34"/>
    <w:qFormat/>
    <w:rsid w:val="001607C7"/>
    <w:pPr>
      <w:widowControl w:val="0"/>
      <w:ind w:left="720"/>
      <w:contextualSpacing/>
    </w:pPr>
    <w:rPr>
      <w:snapToGrid w:val="0"/>
    </w:rPr>
  </w:style>
  <w:style w:type="paragraph" w:customStyle="1" w:styleId="CM7">
    <w:name w:val="CM7"/>
    <w:basedOn w:val="Normal"/>
    <w:next w:val="Normal"/>
    <w:rsid w:val="0040299F"/>
    <w:pPr>
      <w:widowControl w:val="0"/>
      <w:autoSpaceDE w:val="0"/>
      <w:autoSpaceDN w:val="0"/>
      <w:adjustRightInd w:val="0"/>
      <w:spacing w:line="200" w:lineRule="atLeast"/>
    </w:pPr>
    <w:rPr>
      <w:rFonts w:ascii="ACMED H+ Melior" w:hAnsi="ACMED H+ Melior"/>
      <w:szCs w:val="24"/>
    </w:rPr>
  </w:style>
  <w:style w:type="paragraph" w:customStyle="1" w:styleId="a">
    <w:name w:val="_"/>
    <w:basedOn w:val="Normal"/>
    <w:rsid w:val="0049243B"/>
    <w:pPr>
      <w:widowControl w:val="0"/>
      <w:ind w:left="1440" w:hanging="720"/>
    </w:pPr>
    <w:rPr>
      <w:snapToGrid w:val="0"/>
    </w:rPr>
  </w:style>
  <w:style w:type="character" w:customStyle="1" w:styleId="EmailStyle261">
    <w:name w:val="EmailStyle26"/>
    <w:aliases w:val="EmailStyle26"/>
    <w:basedOn w:val="DefaultParagraphFont"/>
    <w:semiHidden/>
    <w:personal/>
    <w:personalCompose/>
    <w:rsid w:val="00881827"/>
    <w:rPr>
      <w:color w:val="427D64"/>
    </w:rPr>
  </w:style>
  <w:style w:type="paragraph" w:customStyle="1" w:styleId="Level1">
    <w:name w:val="Level 1"/>
    <w:basedOn w:val="Normal"/>
    <w:rsid w:val="00A222B3"/>
    <w:pPr>
      <w:widowControl w:val="0"/>
      <w:numPr>
        <w:numId w:val="9"/>
      </w:numPr>
      <w:ind w:left="474" w:hanging="186"/>
      <w:outlineLvl w:val="0"/>
    </w:pPr>
    <w:rPr>
      <w:snapToGrid w:val="0"/>
    </w:rPr>
  </w:style>
  <w:style w:type="table" w:styleId="TableGrid">
    <w:name w:val="Table Grid"/>
    <w:basedOn w:val="TableNormal"/>
    <w:rsid w:val="00A22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23795">
      <w:bodyDiv w:val="1"/>
      <w:marLeft w:val="0"/>
      <w:marRight w:val="0"/>
      <w:marTop w:val="0"/>
      <w:marBottom w:val="0"/>
      <w:divBdr>
        <w:top w:val="none" w:sz="0" w:space="0" w:color="auto"/>
        <w:left w:val="none" w:sz="0" w:space="0" w:color="auto"/>
        <w:bottom w:val="none" w:sz="0" w:space="0" w:color="auto"/>
        <w:right w:val="none" w:sz="0" w:space="0" w:color="auto"/>
      </w:divBdr>
    </w:div>
    <w:div w:id="342785666">
      <w:bodyDiv w:val="1"/>
      <w:marLeft w:val="0"/>
      <w:marRight w:val="0"/>
      <w:marTop w:val="0"/>
      <w:marBottom w:val="0"/>
      <w:divBdr>
        <w:top w:val="none" w:sz="0" w:space="0" w:color="auto"/>
        <w:left w:val="none" w:sz="0" w:space="0" w:color="auto"/>
        <w:bottom w:val="none" w:sz="0" w:space="0" w:color="auto"/>
        <w:right w:val="none" w:sz="0" w:space="0" w:color="auto"/>
      </w:divBdr>
    </w:div>
    <w:div w:id="10209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r.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cs/ocs/sp/nctb1345.pdf" TargetMode="External"/><Relationship Id="rId4" Type="http://schemas.openxmlformats.org/officeDocument/2006/relationships/settings" Target="settings.xml"/><Relationship Id="rId9" Type="http://schemas.openxmlformats.org/officeDocument/2006/relationships/hyperlink" Target="http://orca.bp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7CA3-927B-45A5-9416-666CE9D7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3927</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26169</CharactersWithSpaces>
  <SharedDoc>false</SharedDoc>
  <HLinks>
    <vt:vector size="18" baseType="variant">
      <vt:variant>
        <vt:i4>6619239</vt:i4>
      </vt:variant>
      <vt:variant>
        <vt:i4>6</vt:i4>
      </vt:variant>
      <vt:variant>
        <vt:i4>0</vt:i4>
      </vt:variant>
      <vt:variant>
        <vt:i4>5</vt:i4>
      </vt:variant>
      <vt:variant>
        <vt:lpwstr>http://www.bls.gov/ncs/ocs/sp/ncbl0832.pdf</vt:lpwstr>
      </vt:variant>
      <vt:variant>
        <vt:lpwstr/>
      </vt:variant>
      <vt:variant>
        <vt:i4>5242908</vt:i4>
      </vt:variant>
      <vt:variant>
        <vt:i4>3</vt:i4>
      </vt:variant>
      <vt:variant>
        <vt:i4>0</vt:i4>
      </vt:variant>
      <vt:variant>
        <vt:i4>5</vt:i4>
      </vt:variant>
      <vt:variant>
        <vt:lpwstr>http://www.ams.usda.gov/fvprocurement</vt:lpwstr>
      </vt:variant>
      <vt:variant>
        <vt:lpwstr/>
      </vt:variant>
      <vt:variant>
        <vt:i4>1507335</vt:i4>
      </vt:variant>
      <vt:variant>
        <vt:i4>0</vt:i4>
      </vt:variant>
      <vt:variant>
        <vt:i4>0</vt:i4>
      </vt:variant>
      <vt:variant>
        <vt:i4>5</vt:i4>
      </vt:variant>
      <vt:variant>
        <vt:lpwstr>http://orca.bpn.gov/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John Lund</dc:creator>
  <cp:lastModifiedBy>Marilyn Pish</cp:lastModifiedBy>
  <cp:revision>5</cp:revision>
  <cp:lastPrinted>2011-01-04T19:07:00Z</cp:lastPrinted>
  <dcterms:created xsi:type="dcterms:W3CDTF">2011-03-28T13:00:00Z</dcterms:created>
  <dcterms:modified xsi:type="dcterms:W3CDTF">2011-05-03T14:34:00Z</dcterms:modified>
</cp:coreProperties>
</file>