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65" w:rsidRPr="000B3818" w:rsidRDefault="00135C65" w:rsidP="00135C65">
      <w:pPr>
        <w:pStyle w:val="NormalWeb"/>
        <w:jc w:val="both"/>
        <w:rPr>
          <w:rFonts w:asciiTheme="majorHAnsi" w:hAnsiTheme="majorHAnsi" w:cs="Times New Roman"/>
          <w:strike/>
          <w:color w:val="000000"/>
          <w:sz w:val="24"/>
          <w:szCs w:val="24"/>
        </w:rPr>
      </w:pP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The Census Bureau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plans to continue 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>the Redistricting Data Program (RDP)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to collect the new congressional and state legislative district boundaries, or plans, from states under the 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generic clearance </w:t>
      </w:r>
      <w:r>
        <w:rPr>
          <w:rFonts w:asciiTheme="majorHAnsi" w:hAnsiTheme="majorHAnsi" w:cs="Times New Roman"/>
          <w:color w:val="000000"/>
          <w:sz w:val="24"/>
          <w:szCs w:val="24"/>
        </w:rPr>
        <w:t>for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the Geographic Partnership Programs (GPPs), OMB </w:t>
      </w:r>
      <w:r>
        <w:rPr>
          <w:rFonts w:asciiTheme="majorHAnsi" w:hAnsiTheme="majorHAnsi" w:cs="Times New Roman"/>
          <w:color w:val="000000"/>
          <w:sz w:val="24"/>
          <w:szCs w:val="24"/>
        </w:rPr>
        <w:t>Control No. 0607-0795.</w:t>
      </w:r>
    </w:p>
    <w:p w:rsidR="00FF267F" w:rsidRPr="00257E97" w:rsidRDefault="005B7F89" w:rsidP="00F00A6C">
      <w:pPr>
        <w:pStyle w:val="NormalWeb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Once Congress is re-apportioned</w:t>
      </w:r>
      <w:r w:rsidR="0025551B" w:rsidRPr="00257E97">
        <w:rPr>
          <w:rFonts w:asciiTheme="majorHAnsi" w:hAnsiTheme="majorHAnsi"/>
          <w:sz w:val="24"/>
          <w:szCs w:val="24"/>
        </w:rPr>
        <w:t xml:space="preserve"> based on the 2010 Census population totals</w:t>
      </w:r>
      <w:r w:rsidR="00257E97">
        <w:rPr>
          <w:rStyle w:val="FootnoteReference"/>
          <w:rFonts w:asciiTheme="majorHAnsi" w:hAnsiTheme="majorHAnsi"/>
          <w:sz w:val="24"/>
          <w:szCs w:val="24"/>
        </w:rPr>
        <w:footnoteReference w:id="1"/>
      </w:r>
      <w:r w:rsidR="0025551B" w:rsidRPr="00257E97">
        <w:rPr>
          <w:rFonts w:asciiTheme="majorHAnsi" w:hAnsiTheme="majorHAnsi"/>
          <w:sz w:val="24"/>
          <w:szCs w:val="24"/>
        </w:rPr>
        <w:t>, the states begin the process of redistricting.  During this process new boundaries are created for their congressional (CD) and state legislative districts (SLD). The Redistricting Data Office</w:t>
      </w:r>
      <w:r w:rsidR="0072737F" w:rsidRPr="00257E97">
        <w:rPr>
          <w:rFonts w:asciiTheme="majorHAnsi" w:hAnsiTheme="majorHAnsi"/>
          <w:sz w:val="24"/>
          <w:szCs w:val="24"/>
        </w:rPr>
        <w:t xml:space="preserve"> (RDO)</w:t>
      </w:r>
      <w:r w:rsidR="0025551B" w:rsidRPr="00257E97">
        <w:rPr>
          <w:rFonts w:asciiTheme="majorHAnsi" w:hAnsiTheme="majorHAnsi"/>
          <w:sz w:val="24"/>
          <w:szCs w:val="24"/>
        </w:rPr>
        <w:t xml:space="preserve"> will collect these newly redistricted plans during Phase 4 of the RDP.  These will be the plans for the 113</w:t>
      </w:r>
      <w:r w:rsidR="0025551B" w:rsidRPr="00257E97">
        <w:rPr>
          <w:rFonts w:asciiTheme="majorHAnsi" w:hAnsiTheme="majorHAnsi"/>
          <w:sz w:val="24"/>
          <w:szCs w:val="24"/>
          <w:vertAlign w:val="superscript"/>
        </w:rPr>
        <w:t>th</w:t>
      </w:r>
      <w:r w:rsidR="00C17B35">
        <w:rPr>
          <w:rFonts w:asciiTheme="majorHAnsi" w:hAnsiTheme="majorHAnsi"/>
          <w:sz w:val="24"/>
          <w:szCs w:val="24"/>
        </w:rPr>
        <w:t xml:space="preserve"> congressional </w:t>
      </w:r>
      <w:r w:rsidR="0025551B" w:rsidRPr="00257E97">
        <w:rPr>
          <w:rFonts w:asciiTheme="majorHAnsi" w:hAnsiTheme="majorHAnsi"/>
          <w:sz w:val="24"/>
          <w:szCs w:val="24"/>
        </w:rPr>
        <w:t>and the 2012</w:t>
      </w:r>
      <w:r w:rsidR="008465E4">
        <w:rPr>
          <w:rFonts w:asciiTheme="majorHAnsi" w:hAnsiTheme="majorHAnsi"/>
          <w:sz w:val="24"/>
          <w:szCs w:val="24"/>
        </w:rPr>
        <w:t xml:space="preserve">-2013 state legislative </w:t>
      </w:r>
      <w:r w:rsidR="0025551B" w:rsidRPr="00257E97">
        <w:rPr>
          <w:rFonts w:asciiTheme="majorHAnsi" w:hAnsiTheme="majorHAnsi"/>
          <w:sz w:val="24"/>
          <w:szCs w:val="24"/>
        </w:rPr>
        <w:t xml:space="preserve">sessions.  </w:t>
      </w:r>
      <w:r w:rsidR="0025551B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r w:rsidR="008465E4">
        <w:rPr>
          <w:rFonts w:asciiTheme="majorHAnsi" w:hAnsiTheme="majorHAnsi" w:cs="Times New Roman"/>
          <w:color w:val="000000"/>
          <w:sz w:val="24"/>
          <w:szCs w:val="24"/>
        </w:rPr>
        <w:t xml:space="preserve">U.S. Census Bureau </w:t>
      </w:r>
      <w:r w:rsidR="0025551B" w:rsidRPr="00257E97">
        <w:rPr>
          <w:rFonts w:asciiTheme="majorHAnsi" w:hAnsiTheme="majorHAnsi" w:cs="Times New Roman"/>
          <w:color w:val="000000"/>
          <w:sz w:val="24"/>
          <w:szCs w:val="24"/>
        </w:rPr>
        <w:t>will colle</w:t>
      </w:r>
      <w:r w:rsidR="008465E4">
        <w:rPr>
          <w:rFonts w:asciiTheme="majorHAnsi" w:hAnsiTheme="majorHAnsi" w:cs="Times New Roman"/>
          <w:color w:val="000000"/>
          <w:sz w:val="24"/>
          <w:szCs w:val="24"/>
        </w:rPr>
        <w:t>ct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and process</w:t>
      </w:r>
      <w:r w:rsidR="008465E4">
        <w:rPr>
          <w:rFonts w:asciiTheme="majorHAnsi" w:hAnsiTheme="majorHAnsi" w:cs="Times New Roman"/>
          <w:color w:val="000000"/>
          <w:sz w:val="24"/>
          <w:szCs w:val="24"/>
        </w:rPr>
        <w:t xml:space="preserve"> these plans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during 2011 – 2012</w:t>
      </w:r>
      <w:r w:rsidR="00FF26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and will </w:t>
      </w:r>
      <w:r w:rsidR="008465E4">
        <w:rPr>
          <w:rFonts w:asciiTheme="majorHAnsi" w:hAnsiTheme="majorHAnsi" w:cs="Times New Roman"/>
          <w:color w:val="000000"/>
          <w:sz w:val="24"/>
          <w:szCs w:val="24"/>
        </w:rPr>
        <w:t>continue to collect them</w:t>
      </w:r>
      <w:r w:rsidR="00257E97">
        <w:rPr>
          <w:rFonts w:asciiTheme="majorHAnsi" w:hAnsiTheme="majorHAnsi" w:cs="Times New Roman"/>
          <w:color w:val="000000"/>
          <w:sz w:val="24"/>
          <w:szCs w:val="24"/>
        </w:rPr>
        <w:t>, for states that conduct further redistricting,</w:t>
      </w:r>
      <w:r w:rsidR="00FF26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every two years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thereafter</w:t>
      </w:r>
      <w:r w:rsidR="00FF26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.  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Census Bureau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retabulates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the population of the new districts 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based on the </w:t>
      </w:r>
      <w:r w:rsidR="00257E97">
        <w:rPr>
          <w:rFonts w:asciiTheme="majorHAnsi" w:hAnsiTheme="majorHAnsi" w:cs="Times New Roman"/>
          <w:color w:val="000000"/>
          <w:sz w:val="24"/>
          <w:szCs w:val="24"/>
        </w:rPr>
        <w:t>2010 Census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and the states are provided with that n</w:t>
      </w:r>
      <w:r w:rsidR="00257E97">
        <w:rPr>
          <w:rFonts w:asciiTheme="majorHAnsi" w:hAnsiTheme="majorHAnsi" w:cs="Times New Roman"/>
          <w:color w:val="000000"/>
          <w:sz w:val="24"/>
          <w:szCs w:val="24"/>
        </w:rPr>
        <w:t>ew data.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 The CD and SLD</w:t>
      </w:r>
      <w:r w:rsidR="00FF26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boundaries collected 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>during Phase 4</w:t>
      </w:r>
      <w:r w:rsidR="00FF26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are also used for disseminating American Community Survey (ACS) data.</w:t>
      </w:r>
    </w:p>
    <w:p w:rsidR="00804F99" w:rsidRPr="00257E97" w:rsidRDefault="006E6912" w:rsidP="00F00A6C">
      <w:pPr>
        <w:pStyle w:val="NormalWeb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57E97">
        <w:rPr>
          <w:rFonts w:asciiTheme="majorHAnsi" w:hAnsiTheme="majorHAnsi" w:cs="Times New Roman"/>
          <w:color w:val="000000"/>
          <w:sz w:val="24"/>
          <w:szCs w:val="24"/>
        </w:rPr>
        <w:t>At the request o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>f the RDO</w:t>
      </w:r>
      <w:r w:rsidR="0017217C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state participants in each of the 50 states,</w:t>
      </w:r>
      <w:r w:rsidR="008B17AC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the District of Columbia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, and Puerto Rico, will 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>work</w:t>
      </w:r>
      <w:r w:rsidR="0072737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with the Census Bureau to collect and process these plans</w:t>
      </w:r>
      <w:r w:rsidR="00420F09" w:rsidRPr="00257E97">
        <w:rPr>
          <w:rFonts w:asciiTheme="majorHAnsi" w:hAnsiTheme="majorHAnsi" w:cs="Times New Roman"/>
          <w:color w:val="000000"/>
          <w:sz w:val="24"/>
          <w:szCs w:val="24"/>
        </w:rPr>
        <w:t>.  The state participants will collect these plans and provide them</w:t>
      </w:r>
      <w:r w:rsidR="00C17B35">
        <w:rPr>
          <w:rFonts w:asciiTheme="majorHAnsi" w:hAnsiTheme="majorHAnsi" w:cs="Times New Roman"/>
          <w:color w:val="000000"/>
          <w:sz w:val="24"/>
          <w:szCs w:val="24"/>
        </w:rPr>
        <w:t xml:space="preserve"> to the Census Bureau</w:t>
      </w:r>
      <w:r w:rsidR="00420F09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, along with additional information (population totals, legislation, etc.), as specified in the state participant instructions.  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0C4282" w:rsidRPr="00257E97" w:rsidRDefault="00420F09" w:rsidP="00F00A6C">
      <w:pPr>
        <w:spacing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Phase 4 </w:t>
      </w:r>
      <w:r w:rsidR="00082C37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will have an annotation and a verification phase.  </w:t>
      </w:r>
      <w:r w:rsidR="00C63F44">
        <w:rPr>
          <w:rFonts w:asciiTheme="majorHAnsi" w:hAnsiTheme="majorHAnsi" w:cs="Times New Roman"/>
          <w:color w:val="000000"/>
          <w:sz w:val="24"/>
          <w:szCs w:val="24"/>
        </w:rPr>
        <w:t>During the annotation phase, t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he state </w:t>
      </w:r>
      <w:r w:rsidR="00F00A6C">
        <w:rPr>
          <w:rFonts w:asciiTheme="majorHAnsi" w:hAnsiTheme="majorHAnsi" w:cs="Times New Roman"/>
          <w:color w:val="000000"/>
          <w:sz w:val="24"/>
          <w:szCs w:val="24"/>
        </w:rPr>
        <w:t>participants use the 2010 Census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data as provided </w:t>
      </w:r>
      <w:r w:rsidR="005B7F89">
        <w:rPr>
          <w:rFonts w:asciiTheme="majorHAnsi" w:hAnsiTheme="majorHAnsi" w:cs="Times New Roman"/>
          <w:color w:val="000000"/>
          <w:sz w:val="24"/>
          <w:szCs w:val="24"/>
        </w:rPr>
        <w:t xml:space="preserve">to them by the RDO to create </w:t>
      </w:r>
      <w:r w:rsidR="0017217C">
        <w:rPr>
          <w:rFonts w:asciiTheme="majorHAnsi" w:hAnsiTheme="majorHAnsi" w:cs="Times New Roman"/>
          <w:color w:val="000000"/>
          <w:sz w:val="24"/>
          <w:szCs w:val="24"/>
        </w:rPr>
        <w:t xml:space="preserve">2010 </w:t>
      </w:r>
      <w:r w:rsidR="005B7F89">
        <w:rPr>
          <w:rFonts w:asciiTheme="majorHAnsi" w:hAnsiTheme="majorHAnsi" w:cs="Times New Roman"/>
          <w:color w:val="000000"/>
          <w:sz w:val="24"/>
          <w:szCs w:val="24"/>
        </w:rPr>
        <w:t>Census tabulation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block equivalency files that will be used to update their CD and SLD boundaries.  Once the 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 xml:space="preserve">states provide the block equivalency files, the Census Bureau </w:t>
      </w:r>
      <w:r w:rsidR="00C63F44">
        <w:rPr>
          <w:rFonts w:asciiTheme="majorHAnsi" w:hAnsiTheme="majorHAnsi" w:cs="Times New Roman"/>
          <w:color w:val="000000"/>
          <w:sz w:val="24"/>
          <w:szCs w:val="24"/>
        </w:rPr>
        <w:t xml:space="preserve">will 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>use those files to insert the new plans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in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>to various geographic databases.</w:t>
      </w:r>
      <w:r w:rsidR="00C550EB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 xml:space="preserve"> T</w:t>
      </w:r>
      <w:r w:rsidR="00A069EF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he Census Bureau will </w:t>
      </w:r>
      <w:r w:rsidR="00135C65">
        <w:rPr>
          <w:rFonts w:asciiTheme="majorHAnsi" w:hAnsiTheme="majorHAnsi" w:cs="Times New Roman"/>
          <w:color w:val="000000"/>
          <w:sz w:val="24"/>
          <w:szCs w:val="24"/>
        </w:rPr>
        <w:t xml:space="preserve">then </w:t>
      </w:r>
      <w:r w:rsidR="00A069EF" w:rsidRPr="00257E97">
        <w:rPr>
          <w:rFonts w:asciiTheme="majorHAnsi" w:hAnsiTheme="majorHAnsi" w:cs="Times New Roman"/>
          <w:color w:val="000000"/>
          <w:sz w:val="24"/>
          <w:szCs w:val="24"/>
        </w:rPr>
        <w:t>provide</w:t>
      </w:r>
      <w:r w:rsidR="00082C37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verification </w:t>
      </w:r>
      <w:r w:rsidR="0017217C">
        <w:rPr>
          <w:rFonts w:asciiTheme="majorHAnsi" w:hAnsiTheme="majorHAnsi" w:cs="Times New Roman"/>
          <w:color w:val="000000"/>
          <w:sz w:val="24"/>
          <w:szCs w:val="24"/>
        </w:rPr>
        <w:t>block equivalency files and maps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to the states</w:t>
      </w:r>
      <w:r w:rsidR="00C550EB" w:rsidRPr="00257E97">
        <w:rPr>
          <w:rFonts w:asciiTheme="majorHAnsi" w:hAnsiTheme="majorHAnsi" w:cs="Times New Roman"/>
          <w:color w:val="000000"/>
          <w:sz w:val="24"/>
          <w:szCs w:val="24"/>
        </w:rPr>
        <w:t>.  The states will review these mate</w:t>
      </w:r>
      <w:r w:rsidR="00F00A6C">
        <w:rPr>
          <w:rFonts w:asciiTheme="majorHAnsi" w:hAnsiTheme="majorHAnsi" w:cs="Times New Roman"/>
          <w:color w:val="000000"/>
          <w:sz w:val="24"/>
          <w:szCs w:val="24"/>
        </w:rPr>
        <w:t>rials and certify to the RDO that</w:t>
      </w:r>
      <w:r w:rsidR="00C550EB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the boundaries are correct.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082C37" w:rsidRDefault="00082C37" w:rsidP="00F00A6C">
      <w:pPr>
        <w:pStyle w:val="NormalWeb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57E97">
        <w:rPr>
          <w:rFonts w:asciiTheme="majorHAnsi" w:hAnsiTheme="majorHAnsi" w:cs="Times New Roman"/>
          <w:color w:val="000000"/>
          <w:sz w:val="24"/>
          <w:szCs w:val="24"/>
        </w:rPr>
        <w:t>We estimate that this work will ta</w:t>
      </w:r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>ke each RDP state participant an average of 5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>0 hours to complete</w:t>
      </w:r>
      <w:r w:rsidR="008B17AC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(</w:t>
      </w:r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40 hours for the </w:t>
      </w:r>
      <w:r w:rsidR="008465E4">
        <w:rPr>
          <w:rFonts w:asciiTheme="majorHAnsi" w:hAnsiTheme="majorHAnsi" w:cs="Times New Roman"/>
          <w:color w:val="000000"/>
          <w:sz w:val="24"/>
          <w:szCs w:val="24"/>
        </w:rPr>
        <w:t>annotation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phase and 10 hours for the verification phase</w:t>
      </w:r>
      <w:r w:rsidR="008B17AC" w:rsidRPr="00257E97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>.  We estimate 52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states</w:t>
      </w:r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>/state equiva</w:t>
      </w:r>
      <w:bookmarkStart w:id="0" w:name="_GoBack"/>
      <w:bookmarkEnd w:id="0"/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>lents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wil</w:t>
      </w:r>
      <w:r w:rsidR="009044C1" w:rsidRPr="00257E97">
        <w:rPr>
          <w:rFonts w:asciiTheme="majorHAnsi" w:hAnsiTheme="majorHAnsi" w:cs="Times New Roman"/>
          <w:color w:val="000000"/>
          <w:sz w:val="24"/>
          <w:szCs w:val="24"/>
        </w:rPr>
        <w:t>l participate, which totals 2,60</w:t>
      </w:r>
      <w:r w:rsidRPr="00257E97">
        <w:rPr>
          <w:rFonts w:asciiTheme="majorHAnsi" w:hAnsiTheme="majorHAnsi" w:cs="Times New Roman"/>
          <w:color w:val="000000"/>
          <w:sz w:val="24"/>
          <w:szCs w:val="24"/>
        </w:rPr>
        <w:t>0 hours.</w:t>
      </w:r>
      <w:r w:rsidR="008B17AC" w:rsidRPr="00257E97">
        <w:rPr>
          <w:rFonts w:asciiTheme="majorHAnsi" w:hAnsiTheme="majorHAnsi" w:cs="Times New Roman"/>
          <w:color w:val="000000"/>
          <w:sz w:val="24"/>
          <w:szCs w:val="24"/>
        </w:rPr>
        <w:t xml:space="preserve">  </w:t>
      </w:r>
    </w:p>
    <w:p w:rsidR="00A843DC" w:rsidRPr="00257E97" w:rsidRDefault="00A843DC" w:rsidP="00F00A6C">
      <w:pPr>
        <w:pStyle w:val="NormalWeb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Please contact Colleen Joyce at 301-763-1099, or via e-mail at </w:t>
      </w:r>
      <w:hyperlink r:id="rId8" w:history="1">
        <w:r w:rsidRPr="00C028B9">
          <w:rPr>
            <w:rStyle w:val="Hyperlink"/>
            <w:rFonts w:asciiTheme="majorHAnsi" w:hAnsiTheme="majorHAnsi" w:cs="Times New Roman"/>
            <w:sz w:val="24"/>
            <w:szCs w:val="24"/>
          </w:rPr>
          <w:t>Colleen.D.Joyce@census.gov</w:t>
        </w:r>
      </w:hyperlink>
      <w:r>
        <w:rPr>
          <w:rFonts w:asciiTheme="majorHAnsi" w:hAnsiTheme="majorHAnsi" w:cs="Times New Roman"/>
          <w:color w:val="000000"/>
          <w:sz w:val="24"/>
          <w:szCs w:val="24"/>
        </w:rPr>
        <w:t xml:space="preserve"> for additional information or clarifications.</w:t>
      </w:r>
    </w:p>
    <w:p w:rsidR="00EC46F3" w:rsidRPr="00AE3F54" w:rsidRDefault="00EC46F3">
      <w:pPr>
        <w:rPr>
          <w:rFonts w:ascii="Times New Roman" w:hAnsi="Times New Roman" w:cs="Times New Roman"/>
        </w:rPr>
      </w:pPr>
    </w:p>
    <w:sectPr w:rsidR="00EC46F3" w:rsidRPr="00AE3F54" w:rsidSect="00EC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4" w:rsidRDefault="00C63F44" w:rsidP="00216D62">
      <w:pPr>
        <w:spacing w:after="0" w:line="240" w:lineRule="auto"/>
      </w:pPr>
      <w:r>
        <w:separator/>
      </w:r>
    </w:p>
  </w:endnote>
  <w:endnote w:type="continuationSeparator" w:id="0">
    <w:p w:rsidR="00C63F44" w:rsidRDefault="00C63F44" w:rsidP="0021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4" w:rsidRDefault="00C63F44" w:rsidP="00216D62">
      <w:pPr>
        <w:spacing w:after="0" w:line="240" w:lineRule="auto"/>
      </w:pPr>
      <w:r>
        <w:separator/>
      </w:r>
    </w:p>
  </w:footnote>
  <w:footnote w:type="continuationSeparator" w:id="0">
    <w:p w:rsidR="00C63F44" w:rsidRDefault="00C63F44" w:rsidP="00216D62">
      <w:pPr>
        <w:spacing w:after="0" w:line="240" w:lineRule="auto"/>
      </w:pPr>
      <w:r>
        <w:continuationSeparator/>
      </w:r>
    </w:p>
  </w:footnote>
  <w:footnote w:id="1">
    <w:p w:rsidR="00C63F44" w:rsidRDefault="00C63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7E97">
        <w:rPr>
          <w:rFonts w:asciiTheme="majorHAnsi" w:hAnsiTheme="majorHAnsi" w:cstheme="minorHAnsi"/>
          <w:color w:val="000000"/>
        </w:rPr>
        <w:t>T</w:t>
      </w:r>
      <w:r w:rsidRPr="00257E97">
        <w:rPr>
          <w:rFonts w:asciiTheme="majorHAnsi" w:hAnsiTheme="majorHAnsi" w:cstheme="minorHAnsi"/>
        </w:rPr>
        <w:t xml:space="preserve">he law requires that by April 1 of the year following the decennial census the Secretary of </w:t>
      </w:r>
      <w:r w:rsidR="008465E4">
        <w:rPr>
          <w:rFonts w:asciiTheme="majorHAnsi" w:hAnsiTheme="majorHAnsi" w:cstheme="minorHAnsi"/>
        </w:rPr>
        <w:t>Commerce</w:t>
      </w:r>
      <w:r w:rsidRPr="00257E97">
        <w:rPr>
          <w:rFonts w:asciiTheme="majorHAnsi" w:hAnsiTheme="majorHAnsi" w:cstheme="minorHAnsi"/>
        </w:rPr>
        <w:t xml:space="preserve"> will furnish State officials or their designees with the new population totals.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99"/>
    <w:rsid w:val="000006C4"/>
    <w:rsid w:val="00000B10"/>
    <w:rsid w:val="00000D26"/>
    <w:rsid w:val="00002412"/>
    <w:rsid w:val="00002FC4"/>
    <w:rsid w:val="000040BC"/>
    <w:rsid w:val="000065BA"/>
    <w:rsid w:val="00007BBB"/>
    <w:rsid w:val="000102D1"/>
    <w:rsid w:val="0001145D"/>
    <w:rsid w:val="000115C6"/>
    <w:rsid w:val="000117E0"/>
    <w:rsid w:val="000120FB"/>
    <w:rsid w:val="00012177"/>
    <w:rsid w:val="00012340"/>
    <w:rsid w:val="000131E1"/>
    <w:rsid w:val="000135A4"/>
    <w:rsid w:val="000135F9"/>
    <w:rsid w:val="00015A7B"/>
    <w:rsid w:val="00016541"/>
    <w:rsid w:val="00016583"/>
    <w:rsid w:val="00017598"/>
    <w:rsid w:val="00020784"/>
    <w:rsid w:val="00020B2C"/>
    <w:rsid w:val="00021F83"/>
    <w:rsid w:val="00022A79"/>
    <w:rsid w:val="000243C1"/>
    <w:rsid w:val="000273E3"/>
    <w:rsid w:val="0002751C"/>
    <w:rsid w:val="00031DD7"/>
    <w:rsid w:val="000340A0"/>
    <w:rsid w:val="00037631"/>
    <w:rsid w:val="0004236D"/>
    <w:rsid w:val="00042809"/>
    <w:rsid w:val="0004336D"/>
    <w:rsid w:val="00044029"/>
    <w:rsid w:val="00044868"/>
    <w:rsid w:val="00044E68"/>
    <w:rsid w:val="00044FC5"/>
    <w:rsid w:val="00045400"/>
    <w:rsid w:val="00045B48"/>
    <w:rsid w:val="00046D80"/>
    <w:rsid w:val="00046E00"/>
    <w:rsid w:val="00046FFD"/>
    <w:rsid w:val="000500EE"/>
    <w:rsid w:val="0005019A"/>
    <w:rsid w:val="00050D30"/>
    <w:rsid w:val="00050D70"/>
    <w:rsid w:val="00051D36"/>
    <w:rsid w:val="00051E00"/>
    <w:rsid w:val="00051FFE"/>
    <w:rsid w:val="0005220E"/>
    <w:rsid w:val="00052409"/>
    <w:rsid w:val="00053C96"/>
    <w:rsid w:val="00053CAB"/>
    <w:rsid w:val="00055446"/>
    <w:rsid w:val="0005655E"/>
    <w:rsid w:val="000566CA"/>
    <w:rsid w:val="000570CF"/>
    <w:rsid w:val="00057CC9"/>
    <w:rsid w:val="00057D67"/>
    <w:rsid w:val="0006048A"/>
    <w:rsid w:val="0006066E"/>
    <w:rsid w:val="000618FC"/>
    <w:rsid w:val="0006269D"/>
    <w:rsid w:val="00063B88"/>
    <w:rsid w:val="000657C8"/>
    <w:rsid w:val="00065935"/>
    <w:rsid w:val="000671D8"/>
    <w:rsid w:val="00067944"/>
    <w:rsid w:val="00071582"/>
    <w:rsid w:val="00071E0A"/>
    <w:rsid w:val="000729E4"/>
    <w:rsid w:val="000748A0"/>
    <w:rsid w:val="00076A33"/>
    <w:rsid w:val="00077087"/>
    <w:rsid w:val="00077F2B"/>
    <w:rsid w:val="000816D9"/>
    <w:rsid w:val="0008211C"/>
    <w:rsid w:val="00082C37"/>
    <w:rsid w:val="00083DCC"/>
    <w:rsid w:val="00085182"/>
    <w:rsid w:val="00085493"/>
    <w:rsid w:val="00086616"/>
    <w:rsid w:val="00087CE4"/>
    <w:rsid w:val="00090626"/>
    <w:rsid w:val="000912B1"/>
    <w:rsid w:val="00092DA2"/>
    <w:rsid w:val="00094D96"/>
    <w:rsid w:val="00097B31"/>
    <w:rsid w:val="000A0870"/>
    <w:rsid w:val="000A1054"/>
    <w:rsid w:val="000A1D02"/>
    <w:rsid w:val="000A2A7C"/>
    <w:rsid w:val="000A2CF3"/>
    <w:rsid w:val="000A3A88"/>
    <w:rsid w:val="000A4642"/>
    <w:rsid w:val="000A58AA"/>
    <w:rsid w:val="000A6666"/>
    <w:rsid w:val="000B24AA"/>
    <w:rsid w:val="000B2AE0"/>
    <w:rsid w:val="000B2D72"/>
    <w:rsid w:val="000B30FA"/>
    <w:rsid w:val="000B4CC3"/>
    <w:rsid w:val="000B6131"/>
    <w:rsid w:val="000B65E3"/>
    <w:rsid w:val="000B6ACB"/>
    <w:rsid w:val="000B6BD4"/>
    <w:rsid w:val="000B6BE4"/>
    <w:rsid w:val="000C1D4C"/>
    <w:rsid w:val="000C2D46"/>
    <w:rsid w:val="000C4282"/>
    <w:rsid w:val="000C4A24"/>
    <w:rsid w:val="000C4FC0"/>
    <w:rsid w:val="000C719D"/>
    <w:rsid w:val="000D0ACD"/>
    <w:rsid w:val="000D1F58"/>
    <w:rsid w:val="000D2BF8"/>
    <w:rsid w:val="000D34EC"/>
    <w:rsid w:val="000D5F0D"/>
    <w:rsid w:val="000D60CE"/>
    <w:rsid w:val="000D62E6"/>
    <w:rsid w:val="000E0831"/>
    <w:rsid w:val="000E13DB"/>
    <w:rsid w:val="000E203A"/>
    <w:rsid w:val="000E23D2"/>
    <w:rsid w:val="000E2EFD"/>
    <w:rsid w:val="000E4A30"/>
    <w:rsid w:val="000E4C59"/>
    <w:rsid w:val="000E58A7"/>
    <w:rsid w:val="000E69AA"/>
    <w:rsid w:val="000E6DDB"/>
    <w:rsid w:val="000E7E18"/>
    <w:rsid w:val="000F11C4"/>
    <w:rsid w:val="000F2E57"/>
    <w:rsid w:val="000F33F3"/>
    <w:rsid w:val="000F3B88"/>
    <w:rsid w:val="000F654A"/>
    <w:rsid w:val="00101208"/>
    <w:rsid w:val="00101531"/>
    <w:rsid w:val="001031D3"/>
    <w:rsid w:val="00104070"/>
    <w:rsid w:val="0010602A"/>
    <w:rsid w:val="001064F5"/>
    <w:rsid w:val="0010735B"/>
    <w:rsid w:val="00107463"/>
    <w:rsid w:val="001110B1"/>
    <w:rsid w:val="00112743"/>
    <w:rsid w:val="00114019"/>
    <w:rsid w:val="00114A3C"/>
    <w:rsid w:val="00115554"/>
    <w:rsid w:val="001161F7"/>
    <w:rsid w:val="001173FE"/>
    <w:rsid w:val="00117984"/>
    <w:rsid w:val="00120C80"/>
    <w:rsid w:val="0012276F"/>
    <w:rsid w:val="00122C39"/>
    <w:rsid w:val="001247E5"/>
    <w:rsid w:val="0013176A"/>
    <w:rsid w:val="001320D5"/>
    <w:rsid w:val="0013321B"/>
    <w:rsid w:val="0013388D"/>
    <w:rsid w:val="001338E1"/>
    <w:rsid w:val="00133AB5"/>
    <w:rsid w:val="00133D7D"/>
    <w:rsid w:val="00134828"/>
    <w:rsid w:val="00135252"/>
    <w:rsid w:val="00135C65"/>
    <w:rsid w:val="00135C80"/>
    <w:rsid w:val="00135F7B"/>
    <w:rsid w:val="00137D0D"/>
    <w:rsid w:val="00137DD0"/>
    <w:rsid w:val="00141146"/>
    <w:rsid w:val="00143DB4"/>
    <w:rsid w:val="00143F0E"/>
    <w:rsid w:val="00144830"/>
    <w:rsid w:val="001471BD"/>
    <w:rsid w:val="00151EDB"/>
    <w:rsid w:val="00152350"/>
    <w:rsid w:val="0015255A"/>
    <w:rsid w:val="00153CAF"/>
    <w:rsid w:val="00155D97"/>
    <w:rsid w:val="00155F5C"/>
    <w:rsid w:val="00156A23"/>
    <w:rsid w:val="00157195"/>
    <w:rsid w:val="0016063D"/>
    <w:rsid w:val="001611F2"/>
    <w:rsid w:val="00161E84"/>
    <w:rsid w:val="00162BE4"/>
    <w:rsid w:val="00162C32"/>
    <w:rsid w:val="00164E25"/>
    <w:rsid w:val="001650AA"/>
    <w:rsid w:val="00165628"/>
    <w:rsid w:val="00165821"/>
    <w:rsid w:val="00165C9C"/>
    <w:rsid w:val="001664D6"/>
    <w:rsid w:val="00166B9B"/>
    <w:rsid w:val="00167D22"/>
    <w:rsid w:val="00170FF6"/>
    <w:rsid w:val="00171C9E"/>
    <w:rsid w:val="0017217C"/>
    <w:rsid w:val="00173B4B"/>
    <w:rsid w:val="0017626C"/>
    <w:rsid w:val="001770C0"/>
    <w:rsid w:val="00177877"/>
    <w:rsid w:val="00180F30"/>
    <w:rsid w:val="00181378"/>
    <w:rsid w:val="0018245A"/>
    <w:rsid w:val="00182B52"/>
    <w:rsid w:val="00183503"/>
    <w:rsid w:val="00185EBB"/>
    <w:rsid w:val="00186CAE"/>
    <w:rsid w:val="00187502"/>
    <w:rsid w:val="00187BDB"/>
    <w:rsid w:val="00187BFA"/>
    <w:rsid w:val="00187C93"/>
    <w:rsid w:val="00192323"/>
    <w:rsid w:val="00193073"/>
    <w:rsid w:val="00193422"/>
    <w:rsid w:val="00193764"/>
    <w:rsid w:val="00193849"/>
    <w:rsid w:val="00193897"/>
    <w:rsid w:val="00194C3B"/>
    <w:rsid w:val="001968C7"/>
    <w:rsid w:val="0019720E"/>
    <w:rsid w:val="001A009B"/>
    <w:rsid w:val="001A02FB"/>
    <w:rsid w:val="001A06B6"/>
    <w:rsid w:val="001A0739"/>
    <w:rsid w:val="001A17E8"/>
    <w:rsid w:val="001A28E7"/>
    <w:rsid w:val="001A31D9"/>
    <w:rsid w:val="001A3B7D"/>
    <w:rsid w:val="001A3CD1"/>
    <w:rsid w:val="001A5F93"/>
    <w:rsid w:val="001A623C"/>
    <w:rsid w:val="001A7B71"/>
    <w:rsid w:val="001B092B"/>
    <w:rsid w:val="001B182B"/>
    <w:rsid w:val="001B2057"/>
    <w:rsid w:val="001B244E"/>
    <w:rsid w:val="001B47B5"/>
    <w:rsid w:val="001B4A7B"/>
    <w:rsid w:val="001B4EAF"/>
    <w:rsid w:val="001B603C"/>
    <w:rsid w:val="001B60D2"/>
    <w:rsid w:val="001B66FF"/>
    <w:rsid w:val="001C0628"/>
    <w:rsid w:val="001C3E88"/>
    <w:rsid w:val="001C464B"/>
    <w:rsid w:val="001C4D2C"/>
    <w:rsid w:val="001C4F97"/>
    <w:rsid w:val="001C63F2"/>
    <w:rsid w:val="001C7385"/>
    <w:rsid w:val="001C7D11"/>
    <w:rsid w:val="001D0387"/>
    <w:rsid w:val="001D0FFE"/>
    <w:rsid w:val="001D2121"/>
    <w:rsid w:val="001D22A1"/>
    <w:rsid w:val="001D3BED"/>
    <w:rsid w:val="001D47A1"/>
    <w:rsid w:val="001D483E"/>
    <w:rsid w:val="001D52A7"/>
    <w:rsid w:val="001D5F1B"/>
    <w:rsid w:val="001D6FE0"/>
    <w:rsid w:val="001E0298"/>
    <w:rsid w:val="001E1DFF"/>
    <w:rsid w:val="001E2BF3"/>
    <w:rsid w:val="001E2CC3"/>
    <w:rsid w:val="001E408C"/>
    <w:rsid w:val="001E486A"/>
    <w:rsid w:val="001E5D7B"/>
    <w:rsid w:val="001E6711"/>
    <w:rsid w:val="001E7B38"/>
    <w:rsid w:val="001F1132"/>
    <w:rsid w:val="001F219F"/>
    <w:rsid w:val="001F2BE7"/>
    <w:rsid w:val="001F4C28"/>
    <w:rsid w:val="001F54E1"/>
    <w:rsid w:val="001F5778"/>
    <w:rsid w:val="001F6657"/>
    <w:rsid w:val="001F6BD9"/>
    <w:rsid w:val="00202A18"/>
    <w:rsid w:val="002032AD"/>
    <w:rsid w:val="00203303"/>
    <w:rsid w:val="0020376D"/>
    <w:rsid w:val="00203A6B"/>
    <w:rsid w:val="00203F02"/>
    <w:rsid w:val="002067D9"/>
    <w:rsid w:val="002073AD"/>
    <w:rsid w:val="00210BEB"/>
    <w:rsid w:val="00211FAE"/>
    <w:rsid w:val="0021215E"/>
    <w:rsid w:val="00213DD4"/>
    <w:rsid w:val="002145BB"/>
    <w:rsid w:val="002149B0"/>
    <w:rsid w:val="00216D62"/>
    <w:rsid w:val="00216F4D"/>
    <w:rsid w:val="002178A8"/>
    <w:rsid w:val="0022077E"/>
    <w:rsid w:val="00221973"/>
    <w:rsid w:val="00223653"/>
    <w:rsid w:val="00223ADB"/>
    <w:rsid w:val="00224F4D"/>
    <w:rsid w:val="00226526"/>
    <w:rsid w:val="002337C5"/>
    <w:rsid w:val="002345CC"/>
    <w:rsid w:val="00234976"/>
    <w:rsid w:val="00234C6F"/>
    <w:rsid w:val="00234DE4"/>
    <w:rsid w:val="002357DE"/>
    <w:rsid w:val="00236091"/>
    <w:rsid w:val="00237120"/>
    <w:rsid w:val="00237440"/>
    <w:rsid w:val="00237D1A"/>
    <w:rsid w:val="0024233D"/>
    <w:rsid w:val="00242994"/>
    <w:rsid w:val="002438CE"/>
    <w:rsid w:val="002440F5"/>
    <w:rsid w:val="00244BD8"/>
    <w:rsid w:val="00244F73"/>
    <w:rsid w:val="00246154"/>
    <w:rsid w:val="00247887"/>
    <w:rsid w:val="002506F6"/>
    <w:rsid w:val="0025121B"/>
    <w:rsid w:val="00251309"/>
    <w:rsid w:val="0025209B"/>
    <w:rsid w:val="002520D8"/>
    <w:rsid w:val="002540D0"/>
    <w:rsid w:val="0025551B"/>
    <w:rsid w:val="00255A26"/>
    <w:rsid w:val="00257B7B"/>
    <w:rsid w:val="00257E97"/>
    <w:rsid w:val="00260356"/>
    <w:rsid w:val="00260975"/>
    <w:rsid w:val="00260F6E"/>
    <w:rsid w:val="0026209D"/>
    <w:rsid w:val="002647A9"/>
    <w:rsid w:val="0026539A"/>
    <w:rsid w:val="002657C1"/>
    <w:rsid w:val="00267DE3"/>
    <w:rsid w:val="00270FAD"/>
    <w:rsid w:val="00271048"/>
    <w:rsid w:val="00273245"/>
    <w:rsid w:val="002734E7"/>
    <w:rsid w:val="00273D94"/>
    <w:rsid w:val="002751BF"/>
    <w:rsid w:val="00275DD5"/>
    <w:rsid w:val="00276992"/>
    <w:rsid w:val="00276A9E"/>
    <w:rsid w:val="0028040F"/>
    <w:rsid w:val="0028129C"/>
    <w:rsid w:val="0028254E"/>
    <w:rsid w:val="00282F79"/>
    <w:rsid w:val="00283CE3"/>
    <w:rsid w:val="0028570D"/>
    <w:rsid w:val="00287E22"/>
    <w:rsid w:val="00290046"/>
    <w:rsid w:val="002900C0"/>
    <w:rsid w:val="00290793"/>
    <w:rsid w:val="00290BCE"/>
    <w:rsid w:val="00293279"/>
    <w:rsid w:val="00295BF9"/>
    <w:rsid w:val="002975FE"/>
    <w:rsid w:val="00297CEA"/>
    <w:rsid w:val="002A02C3"/>
    <w:rsid w:val="002A188D"/>
    <w:rsid w:val="002A21F0"/>
    <w:rsid w:val="002A3A45"/>
    <w:rsid w:val="002A439E"/>
    <w:rsid w:val="002A442D"/>
    <w:rsid w:val="002A56BE"/>
    <w:rsid w:val="002A60F7"/>
    <w:rsid w:val="002A70CB"/>
    <w:rsid w:val="002A70F9"/>
    <w:rsid w:val="002A787F"/>
    <w:rsid w:val="002B177F"/>
    <w:rsid w:val="002B328D"/>
    <w:rsid w:val="002B4EF8"/>
    <w:rsid w:val="002B5DE2"/>
    <w:rsid w:val="002B6F8C"/>
    <w:rsid w:val="002B7015"/>
    <w:rsid w:val="002C07A0"/>
    <w:rsid w:val="002C0C1C"/>
    <w:rsid w:val="002C20BB"/>
    <w:rsid w:val="002C20D1"/>
    <w:rsid w:val="002C285A"/>
    <w:rsid w:val="002C2DD2"/>
    <w:rsid w:val="002C410B"/>
    <w:rsid w:val="002C4506"/>
    <w:rsid w:val="002C4CF0"/>
    <w:rsid w:val="002C53E7"/>
    <w:rsid w:val="002C560A"/>
    <w:rsid w:val="002C621F"/>
    <w:rsid w:val="002C72CC"/>
    <w:rsid w:val="002D03F4"/>
    <w:rsid w:val="002D1385"/>
    <w:rsid w:val="002D173C"/>
    <w:rsid w:val="002D2EC6"/>
    <w:rsid w:val="002D422A"/>
    <w:rsid w:val="002D4EA9"/>
    <w:rsid w:val="002D6845"/>
    <w:rsid w:val="002D71B2"/>
    <w:rsid w:val="002D7D89"/>
    <w:rsid w:val="002E0310"/>
    <w:rsid w:val="002E08D3"/>
    <w:rsid w:val="002E23C0"/>
    <w:rsid w:val="002E3D6A"/>
    <w:rsid w:val="002E65DD"/>
    <w:rsid w:val="002E7308"/>
    <w:rsid w:val="002E74EC"/>
    <w:rsid w:val="002F01CD"/>
    <w:rsid w:val="002F22FC"/>
    <w:rsid w:val="002F28A2"/>
    <w:rsid w:val="002F2F77"/>
    <w:rsid w:val="002F442D"/>
    <w:rsid w:val="002F53C5"/>
    <w:rsid w:val="002F6248"/>
    <w:rsid w:val="002F645F"/>
    <w:rsid w:val="002F74BD"/>
    <w:rsid w:val="002F74E7"/>
    <w:rsid w:val="002F7CDA"/>
    <w:rsid w:val="002F7FF3"/>
    <w:rsid w:val="003043E0"/>
    <w:rsid w:val="003048EE"/>
    <w:rsid w:val="00304ADC"/>
    <w:rsid w:val="00304FA3"/>
    <w:rsid w:val="0030551E"/>
    <w:rsid w:val="00305918"/>
    <w:rsid w:val="00305DC0"/>
    <w:rsid w:val="00307D23"/>
    <w:rsid w:val="00310352"/>
    <w:rsid w:val="00310DEC"/>
    <w:rsid w:val="00310FA9"/>
    <w:rsid w:val="003116AD"/>
    <w:rsid w:val="00312DC6"/>
    <w:rsid w:val="00312E2D"/>
    <w:rsid w:val="00313851"/>
    <w:rsid w:val="00313FC3"/>
    <w:rsid w:val="00314016"/>
    <w:rsid w:val="003149FA"/>
    <w:rsid w:val="003156C4"/>
    <w:rsid w:val="00316860"/>
    <w:rsid w:val="0032061B"/>
    <w:rsid w:val="003216C4"/>
    <w:rsid w:val="00321AFB"/>
    <w:rsid w:val="00324D37"/>
    <w:rsid w:val="003267D1"/>
    <w:rsid w:val="0032737C"/>
    <w:rsid w:val="0032792F"/>
    <w:rsid w:val="00327B59"/>
    <w:rsid w:val="00327DDE"/>
    <w:rsid w:val="00330A88"/>
    <w:rsid w:val="00331CE8"/>
    <w:rsid w:val="003322D4"/>
    <w:rsid w:val="00332B41"/>
    <w:rsid w:val="00332BE3"/>
    <w:rsid w:val="003332A2"/>
    <w:rsid w:val="003334B8"/>
    <w:rsid w:val="00333BFA"/>
    <w:rsid w:val="00336A7F"/>
    <w:rsid w:val="00336D6B"/>
    <w:rsid w:val="00341E94"/>
    <w:rsid w:val="00342073"/>
    <w:rsid w:val="003427D0"/>
    <w:rsid w:val="00343321"/>
    <w:rsid w:val="003433A0"/>
    <w:rsid w:val="00344078"/>
    <w:rsid w:val="00345268"/>
    <w:rsid w:val="003459FA"/>
    <w:rsid w:val="00345B77"/>
    <w:rsid w:val="00346E45"/>
    <w:rsid w:val="00346E60"/>
    <w:rsid w:val="00351C2D"/>
    <w:rsid w:val="003524B8"/>
    <w:rsid w:val="00352538"/>
    <w:rsid w:val="0035382E"/>
    <w:rsid w:val="00354D36"/>
    <w:rsid w:val="0035633E"/>
    <w:rsid w:val="00357F04"/>
    <w:rsid w:val="00360FDD"/>
    <w:rsid w:val="00361C81"/>
    <w:rsid w:val="00363F37"/>
    <w:rsid w:val="00363FB8"/>
    <w:rsid w:val="00364159"/>
    <w:rsid w:val="00364913"/>
    <w:rsid w:val="003652FC"/>
    <w:rsid w:val="003700E7"/>
    <w:rsid w:val="003705DC"/>
    <w:rsid w:val="003728C2"/>
    <w:rsid w:val="00375EC8"/>
    <w:rsid w:val="0037679A"/>
    <w:rsid w:val="00376C94"/>
    <w:rsid w:val="00376E08"/>
    <w:rsid w:val="0038062B"/>
    <w:rsid w:val="00382321"/>
    <w:rsid w:val="00383025"/>
    <w:rsid w:val="00383B6D"/>
    <w:rsid w:val="0038488D"/>
    <w:rsid w:val="00384DBB"/>
    <w:rsid w:val="0038651A"/>
    <w:rsid w:val="00387620"/>
    <w:rsid w:val="00390F4B"/>
    <w:rsid w:val="00391369"/>
    <w:rsid w:val="003915A8"/>
    <w:rsid w:val="00394FC3"/>
    <w:rsid w:val="003A023C"/>
    <w:rsid w:val="003A1018"/>
    <w:rsid w:val="003A1F0C"/>
    <w:rsid w:val="003A3CA3"/>
    <w:rsid w:val="003A59D8"/>
    <w:rsid w:val="003A6E94"/>
    <w:rsid w:val="003A7E82"/>
    <w:rsid w:val="003A7F44"/>
    <w:rsid w:val="003A7F6E"/>
    <w:rsid w:val="003B50D5"/>
    <w:rsid w:val="003B5106"/>
    <w:rsid w:val="003B686C"/>
    <w:rsid w:val="003B7561"/>
    <w:rsid w:val="003B75B4"/>
    <w:rsid w:val="003C0C6A"/>
    <w:rsid w:val="003C27C7"/>
    <w:rsid w:val="003C2867"/>
    <w:rsid w:val="003C65B6"/>
    <w:rsid w:val="003C7A78"/>
    <w:rsid w:val="003C7DB6"/>
    <w:rsid w:val="003D37E1"/>
    <w:rsid w:val="003D3872"/>
    <w:rsid w:val="003D4143"/>
    <w:rsid w:val="003D4816"/>
    <w:rsid w:val="003D5716"/>
    <w:rsid w:val="003D5ABA"/>
    <w:rsid w:val="003D6E9A"/>
    <w:rsid w:val="003E06CB"/>
    <w:rsid w:val="003E0DB9"/>
    <w:rsid w:val="003E2102"/>
    <w:rsid w:val="003E2410"/>
    <w:rsid w:val="003E25C8"/>
    <w:rsid w:val="003E3A40"/>
    <w:rsid w:val="003E40A8"/>
    <w:rsid w:val="003E43E9"/>
    <w:rsid w:val="003E5C57"/>
    <w:rsid w:val="003E6D64"/>
    <w:rsid w:val="003E6FBA"/>
    <w:rsid w:val="003E7287"/>
    <w:rsid w:val="003E7B74"/>
    <w:rsid w:val="003F0D92"/>
    <w:rsid w:val="003F11F4"/>
    <w:rsid w:val="003F1354"/>
    <w:rsid w:val="003F2046"/>
    <w:rsid w:val="003F2E71"/>
    <w:rsid w:val="003F3B47"/>
    <w:rsid w:val="003F3C85"/>
    <w:rsid w:val="003F438E"/>
    <w:rsid w:val="003F5033"/>
    <w:rsid w:val="003F6511"/>
    <w:rsid w:val="00401204"/>
    <w:rsid w:val="0040150F"/>
    <w:rsid w:val="004017B2"/>
    <w:rsid w:val="004019E1"/>
    <w:rsid w:val="00402030"/>
    <w:rsid w:val="00402107"/>
    <w:rsid w:val="00402213"/>
    <w:rsid w:val="00402A9B"/>
    <w:rsid w:val="00403236"/>
    <w:rsid w:val="004043DD"/>
    <w:rsid w:val="00404D3B"/>
    <w:rsid w:val="00406B35"/>
    <w:rsid w:val="0040712F"/>
    <w:rsid w:val="00410651"/>
    <w:rsid w:val="00410848"/>
    <w:rsid w:val="00411200"/>
    <w:rsid w:val="00412441"/>
    <w:rsid w:val="00415AF3"/>
    <w:rsid w:val="00415F4E"/>
    <w:rsid w:val="00416188"/>
    <w:rsid w:val="0041623C"/>
    <w:rsid w:val="00417430"/>
    <w:rsid w:val="004205E3"/>
    <w:rsid w:val="004208B8"/>
    <w:rsid w:val="00420F09"/>
    <w:rsid w:val="0042199A"/>
    <w:rsid w:val="00421F6C"/>
    <w:rsid w:val="00423D06"/>
    <w:rsid w:val="00423DCF"/>
    <w:rsid w:val="004257BD"/>
    <w:rsid w:val="00427B88"/>
    <w:rsid w:val="00430A8F"/>
    <w:rsid w:val="0043499A"/>
    <w:rsid w:val="004362C0"/>
    <w:rsid w:val="0043709B"/>
    <w:rsid w:val="00440B4C"/>
    <w:rsid w:val="00445976"/>
    <w:rsid w:val="00445C55"/>
    <w:rsid w:val="00447031"/>
    <w:rsid w:val="00447860"/>
    <w:rsid w:val="0045042D"/>
    <w:rsid w:val="00454322"/>
    <w:rsid w:val="00454D41"/>
    <w:rsid w:val="00454D49"/>
    <w:rsid w:val="0045597D"/>
    <w:rsid w:val="00455985"/>
    <w:rsid w:val="00455BD2"/>
    <w:rsid w:val="00455E64"/>
    <w:rsid w:val="00456015"/>
    <w:rsid w:val="00457D0C"/>
    <w:rsid w:val="00460C9C"/>
    <w:rsid w:val="0046118A"/>
    <w:rsid w:val="0046346A"/>
    <w:rsid w:val="00463576"/>
    <w:rsid w:val="00463633"/>
    <w:rsid w:val="00463D62"/>
    <w:rsid w:val="00464DA2"/>
    <w:rsid w:val="00465B1D"/>
    <w:rsid w:val="004669EF"/>
    <w:rsid w:val="004705F6"/>
    <w:rsid w:val="0047233A"/>
    <w:rsid w:val="00472B49"/>
    <w:rsid w:val="00473022"/>
    <w:rsid w:val="004739CD"/>
    <w:rsid w:val="00473DF1"/>
    <w:rsid w:val="00473F30"/>
    <w:rsid w:val="004744F6"/>
    <w:rsid w:val="0047470F"/>
    <w:rsid w:val="0047773E"/>
    <w:rsid w:val="00480E04"/>
    <w:rsid w:val="0048390C"/>
    <w:rsid w:val="00485A1D"/>
    <w:rsid w:val="00486D46"/>
    <w:rsid w:val="004870AA"/>
    <w:rsid w:val="00490DC2"/>
    <w:rsid w:val="00490EDF"/>
    <w:rsid w:val="0049136E"/>
    <w:rsid w:val="00491E54"/>
    <w:rsid w:val="004925FA"/>
    <w:rsid w:val="00492871"/>
    <w:rsid w:val="0049522C"/>
    <w:rsid w:val="00495BE1"/>
    <w:rsid w:val="00496753"/>
    <w:rsid w:val="00496A57"/>
    <w:rsid w:val="004A35D4"/>
    <w:rsid w:val="004A475C"/>
    <w:rsid w:val="004A5179"/>
    <w:rsid w:val="004A5DC5"/>
    <w:rsid w:val="004A60FE"/>
    <w:rsid w:val="004A7D59"/>
    <w:rsid w:val="004A7F7A"/>
    <w:rsid w:val="004B12BB"/>
    <w:rsid w:val="004B1E1B"/>
    <w:rsid w:val="004B243C"/>
    <w:rsid w:val="004B25CF"/>
    <w:rsid w:val="004B2A4B"/>
    <w:rsid w:val="004B3032"/>
    <w:rsid w:val="004B3C4B"/>
    <w:rsid w:val="004B50C4"/>
    <w:rsid w:val="004B53E8"/>
    <w:rsid w:val="004B5F60"/>
    <w:rsid w:val="004B62D5"/>
    <w:rsid w:val="004B64A9"/>
    <w:rsid w:val="004B6682"/>
    <w:rsid w:val="004B78F0"/>
    <w:rsid w:val="004B7F46"/>
    <w:rsid w:val="004C041A"/>
    <w:rsid w:val="004C0ED9"/>
    <w:rsid w:val="004C4FF6"/>
    <w:rsid w:val="004C55E9"/>
    <w:rsid w:val="004C5932"/>
    <w:rsid w:val="004D000D"/>
    <w:rsid w:val="004D046E"/>
    <w:rsid w:val="004D067A"/>
    <w:rsid w:val="004D18A9"/>
    <w:rsid w:val="004D1B42"/>
    <w:rsid w:val="004D26CB"/>
    <w:rsid w:val="004D4E9E"/>
    <w:rsid w:val="004D5F8A"/>
    <w:rsid w:val="004E18D7"/>
    <w:rsid w:val="004E286C"/>
    <w:rsid w:val="004E379B"/>
    <w:rsid w:val="004E47AD"/>
    <w:rsid w:val="004E6137"/>
    <w:rsid w:val="004E7271"/>
    <w:rsid w:val="004F02F9"/>
    <w:rsid w:val="004F0D5E"/>
    <w:rsid w:val="004F0EE8"/>
    <w:rsid w:val="004F17B1"/>
    <w:rsid w:val="004F29BB"/>
    <w:rsid w:val="004F319B"/>
    <w:rsid w:val="004F4D74"/>
    <w:rsid w:val="004F538F"/>
    <w:rsid w:val="004F796D"/>
    <w:rsid w:val="004F7FA3"/>
    <w:rsid w:val="00500A0A"/>
    <w:rsid w:val="00500DF5"/>
    <w:rsid w:val="00501376"/>
    <w:rsid w:val="00501756"/>
    <w:rsid w:val="0050184F"/>
    <w:rsid w:val="00502C1C"/>
    <w:rsid w:val="00503C32"/>
    <w:rsid w:val="005052E6"/>
    <w:rsid w:val="00506211"/>
    <w:rsid w:val="0050636D"/>
    <w:rsid w:val="0050707B"/>
    <w:rsid w:val="005079C2"/>
    <w:rsid w:val="00511745"/>
    <w:rsid w:val="00512C37"/>
    <w:rsid w:val="00512C79"/>
    <w:rsid w:val="00512E38"/>
    <w:rsid w:val="00513184"/>
    <w:rsid w:val="0051443E"/>
    <w:rsid w:val="0051486D"/>
    <w:rsid w:val="00515BFB"/>
    <w:rsid w:val="005168D2"/>
    <w:rsid w:val="00516D3D"/>
    <w:rsid w:val="00517153"/>
    <w:rsid w:val="00520D49"/>
    <w:rsid w:val="00521164"/>
    <w:rsid w:val="005214DF"/>
    <w:rsid w:val="00521B32"/>
    <w:rsid w:val="00523287"/>
    <w:rsid w:val="00523EB0"/>
    <w:rsid w:val="00524E3C"/>
    <w:rsid w:val="00530624"/>
    <w:rsid w:val="00530D84"/>
    <w:rsid w:val="00531911"/>
    <w:rsid w:val="005338E4"/>
    <w:rsid w:val="005342BC"/>
    <w:rsid w:val="0053568D"/>
    <w:rsid w:val="00536249"/>
    <w:rsid w:val="00536AF4"/>
    <w:rsid w:val="00537364"/>
    <w:rsid w:val="00540CE5"/>
    <w:rsid w:val="00541167"/>
    <w:rsid w:val="005419CC"/>
    <w:rsid w:val="00541FBF"/>
    <w:rsid w:val="00542933"/>
    <w:rsid w:val="00544426"/>
    <w:rsid w:val="00544DD5"/>
    <w:rsid w:val="00546632"/>
    <w:rsid w:val="0054796D"/>
    <w:rsid w:val="00550AED"/>
    <w:rsid w:val="0055316C"/>
    <w:rsid w:val="00553448"/>
    <w:rsid w:val="00553934"/>
    <w:rsid w:val="00554D20"/>
    <w:rsid w:val="0055693D"/>
    <w:rsid w:val="00556FDA"/>
    <w:rsid w:val="005607DE"/>
    <w:rsid w:val="0056284A"/>
    <w:rsid w:val="005631F9"/>
    <w:rsid w:val="00563CA6"/>
    <w:rsid w:val="00563E2C"/>
    <w:rsid w:val="00565542"/>
    <w:rsid w:val="00566ACC"/>
    <w:rsid w:val="005671BE"/>
    <w:rsid w:val="0056756F"/>
    <w:rsid w:val="005701B9"/>
    <w:rsid w:val="00571177"/>
    <w:rsid w:val="00571D32"/>
    <w:rsid w:val="005721C5"/>
    <w:rsid w:val="0057332C"/>
    <w:rsid w:val="0057336E"/>
    <w:rsid w:val="00573561"/>
    <w:rsid w:val="00574914"/>
    <w:rsid w:val="00575C4D"/>
    <w:rsid w:val="00577BE8"/>
    <w:rsid w:val="0058000B"/>
    <w:rsid w:val="00582065"/>
    <w:rsid w:val="00585058"/>
    <w:rsid w:val="00585EAF"/>
    <w:rsid w:val="005863D5"/>
    <w:rsid w:val="00586495"/>
    <w:rsid w:val="00587070"/>
    <w:rsid w:val="00587880"/>
    <w:rsid w:val="00592447"/>
    <w:rsid w:val="00595DDD"/>
    <w:rsid w:val="00596E07"/>
    <w:rsid w:val="005A1124"/>
    <w:rsid w:val="005A14FD"/>
    <w:rsid w:val="005A2AED"/>
    <w:rsid w:val="005A47F3"/>
    <w:rsid w:val="005B22CB"/>
    <w:rsid w:val="005B2D01"/>
    <w:rsid w:val="005B545A"/>
    <w:rsid w:val="005B788A"/>
    <w:rsid w:val="005B7F89"/>
    <w:rsid w:val="005C2240"/>
    <w:rsid w:val="005C3458"/>
    <w:rsid w:val="005C3A52"/>
    <w:rsid w:val="005C6338"/>
    <w:rsid w:val="005C6A7D"/>
    <w:rsid w:val="005C74AA"/>
    <w:rsid w:val="005D01AE"/>
    <w:rsid w:val="005D0CAD"/>
    <w:rsid w:val="005D18F1"/>
    <w:rsid w:val="005D1920"/>
    <w:rsid w:val="005D3712"/>
    <w:rsid w:val="005D7032"/>
    <w:rsid w:val="005E0AC9"/>
    <w:rsid w:val="005E107A"/>
    <w:rsid w:val="005E1872"/>
    <w:rsid w:val="005E1D5C"/>
    <w:rsid w:val="005E24D7"/>
    <w:rsid w:val="005E2BB7"/>
    <w:rsid w:val="005E3E52"/>
    <w:rsid w:val="005E4A8D"/>
    <w:rsid w:val="005E4ADF"/>
    <w:rsid w:val="005E5577"/>
    <w:rsid w:val="005E5602"/>
    <w:rsid w:val="005E64C1"/>
    <w:rsid w:val="005E6F5D"/>
    <w:rsid w:val="005E78FE"/>
    <w:rsid w:val="005E7F5D"/>
    <w:rsid w:val="005F007D"/>
    <w:rsid w:val="005F1473"/>
    <w:rsid w:val="005F1CC8"/>
    <w:rsid w:val="005F35D4"/>
    <w:rsid w:val="005F3A0F"/>
    <w:rsid w:val="005F3B41"/>
    <w:rsid w:val="005F57F8"/>
    <w:rsid w:val="005F606D"/>
    <w:rsid w:val="005F60C3"/>
    <w:rsid w:val="005F73F2"/>
    <w:rsid w:val="00601034"/>
    <w:rsid w:val="00602FE8"/>
    <w:rsid w:val="00603BDB"/>
    <w:rsid w:val="00606211"/>
    <w:rsid w:val="0060753E"/>
    <w:rsid w:val="00607607"/>
    <w:rsid w:val="00607947"/>
    <w:rsid w:val="00607C87"/>
    <w:rsid w:val="00611053"/>
    <w:rsid w:val="006115B4"/>
    <w:rsid w:val="006124B2"/>
    <w:rsid w:val="00612A78"/>
    <w:rsid w:val="00612DF1"/>
    <w:rsid w:val="00613AD0"/>
    <w:rsid w:val="00613FE2"/>
    <w:rsid w:val="00614E84"/>
    <w:rsid w:val="00622846"/>
    <w:rsid w:val="00622B41"/>
    <w:rsid w:val="00622B62"/>
    <w:rsid w:val="00622C4C"/>
    <w:rsid w:val="00623280"/>
    <w:rsid w:val="00627033"/>
    <w:rsid w:val="006311BD"/>
    <w:rsid w:val="00632F68"/>
    <w:rsid w:val="006344E7"/>
    <w:rsid w:val="00640085"/>
    <w:rsid w:val="00640233"/>
    <w:rsid w:val="0064081E"/>
    <w:rsid w:val="006410CB"/>
    <w:rsid w:val="006410CE"/>
    <w:rsid w:val="00641384"/>
    <w:rsid w:val="00641462"/>
    <w:rsid w:val="00642BB6"/>
    <w:rsid w:val="00643ED1"/>
    <w:rsid w:val="006444A1"/>
    <w:rsid w:val="0065150B"/>
    <w:rsid w:val="006518C0"/>
    <w:rsid w:val="006545D4"/>
    <w:rsid w:val="00657202"/>
    <w:rsid w:val="006572AE"/>
    <w:rsid w:val="0065792F"/>
    <w:rsid w:val="00660701"/>
    <w:rsid w:val="0066189D"/>
    <w:rsid w:val="00662FB1"/>
    <w:rsid w:val="0066359E"/>
    <w:rsid w:val="006648F3"/>
    <w:rsid w:val="006652E7"/>
    <w:rsid w:val="00665518"/>
    <w:rsid w:val="00665CDC"/>
    <w:rsid w:val="00666B52"/>
    <w:rsid w:val="00667FED"/>
    <w:rsid w:val="00670729"/>
    <w:rsid w:val="00670927"/>
    <w:rsid w:val="00671461"/>
    <w:rsid w:val="0067174B"/>
    <w:rsid w:val="00671CEA"/>
    <w:rsid w:val="0067297E"/>
    <w:rsid w:val="00673B83"/>
    <w:rsid w:val="00674A6B"/>
    <w:rsid w:val="00674B91"/>
    <w:rsid w:val="006806C0"/>
    <w:rsid w:val="0068151E"/>
    <w:rsid w:val="00683516"/>
    <w:rsid w:val="00685C57"/>
    <w:rsid w:val="00687C5D"/>
    <w:rsid w:val="006900CE"/>
    <w:rsid w:val="00692A76"/>
    <w:rsid w:val="00694B54"/>
    <w:rsid w:val="00694F58"/>
    <w:rsid w:val="006951B7"/>
    <w:rsid w:val="00695994"/>
    <w:rsid w:val="00696EDA"/>
    <w:rsid w:val="00697A6E"/>
    <w:rsid w:val="006A007D"/>
    <w:rsid w:val="006A01B0"/>
    <w:rsid w:val="006A18E3"/>
    <w:rsid w:val="006A2E6F"/>
    <w:rsid w:val="006A30FC"/>
    <w:rsid w:val="006A315A"/>
    <w:rsid w:val="006A326E"/>
    <w:rsid w:val="006A4C1D"/>
    <w:rsid w:val="006A59D9"/>
    <w:rsid w:val="006A5E76"/>
    <w:rsid w:val="006B037F"/>
    <w:rsid w:val="006B0FCA"/>
    <w:rsid w:val="006B1CC1"/>
    <w:rsid w:val="006B28D8"/>
    <w:rsid w:val="006B3481"/>
    <w:rsid w:val="006B3D2D"/>
    <w:rsid w:val="006B4523"/>
    <w:rsid w:val="006B4B22"/>
    <w:rsid w:val="006B61F1"/>
    <w:rsid w:val="006B6BB2"/>
    <w:rsid w:val="006B74EF"/>
    <w:rsid w:val="006B7720"/>
    <w:rsid w:val="006B7DE6"/>
    <w:rsid w:val="006C123E"/>
    <w:rsid w:val="006C1B03"/>
    <w:rsid w:val="006C1C8E"/>
    <w:rsid w:val="006C6926"/>
    <w:rsid w:val="006C79E0"/>
    <w:rsid w:val="006D0B3C"/>
    <w:rsid w:val="006D4411"/>
    <w:rsid w:val="006D5241"/>
    <w:rsid w:val="006D569C"/>
    <w:rsid w:val="006D5BA0"/>
    <w:rsid w:val="006E22E4"/>
    <w:rsid w:val="006E27DF"/>
    <w:rsid w:val="006E2A51"/>
    <w:rsid w:val="006E3A9D"/>
    <w:rsid w:val="006E3B73"/>
    <w:rsid w:val="006E5725"/>
    <w:rsid w:val="006E6912"/>
    <w:rsid w:val="006E698C"/>
    <w:rsid w:val="006E6C88"/>
    <w:rsid w:val="006E6CAB"/>
    <w:rsid w:val="006E7909"/>
    <w:rsid w:val="006F0A77"/>
    <w:rsid w:val="006F2115"/>
    <w:rsid w:val="006F34F7"/>
    <w:rsid w:val="006F3EC6"/>
    <w:rsid w:val="006F42D9"/>
    <w:rsid w:val="006F55DF"/>
    <w:rsid w:val="006F5603"/>
    <w:rsid w:val="006F581E"/>
    <w:rsid w:val="006F7609"/>
    <w:rsid w:val="007001AC"/>
    <w:rsid w:val="00700667"/>
    <w:rsid w:val="007007FB"/>
    <w:rsid w:val="00700F97"/>
    <w:rsid w:val="00702FC1"/>
    <w:rsid w:val="00704AEF"/>
    <w:rsid w:val="00706CC0"/>
    <w:rsid w:val="007076C5"/>
    <w:rsid w:val="0070784F"/>
    <w:rsid w:val="00707CE0"/>
    <w:rsid w:val="0071015A"/>
    <w:rsid w:val="007105AA"/>
    <w:rsid w:val="00711C39"/>
    <w:rsid w:val="00720822"/>
    <w:rsid w:val="00721011"/>
    <w:rsid w:val="00722114"/>
    <w:rsid w:val="00724661"/>
    <w:rsid w:val="00724DEF"/>
    <w:rsid w:val="00725079"/>
    <w:rsid w:val="00725C6A"/>
    <w:rsid w:val="0072603D"/>
    <w:rsid w:val="0072737F"/>
    <w:rsid w:val="0072767D"/>
    <w:rsid w:val="007314AD"/>
    <w:rsid w:val="00731F7B"/>
    <w:rsid w:val="00732304"/>
    <w:rsid w:val="00733881"/>
    <w:rsid w:val="00733A51"/>
    <w:rsid w:val="00734479"/>
    <w:rsid w:val="00734931"/>
    <w:rsid w:val="0073620E"/>
    <w:rsid w:val="00736E7E"/>
    <w:rsid w:val="007376DF"/>
    <w:rsid w:val="00741C05"/>
    <w:rsid w:val="00741E77"/>
    <w:rsid w:val="00742188"/>
    <w:rsid w:val="007432B7"/>
    <w:rsid w:val="00744FE4"/>
    <w:rsid w:val="007454B5"/>
    <w:rsid w:val="00745841"/>
    <w:rsid w:val="00750173"/>
    <w:rsid w:val="007508DC"/>
    <w:rsid w:val="007511CC"/>
    <w:rsid w:val="007518F3"/>
    <w:rsid w:val="00751BCF"/>
    <w:rsid w:val="007559F7"/>
    <w:rsid w:val="007623D9"/>
    <w:rsid w:val="00762BE5"/>
    <w:rsid w:val="007635CE"/>
    <w:rsid w:val="00763749"/>
    <w:rsid w:val="00764998"/>
    <w:rsid w:val="00764F63"/>
    <w:rsid w:val="007655B0"/>
    <w:rsid w:val="00766161"/>
    <w:rsid w:val="007665FD"/>
    <w:rsid w:val="00766BEB"/>
    <w:rsid w:val="00766D28"/>
    <w:rsid w:val="00767073"/>
    <w:rsid w:val="007705D5"/>
    <w:rsid w:val="007725D3"/>
    <w:rsid w:val="007748D4"/>
    <w:rsid w:val="007749DC"/>
    <w:rsid w:val="007758C9"/>
    <w:rsid w:val="007759DD"/>
    <w:rsid w:val="00775A7B"/>
    <w:rsid w:val="007772C7"/>
    <w:rsid w:val="00780664"/>
    <w:rsid w:val="0078082B"/>
    <w:rsid w:val="00780CCB"/>
    <w:rsid w:val="00782863"/>
    <w:rsid w:val="00783C74"/>
    <w:rsid w:val="00785521"/>
    <w:rsid w:val="007857A9"/>
    <w:rsid w:val="007857EE"/>
    <w:rsid w:val="00785FCD"/>
    <w:rsid w:val="007871FD"/>
    <w:rsid w:val="00790821"/>
    <w:rsid w:val="0079164F"/>
    <w:rsid w:val="00791A87"/>
    <w:rsid w:val="00794140"/>
    <w:rsid w:val="00794FA0"/>
    <w:rsid w:val="007961B3"/>
    <w:rsid w:val="00797020"/>
    <w:rsid w:val="007A0785"/>
    <w:rsid w:val="007A1AB0"/>
    <w:rsid w:val="007A2A4E"/>
    <w:rsid w:val="007A2A77"/>
    <w:rsid w:val="007A353F"/>
    <w:rsid w:val="007A37BB"/>
    <w:rsid w:val="007A7E9A"/>
    <w:rsid w:val="007B15A5"/>
    <w:rsid w:val="007B181A"/>
    <w:rsid w:val="007B18CD"/>
    <w:rsid w:val="007B1A34"/>
    <w:rsid w:val="007B1D71"/>
    <w:rsid w:val="007B1E7B"/>
    <w:rsid w:val="007B1FBA"/>
    <w:rsid w:val="007B5284"/>
    <w:rsid w:val="007B7BCA"/>
    <w:rsid w:val="007C04ED"/>
    <w:rsid w:val="007C0AB3"/>
    <w:rsid w:val="007C27FB"/>
    <w:rsid w:val="007C2F3F"/>
    <w:rsid w:val="007C32C6"/>
    <w:rsid w:val="007C3722"/>
    <w:rsid w:val="007C4F2A"/>
    <w:rsid w:val="007C5FD4"/>
    <w:rsid w:val="007D06BB"/>
    <w:rsid w:val="007D0A3C"/>
    <w:rsid w:val="007D2D70"/>
    <w:rsid w:val="007D32C0"/>
    <w:rsid w:val="007D3A54"/>
    <w:rsid w:val="007D42B0"/>
    <w:rsid w:val="007D6993"/>
    <w:rsid w:val="007D77B9"/>
    <w:rsid w:val="007D7BC2"/>
    <w:rsid w:val="007D7D41"/>
    <w:rsid w:val="007E0073"/>
    <w:rsid w:val="007E1786"/>
    <w:rsid w:val="007E1E4A"/>
    <w:rsid w:val="007E2AAD"/>
    <w:rsid w:val="007E2C0D"/>
    <w:rsid w:val="007E2D2B"/>
    <w:rsid w:val="007E6E44"/>
    <w:rsid w:val="007E6E82"/>
    <w:rsid w:val="007E6E91"/>
    <w:rsid w:val="007F0ABF"/>
    <w:rsid w:val="007F0E4B"/>
    <w:rsid w:val="007F10A4"/>
    <w:rsid w:val="007F1CFE"/>
    <w:rsid w:val="007F271B"/>
    <w:rsid w:val="007F3429"/>
    <w:rsid w:val="007F59B6"/>
    <w:rsid w:val="007F5AD2"/>
    <w:rsid w:val="007F69B3"/>
    <w:rsid w:val="007F7404"/>
    <w:rsid w:val="007F7EC4"/>
    <w:rsid w:val="008014DC"/>
    <w:rsid w:val="00801C37"/>
    <w:rsid w:val="00801D97"/>
    <w:rsid w:val="008024AF"/>
    <w:rsid w:val="00802990"/>
    <w:rsid w:val="00803845"/>
    <w:rsid w:val="00804F99"/>
    <w:rsid w:val="00805450"/>
    <w:rsid w:val="00805F7E"/>
    <w:rsid w:val="0080750E"/>
    <w:rsid w:val="0081206C"/>
    <w:rsid w:val="00812ECD"/>
    <w:rsid w:val="008138D3"/>
    <w:rsid w:val="008144CC"/>
    <w:rsid w:val="00814631"/>
    <w:rsid w:val="008155BB"/>
    <w:rsid w:val="00816609"/>
    <w:rsid w:val="00816C10"/>
    <w:rsid w:val="00817442"/>
    <w:rsid w:val="008174CA"/>
    <w:rsid w:val="0081792B"/>
    <w:rsid w:val="00817956"/>
    <w:rsid w:val="00817E95"/>
    <w:rsid w:val="00820CE1"/>
    <w:rsid w:val="00820FF9"/>
    <w:rsid w:val="0082179E"/>
    <w:rsid w:val="00821DAA"/>
    <w:rsid w:val="00822767"/>
    <w:rsid w:val="00822B4A"/>
    <w:rsid w:val="008234DD"/>
    <w:rsid w:val="00823E15"/>
    <w:rsid w:val="00824175"/>
    <w:rsid w:val="0082431B"/>
    <w:rsid w:val="00824872"/>
    <w:rsid w:val="00824CD9"/>
    <w:rsid w:val="00825348"/>
    <w:rsid w:val="008258F1"/>
    <w:rsid w:val="00827187"/>
    <w:rsid w:val="008308CF"/>
    <w:rsid w:val="00830E4D"/>
    <w:rsid w:val="008313AD"/>
    <w:rsid w:val="00832282"/>
    <w:rsid w:val="00832521"/>
    <w:rsid w:val="00832F31"/>
    <w:rsid w:val="00833394"/>
    <w:rsid w:val="0083362E"/>
    <w:rsid w:val="00833BAC"/>
    <w:rsid w:val="00833ED1"/>
    <w:rsid w:val="008344E9"/>
    <w:rsid w:val="008368B0"/>
    <w:rsid w:val="0083740A"/>
    <w:rsid w:val="0084012B"/>
    <w:rsid w:val="008403F0"/>
    <w:rsid w:val="00841507"/>
    <w:rsid w:val="008419A1"/>
    <w:rsid w:val="00842518"/>
    <w:rsid w:val="00842528"/>
    <w:rsid w:val="00842928"/>
    <w:rsid w:val="0084345A"/>
    <w:rsid w:val="0084350D"/>
    <w:rsid w:val="00843E0C"/>
    <w:rsid w:val="0084400E"/>
    <w:rsid w:val="008444DF"/>
    <w:rsid w:val="00844C73"/>
    <w:rsid w:val="00844DD3"/>
    <w:rsid w:val="0084547E"/>
    <w:rsid w:val="0084556E"/>
    <w:rsid w:val="008465E4"/>
    <w:rsid w:val="00847EF0"/>
    <w:rsid w:val="00851893"/>
    <w:rsid w:val="00851F79"/>
    <w:rsid w:val="0085361C"/>
    <w:rsid w:val="008536A7"/>
    <w:rsid w:val="00853CDD"/>
    <w:rsid w:val="00853D30"/>
    <w:rsid w:val="008566C1"/>
    <w:rsid w:val="00860097"/>
    <w:rsid w:val="008616B2"/>
    <w:rsid w:val="0086197B"/>
    <w:rsid w:val="00861E4E"/>
    <w:rsid w:val="00862212"/>
    <w:rsid w:val="008626C1"/>
    <w:rsid w:val="0086300D"/>
    <w:rsid w:val="0086383C"/>
    <w:rsid w:val="00864574"/>
    <w:rsid w:val="00864990"/>
    <w:rsid w:val="0086560E"/>
    <w:rsid w:val="00865AF8"/>
    <w:rsid w:val="008672F4"/>
    <w:rsid w:val="00871A20"/>
    <w:rsid w:val="00873F11"/>
    <w:rsid w:val="0087627D"/>
    <w:rsid w:val="00876BD0"/>
    <w:rsid w:val="00877783"/>
    <w:rsid w:val="0088443D"/>
    <w:rsid w:val="00884AB5"/>
    <w:rsid w:val="00885484"/>
    <w:rsid w:val="0088697D"/>
    <w:rsid w:val="00887494"/>
    <w:rsid w:val="0089548F"/>
    <w:rsid w:val="00896AEE"/>
    <w:rsid w:val="00896E08"/>
    <w:rsid w:val="008A007E"/>
    <w:rsid w:val="008A05BE"/>
    <w:rsid w:val="008A252A"/>
    <w:rsid w:val="008A4519"/>
    <w:rsid w:val="008A4586"/>
    <w:rsid w:val="008B17AC"/>
    <w:rsid w:val="008B2B43"/>
    <w:rsid w:val="008B2F65"/>
    <w:rsid w:val="008B4724"/>
    <w:rsid w:val="008C0310"/>
    <w:rsid w:val="008C17FE"/>
    <w:rsid w:val="008C1DC5"/>
    <w:rsid w:val="008C4771"/>
    <w:rsid w:val="008C53D9"/>
    <w:rsid w:val="008C6C55"/>
    <w:rsid w:val="008D071E"/>
    <w:rsid w:val="008D21D6"/>
    <w:rsid w:val="008D355E"/>
    <w:rsid w:val="008D362D"/>
    <w:rsid w:val="008D3CCE"/>
    <w:rsid w:val="008D3E4D"/>
    <w:rsid w:val="008D51E7"/>
    <w:rsid w:val="008D5DAF"/>
    <w:rsid w:val="008E34D2"/>
    <w:rsid w:val="008E3E02"/>
    <w:rsid w:val="008E5128"/>
    <w:rsid w:val="008E56A8"/>
    <w:rsid w:val="008E71DF"/>
    <w:rsid w:val="008E7FA0"/>
    <w:rsid w:val="008F03FE"/>
    <w:rsid w:val="008F094A"/>
    <w:rsid w:val="008F122D"/>
    <w:rsid w:val="008F1968"/>
    <w:rsid w:val="008F1F90"/>
    <w:rsid w:val="008F2472"/>
    <w:rsid w:val="008F3A54"/>
    <w:rsid w:val="008F3AEF"/>
    <w:rsid w:val="008F3C96"/>
    <w:rsid w:val="008F463C"/>
    <w:rsid w:val="008F506F"/>
    <w:rsid w:val="008F7047"/>
    <w:rsid w:val="00900A8D"/>
    <w:rsid w:val="009031A1"/>
    <w:rsid w:val="009044C1"/>
    <w:rsid w:val="00904869"/>
    <w:rsid w:val="00905138"/>
    <w:rsid w:val="0090707A"/>
    <w:rsid w:val="00907B74"/>
    <w:rsid w:val="00907C16"/>
    <w:rsid w:val="00910A2E"/>
    <w:rsid w:val="009119A4"/>
    <w:rsid w:val="00911D60"/>
    <w:rsid w:val="0091252B"/>
    <w:rsid w:val="00912C77"/>
    <w:rsid w:val="00916F21"/>
    <w:rsid w:val="00917729"/>
    <w:rsid w:val="009177F5"/>
    <w:rsid w:val="00917FA8"/>
    <w:rsid w:val="009201F6"/>
    <w:rsid w:val="009206CF"/>
    <w:rsid w:val="00922168"/>
    <w:rsid w:val="009239F8"/>
    <w:rsid w:val="0092454D"/>
    <w:rsid w:val="00924D35"/>
    <w:rsid w:val="00925887"/>
    <w:rsid w:val="00931DC3"/>
    <w:rsid w:val="009329E3"/>
    <w:rsid w:val="00932BC1"/>
    <w:rsid w:val="00933FEE"/>
    <w:rsid w:val="00934DA5"/>
    <w:rsid w:val="00935297"/>
    <w:rsid w:val="00935357"/>
    <w:rsid w:val="00936AEA"/>
    <w:rsid w:val="0094147C"/>
    <w:rsid w:val="00941950"/>
    <w:rsid w:val="009420BD"/>
    <w:rsid w:val="009426E0"/>
    <w:rsid w:val="0094310C"/>
    <w:rsid w:val="0094388F"/>
    <w:rsid w:val="00943B00"/>
    <w:rsid w:val="00943D80"/>
    <w:rsid w:val="00945591"/>
    <w:rsid w:val="00945B8E"/>
    <w:rsid w:val="00945DA6"/>
    <w:rsid w:val="00945FA7"/>
    <w:rsid w:val="009472E2"/>
    <w:rsid w:val="00947A62"/>
    <w:rsid w:val="009507DB"/>
    <w:rsid w:val="009508BA"/>
    <w:rsid w:val="009519AF"/>
    <w:rsid w:val="00952665"/>
    <w:rsid w:val="00952964"/>
    <w:rsid w:val="00953141"/>
    <w:rsid w:val="0095323A"/>
    <w:rsid w:val="009535D8"/>
    <w:rsid w:val="009559B7"/>
    <w:rsid w:val="009560CC"/>
    <w:rsid w:val="00956850"/>
    <w:rsid w:val="0095763E"/>
    <w:rsid w:val="00957CDF"/>
    <w:rsid w:val="0096307A"/>
    <w:rsid w:val="009645AA"/>
    <w:rsid w:val="0096496E"/>
    <w:rsid w:val="00964D54"/>
    <w:rsid w:val="0096520D"/>
    <w:rsid w:val="009669A2"/>
    <w:rsid w:val="009678D2"/>
    <w:rsid w:val="00970292"/>
    <w:rsid w:val="00970780"/>
    <w:rsid w:val="00970854"/>
    <w:rsid w:val="0097127A"/>
    <w:rsid w:val="00971681"/>
    <w:rsid w:val="00973928"/>
    <w:rsid w:val="00973BC2"/>
    <w:rsid w:val="009748F9"/>
    <w:rsid w:val="00975450"/>
    <w:rsid w:val="00980B7B"/>
    <w:rsid w:val="009818A6"/>
    <w:rsid w:val="009827C6"/>
    <w:rsid w:val="00982DA1"/>
    <w:rsid w:val="009851F4"/>
    <w:rsid w:val="0098609B"/>
    <w:rsid w:val="0098655B"/>
    <w:rsid w:val="00986960"/>
    <w:rsid w:val="00987EA7"/>
    <w:rsid w:val="00990DB6"/>
    <w:rsid w:val="00990E72"/>
    <w:rsid w:val="00993937"/>
    <w:rsid w:val="00994CA5"/>
    <w:rsid w:val="00997B14"/>
    <w:rsid w:val="009A7F2C"/>
    <w:rsid w:val="009B0097"/>
    <w:rsid w:val="009B10E2"/>
    <w:rsid w:val="009B21C0"/>
    <w:rsid w:val="009B2265"/>
    <w:rsid w:val="009B32CA"/>
    <w:rsid w:val="009B47F6"/>
    <w:rsid w:val="009B4BA4"/>
    <w:rsid w:val="009B4F0B"/>
    <w:rsid w:val="009B5E1D"/>
    <w:rsid w:val="009B6C4A"/>
    <w:rsid w:val="009B71A8"/>
    <w:rsid w:val="009B730B"/>
    <w:rsid w:val="009B752A"/>
    <w:rsid w:val="009B7720"/>
    <w:rsid w:val="009B7C43"/>
    <w:rsid w:val="009C108C"/>
    <w:rsid w:val="009C110E"/>
    <w:rsid w:val="009C1507"/>
    <w:rsid w:val="009C1C44"/>
    <w:rsid w:val="009C2906"/>
    <w:rsid w:val="009C2E53"/>
    <w:rsid w:val="009C3539"/>
    <w:rsid w:val="009C3BD7"/>
    <w:rsid w:val="009C4867"/>
    <w:rsid w:val="009C5336"/>
    <w:rsid w:val="009C643F"/>
    <w:rsid w:val="009C6E40"/>
    <w:rsid w:val="009D1844"/>
    <w:rsid w:val="009D2F3C"/>
    <w:rsid w:val="009D3D11"/>
    <w:rsid w:val="009D3E04"/>
    <w:rsid w:val="009D4B43"/>
    <w:rsid w:val="009D504F"/>
    <w:rsid w:val="009D65F0"/>
    <w:rsid w:val="009D66AD"/>
    <w:rsid w:val="009D727A"/>
    <w:rsid w:val="009D7318"/>
    <w:rsid w:val="009D734D"/>
    <w:rsid w:val="009D7B74"/>
    <w:rsid w:val="009E1E07"/>
    <w:rsid w:val="009E5822"/>
    <w:rsid w:val="009E5B1C"/>
    <w:rsid w:val="009E629F"/>
    <w:rsid w:val="009E64D9"/>
    <w:rsid w:val="009E6C8F"/>
    <w:rsid w:val="009E7234"/>
    <w:rsid w:val="009E742D"/>
    <w:rsid w:val="009E7CDB"/>
    <w:rsid w:val="009F0769"/>
    <w:rsid w:val="009F0DC9"/>
    <w:rsid w:val="009F1D22"/>
    <w:rsid w:val="009F1EAD"/>
    <w:rsid w:val="009F2955"/>
    <w:rsid w:val="009F2BF0"/>
    <w:rsid w:val="009F3318"/>
    <w:rsid w:val="009F4082"/>
    <w:rsid w:val="009F5416"/>
    <w:rsid w:val="009F623E"/>
    <w:rsid w:val="009F69FC"/>
    <w:rsid w:val="009F71C8"/>
    <w:rsid w:val="009F7839"/>
    <w:rsid w:val="009F79FE"/>
    <w:rsid w:val="00A00E1B"/>
    <w:rsid w:val="00A028B1"/>
    <w:rsid w:val="00A02973"/>
    <w:rsid w:val="00A05262"/>
    <w:rsid w:val="00A054CE"/>
    <w:rsid w:val="00A0568E"/>
    <w:rsid w:val="00A069EF"/>
    <w:rsid w:val="00A06FCE"/>
    <w:rsid w:val="00A07AEC"/>
    <w:rsid w:val="00A1017D"/>
    <w:rsid w:val="00A10C7A"/>
    <w:rsid w:val="00A125CE"/>
    <w:rsid w:val="00A12829"/>
    <w:rsid w:val="00A14BEC"/>
    <w:rsid w:val="00A170B6"/>
    <w:rsid w:val="00A213AC"/>
    <w:rsid w:val="00A216FE"/>
    <w:rsid w:val="00A22292"/>
    <w:rsid w:val="00A228E5"/>
    <w:rsid w:val="00A238AB"/>
    <w:rsid w:val="00A245E1"/>
    <w:rsid w:val="00A25607"/>
    <w:rsid w:val="00A26356"/>
    <w:rsid w:val="00A2658D"/>
    <w:rsid w:val="00A26F27"/>
    <w:rsid w:val="00A32937"/>
    <w:rsid w:val="00A343ED"/>
    <w:rsid w:val="00A3448D"/>
    <w:rsid w:val="00A3548E"/>
    <w:rsid w:val="00A3597E"/>
    <w:rsid w:val="00A37909"/>
    <w:rsid w:val="00A40463"/>
    <w:rsid w:val="00A415F4"/>
    <w:rsid w:val="00A41A98"/>
    <w:rsid w:val="00A41C93"/>
    <w:rsid w:val="00A435D6"/>
    <w:rsid w:val="00A440C2"/>
    <w:rsid w:val="00A45707"/>
    <w:rsid w:val="00A458A7"/>
    <w:rsid w:val="00A51884"/>
    <w:rsid w:val="00A518EE"/>
    <w:rsid w:val="00A5303E"/>
    <w:rsid w:val="00A54B90"/>
    <w:rsid w:val="00A575B0"/>
    <w:rsid w:val="00A57739"/>
    <w:rsid w:val="00A577CA"/>
    <w:rsid w:val="00A57E28"/>
    <w:rsid w:val="00A60FDD"/>
    <w:rsid w:val="00A613A9"/>
    <w:rsid w:val="00A61469"/>
    <w:rsid w:val="00A633B4"/>
    <w:rsid w:val="00A63479"/>
    <w:rsid w:val="00A640BD"/>
    <w:rsid w:val="00A64220"/>
    <w:rsid w:val="00A64907"/>
    <w:rsid w:val="00A64A9F"/>
    <w:rsid w:val="00A659EF"/>
    <w:rsid w:val="00A66A7D"/>
    <w:rsid w:val="00A66CCB"/>
    <w:rsid w:val="00A67754"/>
    <w:rsid w:val="00A71614"/>
    <w:rsid w:val="00A71A4E"/>
    <w:rsid w:val="00A726E1"/>
    <w:rsid w:val="00A746F3"/>
    <w:rsid w:val="00A75864"/>
    <w:rsid w:val="00A770DF"/>
    <w:rsid w:val="00A7772C"/>
    <w:rsid w:val="00A80F4C"/>
    <w:rsid w:val="00A843DC"/>
    <w:rsid w:val="00A86B9C"/>
    <w:rsid w:val="00A87DFC"/>
    <w:rsid w:val="00A9188B"/>
    <w:rsid w:val="00A92160"/>
    <w:rsid w:val="00A921AB"/>
    <w:rsid w:val="00A93201"/>
    <w:rsid w:val="00A93D38"/>
    <w:rsid w:val="00A93FDE"/>
    <w:rsid w:val="00A955C0"/>
    <w:rsid w:val="00A95A8F"/>
    <w:rsid w:val="00A95BC3"/>
    <w:rsid w:val="00A96407"/>
    <w:rsid w:val="00AA1A5D"/>
    <w:rsid w:val="00AA4B2E"/>
    <w:rsid w:val="00AA4E0B"/>
    <w:rsid w:val="00AA564F"/>
    <w:rsid w:val="00AA7596"/>
    <w:rsid w:val="00AA79FD"/>
    <w:rsid w:val="00AB072C"/>
    <w:rsid w:val="00AB0C28"/>
    <w:rsid w:val="00AB2ED3"/>
    <w:rsid w:val="00AB3AFA"/>
    <w:rsid w:val="00AB4894"/>
    <w:rsid w:val="00AB4C17"/>
    <w:rsid w:val="00AB5AE0"/>
    <w:rsid w:val="00AB6D22"/>
    <w:rsid w:val="00AB6EAF"/>
    <w:rsid w:val="00AC23D0"/>
    <w:rsid w:val="00AC345B"/>
    <w:rsid w:val="00AC3D34"/>
    <w:rsid w:val="00AC4642"/>
    <w:rsid w:val="00AC46AA"/>
    <w:rsid w:val="00AC475A"/>
    <w:rsid w:val="00AC4916"/>
    <w:rsid w:val="00AC4C55"/>
    <w:rsid w:val="00AC505C"/>
    <w:rsid w:val="00AD0451"/>
    <w:rsid w:val="00AD3046"/>
    <w:rsid w:val="00AD3156"/>
    <w:rsid w:val="00AD4771"/>
    <w:rsid w:val="00AD47D4"/>
    <w:rsid w:val="00AD49EB"/>
    <w:rsid w:val="00AD5AA3"/>
    <w:rsid w:val="00AD6C1E"/>
    <w:rsid w:val="00AD7512"/>
    <w:rsid w:val="00AE0161"/>
    <w:rsid w:val="00AE08DE"/>
    <w:rsid w:val="00AE1088"/>
    <w:rsid w:val="00AE18A5"/>
    <w:rsid w:val="00AE262F"/>
    <w:rsid w:val="00AE2793"/>
    <w:rsid w:val="00AE2883"/>
    <w:rsid w:val="00AE380B"/>
    <w:rsid w:val="00AE3F54"/>
    <w:rsid w:val="00AE45BC"/>
    <w:rsid w:val="00AE502C"/>
    <w:rsid w:val="00AE60E1"/>
    <w:rsid w:val="00AE6880"/>
    <w:rsid w:val="00AE77CF"/>
    <w:rsid w:val="00AF1ADD"/>
    <w:rsid w:val="00AF3BCC"/>
    <w:rsid w:val="00AF3C67"/>
    <w:rsid w:val="00AF4046"/>
    <w:rsid w:val="00AF5D3B"/>
    <w:rsid w:val="00AF7721"/>
    <w:rsid w:val="00AF7B3A"/>
    <w:rsid w:val="00B0085D"/>
    <w:rsid w:val="00B03528"/>
    <w:rsid w:val="00B0522C"/>
    <w:rsid w:val="00B05A15"/>
    <w:rsid w:val="00B063D5"/>
    <w:rsid w:val="00B0727B"/>
    <w:rsid w:val="00B07411"/>
    <w:rsid w:val="00B1050F"/>
    <w:rsid w:val="00B10C50"/>
    <w:rsid w:val="00B115BE"/>
    <w:rsid w:val="00B115EA"/>
    <w:rsid w:val="00B11908"/>
    <w:rsid w:val="00B11DA4"/>
    <w:rsid w:val="00B1325F"/>
    <w:rsid w:val="00B1470B"/>
    <w:rsid w:val="00B15273"/>
    <w:rsid w:val="00B15A83"/>
    <w:rsid w:val="00B15DC1"/>
    <w:rsid w:val="00B15E84"/>
    <w:rsid w:val="00B16182"/>
    <w:rsid w:val="00B1629D"/>
    <w:rsid w:val="00B1636A"/>
    <w:rsid w:val="00B163BA"/>
    <w:rsid w:val="00B16E6D"/>
    <w:rsid w:val="00B17746"/>
    <w:rsid w:val="00B2052E"/>
    <w:rsid w:val="00B21CE7"/>
    <w:rsid w:val="00B21D21"/>
    <w:rsid w:val="00B24367"/>
    <w:rsid w:val="00B25E2A"/>
    <w:rsid w:val="00B26238"/>
    <w:rsid w:val="00B26510"/>
    <w:rsid w:val="00B26A16"/>
    <w:rsid w:val="00B27EF2"/>
    <w:rsid w:val="00B30911"/>
    <w:rsid w:val="00B3351F"/>
    <w:rsid w:val="00B35245"/>
    <w:rsid w:val="00B36316"/>
    <w:rsid w:val="00B366D7"/>
    <w:rsid w:val="00B36B82"/>
    <w:rsid w:val="00B36C90"/>
    <w:rsid w:val="00B3772B"/>
    <w:rsid w:val="00B40E83"/>
    <w:rsid w:val="00B41593"/>
    <w:rsid w:val="00B4278F"/>
    <w:rsid w:val="00B43A0A"/>
    <w:rsid w:val="00B45C93"/>
    <w:rsid w:val="00B4686D"/>
    <w:rsid w:val="00B51464"/>
    <w:rsid w:val="00B52549"/>
    <w:rsid w:val="00B54DA2"/>
    <w:rsid w:val="00B55502"/>
    <w:rsid w:val="00B55606"/>
    <w:rsid w:val="00B564DB"/>
    <w:rsid w:val="00B56677"/>
    <w:rsid w:val="00B568CF"/>
    <w:rsid w:val="00B57E3C"/>
    <w:rsid w:val="00B603C0"/>
    <w:rsid w:val="00B60AC4"/>
    <w:rsid w:val="00B61411"/>
    <w:rsid w:val="00B626BD"/>
    <w:rsid w:val="00B640C8"/>
    <w:rsid w:val="00B6463D"/>
    <w:rsid w:val="00B677D3"/>
    <w:rsid w:val="00B67CD9"/>
    <w:rsid w:val="00B7044F"/>
    <w:rsid w:val="00B705CE"/>
    <w:rsid w:val="00B707DC"/>
    <w:rsid w:val="00B70BD3"/>
    <w:rsid w:val="00B740AE"/>
    <w:rsid w:val="00B74E98"/>
    <w:rsid w:val="00B7561A"/>
    <w:rsid w:val="00B76094"/>
    <w:rsid w:val="00B801AE"/>
    <w:rsid w:val="00B8052B"/>
    <w:rsid w:val="00B81C74"/>
    <w:rsid w:val="00B81FC0"/>
    <w:rsid w:val="00B82575"/>
    <w:rsid w:val="00B829F4"/>
    <w:rsid w:val="00B82F63"/>
    <w:rsid w:val="00B83A2F"/>
    <w:rsid w:val="00B845DB"/>
    <w:rsid w:val="00B846B5"/>
    <w:rsid w:val="00B85C15"/>
    <w:rsid w:val="00B91C92"/>
    <w:rsid w:val="00B933F8"/>
    <w:rsid w:val="00B93E14"/>
    <w:rsid w:val="00B9604A"/>
    <w:rsid w:val="00B96933"/>
    <w:rsid w:val="00B97180"/>
    <w:rsid w:val="00B97250"/>
    <w:rsid w:val="00B97AB9"/>
    <w:rsid w:val="00B97CAA"/>
    <w:rsid w:val="00B97FB7"/>
    <w:rsid w:val="00BA0449"/>
    <w:rsid w:val="00BA08E3"/>
    <w:rsid w:val="00BA0B57"/>
    <w:rsid w:val="00BA0FDC"/>
    <w:rsid w:val="00BA23F5"/>
    <w:rsid w:val="00BA2491"/>
    <w:rsid w:val="00BA3242"/>
    <w:rsid w:val="00BA3E29"/>
    <w:rsid w:val="00BA40BF"/>
    <w:rsid w:val="00BA500C"/>
    <w:rsid w:val="00BA52FA"/>
    <w:rsid w:val="00BB084D"/>
    <w:rsid w:val="00BB1BF7"/>
    <w:rsid w:val="00BB2599"/>
    <w:rsid w:val="00BB2B6E"/>
    <w:rsid w:val="00BB33D1"/>
    <w:rsid w:val="00BB4302"/>
    <w:rsid w:val="00BB4408"/>
    <w:rsid w:val="00BB4AB8"/>
    <w:rsid w:val="00BB51D8"/>
    <w:rsid w:val="00BB5DC6"/>
    <w:rsid w:val="00BB68A0"/>
    <w:rsid w:val="00BC0AD1"/>
    <w:rsid w:val="00BC0BA9"/>
    <w:rsid w:val="00BC13C7"/>
    <w:rsid w:val="00BC2866"/>
    <w:rsid w:val="00BC3202"/>
    <w:rsid w:val="00BC37CD"/>
    <w:rsid w:val="00BC3983"/>
    <w:rsid w:val="00BC4552"/>
    <w:rsid w:val="00BC4A6A"/>
    <w:rsid w:val="00BC54EB"/>
    <w:rsid w:val="00BC5FAE"/>
    <w:rsid w:val="00BC6301"/>
    <w:rsid w:val="00BC78FF"/>
    <w:rsid w:val="00BD04A8"/>
    <w:rsid w:val="00BD09CB"/>
    <w:rsid w:val="00BD0F9A"/>
    <w:rsid w:val="00BD1345"/>
    <w:rsid w:val="00BD207B"/>
    <w:rsid w:val="00BD4100"/>
    <w:rsid w:val="00BD4781"/>
    <w:rsid w:val="00BD47E3"/>
    <w:rsid w:val="00BD4C58"/>
    <w:rsid w:val="00BD5513"/>
    <w:rsid w:val="00BD5626"/>
    <w:rsid w:val="00BD5FD6"/>
    <w:rsid w:val="00BE010D"/>
    <w:rsid w:val="00BE1F34"/>
    <w:rsid w:val="00BE2207"/>
    <w:rsid w:val="00BE3DB8"/>
    <w:rsid w:val="00BE4A2C"/>
    <w:rsid w:val="00BF0707"/>
    <w:rsid w:val="00BF09D6"/>
    <w:rsid w:val="00BF1026"/>
    <w:rsid w:val="00BF29DA"/>
    <w:rsid w:val="00BF2C33"/>
    <w:rsid w:val="00BF3873"/>
    <w:rsid w:val="00BF6957"/>
    <w:rsid w:val="00BF7996"/>
    <w:rsid w:val="00C004E6"/>
    <w:rsid w:val="00C00AEB"/>
    <w:rsid w:val="00C01172"/>
    <w:rsid w:val="00C01AE2"/>
    <w:rsid w:val="00C0251A"/>
    <w:rsid w:val="00C03404"/>
    <w:rsid w:val="00C052B3"/>
    <w:rsid w:val="00C0596B"/>
    <w:rsid w:val="00C07DB7"/>
    <w:rsid w:val="00C10757"/>
    <w:rsid w:val="00C11585"/>
    <w:rsid w:val="00C1160A"/>
    <w:rsid w:val="00C12147"/>
    <w:rsid w:val="00C128CF"/>
    <w:rsid w:val="00C14C91"/>
    <w:rsid w:val="00C14EA1"/>
    <w:rsid w:val="00C16158"/>
    <w:rsid w:val="00C16269"/>
    <w:rsid w:val="00C17B35"/>
    <w:rsid w:val="00C203DE"/>
    <w:rsid w:val="00C208A6"/>
    <w:rsid w:val="00C20C11"/>
    <w:rsid w:val="00C2177C"/>
    <w:rsid w:val="00C2193D"/>
    <w:rsid w:val="00C225C4"/>
    <w:rsid w:val="00C23992"/>
    <w:rsid w:val="00C24E54"/>
    <w:rsid w:val="00C25B12"/>
    <w:rsid w:val="00C26986"/>
    <w:rsid w:val="00C3008A"/>
    <w:rsid w:val="00C3283A"/>
    <w:rsid w:val="00C350A1"/>
    <w:rsid w:val="00C36D94"/>
    <w:rsid w:val="00C37E50"/>
    <w:rsid w:val="00C40AAA"/>
    <w:rsid w:val="00C40B7F"/>
    <w:rsid w:val="00C41662"/>
    <w:rsid w:val="00C43B5B"/>
    <w:rsid w:val="00C43E94"/>
    <w:rsid w:val="00C45DAF"/>
    <w:rsid w:val="00C46068"/>
    <w:rsid w:val="00C5087F"/>
    <w:rsid w:val="00C518D9"/>
    <w:rsid w:val="00C51B5C"/>
    <w:rsid w:val="00C523EB"/>
    <w:rsid w:val="00C529CF"/>
    <w:rsid w:val="00C52AC5"/>
    <w:rsid w:val="00C535E4"/>
    <w:rsid w:val="00C550EB"/>
    <w:rsid w:val="00C562AF"/>
    <w:rsid w:val="00C57FB5"/>
    <w:rsid w:val="00C60637"/>
    <w:rsid w:val="00C61528"/>
    <w:rsid w:val="00C62A77"/>
    <w:rsid w:val="00C63039"/>
    <w:rsid w:val="00C63047"/>
    <w:rsid w:val="00C63E89"/>
    <w:rsid w:val="00C63F44"/>
    <w:rsid w:val="00C643A2"/>
    <w:rsid w:val="00C64DF1"/>
    <w:rsid w:val="00C65ED1"/>
    <w:rsid w:val="00C661DD"/>
    <w:rsid w:val="00C66342"/>
    <w:rsid w:val="00C712F7"/>
    <w:rsid w:val="00C72384"/>
    <w:rsid w:val="00C72906"/>
    <w:rsid w:val="00C73B72"/>
    <w:rsid w:val="00C73D5E"/>
    <w:rsid w:val="00C765D6"/>
    <w:rsid w:val="00C77EDB"/>
    <w:rsid w:val="00C81787"/>
    <w:rsid w:val="00C8244C"/>
    <w:rsid w:val="00C83202"/>
    <w:rsid w:val="00C84B9C"/>
    <w:rsid w:val="00C878F2"/>
    <w:rsid w:val="00C87B72"/>
    <w:rsid w:val="00C92943"/>
    <w:rsid w:val="00C92A0C"/>
    <w:rsid w:val="00C94C9C"/>
    <w:rsid w:val="00C94CAB"/>
    <w:rsid w:val="00C94F8B"/>
    <w:rsid w:val="00C95599"/>
    <w:rsid w:val="00C96027"/>
    <w:rsid w:val="00C96BCB"/>
    <w:rsid w:val="00C97F59"/>
    <w:rsid w:val="00CA2179"/>
    <w:rsid w:val="00CA2464"/>
    <w:rsid w:val="00CA34E0"/>
    <w:rsid w:val="00CA4248"/>
    <w:rsid w:val="00CA49EC"/>
    <w:rsid w:val="00CA5B48"/>
    <w:rsid w:val="00CA76E9"/>
    <w:rsid w:val="00CA7ACA"/>
    <w:rsid w:val="00CB03E3"/>
    <w:rsid w:val="00CB0512"/>
    <w:rsid w:val="00CB132F"/>
    <w:rsid w:val="00CB1C49"/>
    <w:rsid w:val="00CB1C4E"/>
    <w:rsid w:val="00CB2C63"/>
    <w:rsid w:val="00CB72B2"/>
    <w:rsid w:val="00CC12A3"/>
    <w:rsid w:val="00CC1CE9"/>
    <w:rsid w:val="00CC27AF"/>
    <w:rsid w:val="00CC2DB1"/>
    <w:rsid w:val="00CC3CE9"/>
    <w:rsid w:val="00CC3CEB"/>
    <w:rsid w:val="00CC74C1"/>
    <w:rsid w:val="00CD02E0"/>
    <w:rsid w:val="00CD0E3E"/>
    <w:rsid w:val="00CD18A6"/>
    <w:rsid w:val="00CD1D7E"/>
    <w:rsid w:val="00CD26D0"/>
    <w:rsid w:val="00CD6DAE"/>
    <w:rsid w:val="00CD70D0"/>
    <w:rsid w:val="00CE06B9"/>
    <w:rsid w:val="00CE12E5"/>
    <w:rsid w:val="00CE1763"/>
    <w:rsid w:val="00CE18E3"/>
    <w:rsid w:val="00CE1AAC"/>
    <w:rsid w:val="00CE1D65"/>
    <w:rsid w:val="00CE2E46"/>
    <w:rsid w:val="00CE3152"/>
    <w:rsid w:val="00CE3DD8"/>
    <w:rsid w:val="00CE3E87"/>
    <w:rsid w:val="00CE50D4"/>
    <w:rsid w:val="00CE6421"/>
    <w:rsid w:val="00CE6FF9"/>
    <w:rsid w:val="00CE76B5"/>
    <w:rsid w:val="00CF195B"/>
    <w:rsid w:val="00CF20EA"/>
    <w:rsid w:val="00CF213D"/>
    <w:rsid w:val="00CF464E"/>
    <w:rsid w:val="00CF49CC"/>
    <w:rsid w:val="00CF5BA2"/>
    <w:rsid w:val="00CF7139"/>
    <w:rsid w:val="00CF7304"/>
    <w:rsid w:val="00CF7B6C"/>
    <w:rsid w:val="00CF7D66"/>
    <w:rsid w:val="00D00193"/>
    <w:rsid w:val="00D01AE3"/>
    <w:rsid w:val="00D034A4"/>
    <w:rsid w:val="00D03964"/>
    <w:rsid w:val="00D04469"/>
    <w:rsid w:val="00D0475D"/>
    <w:rsid w:val="00D04D13"/>
    <w:rsid w:val="00D0554C"/>
    <w:rsid w:val="00D06150"/>
    <w:rsid w:val="00D06BF3"/>
    <w:rsid w:val="00D103BC"/>
    <w:rsid w:val="00D11DBA"/>
    <w:rsid w:val="00D145F5"/>
    <w:rsid w:val="00D14784"/>
    <w:rsid w:val="00D14C11"/>
    <w:rsid w:val="00D1525E"/>
    <w:rsid w:val="00D152DA"/>
    <w:rsid w:val="00D15939"/>
    <w:rsid w:val="00D15A3E"/>
    <w:rsid w:val="00D15FB1"/>
    <w:rsid w:val="00D1618F"/>
    <w:rsid w:val="00D16375"/>
    <w:rsid w:val="00D16CFF"/>
    <w:rsid w:val="00D1796A"/>
    <w:rsid w:val="00D2065D"/>
    <w:rsid w:val="00D21B0D"/>
    <w:rsid w:val="00D21EB5"/>
    <w:rsid w:val="00D237E2"/>
    <w:rsid w:val="00D24502"/>
    <w:rsid w:val="00D24A3E"/>
    <w:rsid w:val="00D27E90"/>
    <w:rsid w:val="00D33691"/>
    <w:rsid w:val="00D34951"/>
    <w:rsid w:val="00D370ED"/>
    <w:rsid w:val="00D3716D"/>
    <w:rsid w:val="00D37795"/>
    <w:rsid w:val="00D41212"/>
    <w:rsid w:val="00D43D3D"/>
    <w:rsid w:val="00D44C48"/>
    <w:rsid w:val="00D4618E"/>
    <w:rsid w:val="00D463C6"/>
    <w:rsid w:val="00D467D8"/>
    <w:rsid w:val="00D46DE8"/>
    <w:rsid w:val="00D4732B"/>
    <w:rsid w:val="00D47E33"/>
    <w:rsid w:val="00D52F5A"/>
    <w:rsid w:val="00D54010"/>
    <w:rsid w:val="00D565DD"/>
    <w:rsid w:val="00D6086A"/>
    <w:rsid w:val="00D61C4D"/>
    <w:rsid w:val="00D622BA"/>
    <w:rsid w:val="00D62C89"/>
    <w:rsid w:val="00D6372E"/>
    <w:rsid w:val="00D64C9F"/>
    <w:rsid w:val="00D656C8"/>
    <w:rsid w:val="00D65A0F"/>
    <w:rsid w:val="00D66659"/>
    <w:rsid w:val="00D73C6D"/>
    <w:rsid w:val="00D740B1"/>
    <w:rsid w:val="00D74FFA"/>
    <w:rsid w:val="00D75986"/>
    <w:rsid w:val="00D854E5"/>
    <w:rsid w:val="00D85C64"/>
    <w:rsid w:val="00D85CAF"/>
    <w:rsid w:val="00D867BE"/>
    <w:rsid w:val="00D907C7"/>
    <w:rsid w:val="00D908C9"/>
    <w:rsid w:val="00D90CEF"/>
    <w:rsid w:val="00D91B88"/>
    <w:rsid w:val="00D91BEF"/>
    <w:rsid w:val="00D922FA"/>
    <w:rsid w:val="00D92D11"/>
    <w:rsid w:val="00D93176"/>
    <w:rsid w:val="00D94189"/>
    <w:rsid w:val="00D943A8"/>
    <w:rsid w:val="00D9466C"/>
    <w:rsid w:val="00D968BF"/>
    <w:rsid w:val="00D96DCA"/>
    <w:rsid w:val="00D97181"/>
    <w:rsid w:val="00D97F27"/>
    <w:rsid w:val="00DA005F"/>
    <w:rsid w:val="00DA13E1"/>
    <w:rsid w:val="00DA1607"/>
    <w:rsid w:val="00DA26CA"/>
    <w:rsid w:val="00DA3234"/>
    <w:rsid w:val="00DA3DD9"/>
    <w:rsid w:val="00DA48C2"/>
    <w:rsid w:val="00DA6B22"/>
    <w:rsid w:val="00DA72F2"/>
    <w:rsid w:val="00DA7E38"/>
    <w:rsid w:val="00DB0495"/>
    <w:rsid w:val="00DB061C"/>
    <w:rsid w:val="00DB09DA"/>
    <w:rsid w:val="00DB1164"/>
    <w:rsid w:val="00DB1733"/>
    <w:rsid w:val="00DB1C09"/>
    <w:rsid w:val="00DB3CA1"/>
    <w:rsid w:val="00DB43B2"/>
    <w:rsid w:val="00DB4A24"/>
    <w:rsid w:val="00DB759F"/>
    <w:rsid w:val="00DC1B44"/>
    <w:rsid w:val="00DC27FA"/>
    <w:rsid w:val="00DC3181"/>
    <w:rsid w:val="00DC407E"/>
    <w:rsid w:val="00DC62BC"/>
    <w:rsid w:val="00DD104D"/>
    <w:rsid w:val="00DD1D2E"/>
    <w:rsid w:val="00DD546C"/>
    <w:rsid w:val="00DD775C"/>
    <w:rsid w:val="00DD7ED2"/>
    <w:rsid w:val="00DD7F32"/>
    <w:rsid w:val="00DE2035"/>
    <w:rsid w:val="00DE4B70"/>
    <w:rsid w:val="00DE5F4F"/>
    <w:rsid w:val="00DE611D"/>
    <w:rsid w:val="00DE6177"/>
    <w:rsid w:val="00DE7014"/>
    <w:rsid w:val="00DF1497"/>
    <w:rsid w:val="00DF25BC"/>
    <w:rsid w:val="00DF365C"/>
    <w:rsid w:val="00DF368F"/>
    <w:rsid w:val="00DF4B8A"/>
    <w:rsid w:val="00DF54B3"/>
    <w:rsid w:val="00DF7E44"/>
    <w:rsid w:val="00E02B46"/>
    <w:rsid w:val="00E03D33"/>
    <w:rsid w:val="00E04248"/>
    <w:rsid w:val="00E04450"/>
    <w:rsid w:val="00E04461"/>
    <w:rsid w:val="00E044BF"/>
    <w:rsid w:val="00E04836"/>
    <w:rsid w:val="00E06096"/>
    <w:rsid w:val="00E06A00"/>
    <w:rsid w:val="00E070B0"/>
    <w:rsid w:val="00E108F2"/>
    <w:rsid w:val="00E119E5"/>
    <w:rsid w:val="00E11CF6"/>
    <w:rsid w:val="00E1252C"/>
    <w:rsid w:val="00E12AB2"/>
    <w:rsid w:val="00E13F78"/>
    <w:rsid w:val="00E141C4"/>
    <w:rsid w:val="00E14344"/>
    <w:rsid w:val="00E14891"/>
    <w:rsid w:val="00E14A58"/>
    <w:rsid w:val="00E14B34"/>
    <w:rsid w:val="00E1588A"/>
    <w:rsid w:val="00E1611F"/>
    <w:rsid w:val="00E16191"/>
    <w:rsid w:val="00E162B4"/>
    <w:rsid w:val="00E16400"/>
    <w:rsid w:val="00E16E85"/>
    <w:rsid w:val="00E174CA"/>
    <w:rsid w:val="00E17F44"/>
    <w:rsid w:val="00E203E9"/>
    <w:rsid w:val="00E20538"/>
    <w:rsid w:val="00E20EB0"/>
    <w:rsid w:val="00E2110C"/>
    <w:rsid w:val="00E22E1E"/>
    <w:rsid w:val="00E24F1A"/>
    <w:rsid w:val="00E250B5"/>
    <w:rsid w:val="00E270B6"/>
    <w:rsid w:val="00E27E05"/>
    <w:rsid w:val="00E27F2F"/>
    <w:rsid w:val="00E30281"/>
    <w:rsid w:val="00E3102B"/>
    <w:rsid w:val="00E33215"/>
    <w:rsid w:val="00E3412D"/>
    <w:rsid w:val="00E3463C"/>
    <w:rsid w:val="00E35CB6"/>
    <w:rsid w:val="00E405B2"/>
    <w:rsid w:val="00E40698"/>
    <w:rsid w:val="00E41743"/>
    <w:rsid w:val="00E41C88"/>
    <w:rsid w:val="00E42E7E"/>
    <w:rsid w:val="00E43215"/>
    <w:rsid w:val="00E4440B"/>
    <w:rsid w:val="00E44DD9"/>
    <w:rsid w:val="00E504F9"/>
    <w:rsid w:val="00E5148D"/>
    <w:rsid w:val="00E55755"/>
    <w:rsid w:val="00E55B87"/>
    <w:rsid w:val="00E55C09"/>
    <w:rsid w:val="00E56CB7"/>
    <w:rsid w:val="00E578CE"/>
    <w:rsid w:val="00E60454"/>
    <w:rsid w:val="00E6191D"/>
    <w:rsid w:val="00E61DE3"/>
    <w:rsid w:val="00E6681D"/>
    <w:rsid w:val="00E66908"/>
    <w:rsid w:val="00E671BA"/>
    <w:rsid w:val="00E714E4"/>
    <w:rsid w:val="00E71CE5"/>
    <w:rsid w:val="00E72031"/>
    <w:rsid w:val="00E7289C"/>
    <w:rsid w:val="00E735A4"/>
    <w:rsid w:val="00E73D4D"/>
    <w:rsid w:val="00E745C4"/>
    <w:rsid w:val="00E77B65"/>
    <w:rsid w:val="00E8130C"/>
    <w:rsid w:val="00E83228"/>
    <w:rsid w:val="00E84662"/>
    <w:rsid w:val="00E859F1"/>
    <w:rsid w:val="00E85F0D"/>
    <w:rsid w:val="00E87498"/>
    <w:rsid w:val="00E90304"/>
    <w:rsid w:val="00E90731"/>
    <w:rsid w:val="00E91E04"/>
    <w:rsid w:val="00E94617"/>
    <w:rsid w:val="00E9580C"/>
    <w:rsid w:val="00E96301"/>
    <w:rsid w:val="00E96775"/>
    <w:rsid w:val="00EA1C9A"/>
    <w:rsid w:val="00EA2FAD"/>
    <w:rsid w:val="00EA3C8E"/>
    <w:rsid w:val="00EA3E94"/>
    <w:rsid w:val="00EA44AD"/>
    <w:rsid w:val="00EA4EDF"/>
    <w:rsid w:val="00EA50A4"/>
    <w:rsid w:val="00EA72B8"/>
    <w:rsid w:val="00EA7BAD"/>
    <w:rsid w:val="00EB010A"/>
    <w:rsid w:val="00EB0EC5"/>
    <w:rsid w:val="00EB0FBD"/>
    <w:rsid w:val="00EB1FE6"/>
    <w:rsid w:val="00EB2DCE"/>
    <w:rsid w:val="00EB3B5D"/>
    <w:rsid w:val="00EB3EEA"/>
    <w:rsid w:val="00EB4226"/>
    <w:rsid w:val="00EB4369"/>
    <w:rsid w:val="00EB45C6"/>
    <w:rsid w:val="00EB59B4"/>
    <w:rsid w:val="00EB696B"/>
    <w:rsid w:val="00EB7720"/>
    <w:rsid w:val="00EC0B8B"/>
    <w:rsid w:val="00EC17B3"/>
    <w:rsid w:val="00EC382A"/>
    <w:rsid w:val="00EC3D43"/>
    <w:rsid w:val="00EC4495"/>
    <w:rsid w:val="00EC46F3"/>
    <w:rsid w:val="00EC4964"/>
    <w:rsid w:val="00EC4F81"/>
    <w:rsid w:val="00EC50A3"/>
    <w:rsid w:val="00EC5247"/>
    <w:rsid w:val="00EC579F"/>
    <w:rsid w:val="00EC59DF"/>
    <w:rsid w:val="00EC7DC8"/>
    <w:rsid w:val="00EC7F2A"/>
    <w:rsid w:val="00ED1B3F"/>
    <w:rsid w:val="00ED2D32"/>
    <w:rsid w:val="00ED3351"/>
    <w:rsid w:val="00ED4B0E"/>
    <w:rsid w:val="00ED7743"/>
    <w:rsid w:val="00EE0415"/>
    <w:rsid w:val="00EE0AEE"/>
    <w:rsid w:val="00EE282C"/>
    <w:rsid w:val="00EE2C36"/>
    <w:rsid w:val="00EE5343"/>
    <w:rsid w:val="00EE6B4A"/>
    <w:rsid w:val="00EE6FC1"/>
    <w:rsid w:val="00EF0DC7"/>
    <w:rsid w:val="00EF2595"/>
    <w:rsid w:val="00EF3F0F"/>
    <w:rsid w:val="00EF4C2B"/>
    <w:rsid w:val="00EF5405"/>
    <w:rsid w:val="00EF7115"/>
    <w:rsid w:val="00F009AD"/>
    <w:rsid w:val="00F00A6C"/>
    <w:rsid w:val="00F01AF3"/>
    <w:rsid w:val="00F02411"/>
    <w:rsid w:val="00F03CC4"/>
    <w:rsid w:val="00F03E9E"/>
    <w:rsid w:val="00F042D5"/>
    <w:rsid w:val="00F04A70"/>
    <w:rsid w:val="00F05832"/>
    <w:rsid w:val="00F05F44"/>
    <w:rsid w:val="00F0681C"/>
    <w:rsid w:val="00F07476"/>
    <w:rsid w:val="00F101EC"/>
    <w:rsid w:val="00F117F4"/>
    <w:rsid w:val="00F1315F"/>
    <w:rsid w:val="00F16746"/>
    <w:rsid w:val="00F16E97"/>
    <w:rsid w:val="00F16EF7"/>
    <w:rsid w:val="00F17345"/>
    <w:rsid w:val="00F20549"/>
    <w:rsid w:val="00F21E8B"/>
    <w:rsid w:val="00F2268B"/>
    <w:rsid w:val="00F22D25"/>
    <w:rsid w:val="00F236B6"/>
    <w:rsid w:val="00F2736E"/>
    <w:rsid w:val="00F30001"/>
    <w:rsid w:val="00F3005D"/>
    <w:rsid w:val="00F30774"/>
    <w:rsid w:val="00F30FCA"/>
    <w:rsid w:val="00F3768A"/>
    <w:rsid w:val="00F37758"/>
    <w:rsid w:val="00F40DD7"/>
    <w:rsid w:val="00F4419E"/>
    <w:rsid w:val="00F45DCD"/>
    <w:rsid w:val="00F46115"/>
    <w:rsid w:val="00F46140"/>
    <w:rsid w:val="00F5059C"/>
    <w:rsid w:val="00F5078B"/>
    <w:rsid w:val="00F50CB1"/>
    <w:rsid w:val="00F51167"/>
    <w:rsid w:val="00F51489"/>
    <w:rsid w:val="00F54889"/>
    <w:rsid w:val="00F551B0"/>
    <w:rsid w:val="00F55DF0"/>
    <w:rsid w:val="00F55E80"/>
    <w:rsid w:val="00F57836"/>
    <w:rsid w:val="00F57C92"/>
    <w:rsid w:val="00F60901"/>
    <w:rsid w:val="00F62413"/>
    <w:rsid w:val="00F643D0"/>
    <w:rsid w:val="00F64612"/>
    <w:rsid w:val="00F64677"/>
    <w:rsid w:val="00F646B3"/>
    <w:rsid w:val="00F65177"/>
    <w:rsid w:val="00F66413"/>
    <w:rsid w:val="00F6659A"/>
    <w:rsid w:val="00F67B8A"/>
    <w:rsid w:val="00F70914"/>
    <w:rsid w:val="00F72D38"/>
    <w:rsid w:val="00F741C6"/>
    <w:rsid w:val="00F76574"/>
    <w:rsid w:val="00F76940"/>
    <w:rsid w:val="00F7718F"/>
    <w:rsid w:val="00F77762"/>
    <w:rsid w:val="00F77D4F"/>
    <w:rsid w:val="00F77F16"/>
    <w:rsid w:val="00F80745"/>
    <w:rsid w:val="00F8164C"/>
    <w:rsid w:val="00F81FBA"/>
    <w:rsid w:val="00F822EE"/>
    <w:rsid w:val="00F82530"/>
    <w:rsid w:val="00F82B88"/>
    <w:rsid w:val="00F8396E"/>
    <w:rsid w:val="00F846AF"/>
    <w:rsid w:val="00F86278"/>
    <w:rsid w:val="00F864AE"/>
    <w:rsid w:val="00F8664C"/>
    <w:rsid w:val="00F86761"/>
    <w:rsid w:val="00F91F21"/>
    <w:rsid w:val="00F92079"/>
    <w:rsid w:val="00F92F08"/>
    <w:rsid w:val="00F946B1"/>
    <w:rsid w:val="00F952BC"/>
    <w:rsid w:val="00F955CB"/>
    <w:rsid w:val="00F96EB8"/>
    <w:rsid w:val="00F96F83"/>
    <w:rsid w:val="00F976AF"/>
    <w:rsid w:val="00F97FEB"/>
    <w:rsid w:val="00FA06A7"/>
    <w:rsid w:val="00FA0808"/>
    <w:rsid w:val="00FA0B77"/>
    <w:rsid w:val="00FA2921"/>
    <w:rsid w:val="00FA2E2E"/>
    <w:rsid w:val="00FA3161"/>
    <w:rsid w:val="00FA3E33"/>
    <w:rsid w:val="00FA67DC"/>
    <w:rsid w:val="00FB28CF"/>
    <w:rsid w:val="00FB3569"/>
    <w:rsid w:val="00FB3D85"/>
    <w:rsid w:val="00FB7844"/>
    <w:rsid w:val="00FB7E55"/>
    <w:rsid w:val="00FC01D0"/>
    <w:rsid w:val="00FC044D"/>
    <w:rsid w:val="00FC08DA"/>
    <w:rsid w:val="00FC0A62"/>
    <w:rsid w:val="00FC12F7"/>
    <w:rsid w:val="00FC268E"/>
    <w:rsid w:val="00FC335C"/>
    <w:rsid w:val="00FC36A6"/>
    <w:rsid w:val="00FC4DE4"/>
    <w:rsid w:val="00FC4EA6"/>
    <w:rsid w:val="00FC5AB8"/>
    <w:rsid w:val="00FC6EA7"/>
    <w:rsid w:val="00FC7177"/>
    <w:rsid w:val="00FD0CA8"/>
    <w:rsid w:val="00FD2918"/>
    <w:rsid w:val="00FD31BC"/>
    <w:rsid w:val="00FD3C3C"/>
    <w:rsid w:val="00FD3D49"/>
    <w:rsid w:val="00FD47E7"/>
    <w:rsid w:val="00FD5E26"/>
    <w:rsid w:val="00FD64CE"/>
    <w:rsid w:val="00FD7043"/>
    <w:rsid w:val="00FD783E"/>
    <w:rsid w:val="00FE1E6C"/>
    <w:rsid w:val="00FE232C"/>
    <w:rsid w:val="00FE3CA8"/>
    <w:rsid w:val="00FE3F8D"/>
    <w:rsid w:val="00FE4565"/>
    <w:rsid w:val="00FE4879"/>
    <w:rsid w:val="00FE4B7A"/>
    <w:rsid w:val="00FE6B4A"/>
    <w:rsid w:val="00FE7F9F"/>
    <w:rsid w:val="00FF0532"/>
    <w:rsid w:val="00FF1053"/>
    <w:rsid w:val="00FF12B2"/>
    <w:rsid w:val="00FF1592"/>
    <w:rsid w:val="00FF267F"/>
    <w:rsid w:val="00FF5871"/>
    <w:rsid w:val="00FF5B2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F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F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F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F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6177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505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D.Joyce@censu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312D-4CC8-4381-9592-AC44323D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joyce005</dc:creator>
  <cp:keywords/>
  <dc:description/>
  <cp:lastModifiedBy>smith056</cp:lastModifiedBy>
  <cp:revision>2</cp:revision>
  <cp:lastPrinted>2011-09-02T17:07:00Z</cp:lastPrinted>
  <dcterms:created xsi:type="dcterms:W3CDTF">2011-09-02T17:09:00Z</dcterms:created>
  <dcterms:modified xsi:type="dcterms:W3CDTF">2011-09-02T17:09:00Z</dcterms:modified>
</cp:coreProperties>
</file>