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6D5" w:rsidRPr="005633C0" w:rsidRDefault="0036348F" w:rsidP="005633C0">
      <w:pPr>
        <w:jc w:val="center"/>
        <w:rPr>
          <w:rFonts w:ascii="Cambria" w:hAnsi="Cambria" w:cs="Arial"/>
          <w:b/>
          <w:noProof/>
          <w:sz w:val="28"/>
          <w:szCs w:val="28"/>
        </w:rPr>
      </w:pPr>
      <w:r w:rsidRPr="005633C0">
        <w:rPr>
          <w:rFonts w:ascii="Cambria" w:hAnsi="Cambria" w:cs="Arial"/>
          <w:b/>
          <w:noProof/>
          <w:sz w:val="28"/>
          <w:szCs w:val="28"/>
        </w:rPr>
        <w:t>2010 Census Red</w:t>
      </w:r>
      <w:r w:rsidR="00DB2906" w:rsidRPr="005633C0">
        <w:rPr>
          <w:rFonts w:ascii="Cambria" w:hAnsi="Cambria" w:cs="Arial"/>
          <w:b/>
          <w:noProof/>
          <w:sz w:val="28"/>
          <w:szCs w:val="28"/>
        </w:rPr>
        <w:t>istricting Data Program</w:t>
      </w:r>
      <w:r w:rsidR="005633C0">
        <w:rPr>
          <w:rFonts w:ascii="Cambria" w:hAnsi="Cambria" w:cs="Arial"/>
          <w:b/>
          <w:noProof/>
          <w:sz w:val="28"/>
          <w:szCs w:val="28"/>
        </w:rPr>
        <w:t xml:space="preserve">, </w:t>
      </w:r>
      <w:r w:rsidR="00FE7866" w:rsidRPr="005633C0">
        <w:rPr>
          <w:rFonts w:ascii="Cambria" w:hAnsi="Cambria" w:cs="Arial"/>
          <w:b/>
          <w:noProof/>
          <w:sz w:val="28"/>
          <w:szCs w:val="28"/>
        </w:rPr>
        <w:t>Phase 4</w:t>
      </w:r>
    </w:p>
    <w:p w:rsidR="005036D5" w:rsidRPr="005633C0" w:rsidRDefault="00DB2906" w:rsidP="005633C0">
      <w:pPr>
        <w:jc w:val="center"/>
        <w:rPr>
          <w:rFonts w:ascii="Cambria" w:hAnsi="Cambria" w:cs="Arial"/>
          <w:b/>
          <w:noProof/>
          <w:sz w:val="28"/>
          <w:szCs w:val="28"/>
        </w:rPr>
      </w:pPr>
      <w:r w:rsidRPr="005633C0">
        <w:rPr>
          <w:rFonts w:ascii="Cambria" w:hAnsi="Cambria" w:cs="Arial"/>
          <w:b/>
          <w:noProof/>
          <w:sz w:val="28"/>
          <w:szCs w:val="28"/>
        </w:rPr>
        <w:t>Congressional &amp; State Leg</w:t>
      </w:r>
      <w:r w:rsidR="00F13B4C" w:rsidRPr="005633C0">
        <w:rPr>
          <w:rFonts w:ascii="Cambria" w:hAnsi="Cambria" w:cs="Arial"/>
          <w:b/>
          <w:noProof/>
          <w:sz w:val="28"/>
          <w:szCs w:val="28"/>
        </w:rPr>
        <w:t>islative Districts</w:t>
      </w:r>
    </w:p>
    <w:p w:rsidR="0036348F" w:rsidRDefault="00F13B4C" w:rsidP="005633C0">
      <w:pPr>
        <w:jc w:val="center"/>
        <w:rPr>
          <w:rFonts w:ascii="Cambria" w:hAnsi="Cambria" w:cs="Arial"/>
          <w:b/>
          <w:noProof/>
          <w:sz w:val="28"/>
          <w:szCs w:val="28"/>
        </w:rPr>
      </w:pPr>
      <w:r w:rsidRPr="005633C0">
        <w:rPr>
          <w:rFonts w:ascii="Cambria" w:hAnsi="Cambria" w:cs="Arial"/>
          <w:b/>
          <w:noProof/>
          <w:sz w:val="28"/>
          <w:szCs w:val="28"/>
        </w:rPr>
        <w:t xml:space="preserve">Participant </w:t>
      </w:r>
      <w:r w:rsidR="00DB2906" w:rsidRPr="005633C0">
        <w:rPr>
          <w:rFonts w:ascii="Cambria" w:hAnsi="Cambria" w:cs="Arial"/>
          <w:b/>
          <w:noProof/>
          <w:sz w:val="28"/>
          <w:szCs w:val="28"/>
        </w:rPr>
        <w:t xml:space="preserve"> Instructions</w:t>
      </w:r>
    </w:p>
    <w:p w:rsidR="005633C0" w:rsidRPr="005633C0" w:rsidRDefault="005633C0" w:rsidP="005633C0">
      <w:pPr>
        <w:jc w:val="center"/>
        <w:rPr>
          <w:rFonts w:ascii="Cambria" w:hAnsi="Cambria" w:cs="Arial"/>
          <w:b/>
          <w:noProof/>
          <w:sz w:val="28"/>
          <w:szCs w:val="28"/>
        </w:rPr>
      </w:pPr>
    </w:p>
    <w:p w:rsidR="005D6934" w:rsidRPr="00D56A76" w:rsidRDefault="00DE42B6" w:rsidP="00D56A76">
      <w:pPr>
        <w:jc w:val="both"/>
        <w:rPr>
          <w:b/>
          <w:bCs/>
          <w:sz w:val="22"/>
        </w:rPr>
      </w:pPr>
      <w:r>
        <w:rPr>
          <w:rFonts w:ascii="Calibri" w:hAnsi="Calibri"/>
          <w:bCs/>
        </w:rPr>
        <w:t>States will use the Public L</w:t>
      </w:r>
      <w:r w:rsidR="007E232F">
        <w:rPr>
          <w:rFonts w:ascii="Calibri" w:hAnsi="Calibri"/>
          <w:bCs/>
        </w:rPr>
        <w:t>aw 94-171 data delivered to</w:t>
      </w:r>
      <w:r>
        <w:rPr>
          <w:rFonts w:ascii="Calibri" w:hAnsi="Calibri"/>
          <w:bCs/>
        </w:rPr>
        <w:t xml:space="preserve"> legislative leadership and Governor’s offices during March 2011 to</w:t>
      </w:r>
      <w:r w:rsidR="007E232F">
        <w:rPr>
          <w:rFonts w:ascii="Calibri" w:hAnsi="Calibri"/>
          <w:bCs/>
        </w:rPr>
        <w:t xml:space="preserve"> prepare</w:t>
      </w:r>
      <w:r w:rsidR="00F362AF">
        <w:rPr>
          <w:rFonts w:ascii="Calibri" w:hAnsi="Calibri"/>
          <w:bCs/>
        </w:rPr>
        <w:t xml:space="preserve"> materials to be</w:t>
      </w:r>
      <w:r>
        <w:rPr>
          <w:rFonts w:ascii="Calibri" w:hAnsi="Calibri"/>
          <w:bCs/>
        </w:rPr>
        <w:t xml:space="preserve"> submitted to the Census Bureau</w:t>
      </w:r>
      <w:r w:rsidR="00F13B4C">
        <w:rPr>
          <w:rFonts w:ascii="Calibri" w:hAnsi="Calibri"/>
          <w:bCs/>
        </w:rPr>
        <w:t>.</w:t>
      </w:r>
      <w:r w:rsidR="00F362AF">
        <w:rPr>
          <w:rFonts w:ascii="Calibri" w:hAnsi="Calibri"/>
          <w:bCs/>
        </w:rPr>
        <w:t xml:space="preserve"> </w:t>
      </w:r>
      <w:r w:rsidR="00F13B4C">
        <w:rPr>
          <w:rFonts w:ascii="Calibri" w:hAnsi="Calibri"/>
          <w:bCs/>
        </w:rPr>
        <w:t xml:space="preserve"> </w:t>
      </w:r>
      <w:r w:rsidR="00A552E7">
        <w:rPr>
          <w:rFonts w:ascii="Calibri" w:hAnsi="Calibri"/>
          <w:bCs/>
        </w:rPr>
        <w:t xml:space="preserve">Once we receive these materials and get the information inserted into our geographic database, you will receive verification materials to certify that we have inserted your information correctly.  </w:t>
      </w:r>
      <w:r w:rsidR="00B2214C" w:rsidRPr="0045510E">
        <w:rPr>
          <w:rFonts w:ascii="Calibri" w:hAnsi="Calibri"/>
          <w:bCs/>
        </w:rPr>
        <w:t>Following</w:t>
      </w:r>
      <w:r w:rsidR="00C97C5D">
        <w:rPr>
          <w:rFonts w:ascii="Calibri" w:hAnsi="Calibri"/>
          <w:bCs/>
        </w:rPr>
        <w:t>,</w:t>
      </w:r>
      <w:r w:rsidR="00B2214C" w:rsidRPr="0045510E">
        <w:rPr>
          <w:rFonts w:ascii="Calibri" w:hAnsi="Calibri"/>
          <w:bCs/>
        </w:rPr>
        <w:t xml:space="preserve"> ar</w:t>
      </w:r>
      <w:r w:rsidR="00C97C5D">
        <w:rPr>
          <w:rFonts w:ascii="Calibri" w:hAnsi="Calibri"/>
          <w:bCs/>
        </w:rPr>
        <w:t>e instructions for</w:t>
      </w:r>
      <w:r w:rsidR="0031493A">
        <w:rPr>
          <w:rFonts w:ascii="Calibri" w:hAnsi="Calibri"/>
          <w:bCs/>
        </w:rPr>
        <w:t xml:space="preserve"> providing </w:t>
      </w:r>
      <w:r w:rsidR="00F362AF">
        <w:rPr>
          <w:rFonts w:ascii="Calibri" w:hAnsi="Calibri"/>
          <w:bCs/>
        </w:rPr>
        <w:t>this information to us</w:t>
      </w:r>
      <w:r w:rsidR="00B2214C" w:rsidRPr="0045510E">
        <w:rPr>
          <w:rFonts w:ascii="Calibri" w:hAnsi="Calibri"/>
          <w:bCs/>
        </w:rPr>
        <w:t>.</w:t>
      </w:r>
      <w:r w:rsidR="00186461">
        <w:rPr>
          <w:rFonts w:ascii="Calibri" w:hAnsi="Calibri"/>
          <w:bCs/>
        </w:rPr>
        <w:t xml:space="preserve">  </w:t>
      </w:r>
    </w:p>
    <w:p w:rsidR="00B2214C" w:rsidRPr="0045510E" w:rsidRDefault="00B2214C">
      <w:pPr>
        <w:rPr>
          <w:rFonts w:ascii="Calibri" w:hAnsi="Calibri"/>
          <w:bCs/>
          <w:highlight w:val="yellow"/>
        </w:rPr>
      </w:pPr>
    </w:p>
    <w:p w:rsidR="00F362AF" w:rsidRPr="00BB66DE" w:rsidRDefault="005D6934" w:rsidP="00BB66DE">
      <w:pPr>
        <w:pStyle w:val="Heading1"/>
        <w:tabs>
          <w:tab w:val="clear" w:pos="6480"/>
        </w:tabs>
        <w:rPr>
          <w:rFonts w:ascii="Calibri" w:hAnsi="Calibri"/>
          <w:sz w:val="28"/>
          <w:szCs w:val="28"/>
        </w:rPr>
      </w:pPr>
      <w:r w:rsidRPr="00C97C5D">
        <w:rPr>
          <w:rFonts w:ascii="Calibri" w:hAnsi="Calibri"/>
          <w:sz w:val="28"/>
          <w:szCs w:val="28"/>
        </w:rPr>
        <w:t>Timing</w:t>
      </w:r>
    </w:p>
    <w:p w:rsidR="005D6934" w:rsidRPr="0045510E" w:rsidRDefault="00721869">
      <w:pPr>
        <w:numPr>
          <w:ilvl w:val="0"/>
          <w:numId w:val="1"/>
        </w:numPr>
        <w:tabs>
          <w:tab w:val="left" w:pos="2520"/>
          <w:tab w:val="left" w:pos="5760"/>
        </w:tabs>
        <w:rPr>
          <w:rFonts w:ascii="Calibri" w:hAnsi="Calibri"/>
        </w:rPr>
      </w:pPr>
      <w:r w:rsidRPr="0045510E">
        <w:rPr>
          <w:rFonts w:ascii="Calibri" w:hAnsi="Calibri"/>
        </w:rPr>
        <w:t>States accept Phase 4</w:t>
      </w:r>
      <w:r w:rsidR="005D6934" w:rsidRPr="0045510E">
        <w:rPr>
          <w:rFonts w:ascii="Calibri" w:hAnsi="Calibri"/>
        </w:rPr>
        <w:t xml:space="preserve"> invitation</w:t>
      </w:r>
      <w:r w:rsidRPr="0045510E">
        <w:rPr>
          <w:rFonts w:ascii="Calibri" w:hAnsi="Calibri"/>
        </w:rPr>
        <w:t xml:space="preserve">:  </w:t>
      </w:r>
      <w:r w:rsidRPr="0045510E">
        <w:rPr>
          <w:rFonts w:ascii="Calibri" w:hAnsi="Calibri"/>
        </w:rPr>
        <w:tab/>
        <w:t>No later than December 30, 2011</w:t>
      </w:r>
    </w:p>
    <w:p w:rsidR="005D6934" w:rsidRPr="0045510E" w:rsidRDefault="00721869">
      <w:pPr>
        <w:numPr>
          <w:ilvl w:val="0"/>
          <w:numId w:val="1"/>
        </w:numPr>
        <w:tabs>
          <w:tab w:val="left" w:pos="5760"/>
        </w:tabs>
        <w:rPr>
          <w:rFonts w:ascii="Calibri" w:hAnsi="Calibri"/>
        </w:rPr>
      </w:pPr>
      <w:r w:rsidRPr="0045510E">
        <w:rPr>
          <w:rFonts w:ascii="Calibri" w:hAnsi="Calibri"/>
        </w:rPr>
        <w:t>States’ s</w:t>
      </w:r>
      <w:r w:rsidR="00384EE1">
        <w:rPr>
          <w:rFonts w:ascii="Calibri" w:hAnsi="Calibri"/>
        </w:rPr>
        <w:t>ubmissions:</w:t>
      </w:r>
      <w:r w:rsidR="00384EE1">
        <w:rPr>
          <w:rFonts w:ascii="Calibri" w:hAnsi="Calibri"/>
        </w:rPr>
        <w:tab/>
        <w:t>Beginning in October 2011</w:t>
      </w:r>
    </w:p>
    <w:p w:rsidR="00186461" w:rsidRDefault="00186461" w:rsidP="0045510E">
      <w:pPr>
        <w:pStyle w:val="Heading1"/>
        <w:tabs>
          <w:tab w:val="clear" w:pos="2520"/>
          <w:tab w:val="clear" w:pos="5040"/>
          <w:tab w:val="clear" w:pos="6480"/>
        </w:tabs>
        <w:rPr>
          <w:rFonts w:ascii="Calibri" w:hAnsi="Calibri"/>
          <w:sz w:val="28"/>
          <w:szCs w:val="28"/>
        </w:rPr>
      </w:pPr>
    </w:p>
    <w:p w:rsidR="0036348F" w:rsidRPr="00BB66DE" w:rsidRDefault="00751A21" w:rsidP="00BB66DE">
      <w:pPr>
        <w:pStyle w:val="Heading1"/>
        <w:tabs>
          <w:tab w:val="clear" w:pos="2520"/>
          <w:tab w:val="clear" w:pos="5040"/>
          <w:tab w:val="clear" w:pos="6480"/>
        </w:tabs>
        <w:rPr>
          <w:rFonts w:ascii="Calibri" w:hAnsi="Calibri"/>
          <w:sz w:val="28"/>
          <w:szCs w:val="28"/>
        </w:rPr>
      </w:pPr>
      <w:r>
        <w:rPr>
          <w:rFonts w:ascii="Calibri" w:hAnsi="Calibri"/>
          <w:sz w:val="28"/>
          <w:szCs w:val="28"/>
        </w:rPr>
        <w:t>Submit the Following</w:t>
      </w:r>
      <w:r w:rsidR="001C0A36">
        <w:rPr>
          <w:rFonts w:ascii="Calibri" w:hAnsi="Calibri"/>
          <w:sz w:val="28"/>
          <w:szCs w:val="28"/>
        </w:rPr>
        <w:t xml:space="preserve"> </w:t>
      </w:r>
      <w:r w:rsidR="00B9157C" w:rsidRPr="0045510E">
        <w:rPr>
          <w:rFonts w:ascii="Calibri" w:hAnsi="Calibri"/>
          <w:sz w:val="28"/>
          <w:szCs w:val="28"/>
        </w:rPr>
        <w:t xml:space="preserve">Materials </w:t>
      </w:r>
    </w:p>
    <w:p w:rsidR="00B9157C" w:rsidRPr="00751A21" w:rsidRDefault="0003799D" w:rsidP="00751A21">
      <w:pPr>
        <w:numPr>
          <w:ilvl w:val="0"/>
          <w:numId w:val="10"/>
        </w:numPr>
        <w:rPr>
          <w:rFonts w:ascii="Calibri" w:hAnsi="Calibri"/>
          <w:b/>
        </w:rPr>
      </w:pPr>
      <w:r w:rsidRPr="00751A21">
        <w:rPr>
          <w:rFonts w:ascii="Calibri" w:hAnsi="Calibri"/>
          <w:b/>
        </w:rPr>
        <w:t xml:space="preserve">A </w:t>
      </w:r>
      <w:r w:rsidR="0036348F" w:rsidRPr="00751A21">
        <w:rPr>
          <w:rFonts w:ascii="Calibri" w:hAnsi="Calibri"/>
          <w:b/>
        </w:rPr>
        <w:t>block equivalency file</w:t>
      </w:r>
      <w:r w:rsidR="00FD05F4" w:rsidRPr="00751A21">
        <w:rPr>
          <w:rFonts w:ascii="Calibri" w:hAnsi="Calibri"/>
          <w:b/>
        </w:rPr>
        <w:t xml:space="preserve"> (BEF)</w:t>
      </w:r>
      <w:r w:rsidR="0036348F" w:rsidRPr="00751A21">
        <w:rPr>
          <w:rFonts w:ascii="Calibri" w:hAnsi="Calibri"/>
          <w:b/>
        </w:rPr>
        <w:t xml:space="preserve"> </w:t>
      </w:r>
      <w:r w:rsidR="0036348F" w:rsidRPr="00751A21">
        <w:rPr>
          <w:rFonts w:ascii="Calibri" w:hAnsi="Calibri"/>
        </w:rPr>
        <w:t xml:space="preserve">representing </w:t>
      </w:r>
      <w:r w:rsidR="00280C08">
        <w:rPr>
          <w:rFonts w:ascii="Calibri" w:hAnsi="Calibri"/>
        </w:rPr>
        <w:t>Congressional Districts (</w:t>
      </w:r>
      <w:r w:rsidR="00B9157C" w:rsidRPr="00751A21">
        <w:rPr>
          <w:rFonts w:ascii="Calibri" w:hAnsi="Calibri"/>
        </w:rPr>
        <w:t>CDs</w:t>
      </w:r>
      <w:r w:rsidR="00280C08">
        <w:rPr>
          <w:rFonts w:ascii="Calibri" w:hAnsi="Calibri"/>
        </w:rPr>
        <w:t>)</w:t>
      </w:r>
      <w:r w:rsidR="00B9157C" w:rsidRPr="00751A21">
        <w:rPr>
          <w:rFonts w:ascii="Calibri" w:hAnsi="Calibri"/>
        </w:rPr>
        <w:t xml:space="preserve"> and </w:t>
      </w:r>
      <w:r w:rsidR="00280C08">
        <w:rPr>
          <w:rFonts w:ascii="Calibri" w:hAnsi="Calibri"/>
        </w:rPr>
        <w:t>State Legislative Districts (</w:t>
      </w:r>
      <w:r w:rsidR="00B9157C" w:rsidRPr="00751A21">
        <w:rPr>
          <w:rFonts w:ascii="Calibri" w:hAnsi="Calibri"/>
        </w:rPr>
        <w:t>SLDs</w:t>
      </w:r>
      <w:r w:rsidR="00280C08">
        <w:rPr>
          <w:rFonts w:ascii="Calibri" w:hAnsi="Calibri"/>
        </w:rPr>
        <w:t>)</w:t>
      </w:r>
      <w:r w:rsidR="00B9157C" w:rsidRPr="00751A21">
        <w:rPr>
          <w:rFonts w:ascii="Calibri" w:hAnsi="Calibri"/>
        </w:rPr>
        <w:t xml:space="preserve"> by whole </w:t>
      </w:r>
      <w:r w:rsidR="00675250" w:rsidRPr="00751A21">
        <w:rPr>
          <w:rFonts w:ascii="Calibri" w:hAnsi="Calibri"/>
        </w:rPr>
        <w:t>2010 Census</w:t>
      </w:r>
      <w:r w:rsidR="0036348F" w:rsidRPr="00751A21">
        <w:rPr>
          <w:rFonts w:ascii="Calibri" w:hAnsi="Calibri"/>
        </w:rPr>
        <w:t xml:space="preserve"> blocks</w:t>
      </w:r>
      <w:r w:rsidR="0036348F" w:rsidRPr="00751A21">
        <w:rPr>
          <w:rFonts w:ascii="Calibri" w:hAnsi="Calibri"/>
          <w:b/>
        </w:rPr>
        <w:t xml:space="preserve">  </w:t>
      </w:r>
    </w:p>
    <w:p w:rsidR="00B9157C" w:rsidRPr="0045510E" w:rsidRDefault="00B9157C" w:rsidP="00B9157C">
      <w:pPr>
        <w:ind w:left="720"/>
        <w:rPr>
          <w:rFonts w:ascii="Calibri" w:hAnsi="Calibri"/>
        </w:rPr>
      </w:pPr>
    </w:p>
    <w:p w:rsidR="00070A2D" w:rsidRPr="00D31D76" w:rsidRDefault="00FD05F4" w:rsidP="00D31D76">
      <w:pPr>
        <w:numPr>
          <w:ilvl w:val="1"/>
          <w:numId w:val="2"/>
        </w:numPr>
        <w:rPr>
          <w:rFonts w:ascii="Calibri" w:hAnsi="Calibri"/>
        </w:rPr>
      </w:pPr>
      <w:r w:rsidRPr="0045510E">
        <w:rPr>
          <w:rFonts w:ascii="Calibri" w:hAnsi="Calibri"/>
        </w:rPr>
        <w:t>A separate file is required for each entity t</w:t>
      </w:r>
      <w:r w:rsidR="001C0A36">
        <w:rPr>
          <w:rFonts w:ascii="Calibri" w:hAnsi="Calibri"/>
        </w:rPr>
        <w:t>yp</w:t>
      </w:r>
      <w:r w:rsidR="00D31D76">
        <w:rPr>
          <w:rFonts w:ascii="Calibri" w:hAnsi="Calibri"/>
        </w:rPr>
        <w:t>e; one for CDs and one for SLDs.</w:t>
      </w:r>
    </w:p>
    <w:p w:rsidR="001C1097" w:rsidRPr="001C1097" w:rsidRDefault="001C1097" w:rsidP="001C1097">
      <w:pPr>
        <w:numPr>
          <w:ilvl w:val="1"/>
          <w:numId w:val="2"/>
        </w:numPr>
        <w:rPr>
          <w:rFonts w:ascii="Calibri" w:hAnsi="Calibri"/>
        </w:rPr>
      </w:pPr>
      <w:r w:rsidRPr="00326098">
        <w:rPr>
          <w:rFonts w:ascii="Calibri" w:hAnsi="Calibri"/>
        </w:rPr>
        <w:t>Include in the name of the file</w:t>
      </w:r>
      <w:r w:rsidR="0031493A">
        <w:rPr>
          <w:rFonts w:ascii="Calibri" w:hAnsi="Calibri"/>
        </w:rPr>
        <w:t>,</w:t>
      </w:r>
      <w:r w:rsidRPr="00326098">
        <w:rPr>
          <w:rFonts w:ascii="Calibri" w:hAnsi="Calibri"/>
        </w:rPr>
        <w:t xml:space="preserve"> the state name or abbreviatio</w:t>
      </w:r>
      <w:r>
        <w:rPr>
          <w:rFonts w:ascii="Calibri" w:hAnsi="Calibri"/>
        </w:rPr>
        <w:t xml:space="preserve">n </w:t>
      </w:r>
      <w:r w:rsidR="0031493A">
        <w:rPr>
          <w:rFonts w:ascii="Calibri" w:hAnsi="Calibri"/>
        </w:rPr>
        <w:t>and either CD</w:t>
      </w:r>
      <w:r w:rsidR="005B667E">
        <w:rPr>
          <w:rFonts w:ascii="Calibri" w:hAnsi="Calibri"/>
        </w:rPr>
        <w:t>113</w:t>
      </w:r>
      <w:r w:rsidR="0031493A">
        <w:rPr>
          <w:rFonts w:ascii="Calibri" w:hAnsi="Calibri"/>
        </w:rPr>
        <w:t xml:space="preserve"> or SLD</w:t>
      </w:r>
      <w:r>
        <w:rPr>
          <w:rFonts w:ascii="Calibri" w:hAnsi="Calibri"/>
        </w:rPr>
        <w:t>.</w:t>
      </w:r>
      <w:r w:rsidR="00477C40">
        <w:rPr>
          <w:rFonts w:ascii="Calibri" w:hAnsi="Calibri"/>
        </w:rPr>
        <w:t xml:space="preserve">  For example; CD</w:t>
      </w:r>
      <w:r w:rsidR="005B667E">
        <w:rPr>
          <w:rFonts w:ascii="Calibri" w:hAnsi="Calibri"/>
        </w:rPr>
        <w:t>113</w:t>
      </w:r>
      <w:r w:rsidR="00477C40">
        <w:rPr>
          <w:rFonts w:ascii="Calibri" w:hAnsi="Calibri"/>
        </w:rPr>
        <w:t>_MD.txt.</w:t>
      </w:r>
    </w:p>
    <w:p w:rsidR="00675250" w:rsidRDefault="00675250" w:rsidP="00675250">
      <w:pPr>
        <w:numPr>
          <w:ilvl w:val="1"/>
          <w:numId w:val="2"/>
        </w:numPr>
        <w:rPr>
          <w:rFonts w:ascii="Calibri" w:hAnsi="Calibri"/>
        </w:rPr>
      </w:pPr>
      <w:r w:rsidRPr="00675250">
        <w:rPr>
          <w:rFonts w:ascii="Calibri" w:hAnsi="Calibri"/>
        </w:rPr>
        <w:t>All files must be in c</w:t>
      </w:r>
      <w:r w:rsidR="00280C08">
        <w:rPr>
          <w:rFonts w:ascii="Calibri" w:hAnsi="Calibri"/>
        </w:rPr>
        <w:t xml:space="preserve">omma delimited ASCII format, </w:t>
      </w:r>
      <w:r w:rsidRPr="00675250">
        <w:rPr>
          <w:rFonts w:ascii="Calibri" w:hAnsi="Calibri"/>
        </w:rPr>
        <w:t>zero filled</w:t>
      </w:r>
      <w:r w:rsidR="00280C08">
        <w:rPr>
          <w:rFonts w:ascii="Calibri" w:hAnsi="Calibri"/>
        </w:rPr>
        <w:t>,</w:t>
      </w:r>
      <w:r w:rsidR="001C0A36">
        <w:rPr>
          <w:rFonts w:ascii="Calibri" w:hAnsi="Calibri"/>
        </w:rPr>
        <w:t xml:space="preserve"> </w:t>
      </w:r>
      <w:r w:rsidR="0031493A">
        <w:rPr>
          <w:rFonts w:ascii="Calibri" w:hAnsi="Calibri"/>
        </w:rPr>
        <w:t xml:space="preserve">and formatted </w:t>
      </w:r>
      <w:r w:rsidR="001C0A36">
        <w:rPr>
          <w:rFonts w:ascii="Calibri" w:hAnsi="Calibri"/>
        </w:rPr>
        <w:t>as follows</w:t>
      </w:r>
      <w:r w:rsidR="00C97C5D">
        <w:rPr>
          <w:rFonts w:ascii="Calibri" w:hAnsi="Calibri"/>
        </w:rPr>
        <w:t>.</w:t>
      </w:r>
    </w:p>
    <w:p w:rsidR="00C97C5D" w:rsidRPr="00675250" w:rsidRDefault="00C97C5D" w:rsidP="00C97C5D">
      <w:pPr>
        <w:rPr>
          <w:rFonts w:ascii="Calibri" w:hAnsi="Calibri"/>
        </w:rPr>
      </w:pPr>
    </w:p>
    <w:p w:rsidR="00C97C5D" w:rsidRDefault="00C97C5D" w:rsidP="00C97C5D">
      <w:pPr>
        <w:ind w:left="720"/>
        <w:rPr>
          <w:rFonts w:ascii="Calibri" w:hAnsi="Calibri"/>
          <w:b/>
        </w:rPr>
      </w:pPr>
      <w:r w:rsidRPr="0045510E">
        <w:rPr>
          <w:rFonts w:ascii="Calibri" w:hAnsi="Calibri"/>
          <w:b/>
        </w:rPr>
        <w:t>NOTE:</w:t>
      </w:r>
      <w:r w:rsidRPr="0045510E">
        <w:rPr>
          <w:rFonts w:ascii="Calibri" w:hAnsi="Calibri"/>
        </w:rPr>
        <w:t xml:space="preserve">  </w:t>
      </w:r>
      <w:r w:rsidR="005633C0">
        <w:rPr>
          <w:rFonts w:ascii="Calibri" w:hAnsi="Calibri"/>
          <w:b/>
        </w:rPr>
        <w:t>These files should</w:t>
      </w:r>
      <w:r w:rsidR="00AA0624">
        <w:rPr>
          <w:rFonts w:ascii="Calibri" w:hAnsi="Calibri"/>
          <w:b/>
        </w:rPr>
        <w:t xml:space="preserve"> </w:t>
      </w:r>
      <w:r w:rsidRPr="0045510E">
        <w:rPr>
          <w:rFonts w:ascii="Calibri" w:hAnsi="Calibri"/>
          <w:b/>
        </w:rPr>
        <w:t xml:space="preserve">contain a record for every </w:t>
      </w:r>
      <w:r w:rsidR="005633C0">
        <w:rPr>
          <w:rFonts w:ascii="Calibri" w:hAnsi="Calibri"/>
          <w:b/>
        </w:rPr>
        <w:t xml:space="preserve">2010 census tabulation </w:t>
      </w:r>
      <w:r w:rsidRPr="0045510E">
        <w:rPr>
          <w:rFonts w:ascii="Calibri" w:hAnsi="Calibri"/>
          <w:b/>
        </w:rPr>
        <w:t>block in your state, including all water blocks.</w:t>
      </w:r>
      <w:r w:rsidR="005633C0">
        <w:rPr>
          <w:rFonts w:ascii="Calibri" w:hAnsi="Calibri"/>
          <w:b/>
        </w:rPr>
        <w:t xml:space="preserve">  If water blocks are not assigned they will be given a “ZZ” code for unassigned congressional districts and a “ZZZ” code for unassigned state legislative districts.</w:t>
      </w:r>
    </w:p>
    <w:p w:rsidR="005633C0" w:rsidRPr="0045510E" w:rsidRDefault="005633C0" w:rsidP="00C97C5D">
      <w:pPr>
        <w:ind w:left="720"/>
        <w:rPr>
          <w:rFonts w:ascii="Calibri" w:hAnsi="Calibri"/>
          <w:b/>
        </w:rPr>
      </w:pPr>
    </w:p>
    <w:p w:rsidR="005D6934" w:rsidRPr="00186461" w:rsidRDefault="00FD05F4" w:rsidP="00AA0624">
      <w:pPr>
        <w:jc w:val="center"/>
        <w:rPr>
          <w:rFonts w:ascii="Calibri" w:hAnsi="Calibri"/>
          <w:b/>
          <w:color w:val="FF0000"/>
          <w:u w:val="single"/>
        </w:rPr>
      </w:pPr>
      <w:r w:rsidRPr="00186461">
        <w:rPr>
          <w:rFonts w:ascii="Calibri" w:hAnsi="Calibri"/>
          <w:b/>
          <w:u w:val="single"/>
        </w:rPr>
        <w:t>State Legislative District</w:t>
      </w:r>
      <w:r w:rsidR="00186461">
        <w:rPr>
          <w:rFonts w:ascii="Calibri" w:hAnsi="Calibri"/>
          <w:b/>
          <w:u w:val="single"/>
        </w:rPr>
        <w:t xml:space="preserve"> Files</w:t>
      </w:r>
    </w:p>
    <w:p w:rsidR="005D6934" w:rsidRPr="0045510E" w:rsidRDefault="005D6934">
      <w:pPr>
        <w:rPr>
          <w:rFonts w:ascii="Calibri" w:hAnsi="Calibri"/>
        </w:rPr>
      </w:pPr>
    </w:p>
    <w:p w:rsidR="005D6934" w:rsidRPr="0045510E" w:rsidRDefault="00636DC3" w:rsidP="00AA0624">
      <w:pPr>
        <w:tabs>
          <w:tab w:val="left" w:pos="3240"/>
          <w:tab w:val="left" w:pos="5040"/>
        </w:tabs>
        <w:jc w:val="center"/>
        <w:rPr>
          <w:rFonts w:ascii="Calibri" w:hAnsi="Calibri"/>
          <w:u w:val="single"/>
        </w:rPr>
      </w:pPr>
      <w:r w:rsidRPr="00636DC3">
        <w:rPr>
          <w:rFonts w:ascii="Calibri" w:hAnsi="Calibri"/>
        </w:rPr>
        <w:t xml:space="preserve">    </w:t>
      </w:r>
      <w:r w:rsidR="005D6934" w:rsidRPr="0045510E">
        <w:rPr>
          <w:rFonts w:ascii="Calibri" w:hAnsi="Calibri"/>
          <w:u w:val="single"/>
        </w:rPr>
        <w:t>Field Name</w:t>
      </w:r>
      <w:r w:rsidR="005D6934" w:rsidRPr="0045510E">
        <w:rPr>
          <w:rFonts w:ascii="Calibri" w:hAnsi="Calibri"/>
        </w:rPr>
        <w:tab/>
      </w:r>
      <w:r w:rsidR="005D6934" w:rsidRPr="0045510E">
        <w:rPr>
          <w:rFonts w:ascii="Calibri" w:hAnsi="Calibri"/>
        </w:rPr>
        <w:tab/>
      </w:r>
      <w:r w:rsidR="005D6934" w:rsidRPr="0045510E">
        <w:rPr>
          <w:rFonts w:ascii="Calibri" w:hAnsi="Calibri"/>
          <w:u w:val="single"/>
        </w:rPr>
        <w:t>Length</w:t>
      </w:r>
    </w:p>
    <w:p w:rsidR="00B77C8A" w:rsidRDefault="00B77C8A" w:rsidP="003E1263">
      <w:pPr>
        <w:tabs>
          <w:tab w:val="left" w:pos="3420"/>
          <w:tab w:val="left" w:pos="5040"/>
        </w:tabs>
        <w:jc w:val="center"/>
        <w:rPr>
          <w:rFonts w:ascii="Calibri" w:hAnsi="Calibri"/>
        </w:rPr>
      </w:pPr>
    </w:p>
    <w:p w:rsidR="005D6934" w:rsidRPr="0045510E" w:rsidRDefault="005D6934" w:rsidP="003E1263">
      <w:pPr>
        <w:tabs>
          <w:tab w:val="left" w:pos="3420"/>
          <w:tab w:val="left" w:pos="5040"/>
        </w:tabs>
        <w:jc w:val="center"/>
        <w:rPr>
          <w:rFonts w:ascii="Calibri" w:hAnsi="Calibri"/>
        </w:rPr>
      </w:pPr>
      <w:r w:rsidRPr="0045510E">
        <w:rPr>
          <w:rFonts w:ascii="Calibri" w:hAnsi="Calibri"/>
        </w:rPr>
        <w:t>State FIPS code</w:t>
      </w:r>
      <w:r w:rsidR="00630DC3">
        <w:rPr>
          <w:rFonts w:ascii="Calibri" w:hAnsi="Calibri"/>
        </w:rPr>
        <w:t>………………………………………………………..</w:t>
      </w:r>
      <w:r w:rsidRPr="0045510E">
        <w:rPr>
          <w:rFonts w:ascii="Calibri" w:hAnsi="Calibri"/>
        </w:rPr>
        <w:t>2</w:t>
      </w:r>
    </w:p>
    <w:p w:rsidR="005D6934" w:rsidRPr="0045510E" w:rsidRDefault="005D6934" w:rsidP="003E1263">
      <w:pPr>
        <w:tabs>
          <w:tab w:val="left" w:pos="3420"/>
          <w:tab w:val="left" w:pos="5040"/>
        </w:tabs>
        <w:jc w:val="center"/>
        <w:rPr>
          <w:rFonts w:ascii="Calibri" w:hAnsi="Calibri"/>
        </w:rPr>
      </w:pPr>
      <w:r w:rsidRPr="0045510E">
        <w:rPr>
          <w:rFonts w:ascii="Calibri" w:hAnsi="Calibri"/>
        </w:rPr>
        <w:t>County FIPS code</w:t>
      </w:r>
      <w:r w:rsidR="00630DC3">
        <w:rPr>
          <w:rFonts w:ascii="Calibri" w:hAnsi="Calibri"/>
        </w:rPr>
        <w:t>……………………………………………….......</w:t>
      </w:r>
      <w:r w:rsidRPr="0045510E">
        <w:rPr>
          <w:rFonts w:ascii="Calibri" w:hAnsi="Calibri"/>
        </w:rPr>
        <w:t>3</w:t>
      </w:r>
    </w:p>
    <w:p w:rsidR="005D6934" w:rsidRPr="0045510E" w:rsidRDefault="005D6934" w:rsidP="003E1263">
      <w:pPr>
        <w:tabs>
          <w:tab w:val="left" w:pos="3420"/>
          <w:tab w:val="left" w:pos="5040"/>
        </w:tabs>
        <w:jc w:val="center"/>
        <w:rPr>
          <w:rFonts w:ascii="Calibri" w:hAnsi="Calibri"/>
        </w:rPr>
      </w:pPr>
      <w:r w:rsidRPr="0045510E">
        <w:rPr>
          <w:rFonts w:ascii="Calibri" w:hAnsi="Calibri"/>
        </w:rPr>
        <w:t>Census Tract</w:t>
      </w:r>
      <w:r w:rsidR="00630DC3">
        <w:rPr>
          <w:rFonts w:ascii="Calibri" w:hAnsi="Calibri"/>
        </w:rPr>
        <w:t>…………………………………………………………...</w:t>
      </w:r>
      <w:r w:rsidRPr="0045510E">
        <w:rPr>
          <w:rFonts w:ascii="Calibri" w:hAnsi="Calibri"/>
        </w:rPr>
        <w:t>6</w:t>
      </w:r>
    </w:p>
    <w:p w:rsidR="005D6934" w:rsidRPr="0045510E" w:rsidRDefault="005D6934" w:rsidP="003E1263">
      <w:pPr>
        <w:tabs>
          <w:tab w:val="left" w:pos="3420"/>
          <w:tab w:val="left" w:pos="5040"/>
        </w:tabs>
        <w:jc w:val="center"/>
        <w:rPr>
          <w:rFonts w:ascii="Calibri" w:hAnsi="Calibri"/>
        </w:rPr>
      </w:pPr>
      <w:r w:rsidRPr="0045510E">
        <w:rPr>
          <w:rFonts w:ascii="Calibri" w:hAnsi="Calibri"/>
        </w:rPr>
        <w:t>Census Block</w:t>
      </w:r>
      <w:r w:rsidR="00630DC3">
        <w:rPr>
          <w:rFonts w:ascii="Calibri" w:hAnsi="Calibri"/>
        </w:rPr>
        <w:t>…………………………………………………</w:t>
      </w:r>
      <w:r w:rsidR="00675250">
        <w:rPr>
          <w:rFonts w:ascii="Calibri" w:hAnsi="Calibri"/>
        </w:rPr>
        <w:t>..........</w:t>
      </w:r>
      <w:r w:rsidR="00630DC3">
        <w:rPr>
          <w:rFonts w:ascii="Calibri" w:hAnsi="Calibri"/>
        </w:rPr>
        <w:t>.</w:t>
      </w:r>
      <w:r w:rsidRPr="0045510E">
        <w:rPr>
          <w:rFonts w:ascii="Calibri" w:hAnsi="Calibri"/>
        </w:rPr>
        <w:t>4</w:t>
      </w:r>
    </w:p>
    <w:p w:rsidR="005D6934" w:rsidRPr="0045510E" w:rsidRDefault="005D6934" w:rsidP="003E1263">
      <w:pPr>
        <w:tabs>
          <w:tab w:val="left" w:pos="3420"/>
        </w:tabs>
        <w:jc w:val="center"/>
        <w:rPr>
          <w:rFonts w:ascii="Calibri" w:hAnsi="Calibri"/>
        </w:rPr>
      </w:pPr>
      <w:r w:rsidRPr="0045510E">
        <w:rPr>
          <w:rFonts w:ascii="Calibri" w:hAnsi="Calibri"/>
        </w:rPr>
        <w:t>Senate District (upper ch</w:t>
      </w:r>
      <w:r w:rsidR="00630DC3">
        <w:rPr>
          <w:rFonts w:ascii="Calibri" w:hAnsi="Calibri"/>
        </w:rPr>
        <w:t>amber) code (SL</w:t>
      </w:r>
      <w:r w:rsidR="00675250">
        <w:rPr>
          <w:rFonts w:ascii="Calibri" w:hAnsi="Calibri"/>
        </w:rPr>
        <w:t>DU)………...</w:t>
      </w:r>
      <w:r w:rsidRPr="0045510E">
        <w:rPr>
          <w:rFonts w:ascii="Calibri" w:hAnsi="Calibri"/>
        </w:rPr>
        <w:t>3</w:t>
      </w:r>
    </w:p>
    <w:p w:rsidR="005D6934" w:rsidRPr="0045510E" w:rsidRDefault="005D6934" w:rsidP="003E1263">
      <w:pPr>
        <w:tabs>
          <w:tab w:val="left" w:pos="3420"/>
        </w:tabs>
        <w:jc w:val="center"/>
        <w:rPr>
          <w:rFonts w:ascii="Calibri" w:hAnsi="Calibri"/>
        </w:rPr>
      </w:pPr>
      <w:r w:rsidRPr="0045510E">
        <w:rPr>
          <w:rFonts w:ascii="Calibri" w:hAnsi="Calibri"/>
        </w:rPr>
        <w:t>House District (lower ch</w:t>
      </w:r>
      <w:r w:rsidR="00675250">
        <w:rPr>
          <w:rFonts w:ascii="Calibri" w:hAnsi="Calibri"/>
        </w:rPr>
        <w:t>amber) code</w:t>
      </w:r>
      <w:r w:rsidR="00675250">
        <w:rPr>
          <w:rFonts w:ascii="Calibri" w:hAnsi="Calibri"/>
        </w:rPr>
        <w:tab/>
        <w:t>(SLDL)……………</w:t>
      </w:r>
      <w:r w:rsidRPr="0045510E">
        <w:rPr>
          <w:rFonts w:ascii="Calibri" w:hAnsi="Calibri"/>
        </w:rPr>
        <w:t>3</w:t>
      </w:r>
    </w:p>
    <w:p w:rsidR="005D6934" w:rsidRPr="0045510E" w:rsidRDefault="005D6934">
      <w:pPr>
        <w:pStyle w:val="BodyText"/>
        <w:tabs>
          <w:tab w:val="clear" w:pos="2520"/>
          <w:tab w:val="clear" w:pos="5040"/>
          <w:tab w:val="clear" w:pos="5760"/>
          <w:tab w:val="left" w:pos="3420"/>
        </w:tabs>
        <w:rPr>
          <w:rFonts w:ascii="Calibri" w:hAnsi="Calibri"/>
        </w:rPr>
      </w:pPr>
    </w:p>
    <w:p w:rsidR="00477C40" w:rsidRPr="0045510E" w:rsidRDefault="002B6EFE" w:rsidP="00477C40">
      <w:pPr>
        <w:jc w:val="center"/>
        <w:rPr>
          <w:rFonts w:ascii="Calibri" w:hAnsi="Calibri"/>
        </w:rPr>
      </w:pPr>
      <w:r>
        <w:rPr>
          <w:rFonts w:ascii="Calibri" w:hAnsi="Calibri"/>
          <w:b/>
        </w:rPr>
        <w:t>Example</w:t>
      </w:r>
      <w:r w:rsidR="005D6934" w:rsidRPr="00636DC3">
        <w:rPr>
          <w:rFonts w:ascii="Calibri" w:hAnsi="Calibri"/>
          <w:b/>
        </w:rPr>
        <w:t>:</w:t>
      </w:r>
      <w:r>
        <w:rPr>
          <w:rFonts w:ascii="Calibri" w:hAnsi="Calibri"/>
          <w:b/>
        </w:rPr>
        <w:t xml:space="preserve"> </w:t>
      </w:r>
      <w:r w:rsidR="00477C40" w:rsidRPr="00477C40">
        <w:rPr>
          <w:rFonts w:ascii="Calibri" w:hAnsi="Calibri"/>
        </w:rPr>
        <w:t xml:space="preserve"> </w:t>
      </w:r>
      <w:r w:rsidR="00477C40" w:rsidRPr="0045510E">
        <w:rPr>
          <w:rFonts w:ascii="Calibri" w:hAnsi="Calibri"/>
        </w:rPr>
        <w:t>09,013,020102,3005,011,003</w:t>
      </w:r>
    </w:p>
    <w:p w:rsidR="00C45CBC" w:rsidRDefault="00D31D76" w:rsidP="009A3B5A">
      <w:pPr>
        <w:rPr>
          <w:rFonts w:ascii="Calibri" w:hAnsi="Calibri"/>
          <w:b/>
          <w:u w:val="single"/>
        </w:rPr>
      </w:pPr>
      <w:r>
        <w:rPr>
          <w:rFonts w:ascii="Calibri" w:hAnsi="Calibri"/>
          <w:b/>
          <w:u w:val="single"/>
        </w:rPr>
        <w:br w:type="page"/>
      </w:r>
      <w:r w:rsidR="00C45CBC" w:rsidRPr="00186461">
        <w:rPr>
          <w:rFonts w:ascii="Calibri" w:hAnsi="Calibri"/>
          <w:b/>
          <w:u w:val="single"/>
        </w:rPr>
        <w:lastRenderedPageBreak/>
        <w:t>Congressional District</w:t>
      </w:r>
      <w:r w:rsidR="00186461">
        <w:rPr>
          <w:rFonts w:ascii="Calibri" w:hAnsi="Calibri"/>
          <w:b/>
          <w:u w:val="single"/>
        </w:rPr>
        <w:t xml:space="preserve"> Files</w:t>
      </w:r>
    </w:p>
    <w:p w:rsidR="00D31D76" w:rsidRPr="001C7578" w:rsidRDefault="00D31D76" w:rsidP="001C7578">
      <w:pPr>
        <w:jc w:val="center"/>
        <w:rPr>
          <w:rFonts w:ascii="Calibri" w:hAnsi="Calibri"/>
          <w:b/>
          <w:color w:val="FF0000"/>
          <w:u w:val="single"/>
        </w:rPr>
      </w:pPr>
    </w:p>
    <w:p w:rsidR="00C45CBC" w:rsidRPr="0045510E" w:rsidRDefault="00636DC3" w:rsidP="00CE6EDB">
      <w:pPr>
        <w:tabs>
          <w:tab w:val="left" w:pos="3240"/>
          <w:tab w:val="left" w:pos="5040"/>
        </w:tabs>
        <w:jc w:val="center"/>
        <w:rPr>
          <w:rFonts w:ascii="Calibri" w:hAnsi="Calibri"/>
          <w:u w:val="single"/>
        </w:rPr>
      </w:pPr>
      <w:r w:rsidRPr="00636DC3">
        <w:rPr>
          <w:rFonts w:ascii="Calibri" w:hAnsi="Calibri"/>
        </w:rPr>
        <w:t xml:space="preserve">   </w:t>
      </w:r>
      <w:r w:rsidR="00C45CBC" w:rsidRPr="0045510E">
        <w:rPr>
          <w:rFonts w:ascii="Calibri" w:hAnsi="Calibri"/>
          <w:u w:val="single"/>
        </w:rPr>
        <w:t>Field Name</w:t>
      </w:r>
      <w:r w:rsidR="00C45CBC" w:rsidRPr="0045510E">
        <w:rPr>
          <w:rFonts w:ascii="Calibri" w:hAnsi="Calibri"/>
        </w:rPr>
        <w:tab/>
      </w:r>
      <w:r w:rsidR="00C45CBC" w:rsidRPr="0045510E">
        <w:rPr>
          <w:rFonts w:ascii="Calibri" w:hAnsi="Calibri"/>
        </w:rPr>
        <w:tab/>
      </w:r>
      <w:r w:rsidR="00C45CBC" w:rsidRPr="0045510E">
        <w:rPr>
          <w:rFonts w:ascii="Calibri" w:hAnsi="Calibri"/>
          <w:u w:val="single"/>
        </w:rPr>
        <w:t>Length</w:t>
      </w:r>
    </w:p>
    <w:p w:rsidR="00B77C8A" w:rsidRDefault="00B77C8A" w:rsidP="00636DC3">
      <w:pPr>
        <w:tabs>
          <w:tab w:val="left" w:pos="3420"/>
          <w:tab w:val="left" w:pos="5040"/>
        </w:tabs>
        <w:jc w:val="center"/>
        <w:rPr>
          <w:rFonts w:ascii="Calibri" w:hAnsi="Calibri"/>
        </w:rPr>
      </w:pPr>
    </w:p>
    <w:p w:rsidR="00C45CBC" w:rsidRPr="0045510E" w:rsidRDefault="00C45CBC" w:rsidP="00636DC3">
      <w:pPr>
        <w:tabs>
          <w:tab w:val="left" w:pos="3420"/>
          <w:tab w:val="left" w:pos="5040"/>
        </w:tabs>
        <w:jc w:val="center"/>
        <w:rPr>
          <w:rFonts w:ascii="Calibri" w:hAnsi="Calibri"/>
        </w:rPr>
      </w:pPr>
      <w:r w:rsidRPr="0045510E">
        <w:rPr>
          <w:rFonts w:ascii="Calibri" w:hAnsi="Calibri"/>
        </w:rPr>
        <w:t>State FIPS code</w:t>
      </w:r>
      <w:r>
        <w:rPr>
          <w:rFonts w:ascii="Calibri" w:hAnsi="Calibri"/>
        </w:rPr>
        <w:t>………………………………………………………..</w:t>
      </w:r>
      <w:r w:rsidRPr="0045510E">
        <w:rPr>
          <w:rFonts w:ascii="Calibri" w:hAnsi="Calibri"/>
        </w:rPr>
        <w:t>2</w:t>
      </w:r>
    </w:p>
    <w:p w:rsidR="00C45CBC" w:rsidRPr="0045510E" w:rsidRDefault="00C45CBC" w:rsidP="00636DC3">
      <w:pPr>
        <w:tabs>
          <w:tab w:val="left" w:pos="3420"/>
          <w:tab w:val="left" w:pos="5040"/>
        </w:tabs>
        <w:jc w:val="center"/>
        <w:rPr>
          <w:rFonts w:ascii="Calibri" w:hAnsi="Calibri"/>
        </w:rPr>
      </w:pPr>
      <w:r w:rsidRPr="0045510E">
        <w:rPr>
          <w:rFonts w:ascii="Calibri" w:hAnsi="Calibri"/>
        </w:rPr>
        <w:t>County FIPS code</w:t>
      </w:r>
      <w:r>
        <w:rPr>
          <w:rFonts w:ascii="Calibri" w:hAnsi="Calibri"/>
        </w:rPr>
        <w:t>……………………………………………….......</w:t>
      </w:r>
      <w:r w:rsidRPr="0045510E">
        <w:rPr>
          <w:rFonts w:ascii="Calibri" w:hAnsi="Calibri"/>
        </w:rPr>
        <w:t>3</w:t>
      </w:r>
    </w:p>
    <w:p w:rsidR="00C45CBC" w:rsidRPr="0045510E" w:rsidRDefault="00C45CBC" w:rsidP="00636DC3">
      <w:pPr>
        <w:tabs>
          <w:tab w:val="left" w:pos="3420"/>
          <w:tab w:val="left" w:pos="5040"/>
        </w:tabs>
        <w:jc w:val="center"/>
        <w:rPr>
          <w:rFonts w:ascii="Calibri" w:hAnsi="Calibri"/>
        </w:rPr>
      </w:pPr>
      <w:r w:rsidRPr="0045510E">
        <w:rPr>
          <w:rFonts w:ascii="Calibri" w:hAnsi="Calibri"/>
        </w:rPr>
        <w:t>Census Tract</w:t>
      </w:r>
      <w:r>
        <w:rPr>
          <w:rFonts w:ascii="Calibri" w:hAnsi="Calibri"/>
        </w:rPr>
        <w:t>…………………………………………………………...</w:t>
      </w:r>
      <w:r w:rsidRPr="0045510E">
        <w:rPr>
          <w:rFonts w:ascii="Calibri" w:hAnsi="Calibri"/>
        </w:rPr>
        <w:t>6</w:t>
      </w:r>
    </w:p>
    <w:p w:rsidR="00C45CBC" w:rsidRPr="0045510E" w:rsidRDefault="00C45CBC" w:rsidP="00636DC3">
      <w:pPr>
        <w:tabs>
          <w:tab w:val="left" w:pos="3420"/>
          <w:tab w:val="left" w:pos="5040"/>
        </w:tabs>
        <w:jc w:val="center"/>
        <w:rPr>
          <w:rFonts w:ascii="Calibri" w:hAnsi="Calibri"/>
        </w:rPr>
      </w:pPr>
      <w:r w:rsidRPr="0045510E">
        <w:rPr>
          <w:rFonts w:ascii="Calibri" w:hAnsi="Calibri"/>
        </w:rPr>
        <w:t>Census Block</w:t>
      </w:r>
      <w:r>
        <w:rPr>
          <w:rFonts w:ascii="Calibri" w:hAnsi="Calibri"/>
        </w:rPr>
        <w:t>…………………………………………………...........</w:t>
      </w:r>
      <w:r w:rsidRPr="0045510E">
        <w:rPr>
          <w:rFonts w:ascii="Calibri" w:hAnsi="Calibri"/>
        </w:rPr>
        <w:t>4</w:t>
      </w:r>
    </w:p>
    <w:p w:rsidR="00C45CBC" w:rsidRPr="0045510E" w:rsidRDefault="00C45CBC" w:rsidP="00636DC3">
      <w:pPr>
        <w:tabs>
          <w:tab w:val="left" w:pos="3420"/>
        </w:tabs>
        <w:jc w:val="center"/>
        <w:rPr>
          <w:rFonts w:ascii="Calibri" w:hAnsi="Calibri"/>
        </w:rPr>
      </w:pPr>
      <w:r>
        <w:rPr>
          <w:rFonts w:ascii="Calibri" w:hAnsi="Calibri"/>
        </w:rPr>
        <w:t>Congressional District code…………………………..…………2</w:t>
      </w:r>
    </w:p>
    <w:p w:rsidR="00C45CBC" w:rsidRPr="0045510E" w:rsidRDefault="00C45CBC" w:rsidP="00636DC3">
      <w:pPr>
        <w:pStyle w:val="BodyText"/>
        <w:tabs>
          <w:tab w:val="clear" w:pos="2520"/>
          <w:tab w:val="clear" w:pos="5040"/>
          <w:tab w:val="clear" w:pos="5760"/>
          <w:tab w:val="left" w:pos="3420"/>
        </w:tabs>
        <w:jc w:val="center"/>
        <w:rPr>
          <w:rFonts w:ascii="Calibri" w:hAnsi="Calibri"/>
        </w:rPr>
      </w:pPr>
    </w:p>
    <w:p w:rsidR="00C45CBC" w:rsidRPr="00C45CBC" w:rsidRDefault="00C45CBC" w:rsidP="00636DC3">
      <w:pPr>
        <w:pStyle w:val="BodyText"/>
        <w:tabs>
          <w:tab w:val="clear" w:pos="2520"/>
          <w:tab w:val="clear" w:pos="5040"/>
          <w:tab w:val="clear" w:pos="5760"/>
          <w:tab w:val="left" w:pos="3420"/>
        </w:tabs>
        <w:jc w:val="center"/>
        <w:rPr>
          <w:rFonts w:ascii="Calibri" w:hAnsi="Calibri"/>
          <w:b w:val="0"/>
        </w:rPr>
      </w:pPr>
      <w:r w:rsidRPr="002B6EFE">
        <w:rPr>
          <w:rFonts w:ascii="Calibri" w:hAnsi="Calibri"/>
        </w:rPr>
        <w:t>Example</w:t>
      </w:r>
      <w:r w:rsidRPr="00C45CBC">
        <w:rPr>
          <w:rFonts w:ascii="Calibri" w:hAnsi="Calibri"/>
          <w:b w:val="0"/>
        </w:rPr>
        <w:t>:  09,013,020192,3005,01</w:t>
      </w:r>
    </w:p>
    <w:p w:rsidR="00C45CBC" w:rsidRDefault="00C45CBC">
      <w:pPr>
        <w:pStyle w:val="BodyText"/>
        <w:tabs>
          <w:tab w:val="clear" w:pos="2520"/>
          <w:tab w:val="clear" w:pos="5040"/>
          <w:tab w:val="clear" w:pos="5760"/>
          <w:tab w:val="left" w:pos="3420"/>
        </w:tabs>
        <w:rPr>
          <w:rFonts w:ascii="Calibri" w:hAnsi="Calibri"/>
        </w:rPr>
      </w:pPr>
    </w:p>
    <w:p w:rsidR="003E1263" w:rsidRPr="00FF5339" w:rsidRDefault="003E1263" w:rsidP="003E1263">
      <w:pPr>
        <w:numPr>
          <w:ilvl w:val="0"/>
          <w:numId w:val="10"/>
        </w:numPr>
        <w:rPr>
          <w:rFonts w:ascii="Calibri" w:hAnsi="Calibri"/>
          <w:b/>
          <w:bCs/>
        </w:rPr>
      </w:pPr>
      <w:r w:rsidRPr="00702279">
        <w:rPr>
          <w:rFonts w:ascii="Calibri" w:hAnsi="Calibri"/>
          <w:b/>
        </w:rPr>
        <w:t>If your state CD and SLD boundaries DO NOT follow 2010 Census blocks</w:t>
      </w:r>
      <w:r w:rsidRPr="00FF5339">
        <w:rPr>
          <w:rFonts w:ascii="Calibri" w:hAnsi="Calibri"/>
        </w:rPr>
        <w:t>, we require more information.  Please submit:</w:t>
      </w:r>
    </w:p>
    <w:p w:rsidR="003E1263" w:rsidRPr="00FF5339" w:rsidRDefault="003E1263" w:rsidP="003E1263">
      <w:pPr>
        <w:pStyle w:val="BodyText2"/>
        <w:rPr>
          <w:rFonts w:ascii="Calibri" w:hAnsi="Calibri"/>
        </w:rPr>
      </w:pPr>
    </w:p>
    <w:p w:rsidR="003E1263" w:rsidRPr="00FF5339" w:rsidRDefault="003E1263" w:rsidP="003E1263">
      <w:pPr>
        <w:numPr>
          <w:ilvl w:val="1"/>
          <w:numId w:val="10"/>
        </w:numPr>
        <w:rPr>
          <w:rFonts w:ascii="Calibri" w:hAnsi="Calibri"/>
        </w:rPr>
      </w:pPr>
      <w:r w:rsidRPr="00E11525">
        <w:rPr>
          <w:rFonts w:ascii="Calibri" w:hAnsi="Calibri"/>
          <w:b/>
        </w:rPr>
        <w:t>A map, shape file, jpeg, tiff, or PDF</w:t>
      </w:r>
      <w:r>
        <w:rPr>
          <w:rFonts w:ascii="Calibri" w:hAnsi="Calibri"/>
        </w:rPr>
        <w:t xml:space="preserve"> depicting the</w:t>
      </w:r>
      <w:r w:rsidRPr="00FF5339">
        <w:rPr>
          <w:rFonts w:ascii="Calibri" w:hAnsi="Calibri"/>
        </w:rPr>
        <w:t xml:space="preserve"> boundar</w:t>
      </w:r>
      <w:r>
        <w:rPr>
          <w:rFonts w:ascii="Calibri" w:hAnsi="Calibri"/>
        </w:rPr>
        <w:t>y where it divides a Census</w:t>
      </w:r>
      <w:r w:rsidRPr="00FF5339">
        <w:rPr>
          <w:rFonts w:ascii="Calibri" w:hAnsi="Calibri"/>
        </w:rPr>
        <w:t xml:space="preserve"> block.</w:t>
      </w:r>
    </w:p>
    <w:p w:rsidR="00DF66AB" w:rsidRPr="00DF66AB" w:rsidRDefault="00B015F6" w:rsidP="009B15EC">
      <w:pPr>
        <w:numPr>
          <w:ilvl w:val="1"/>
          <w:numId w:val="10"/>
        </w:numPr>
        <w:rPr>
          <w:rFonts w:ascii="Calibri" w:hAnsi="Calibri"/>
          <w:i/>
        </w:rPr>
      </w:pPr>
      <w:r w:rsidRPr="00DF66AB">
        <w:rPr>
          <w:rFonts w:ascii="Calibri" w:hAnsi="Calibri"/>
          <w:b/>
        </w:rPr>
        <w:t>A listing</w:t>
      </w:r>
      <w:r w:rsidRPr="00DF66AB">
        <w:rPr>
          <w:rFonts w:ascii="Calibri" w:hAnsi="Calibri"/>
        </w:rPr>
        <w:t xml:space="preserve"> of all 2010 Census blocks that include more than a single CD or SLD</w:t>
      </w:r>
      <w:r w:rsidR="00E11525" w:rsidRPr="00DF66AB">
        <w:rPr>
          <w:rFonts w:ascii="Calibri" w:hAnsi="Calibri"/>
        </w:rPr>
        <w:t xml:space="preserve"> (“split blocks”)</w:t>
      </w:r>
      <w:r w:rsidRPr="00DF66AB">
        <w:rPr>
          <w:rFonts w:ascii="Calibri" w:hAnsi="Calibri"/>
        </w:rPr>
        <w:t xml:space="preserve">, </w:t>
      </w:r>
      <w:r w:rsidR="003E1263" w:rsidRPr="00DF66AB">
        <w:rPr>
          <w:rFonts w:ascii="Calibri" w:hAnsi="Calibri"/>
        </w:rPr>
        <w:t>indicating the single CD or SLD that the state wishes to assign to that block for 2010 Cen</w:t>
      </w:r>
      <w:r w:rsidR="009B15EC" w:rsidRPr="00DF66AB">
        <w:rPr>
          <w:rFonts w:ascii="Calibri" w:hAnsi="Calibri"/>
        </w:rPr>
        <w:t>sus data tabulation purposes.</w:t>
      </w:r>
      <w:r w:rsidR="00DF66AB">
        <w:rPr>
          <w:rFonts w:ascii="Calibri" w:hAnsi="Calibri"/>
        </w:rPr>
        <w:t xml:space="preserve">  The Census Bureau cannot </w:t>
      </w:r>
      <w:r w:rsidR="00DF66AB" w:rsidRPr="00DF66AB">
        <w:rPr>
          <w:rFonts w:ascii="Calibri" w:hAnsi="Calibri"/>
        </w:rPr>
        <w:t>tabulate 2010 Census data for split blocks.  For tabulation purposes, the whole block must be assigned to only one CD, SLDL and SLDU.</w:t>
      </w:r>
    </w:p>
    <w:p w:rsidR="009B15EC" w:rsidRPr="009B15EC" w:rsidRDefault="00DF66AB" w:rsidP="00DF66AB">
      <w:pPr>
        <w:ind w:left="1440"/>
        <w:rPr>
          <w:rFonts w:ascii="Calibri" w:hAnsi="Calibri"/>
          <w:i/>
        </w:rPr>
      </w:pPr>
      <w:r w:rsidRPr="00DF66AB">
        <w:rPr>
          <w:rFonts w:ascii="Calibri" w:hAnsi="Calibri"/>
          <w:b/>
        </w:rPr>
        <w:t xml:space="preserve"> </w:t>
      </w:r>
      <w:r w:rsidR="009B15EC" w:rsidRPr="00DF66AB">
        <w:rPr>
          <w:rFonts w:ascii="Calibri" w:hAnsi="Calibri"/>
          <w:b/>
        </w:rPr>
        <w:t xml:space="preserve">Note: </w:t>
      </w:r>
      <w:r w:rsidR="009B15EC" w:rsidRPr="00DF66AB">
        <w:rPr>
          <w:rFonts w:ascii="Calibri" w:hAnsi="Calibri"/>
          <w:b/>
          <w:i/>
        </w:rPr>
        <w:t xml:space="preserve"> </w:t>
      </w:r>
      <w:r w:rsidR="009B15EC" w:rsidRPr="00DF66AB">
        <w:rPr>
          <w:rFonts w:ascii="Calibri" w:hAnsi="Calibri"/>
          <w:i/>
        </w:rPr>
        <w:t>The CD or SLD assignment for the block in the BEF should match the assignment in this listing.</w:t>
      </w:r>
    </w:p>
    <w:p w:rsidR="003E1263" w:rsidRDefault="003E1263">
      <w:pPr>
        <w:pStyle w:val="BodyText"/>
        <w:tabs>
          <w:tab w:val="clear" w:pos="2520"/>
          <w:tab w:val="clear" w:pos="5040"/>
          <w:tab w:val="clear" w:pos="5760"/>
          <w:tab w:val="left" w:pos="3420"/>
        </w:tabs>
        <w:rPr>
          <w:rFonts w:ascii="Calibri" w:hAnsi="Calibri"/>
        </w:rPr>
      </w:pPr>
    </w:p>
    <w:p w:rsidR="001F4BA4" w:rsidRDefault="00186461" w:rsidP="003E1263">
      <w:pPr>
        <w:numPr>
          <w:ilvl w:val="0"/>
          <w:numId w:val="10"/>
        </w:numPr>
        <w:rPr>
          <w:rFonts w:ascii="Calibri" w:hAnsi="Calibri"/>
          <w:b/>
        </w:rPr>
      </w:pPr>
      <w:r w:rsidRPr="001F4BA4">
        <w:rPr>
          <w:rFonts w:ascii="Calibri" w:hAnsi="Calibri"/>
          <w:b/>
        </w:rPr>
        <w:t>P</w:t>
      </w:r>
      <w:r w:rsidR="001C0A36" w:rsidRPr="001F4BA4">
        <w:rPr>
          <w:rFonts w:ascii="Calibri" w:hAnsi="Calibri"/>
          <w:b/>
        </w:rPr>
        <w:t>opulation totals</w:t>
      </w:r>
      <w:r w:rsidR="00D31D76">
        <w:rPr>
          <w:rFonts w:ascii="Calibri" w:hAnsi="Calibri"/>
          <w:b/>
        </w:rPr>
        <w:t xml:space="preserve"> –  </w:t>
      </w:r>
      <w:r w:rsidR="00D31D76">
        <w:rPr>
          <w:rFonts w:ascii="Calibri" w:hAnsi="Calibri"/>
        </w:rPr>
        <w:t>To assist us in verifying the accuracy of the boundaries that we have inserted into our geographic database, please provide:</w:t>
      </w:r>
    </w:p>
    <w:p w:rsidR="00751A21" w:rsidRDefault="00751A21" w:rsidP="00751A21">
      <w:pPr>
        <w:rPr>
          <w:rFonts w:ascii="Calibri" w:hAnsi="Calibri"/>
          <w:b/>
        </w:rPr>
      </w:pPr>
    </w:p>
    <w:p w:rsidR="001C0A36" w:rsidRPr="001F4BA4" w:rsidRDefault="001F4BA4" w:rsidP="003E1263">
      <w:pPr>
        <w:numPr>
          <w:ilvl w:val="1"/>
          <w:numId w:val="10"/>
        </w:numPr>
        <w:rPr>
          <w:rFonts w:ascii="Calibri" w:hAnsi="Calibri"/>
          <w:b/>
        </w:rPr>
      </w:pPr>
      <w:r>
        <w:rPr>
          <w:rFonts w:ascii="Calibri" w:hAnsi="Calibri"/>
        </w:rPr>
        <w:t>A list of the official 2010 Census population totals identif</w:t>
      </w:r>
      <w:r w:rsidR="00C97C5D">
        <w:rPr>
          <w:rFonts w:ascii="Calibri" w:hAnsi="Calibri"/>
        </w:rPr>
        <w:t xml:space="preserve">ied by your state for each CD, </w:t>
      </w:r>
      <w:r>
        <w:rPr>
          <w:rFonts w:ascii="Calibri" w:hAnsi="Calibri"/>
        </w:rPr>
        <w:t xml:space="preserve">SLDL and SLDU.  </w:t>
      </w:r>
    </w:p>
    <w:p w:rsidR="001F4BA4" w:rsidRPr="001F4BA4" w:rsidRDefault="001F4BA4" w:rsidP="003E1263">
      <w:pPr>
        <w:numPr>
          <w:ilvl w:val="1"/>
          <w:numId w:val="10"/>
        </w:numPr>
        <w:rPr>
          <w:rFonts w:ascii="Calibri" w:hAnsi="Calibri"/>
          <w:b/>
        </w:rPr>
      </w:pPr>
      <w:r>
        <w:rPr>
          <w:rFonts w:ascii="Calibri" w:hAnsi="Calibri"/>
        </w:rPr>
        <w:t>A list of the counties in your state that are split by a CD, SLDL or SLDU boundary and the 2010 Census population associated with each in each county.</w:t>
      </w:r>
    </w:p>
    <w:p w:rsidR="00B9157C" w:rsidRPr="0045510E" w:rsidRDefault="00B9157C" w:rsidP="00B9157C">
      <w:pPr>
        <w:rPr>
          <w:rFonts w:ascii="Calibri" w:hAnsi="Calibri"/>
        </w:rPr>
      </w:pPr>
    </w:p>
    <w:p w:rsidR="00F83BD6" w:rsidRPr="001C7578" w:rsidRDefault="00B9157C" w:rsidP="00B77C8A">
      <w:pPr>
        <w:numPr>
          <w:ilvl w:val="0"/>
          <w:numId w:val="10"/>
        </w:numPr>
        <w:jc w:val="both"/>
        <w:rPr>
          <w:rFonts w:ascii="Calibri" w:hAnsi="Calibri"/>
          <w:b/>
        </w:rPr>
      </w:pPr>
      <w:r w:rsidRPr="00F83BD6">
        <w:rPr>
          <w:rFonts w:ascii="Calibri" w:hAnsi="Calibri"/>
          <w:b/>
        </w:rPr>
        <w:t>SLD names</w:t>
      </w:r>
      <w:r w:rsidR="00FF5339">
        <w:rPr>
          <w:rFonts w:ascii="Calibri" w:hAnsi="Calibri"/>
          <w:b/>
        </w:rPr>
        <w:t xml:space="preserve"> – </w:t>
      </w:r>
      <w:r w:rsidR="00F83BD6" w:rsidRPr="00FF5339">
        <w:rPr>
          <w:rFonts w:ascii="Calibri" w:hAnsi="Calibri"/>
        </w:rPr>
        <w:t xml:space="preserve">The state also may submit state legislative district names at this time.  We request two separate files for this purpose, one for house </w:t>
      </w:r>
      <w:r w:rsidR="007A1238">
        <w:rPr>
          <w:rFonts w:ascii="Calibri" w:hAnsi="Calibri"/>
        </w:rPr>
        <w:t xml:space="preserve">(SLDL) </w:t>
      </w:r>
      <w:r w:rsidR="00F83BD6" w:rsidRPr="00FF5339">
        <w:rPr>
          <w:rFonts w:ascii="Calibri" w:hAnsi="Calibri"/>
        </w:rPr>
        <w:t xml:space="preserve">names and one for senate </w:t>
      </w:r>
      <w:r w:rsidR="007A1238">
        <w:rPr>
          <w:rFonts w:ascii="Calibri" w:hAnsi="Calibri"/>
        </w:rPr>
        <w:t xml:space="preserve">(SLDU) </w:t>
      </w:r>
      <w:r w:rsidR="00F83BD6" w:rsidRPr="00FF5339">
        <w:rPr>
          <w:rFonts w:ascii="Calibri" w:hAnsi="Calibri"/>
        </w:rPr>
        <w:t xml:space="preserve">names.  </w:t>
      </w:r>
      <w:r w:rsidR="00711427" w:rsidRPr="0045510E">
        <w:rPr>
          <w:rFonts w:ascii="Calibri" w:hAnsi="Calibri"/>
        </w:rPr>
        <w:t>All files should be in comma delimited ASCII format.  Include in the name of the file the state name or abbreviation and either “house” or “senate”.  For exam</w:t>
      </w:r>
      <w:r w:rsidR="007A1238">
        <w:rPr>
          <w:rFonts w:ascii="Calibri" w:hAnsi="Calibri"/>
        </w:rPr>
        <w:t>ple:  “VT_</w:t>
      </w:r>
      <w:r w:rsidR="00E646FF">
        <w:rPr>
          <w:rFonts w:ascii="Calibri" w:hAnsi="Calibri"/>
        </w:rPr>
        <w:t>senate</w:t>
      </w:r>
      <w:r w:rsidR="007A1238">
        <w:rPr>
          <w:rFonts w:ascii="Calibri" w:hAnsi="Calibri"/>
        </w:rPr>
        <w:t>_</w:t>
      </w:r>
      <w:r w:rsidR="00711427" w:rsidRPr="0045510E">
        <w:rPr>
          <w:rFonts w:ascii="Calibri" w:hAnsi="Calibri"/>
        </w:rPr>
        <w:t>names”.</w:t>
      </w:r>
      <w:r w:rsidR="00711427">
        <w:rPr>
          <w:rFonts w:ascii="Calibri" w:hAnsi="Calibri"/>
        </w:rPr>
        <w:t xml:space="preserve"> </w:t>
      </w:r>
      <w:r w:rsidR="00F83BD6" w:rsidRPr="00FF5339">
        <w:rPr>
          <w:rFonts w:ascii="Calibri" w:hAnsi="Calibri"/>
        </w:rPr>
        <w:t>The format of these files is as follows:</w:t>
      </w:r>
    </w:p>
    <w:p w:rsidR="00CE6EDB" w:rsidRDefault="00711427" w:rsidP="00CE6EDB">
      <w:pPr>
        <w:jc w:val="center"/>
        <w:rPr>
          <w:rFonts w:ascii="Calibri" w:hAnsi="Calibri"/>
          <w:sz w:val="22"/>
        </w:rPr>
      </w:pPr>
      <w:r w:rsidRPr="00711427">
        <w:rPr>
          <w:rFonts w:ascii="Calibri" w:hAnsi="Calibri"/>
          <w:sz w:val="22"/>
        </w:rPr>
        <w:t xml:space="preserve">    </w:t>
      </w:r>
    </w:p>
    <w:p w:rsidR="001C7578" w:rsidRPr="00711427" w:rsidRDefault="00CE6EDB" w:rsidP="00CE6EDB">
      <w:pPr>
        <w:jc w:val="center"/>
        <w:rPr>
          <w:rFonts w:ascii="Calibri" w:hAnsi="Calibri"/>
          <w:sz w:val="22"/>
          <w:u w:val="single"/>
        </w:rPr>
      </w:pPr>
      <w:r w:rsidRPr="00CE6EDB">
        <w:rPr>
          <w:rFonts w:ascii="Calibri" w:hAnsi="Calibri"/>
          <w:sz w:val="22"/>
        </w:rPr>
        <w:t xml:space="preserve">    </w:t>
      </w:r>
      <w:r w:rsidRPr="00CE6EDB">
        <w:rPr>
          <w:rFonts w:ascii="Calibri" w:hAnsi="Calibri"/>
          <w:sz w:val="22"/>
          <w:u w:val="single"/>
        </w:rPr>
        <w:t>F</w:t>
      </w:r>
      <w:r w:rsidR="00F83BD6" w:rsidRPr="00CE6EDB">
        <w:rPr>
          <w:rFonts w:ascii="Calibri" w:hAnsi="Calibri"/>
          <w:sz w:val="22"/>
          <w:u w:val="single"/>
        </w:rPr>
        <w:t>ie</w:t>
      </w:r>
      <w:r w:rsidR="00F83BD6" w:rsidRPr="00711427">
        <w:rPr>
          <w:rFonts w:ascii="Calibri" w:hAnsi="Calibri"/>
          <w:sz w:val="22"/>
          <w:u w:val="single"/>
        </w:rPr>
        <w:t>ld name</w:t>
      </w:r>
      <w:r w:rsidR="00F83BD6" w:rsidRPr="00711427">
        <w:rPr>
          <w:rFonts w:ascii="Calibri" w:hAnsi="Calibri"/>
          <w:sz w:val="22"/>
        </w:rPr>
        <w:tab/>
      </w:r>
      <w:r w:rsidR="00F83BD6" w:rsidRPr="00711427">
        <w:rPr>
          <w:rFonts w:ascii="Calibri" w:hAnsi="Calibri"/>
          <w:sz w:val="22"/>
        </w:rPr>
        <w:tab/>
      </w:r>
      <w:r w:rsidR="00F83BD6" w:rsidRPr="00711427">
        <w:rPr>
          <w:rFonts w:ascii="Calibri" w:hAnsi="Calibri"/>
          <w:sz w:val="22"/>
        </w:rPr>
        <w:tab/>
      </w:r>
      <w:r w:rsidR="00F83BD6" w:rsidRPr="00711427">
        <w:rPr>
          <w:rFonts w:ascii="Calibri" w:hAnsi="Calibri"/>
          <w:sz w:val="22"/>
          <w:u w:val="single"/>
        </w:rPr>
        <w:t>Length</w:t>
      </w:r>
    </w:p>
    <w:p w:rsidR="00F83BD6" w:rsidRPr="00711427" w:rsidRDefault="00711427" w:rsidP="00711427">
      <w:pPr>
        <w:tabs>
          <w:tab w:val="left" w:pos="3240"/>
          <w:tab w:val="left" w:pos="5040"/>
        </w:tabs>
        <w:jc w:val="center"/>
        <w:rPr>
          <w:rFonts w:ascii="Calibri" w:hAnsi="Calibri"/>
          <w:sz w:val="22"/>
        </w:rPr>
      </w:pPr>
      <w:r w:rsidRPr="00711427">
        <w:rPr>
          <w:rFonts w:ascii="Calibri" w:hAnsi="Calibri"/>
          <w:sz w:val="22"/>
        </w:rPr>
        <w:t>State code………</w:t>
      </w:r>
      <w:r>
        <w:rPr>
          <w:rFonts w:ascii="Calibri" w:hAnsi="Calibri"/>
          <w:sz w:val="22"/>
        </w:rPr>
        <w:t>…………….</w:t>
      </w:r>
      <w:r w:rsidRPr="00711427">
        <w:rPr>
          <w:rFonts w:ascii="Calibri" w:hAnsi="Calibri"/>
          <w:sz w:val="22"/>
        </w:rPr>
        <w:t>………………</w:t>
      </w:r>
      <w:r w:rsidR="00F83BD6" w:rsidRPr="00711427">
        <w:rPr>
          <w:rFonts w:ascii="Calibri" w:hAnsi="Calibri"/>
          <w:sz w:val="22"/>
        </w:rPr>
        <w:t>2</w:t>
      </w:r>
    </w:p>
    <w:p w:rsidR="00F83BD6" w:rsidRPr="00711427" w:rsidRDefault="0002513D" w:rsidP="0002513D">
      <w:pPr>
        <w:tabs>
          <w:tab w:val="left" w:pos="3240"/>
          <w:tab w:val="left" w:pos="5040"/>
        </w:tabs>
        <w:rPr>
          <w:rFonts w:ascii="Calibri" w:hAnsi="Calibri"/>
          <w:sz w:val="22"/>
        </w:rPr>
      </w:pPr>
      <w:r w:rsidRPr="00711427">
        <w:rPr>
          <w:rFonts w:ascii="Calibri" w:hAnsi="Calibri"/>
          <w:sz w:val="22"/>
        </w:rPr>
        <w:t xml:space="preserve">                                                     </w:t>
      </w:r>
      <w:r w:rsidR="00711427">
        <w:rPr>
          <w:rFonts w:ascii="Calibri" w:hAnsi="Calibri"/>
          <w:sz w:val="22"/>
        </w:rPr>
        <w:t xml:space="preserve">  </w:t>
      </w:r>
      <w:r w:rsidR="00317C27">
        <w:rPr>
          <w:rFonts w:ascii="Calibri" w:hAnsi="Calibri"/>
          <w:sz w:val="22"/>
        </w:rPr>
        <w:t xml:space="preserve">       SLDU or SLDL code…………………</w:t>
      </w:r>
      <w:r w:rsidR="00711427">
        <w:rPr>
          <w:rFonts w:ascii="Calibri" w:hAnsi="Calibri"/>
          <w:sz w:val="22"/>
        </w:rPr>
        <w:t>…….</w:t>
      </w:r>
      <w:r w:rsidR="00F83BD6" w:rsidRPr="00711427">
        <w:rPr>
          <w:rFonts w:ascii="Calibri" w:hAnsi="Calibri"/>
          <w:sz w:val="22"/>
        </w:rPr>
        <w:t>3</w:t>
      </w:r>
    </w:p>
    <w:p w:rsidR="00CE6EDB" w:rsidRPr="00CE6EDB" w:rsidRDefault="0002513D" w:rsidP="00317C27">
      <w:pPr>
        <w:tabs>
          <w:tab w:val="left" w:pos="3240"/>
          <w:tab w:val="left" w:pos="5040"/>
        </w:tabs>
        <w:rPr>
          <w:rFonts w:ascii="Calibri" w:hAnsi="Calibri"/>
          <w:sz w:val="22"/>
        </w:rPr>
      </w:pPr>
      <w:r w:rsidRPr="00711427">
        <w:rPr>
          <w:rFonts w:ascii="Calibri" w:hAnsi="Calibri"/>
          <w:sz w:val="22"/>
        </w:rPr>
        <w:t xml:space="preserve">                 </w:t>
      </w:r>
      <w:r w:rsidR="00317C27">
        <w:rPr>
          <w:rFonts w:ascii="Calibri" w:hAnsi="Calibri"/>
          <w:sz w:val="22"/>
        </w:rPr>
        <w:t xml:space="preserve">                                             </w:t>
      </w:r>
      <w:r w:rsidR="00E74FA8" w:rsidRPr="00711427">
        <w:rPr>
          <w:rFonts w:ascii="Calibri" w:hAnsi="Calibri"/>
          <w:sz w:val="22"/>
        </w:rPr>
        <w:t xml:space="preserve">SLDU or SLDL </w:t>
      </w:r>
      <w:r w:rsidR="00317C27">
        <w:rPr>
          <w:rFonts w:ascii="Calibri" w:hAnsi="Calibri"/>
          <w:sz w:val="22"/>
        </w:rPr>
        <w:t>name………………..</w:t>
      </w:r>
      <w:r w:rsidR="00711427">
        <w:rPr>
          <w:rFonts w:ascii="Calibri" w:hAnsi="Calibri"/>
          <w:sz w:val="22"/>
        </w:rPr>
        <w:t>….</w:t>
      </w:r>
      <w:r w:rsidR="00F83BD6" w:rsidRPr="00711427">
        <w:rPr>
          <w:rFonts w:ascii="Calibri" w:hAnsi="Calibri"/>
          <w:sz w:val="22"/>
        </w:rPr>
        <w:t>60 (maximum)</w:t>
      </w:r>
    </w:p>
    <w:p w:rsidR="006D6338" w:rsidRDefault="006D6338" w:rsidP="001C7578">
      <w:pPr>
        <w:jc w:val="center"/>
        <w:rPr>
          <w:rFonts w:ascii="Calibri" w:hAnsi="Calibri"/>
          <w:bCs/>
          <w:sz w:val="22"/>
        </w:rPr>
      </w:pPr>
    </w:p>
    <w:p w:rsidR="00F83BD6" w:rsidRPr="001C7578" w:rsidRDefault="00F83BD6" w:rsidP="006D6338">
      <w:pPr>
        <w:jc w:val="center"/>
        <w:rPr>
          <w:rFonts w:ascii="Calibri" w:hAnsi="Calibri"/>
          <w:bCs/>
          <w:sz w:val="22"/>
        </w:rPr>
      </w:pPr>
      <w:r w:rsidRPr="00C84691">
        <w:rPr>
          <w:rFonts w:ascii="Calibri" w:hAnsi="Calibri"/>
          <w:b/>
          <w:bCs/>
          <w:sz w:val="22"/>
        </w:rPr>
        <w:lastRenderedPageBreak/>
        <w:t>Example</w:t>
      </w:r>
      <w:r w:rsidR="00E74FA8" w:rsidRPr="00711427">
        <w:rPr>
          <w:rFonts w:ascii="Calibri" w:hAnsi="Calibri"/>
          <w:bCs/>
          <w:sz w:val="22"/>
        </w:rPr>
        <w:t>:</w:t>
      </w:r>
      <w:r w:rsidR="006D6338">
        <w:rPr>
          <w:rFonts w:ascii="Calibri" w:hAnsi="Calibri"/>
          <w:bCs/>
          <w:sz w:val="22"/>
        </w:rPr>
        <w:t xml:space="preserve">  </w:t>
      </w:r>
      <w:r w:rsidR="00D92DE9">
        <w:rPr>
          <w:rFonts w:ascii="Calibri" w:hAnsi="Calibri"/>
          <w:sz w:val="22"/>
        </w:rPr>
        <w:t>50,FRA,Franklin State Senate District</w:t>
      </w:r>
    </w:p>
    <w:p w:rsidR="00F83BD6" w:rsidRDefault="00F83BD6" w:rsidP="00751A21">
      <w:pPr>
        <w:rPr>
          <w:rFonts w:ascii="Calibri" w:hAnsi="Calibri"/>
          <w:b/>
        </w:rPr>
      </w:pPr>
    </w:p>
    <w:p w:rsidR="0031493A" w:rsidRDefault="00E74FA8" w:rsidP="00B77C8A">
      <w:pPr>
        <w:numPr>
          <w:ilvl w:val="0"/>
          <w:numId w:val="10"/>
        </w:numPr>
        <w:jc w:val="both"/>
        <w:rPr>
          <w:rFonts w:ascii="Calibri" w:hAnsi="Calibri"/>
          <w:b/>
        </w:rPr>
      </w:pPr>
      <w:r w:rsidRPr="00146FD5">
        <w:rPr>
          <w:rFonts w:ascii="Calibri" w:hAnsi="Calibri"/>
          <w:b/>
        </w:rPr>
        <w:t>Relationships between SLD</w:t>
      </w:r>
      <w:r w:rsidR="00D52759">
        <w:rPr>
          <w:rFonts w:ascii="Calibri" w:hAnsi="Calibri"/>
          <w:b/>
        </w:rPr>
        <w:t xml:space="preserve"> and CD</w:t>
      </w:r>
      <w:r w:rsidRPr="00146FD5">
        <w:rPr>
          <w:rFonts w:ascii="Calibri" w:hAnsi="Calibri"/>
          <w:b/>
        </w:rPr>
        <w:t xml:space="preserve"> boundaries and other geographic boundaries</w:t>
      </w:r>
    </w:p>
    <w:p w:rsidR="0031493A" w:rsidRDefault="0031493A" w:rsidP="0031493A">
      <w:pPr>
        <w:ind w:left="720"/>
        <w:jc w:val="both"/>
        <w:rPr>
          <w:rFonts w:ascii="Calibri" w:hAnsi="Calibri"/>
          <w:b/>
        </w:rPr>
      </w:pPr>
    </w:p>
    <w:p w:rsidR="0031493A" w:rsidRPr="0031493A" w:rsidRDefault="00E74FA8" w:rsidP="0031493A">
      <w:pPr>
        <w:ind w:left="720"/>
        <w:jc w:val="both"/>
        <w:rPr>
          <w:rFonts w:ascii="Calibri" w:hAnsi="Calibri"/>
          <w:b/>
        </w:rPr>
      </w:pPr>
      <w:r w:rsidRPr="00FF5339">
        <w:rPr>
          <w:rFonts w:ascii="Calibri" w:hAnsi="Calibri"/>
        </w:rPr>
        <w:t xml:space="preserve">As we update our databases with your state’s </w:t>
      </w:r>
      <w:r w:rsidR="00146FD5" w:rsidRPr="00FF5339">
        <w:rPr>
          <w:rFonts w:ascii="Calibri" w:hAnsi="Calibri"/>
        </w:rPr>
        <w:t xml:space="preserve">congressional, </w:t>
      </w:r>
      <w:r w:rsidRPr="00FF5339">
        <w:rPr>
          <w:rFonts w:ascii="Calibri" w:hAnsi="Calibri"/>
        </w:rPr>
        <w:t>senate and house districts, we will discover many situations where other boundarie</w:t>
      </w:r>
      <w:r w:rsidR="00146FD5" w:rsidRPr="00FF5339">
        <w:rPr>
          <w:rFonts w:ascii="Calibri" w:hAnsi="Calibri"/>
        </w:rPr>
        <w:t>s have changed since the 2010 Census</w:t>
      </w:r>
      <w:r w:rsidRPr="00FF5339">
        <w:rPr>
          <w:rFonts w:ascii="Calibri" w:hAnsi="Calibri"/>
        </w:rPr>
        <w:t>.  These changes will not be reflected in the</w:t>
      </w:r>
      <w:r w:rsidR="00146FD5" w:rsidRPr="00FF5339">
        <w:rPr>
          <w:rFonts w:ascii="Calibri" w:hAnsi="Calibri"/>
        </w:rPr>
        <w:t xml:space="preserve"> 2010 Census data we tabulate for the new plans that</w:t>
      </w:r>
      <w:r w:rsidRPr="00FF5339">
        <w:rPr>
          <w:rFonts w:ascii="Calibri" w:hAnsi="Calibri"/>
        </w:rPr>
        <w:t xml:space="preserve"> you submit under this proj</w:t>
      </w:r>
      <w:r w:rsidR="0031493A">
        <w:rPr>
          <w:rFonts w:ascii="Calibri" w:hAnsi="Calibri"/>
        </w:rPr>
        <w:t>ect.</w:t>
      </w:r>
    </w:p>
    <w:p w:rsidR="0031493A" w:rsidRPr="0031493A" w:rsidRDefault="0031493A" w:rsidP="0031493A">
      <w:pPr>
        <w:ind w:left="720"/>
        <w:jc w:val="both"/>
        <w:rPr>
          <w:rFonts w:ascii="Calibri" w:hAnsi="Calibri"/>
          <w:b/>
        </w:rPr>
      </w:pPr>
    </w:p>
    <w:p w:rsidR="00FF5339" w:rsidRDefault="0031493A" w:rsidP="0031493A">
      <w:pPr>
        <w:ind w:left="720"/>
        <w:jc w:val="both"/>
        <w:rPr>
          <w:rFonts w:ascii="Calibri" w:hAnsi="Calibri"/>
        </w:rPr>
      </w:pPr>
      <w:r>
        <w:rPr>
          <w:rFonts w:ascii="Calibri" w:hAnsi="Calibri"/>
        </w:rPr>
        <w:t xml:space="preserve">However, </w:t>
      </w:r>
      <w:r w:rsidR="00146FD5" w:rsidRPr="00FF5339">
        <w:rPr>
          <w:rFonts w:ascii="Calibri" w:hAnsi="Calibri"/>
        </w:rPr>
        <w:t>as we move forward throughout the decade,</w:t>
      </w:r>
      <w:r w:rsidR="00E74FA8" w:rsidRPr="00FF5339">
        <w:rPr>
          <w:rFonts w:ascii="Calibri" w:hAnsi="Calibri"/>
        </w:rPr>
        <w:t xml:space="preserve"> we will need to know how to manage any </w:t>
      </w:r>
      <w:r w:rsidR="008C38F1" w:rsidRPr="00FF5339">
        <w:rPr>
          <w:rFonts w:ascii="Calibri" w:hAnsi="Calibri"/>
        </w:rPr>
        <w:t>permanent relationships that the</w:t>
      </w:r>
      <w:r w:rsidR="00E74FA8" w:rsidRPr="00FF5339">
        <w:rPr>
          <w:rFonts w:ascii="Calibri" w:hAnsi="Calibri"/>
        </w:rPr>
        <w:t xml:space="preserve"> </w:t>
      </w:r>
      <w:r w:rsidR="00146FD5" w:rsidRPr="00FF5339">
        <w:rPr>
          <w:rFonts w:ascii="Calibri" w:hAnsi="Calibri"/>
        </w:rPr>
        <w:t xml:space="preserve">CDs and </w:t>
      </w:r>
      <w:r w:rsidR="00E74FA8" w:rsidRPr="00FF5339">
        <w:rPr>
          <w:rFonts w:ascii="Calibri" w:hAnsi="Calibri"/>
        </w:rPr>
        <w:t>SLD</w:t>
      </w:r>
      <w:r w:rsidR="00146FD5" w:rsidRPr="00FF5339">
        <w:rPr>
          <w:rFonts w:ascii="Calibri" w:hAnsi="Calibri"/>
        </w:rPr>
        <w:t xml:space="preserve">s have </w:t>
      </w:r>
      <w:r w:rsidR="00E74FA8" w:rsidRPr="00FF5339">
        <w:rPr>
          <w:rFonts w:ascii="Calibri" w:hAnsi="Calibri"/>
        </w:rPr>
        <w:t>to other governmental unit boundaries</w:t>
      </w:r>
      <w:r w:rsidR="00F94ED6">
        <w:rPr>
          <w:rFonts w:ascii="Calibri" w:hAnsi="Calibri"/>
        </w:rPr>
        <w:t xml:space="preserve"> such as incorporated places</w:t>
      </w:r>
      <w:r w:rsidR="008C38F1" w:rsidRPr="00FF5339">
        <w:rPr>
          <w:rFonts w:ascii="Calibri" w:hAnsi="Calibri"/>
        </w:rPr>
        <w:t xml:space="preserve"> and county subdivisions.  Providing us with this information would be very helpful </w:t>
      </w:r>
      <w:r w:rsidR="00AA0624">
        <w:rPr>
          <w:rFonts w:ascii="Calibri" w:hAnsi="Calibri"/>
        </w:rPr>
        <w:t xml:space="preserve">to us </w:t>
      </w:r>
      <w:r w:rsidR="008C38F1" w:rsidRPr="00FF5339">
        <w:rPr>
          <w:rFonts w:ascii="Calibri" w:hAnsi="Calibri"/>
        </w:rPr>
        <w:t>in maintaining your boundaries.</w:t>
      </w:r>
    </w:p>
    <w:p w:rsidR="00D52759" w:rsidRDefault="00D52759" w:rsidP="00D52759">
      <w:pPr>
        <w:tabs>
          <w:tab w:val="left" w:pos="-720"/>
          <w:tab w:val="left" w:pos="1429"/>
          <w:tab w:val="left" w:pos="1789"/>
          <w:tab w:val="left" w:pos="3589"/>
          <w:tab w:val="left" w:pos="3949"/>
          <w:tab w:val="left" w:pos="5209"/>
          <w:tab w:val="left" w:pos="5569"/>
          <w:tab w:val="left" w:pos="7009"/>
          <w:tab w:val="left" w:pos="7369"/>
        </w:tabs>
        <w:suppressAutoHyphens/>
        <w:spacing w:before="40"/>
        <w:jc w:val="center"/>
        <w:rPr>
          <w:rFonts w:ascii="Calibri" w:hAnsi="Calibri"/>
        </w:rPr>
      </w:pPr>
    </w:p>
    <w:p w:rsidR="00D52759" w:rsidRPr="00A746FD" w:rsidRDefault="00DF66AB" w:rsidP="00B879C9">
      <w:pPr>
        <w:tabs>
          <w:tab w:val="left" w:pos="-720"/>
          <w:tab w:val="left" w:pos="1429"/>
          <w:tab w:val="left" w:pos="1789"/>
          <w:tab w:val="left" w:pos="3589"/>
          <w:tab w:val="left" w:pos="3949"/>
          <w:tab w:val="left" w:pos="5209"/>
          <w:tab w:val="left" w:pos="5569"/>
          <w:tab w:val="left" w:pos="7009"/>
          <w:tab w:val="left" w:pos="7369"/>
        </w:tabs>
        <w:suppressAutoHyphens/>
        <w:spacing w:before="40"/>
        <w:ind w:left="720"/>
        <w:jc w:val="both"/>
        <w:rPr>
          <w:rFonts w:ascii="Calibri" w:hAnsi="Calibri"/>
        </w:rPr>
      </w:pPr>
      <w:r>
        <w:rPr>
          <w:rFonts w:ascii="Calibri" w:hAnsi="Calibri"/>
        </w:rPr>
        <w:t>If your CDs and/or SLDs have relationships to other governmental boundaries, p</w:t>
      </w:r>
      <w:r w:rsidR="00D52759" w:rsidRPr="00A746FD">
        <w:rPr>
          <w:rFonts w:ascii="Calibri" w:hAnsi="Calibri"/>
        </w:rPr>
        <w:t>lease give us this informa</w:t>
      </w:r>
      <w:r w:rsidR="00317C27">
        <w:rPr>
          <w:rFonts w:ascii="Calibri" w:hAnsi="Calibri"/>
        </w:rPr>
        <w:t xml:space="preserve">tion by going to our web site, </w:t>
      </w:r>
      <w:hyperlink r:id="rId7" w:history="1">
        <w:r w:rsidR="00317C27" w:rsidRPr="003A2385">
          <w:rPr>
            <w:rStyle w:val="Hyperlink"/>
            <w:rFonts w:ascii="Calibri" w:hAnsi="Calibri"/>
          </w:rPr>
          <w:t>www.census.gov/rdo</w:t>
        </w:r>
      </w:hyperlink>
      <w:r w:rsidR="00317C27">
        <w:rPr>
          <w:rFonts w:ascii="Calibri" w:hAnsi="Calibri"/>
        </w:rPr>
        <w:t>, and filling out the</w:t>
      </w:r>
      <w:r w:rsidR="00D52759" w:rsidRPr="00A746FD">
        <w:rPr>
          <w:rFonts w:ascii="Calibri" w:hAnsi="Calibri"/>
        </w:rPr>
        <w:t xml:space="preserve"> document </w:t>
      </w:r>
      <w:r w:rsidR="00B879C9" w:rsidRPr="00A746FD">
        <w:rPr>
          <w:rFonts w:ascii="Calibri" w:hAnsi="Calibri"/>
        </w:rPr>
        <w:t>“</w:t>
      </w:r>
      <w:r w:rsidR="00E646FF">
        <w:rPr>
          <w:rFonts w:ascii="Calibri" w:hAnsi="Calibri"/>
        </w:rPr>
        <w:t>Update and Maintenance of Congressional and State Legislative District</w:t>
      </w:r>
      <w:r w:rsidR="00B879C9" w:rsidRPr="00A746FD">
        <w:rPr>
          <w:rFonts w:ascii="Calibri" w:hAnsi="Calibri"/>
        </w:rPr>
        <w:t xml:space="preserve"> Boundaries Coincident to </w:t>
      </w:r>
      <w:r w:rsidR="00D52759" w:rsidRPr="00A746FD">
        <w:rPr>
          <w:rFonts w:ascii="Calibri" w:hAnsi="Calibri"/>
        </w:rPr>
        <w:t>Other Geographic Entities</w:t>
      </w:r>
      <w:r w:rsidR="00E34226">
        <w:rPr>
          <w:rFonts w:ascii="Calibri" w:hAnsi="Calibri"/>
        </w:rPr>
        <w:t>”.</w:t>
      </w:r>
    </w:p>
    <w:p w:rsidR="00702279" w:rsidRDefault="00702279" w:rsidP="00A746FD">
      <w:pPr>
        <w:rPr>
          <w:rFonts w:ascii="Calibri" w:hAnsi="Calibri"/>
        </w:rPr>
      </w:pPr>
    </w:p>
    <w:p w:rsidR="003E1263" w:rsidRDefault="003E1263" w:rsidP="003E1263">
      <w:pPr>
        <w:numPr>
          <w:ilvl w:val="0"/>
          <w:numId w:val="10"/>
        </w:numPr>
        <w:rPr>
          <w:rFonts w:ascii="Calibri" w:hAnsi="Calibri"/>
          <w:b/>
        </w:rPr>
      </w:pPr>
      <w:r w:rsidRPr="0003799D">
        <w:rPr>
          <w:rFonts w:ascii="Calibri" w:hAnsi="Calibri"/>
          <w:b/>
        </w:rPr>
        <w:t xml:space="preserve">State legislation </w:t>
      </w:r>
      <w:r w:rsidRPr="0003799D">
        <w:rPr>
          <w:rFonts w:ascii="Calibri" w:hAnsi="Calibri"/>
        </w:rPr>
        <w:t>documenting your post 2010 Census boundaries</w:t>
      </w:r>
      <w:r w:rsidR="00A746FD">
        <w:rPr>
          <w:rFonts w:ascii="Calibri" w:hAnsi="Calibri"/>
        </w:rPr>
        <w:t>.</w:t>
      </w:r>
    </w:p>
    <w:p w:rsidR="003E1263" w:rsidRPr="008143D7" w:rsidRDefault="003E1263" w:rsidP="003E1263">
      <w:pPr>
        <w:ind w:left="360"/>
        <w:rPr>
          <w:rFonts w:ascii="Calibri" w:hAnsi="Calibri"/>
          <w:b/>
        </w:rPr>
      </w:pPr>
    </w:p>
    <w:p w:rsidR="00A746FD" w:rsidRPr="008143D7" w:rsidRDefault="00991A10" w:rsidP="00A746FD">
      <w:pPr>
        <w:numPr>
          <w:ilvl w:val="0"/>
          <w:numId w:val="10"/>
        </w:numPr>
        <w:rPr>
          <w:rFonts w:ascii="Calibri" w:hAnsi="Calibri"/>
          <w:b/>
        </w:rPr>
      </w:pPr>
      <w:r w:rsidRPr="00991A10">
        <w:rPr>
          <w:rFonts w:ascii="Calibri" w:hAnsi="Calibri"/>
          <w:bCs/>
        </w:rPr>
        <w:t>A</w:t>
      </w:r>
      <w:r>
        <w:rPr>
          <w:rFonts w:ascii="Calibri" w:hAnsi="Calibri"/>
          <w:b/>
          <w:bCs/>
        </w:rPr>
        <w:t xml:space="preserve"> </w:t>
      </w:r>
      <w:r w:rsidR="0031493A" w:rsidRPr="008143D7">
        <w:rPr>
          <w:rFonts w:ascii="Calibri" w:hAnsi="Calibri"/>
          <w:b/>
          <w:bCs/>
        </w:rPr>
        <w:t xml:space="preserve">Check List </w:t>
      </w:r>
      <w:r w:rsidR="008143D7">
        <w:rPr>
          <w:rFonts w:ascii="Calibri" w:hAnsi="Calibri"/>
          <w:bCs/>
        </w:rPr>
        <w:t>provided as a tool to help you ensure you have provided all the information we need, and so that we can ensure that we have received all the information you intended to submit.  This Check List</w:t>
      </w:r>
      <w:r w:rsidR="00BB66DE">
        <w:rPr>
          <w:rFonts w:ascii="Calibri" w:hAnsi="Calibri"/>
          <w:bCs/>
        </w:rPr>
        <w:t xml:space="preserve"> is available from our website at www.census.gov/rdo.</w:t>
      </w:r>
    </w:p>
    <w:p w:rsidR="008143D7" w:rsidRDefault="008143D7" w:rsidP="008143D7">
      <w:pPr>
        <w:pStyle w:val="ListParagraph"/>
        <w:rPr>
          <w:rFonts w:ascii="Calibri" w:hAnsi="Calibri"/>
        </w:rPr>
      </w:pPr>
    </w:p>
    <w:p w:rsidR="008143D7" w:rsidRPr="008143D7" w:rsidRDefault="008143D7" w:rsidP="008143D7">
      <w:pPr>
        <w:rPr>
          <w:rFonts w:ascii="Calibri" w:hAnsi="Calibri"/>
        </w:rPr>
      </w:pPr>
    </w:p>
    <w:p w:rsidR="005D6934" w:rsidRPr="00B77C8A" w:rsidRDefault="00B77C8A">
      <w:pPr>
        <w:pStyle w:val="Heading1"/>
        <w:tabs>
          <w:tab w:val="clear" w:pos="6480"/>
        </w:tabs>
        <w:rPr>
          <w:rFonts w:ascii="Calibri" w:hAnsi="Calibri"/>
          <w:sz w:val="28"/>
          <w:szCs w:val="28"/>
        </w:rPr>
      </w:pPr>
      <w:r w:rsidRPr="00B77C8A">
        <w:rPr>
          <w:rFonts w:ascii="Calibri" w:hAnsi="Calibri"/>
          <w:sz w:val="28"/>
          <w:szCs w:val="28"/>
        </w:rPr>
        <w:t>Submitting Materials</w:t>
      </w:r>
    </w:p>
    <w:p w:rsidR="005D6934" w:rsidRDefault="005D6934" w:rsidP="00952E12">
      <w:pPr>
        <w:tabs>
          <w:tab w:val="left" w:pos="2520"/>
          <w:tab w:val="left" w:pos="5040"/>
        </w:tabs>
        <w:rPr>
          <w:rFonts w:ascii="Calibri" w:hAnsi="Calibri"/>
        </w:rPr>
      </w:pPr>
      <w:r w:rsidRPr="0045510E">
        <w:rPr>
          <w:rFonts w:ascii="Calibri" w:hAnsi="Calibri"/>
        </w:rPr>
        <w:t xml:space="preserve">To submit </w:t>
      </w:r>
      <w:r w:rsidR="00B77C8A">
        <w:rPr>
          <w:rFonts w:ascii="Calibri" w:hAnsi="Calibri"/>
        </w:rPr>
        <w:t>this information,</w:t>
      </w:r>
      <w:r w:rsidRPr="0045510E">
        <w:rPr>
          <w:rFonts w:ascii="Calibri" w:hAnsi="Calibri"/>
        </w:rPr>
        <w:t xml:space="preserve"> send a</w:t>
      </w:r>
      <w:r w:rsidR="00B77C8A">
        <w:rPr>
          <w:rFonts w:ascii="Calibri" w:hAnsi="Calibri"/>
        </w:rPr>
        <w:t>n email with</w:t>
      </w:r>
      <w:r w:rsidRPr="0045510E">
        <w:rPr>
          <w:rFonts w:ascii="Calibri" w:hAnsi="Calibri"/>
        </w:rPr>
        <w:t xml:space="preserve"> </w:t>
      </w:r>
      <w:r w:rsidR="00DE42B6">
        <w:rPr>
          <w:rFonts w:ascii="Calibri" w:hAnsi="Calibri"/>
        </w:rPr>
        <w:t xml:space="preserve">the </w:t>
      </w:r>
      <w:r w:rsidRPr="0045510E">
        <w:rPr>
          <w:rFonts w:ascii="Calibri" w:hAnsi="Calibri"/>
        </w:rPr>
        <w:t xml:space="preserve">appropriate listings and files enclosed (and zipped as needed) to this email address:  </w:t>
      </w:r>
      <w:hyperlink r:id="rId8" w:history="1">
        <w:r w:rsidRPr="0045510E">
          <w:rPr>
            <w:rStyle w:val="Hyperlink"/>
            <w:rFonts w:ascii="Calibri" w:hAnsi="Calibri"/>
          </w:rPr>
          <w:t>RDO@census.gov</w:t>
        </w:r>
      </w:hyperlink>
      <w:r w:rsidR="00DE42B6">
        <w:rPr>
          <w:rFonts w:ascii="Calibri" w:hAnsi="Calibri"/>
        </w:rPr>
        <w:t>.</w:t>
      </w:r>
      <w:r w:rsidR="00514523">
        <w:rPr>
          <w:rFonts w:ascii="Calibri" w:hAnsi="Calibri"/>
        </w:rPr>
        <w:t xml:space="preserve">  </w:t>
      </w:r>
      <w:r w:rsidR="00317C27">
        <w:rPr>
          <w:rFonts w:ascii="Calibri" w:hAnsi="Calibri"/>
        </w:rPr>
        <w:t>The RDO will acknowledge receipt via email.</w:t>
      </w:r>
    </w:p>
    <w:p w:rsidR="00AE34A0" w:rsidRDefault="00AE34A0" w:rsidP="00952E12">
      <w:pPr>
        <w:tabs>
          <w:tab w:val="left" w:pos="2520"/>
          <w:tab w:val="left" w:pos="5040"/>
        </w:tabs>
        <w:rPr>
          <w:rFonts w:ascii="Calibri" w:hAnsi="Calibri"/>
        </w:rPr>
      </w:pPr>
    </w:p>
    <w:p w:rsidR="00AE34A0" w:rsidRPr="00834F56" w:rsidRDefault="00AE34A0" w:rsidP="00AE34A0">
      <w:pPr>
        <w:pStyle w:val="CM29"/>
        <w:spacing w:line="278" w:lineRule="atLeast"/>
        <w:rPr>
          <w:rFonts w:asciiTheme="minorHAnsi" w:hAnsiTheme="minorHAnsi"/>
          <w:b/>
          <w:color w:val="000000"/>
          <w:sz w:val="18"/>
          <w:szCs w:val="18"/>
        </w:rPr>
      </w:pPr>
      <w:r w:rsidRPr="00834F56">
        <w:rPr>
          <w:rFonts w:asciiTheme="minorHAnsi" w:hAnsiTheme="minorHAnsi"/>
          <w:b/>
          <w:color w:val="000000"/>
          <w:sz w:val="18"/>
          <w:szCs w:val="18"/>
        </w:rPr>
        <w:t>Paperwork Reduction Project</w:t>
      </w:r>
    </w:p>
    <w:p w:rsidR="00AE34A0" w:rsidRPr="00834F56" w:rsidRDefault="00AE34A0" w:rsidP="00AE34A0">
      <w:pPr>
        <w:pStyle w:val="CM29"/>
        <w:spacing w:line="278" w:lineRule="atLeast"/>
        <w:rPr>
          <w:rFonts w:asciiTheme="minorHAnsi" w:hAnsiTheme="minorHAnsi"/>
          <w:color w:val="000000"/>
          <w:sz w:val="18"/>
          <w:szCs w:val="18"/>
        </w:rPr>
      </w:pPr>
      <w:r w:rsidRPr="00834F56">
        <w:rPr>
          <w:rFonts w:asciiTheme="minorHAnsi" w:hAnsiTheme="minorHAnsi"/>
          <w:color w:val="000000"/>
          <w:sz w:val="18"/>
          <w:szCs w:val="18"/>
        </w:rPr>
        <w:t xml:space="preserve">The U.S. Census Bureau estimates that providing the CD and SLD information will take most respondents approximately 50 hours to complete. This includes the time needed to read the instructions, assemble materials, organize and review the information, and report and verify any needed changes.  Please send comments regarding this burden estimate or any other aspect of this collection of information, including suggestions for reducing this burden to: </w:t>
      </w:r>
    </w:p>
    <w:p w:rsidR="00AE34A0" w:rsidRPr="00834F56" w:rsidRDefault="00A54FE6" w:rsidP="00AE34A0">
      <w:pPr>
        <w:pStyle w:val="CM4"/>
        <w:rPr>
          <w:rFonts w:asciiTheme="minorHAnsi" w:hAnsiTheme="minorHAnsi"/>
          <w:color w:val="000000"/>
          <w:sz w:val="18"/>
          <w:szCs w:val="18"/>
        </w:rPr>
      </w:pPr>
      <w:r w:rsidRPr="00834F56">
        <w:rPr>
          <w:rFonts w:asciiTheme="minorHAnsi" w:hAnsiTheme="minorHAnsi"/>
          <w:color w:val="000000"/>
          <w:sz w:val="18"/>
          <w:szCs w:val="18"/>
        </w:rPr>
        <w:t>Paperwork Project 0607-0795</w:t>
      </w:r>
      <w:r w:rsidR="00AE34A0" w:rsidRPr="00834F56">
        <w:rPr>
          <w:rFonts w:asciiTheme="minorHAnsi" w:hAnsiTheme="minorHAnsi"/>
          <w:color w:val="000000"/>
          <w:sz w:val="18"/>
          <w:szCs w:val="18"/>
        </w:rPr>
        <w:t xml:space="preserve"> </w:t>
      </w:r>
    </w:p>
    <w:p w:rsidR="00AE34A0" w:rsidRPr="00834F56" w:rsidRDefault="00AE34A0" w:rsidP="00AE34A0">
      <w:pPr>
        <w:pStyle w:val="CM29"/>
        <w:spacing w:line="276" w:lineRule="atLeast"/>
        <w:rPr>
          <w:rFonts w:asciiTheme="minorHAnsi" w:hAnsiTheme="minorHAnsi"/>
          <w:color w:val="000000"/>
          <w:sz w:val="18"/>
          <w:szCs w:val="18"/>
        </w:rPr>
      </w:pPr>
      <w:r w:rsidRPr="00834F56">
        <w:rPr>
          <w:rFonts w:asciiTheme="minorHAnsi" w:hAnsiTheme="minorHAnsi"/>
          <w:color w:val="000000"/>
          <w:sz w:val="18"/>
          <w:szCs w:val="18"/>
        </w:rPr>
        <w:t xml:space="preserve">U.S. Census Bureau 4600 Silver Hill Road Room 3K138 Washington, DC 20233 </w:t>
      </w:r>
    </w:p>
    <w:p w:rsidR="00AE34A0" w:rsidRPr="00834F56" w:rsidRDefault="00AE34A0" w:rsidP="00AE34A0">
      <w:pPr>
        <w:pStyle w:val="CM29"/>
        <w:spacing w:line="278" w:lineRule="atLeast"/>
        <w:rPr>
          <w:rFonts w:asciiTheme="minorHAnsi" w:hAnsiTheme="minorHAnsi"/>
          <w:color w:val="000000"/>
          <w:sz w:val="18"/>
          <w:szCs w:val="18"/>
        </w:rPr>
      </w:pPr>
      <w:r w:rsidRPr="00834F56">
        <w:rPr>
          <w:rFonts w:asciiTheme="minorHAnsi" w:hAnsiTheme="minorHAnsi"/>
          <w:color w:val="000000"/>
          <w:sz w:val="18"/>
          <w:szCs w:val="18"/>
        </w:rPr>
        <w:t xml:space="preserve">Or you may e-mail comments to: </w:t>
      </w:r>
    </w:p>
    <w:p w:rsidR="00AE34A0" w:rsidRPr="00834F56" w:rsidRDefault="00AE34A0" w:rsidP="00AE34A0">
      <w:pPr>
        <w:pStyle w:val="CM29"/>
        <w:spacing w:line="278" w:lineRule="atLeast"/>
        <w:rPr>
          <w:rFonts w:asciiTheme="minorHAnsi" w:hAnsiTheme="minorHAnsi"/>
          <w:color w:val="000000"/>
          <w:sz w:val="18"/>
          <w:szCs w:val="18"/>
        </w:rPr>
      </w:pPr>
      <w:r w:rsidRPr="00834F56">
        <w:rPr>
          <w:rFonts w:asciiTheme="minorHAnsi" w:hAnsiTheme="minorHAnsi"/>
          <w:b/>
          <w:bCs/>
          <w:color w:val="000000"/>
          <w:sz w:val="18"/>
          <w:szCs w:val="18"/>
        </w:rPr>
        <w:t xml:space="preserve">paperwork@census.gov </w:t>
      </w:r>
    </w:p>
    <w:p w:rsidR="00AE34A0" w:rsidRPr="00834F56" w:rsidRDefault="00AE34A0" w:rsidP="00AE34A0">
      <w:pPr>
        <w:pStyle w:val="CM29"/>
        <w:spacing w:line="278" w:lineRule="atLeast"/>
        <w:rPr>
          <w:rFonts w:asciiTheme="minorHAnsi" w:hAnsiTheme="minorHAnsi"/>
          <w:color w:val="000000"/>
          <w:sz w:val="18"/>
          <w:szCs w:val="18"/>
        </w:rPr>
      </w:pPr>
      <w:r w:rsidRPr="00834F56">
        <w:rPr>
          <w:rFonts w:asciiTheme="minorHAnsi" w:hAnsiTheme="minorHAnsi"/>
          <w:color w:val="000000"/>
          <w:sz w:val="18"/>
          <w:szCs w:val="18"/>
        </w:rPr>
        <w:t>Note: use “Paperwork Project 0607-</w:t>
      </w:r>
      <w:r w:rsidR="007D3CCA" w:rsidRPr="00834F56">
        <w:rPr>
          <w:rFonts w:asciiTheme="minorHAnsi" w:hAnsiTheme="minorHAnsi"/>
          <w:color w:val="000000"/>
          <w:sz w:val="18"/>
          <w:szCs w:val="18"/>
        </w:rPr>
        <w:t>0795</w:t>
      </w:r>
      <w:r w:rsidRPr="00834F56">
        <w:rPr>
          <w:rFonts w:asciiTheme="minorHAnsi" w:hAnsiTheme="minorHAnsi"/>
          <w:color w:val="000000"/>
          <w:sz w:val="18"/>
          <w:szCs w:val="18"/>
        </w:rPr>
        <w:t xml:space="preserve">” as the subject. </w:t>
      </w:r>
    </w:p>
    <w:p w:rsidR="00AE34A0" w:rsidRPr="00834F56" w:rsidRDefault="00AE34A0" w:rsidP="00AE34A0">
      <w:pPr>
        <w:pStyle w:val="CM29"/>
        <w:spacing w:line="278" w:lineRule="atLeast"/>
        <w:rPr>
          <w:rFonts w:asciiTheme="minorHAnsi" w:hAnsiTheme="minorHAnsi"/>
          <w:color w:val="000000"/>
          <w:sz w:val="18"/>
          <w:szCs w:val="18"/>
        </w:rPr>
      </w:pPr>
      <w:r w:rsidRPr="00834F56">
        <w:rPr>
          <w:rFonts w:asciiTheme="minorHAnsi" w:hAnsiTheme="minorHAnsi"/>
          <w:color w:val="000000"/>
          <w:sz w:val="18"/>
          <w:szCs w:val="18"/>
        </w:rPr>
        <w:t xml:space="preserve">Please include a copy of your message addressed to: </w:t>
      </w:r>
    </w:p>
    <w:p w:rsidR="00AE34A0" w:rsidRPr="00834F56" w:rsidRDefault="00AE34A0" w:rsidP="00AE34A0">
      <w:pPr>
        <w:pStyle w:val="CM4"/>
        <w:rPr>
          <w:rFonts w:asciiTheme="minorHAnsi" w:hAnsiTheme="minorHAnsi"/>
          <w:color w:val="000000"/>
          <w:sz w:val="18"/>
          <w:szCs w:val="18"/>
        </w:rPr>
      </w:pPr>
      <w:r w:rsidRPr="00834F56">
        <w:rPr>
          <w:rFonts w:asciiTheme="minorHAnsi" w:hAnsiTheme="minorHAnsi"/>
          <w:b/>
          <w:bCs/>
          <w:color w:val="000000"/>
          <w:sz w:val="18"/>
          <w:szCs w:val="18"/>
        </w:rPr>
        <w:t xml:space="preserve">geo.redistricting.list@census.gov </w:t>
      </w:r>
    </w:p>
    <w:sectPr w:rsidR="00AE34A0" w:rsidRPr="00834F56" w:rsidSect="002C23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0DD" w:rsidRDefault="00E800DD" w:rsidP="00FE7866">
      <w:r>
        <w:separator/>
      </w:r>
    </w:p>
  </w:endnote>
  <w:endnote w:type="continuationSeparator" w:id="0">
    <w:p w:rsidR="00E800DD" w:rsidRDefault="00E800DD" w:rsidP="00FE78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38" w:rsidRDefault="00D141D2" w:rsidP="00763BAE">
    <w:pPr>
      <w:pStyle w:val="Footer"/>
      <w:framePr w:wrap="around" w:vAnchor="text" w:hAnchor="margin" w:xAlign="right" w:y="1"/>
      <w:rPr>
        <w:rStyle w:val="PageNumber"/>
      </w:rPr>
    </w:pPr>
    <w:r>
      <w:rPr>
        <w:rStyle w:val="PageNumber"/>
      </w:rPr>
      <w:fldChar w:fldCharType="begin"/>
    </w:r>
    <w:r w:rsidR="007A1238">
      <w:rPr>
        <w:rStyle w:val="PageNumber"/>
      </w:rPr>
      <w:instrText xml:space="preserve">PAGE  </w:instrText>
    </w:r>
    <w:r>
      <w:rPr>
        <w:rStyle w:val="PageNumber"/>
      </w:rPr>
      <w:fldChar w:fldCharType="end"/>
    </w:r>
  </w:p>
  <w:p w:rsidR="007A1238" w:rsidRDefault="007A1238" w:rsidP="00763B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38" w:rsidRDefault="007A12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A87" w:rsidRDefault="00D54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0DD" w:rsidRDefault="00E800DD" w:rsidP="00FE7866">
      <w:r>
        <w:separator/>
      </w:r>
    </w:p>
  </w:footnote>
  <w:footnote w:type="continuationSeparator" w:id="0">
    <w:p w:rsidR="00E800DD" w:rsidRDefault="00E800DD" w:rsidP="00FE7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38" w:rsidRDefault="00D141D2">
    <w:pPr>
      <w:pStyle w:val="Header"/>
      <w:framePr w:wrap="around" w:vAnchor="text" w:hAnchor="margin" w:xAlign="right" w:y="1"/>
      <w:rPr>
        <w:rStyle w:val="PageNumber"/>
      </w:rPr>
    </w:pPr>
    <w:r>
      <w:rPr>
        <w:rStyle w:val="PageNumber"/>
      </w:rPr>
      <w:fldChar w:fldCharType="begin"/>
    </w:r>
    <w:r w:rsidR="007A1238">
      <w:rPr>
        <w:rStyle w:val="PageNumber"/>
      </w:rPr>
      <w:instrText xml:space="preserve">PAGE  </w:instrText>
    </w:r>
    <w:r>
      <w:rPr>
        <w:rStyle w:val="PageNumber"/>
      </w:rPr>
      <w:fldChar w:fldCharType="end"/>
    </w:r>
  </w:p>
  <w:p w:rsidR="007A1238" w:rsidRDefault="007A123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38" w:rsidRDefault="007A1238">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A87" w:rsidRDefault="00D54A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33C"/>
    <w:multiLevelType w:val="hybridMultilevel"/>
    <w:tmpl w:val="1E1438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B30D5"/>
    <w:multiLevelType w:val="hybridMultilevel"/>
    <w:tmpl w:val="1CC8A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B155E"/>
    <w:multiLevelType w:val="hybridMultilevel"/>
    <w:tmpl w:val="BDFAC3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6F0B42"/>
    <w:multiLevelType w:val="hybridMultilevel"/>
    <w:tmpl w:val="28187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827D88"/>
    <w:multiLevelType w:val="hybridMultilevel"/>
    <w:tmpl w:val="C17E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616957"/>
    <w:multiLevelType w:val="hybridMultilevel"/>
    <w:tmpl w:val="E338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3A337E"/>
    <w:multiLevelType w:val="hybridMultilevel"/>
    <w:tmpl w:val="70E46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2936FA"/>
    <w:multiLevelType w:val="hybridMultilevel"/>
    <w:tmpl w:val="CAC8E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7963D3"/>
    <w:multiLevelType w:val="hybridMultilevel"/>
    <w:tmpl w:val="E82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82513A"/>
    <w:multiLevelType w:val="hybridMultilevel"/>
    <w:tmpl w:val="D3ECC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53F13"/>
    <w:multiLevelType w:val="hybridMultilevel"/>
    <w:tmpl w:val="E9FE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F24CBF"/>
    <w:multiLevelType w:val="hybridMultilevel"/>
    <w:tmpl w:val="AF6A27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8C784F"/>
    <w:multiLevelType w:val="hybridMultilevel"/>
    <w:tmpl w:val="3B6C1E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BF74E0"/>
    <w:multiLevelType w:val="hybridMultilevel"/>
    <w:tmpl w:val="15B291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2848A3"/>
    <w:multiLevelType w:val="hybridMultilevel"/>
    <w:tmpl w:val="AF6A27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1C6399"/>
    <w:multiLevelType w:val="hybridMultilevel"/>
    <w:tmpl w:val="CC9E5A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2"/>
  </w:num>
  <w:num w:numId="6">
    <w:abstractNumId w:val="1"/>
  </w:num>
  <w:num w:numId="7">
    <w:abstractNumId w:val="5"/>
  </w:num>
  <w:num w:numId="8">
    <w:abstractNumId w:val="9"/>
  </w:num>
  <w:num w:numId="9">
    <w:abstractNumId w:val="3"/>
  </w:num>
  <w:num w:numId="10">
    <w:abstractNumId w:val="11"/>
  </w:num>
  <w:num w:numId="11">
    <w:abstractNumId w:val="8"/>
  </w:num>
  <w:num w:numId="12">
    <w:abstractNumId w:val="10"/>
  </w:num>
  <w:num w:numId="13">
    <w:abstractNumId w:val="15"/>
  </w:num>
  <w:num w:numId="14">
    <w:abstractNumId w:val="14"/>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12C8"/>
    <w:rsid w:val="00007C03"/>
    <w:rsid w:val="0002513D"/>
    <w:rsid w:val="0003799D"/>
    <w:rsid w:val="00056CFC"/>
    <w:rsid w:val="00070A2D"/>
    <w:rsid w:val="00146FD5"/>
    <w:rsid w:val="00186461"/>
    <w:rsid w:val="001C0A36"/>
    <w:rsid w:val="001C1097"/>
    <w:rsid w:val="001C7578"/>
    <w:rsid w:val="001F4BA4"/>
    <w:rsid w:val="0022163A"/>
    <w:rsid w:val="00261FA5"/>
    <w:rsid w:val="0027449B"/>
    <w:rsid w:val="00280C08"/>
    <w:rsid w:val="002B6EFE"/>
    <w:rsid w:val="002C23B9"/>
    <w:rsid w:val="002E40BD"/>
    <w:rsid w:val="002E5961"/>
    <w:rsid w:val="0031493A"/>
    <w:rsid w:val="00317C27"/>
    <w:rsid w:val="00326098"/>
    <w:rsid w:val="0036348F"/>
    <w:rsid w:val="00384EE1"/>
    <w:rsid w:val="003E1263"/>
    <w:rsid w:val="00406508"/>
    <w:rsid w:val="0045510E"/>
    <w:rsid w:val="00477C40"/>
    <w:rsid w:val="004E435D"/>
    <w:rsid w:val="005036D5"/>
    <w:rsid w:val="005057F1"/>
    <w:rsid w:val="00510347"/>
    <w:rsid w:val="00514523"/>
    <w:rsid w:val="005633C0"/>
    <w:rsid w:val="005B667E"/>
    <w:rsid w:val="005D6934"/>
    <w:rsid w:val="00625273"/>
    <w:rsid w:val="00630DC3"/>
    <w:rsid w:val="00636DC3"/>
    <w:rsid w:val="006718BB"/>
    <w:rsid w:val="00675250"/>
    <w:rsid w:val="006D6338"/>
    <w:rsid w:val="00702279"/>
    <w:rsid w:val="00711427"/>
    <w:rsid w:val="00714668"/>
    <w:rsid w:val="00721869"/>
    <w:rsid w:val="00727236"/>
    <w:rsid w:val="00751A21"/>
    <w:rsid w:val="00763BAE"/>
    <w:rsid w:val="007721EE"/>
    <w:rsid w:val="007A1238"/>
    <w:rsid w:val="007C1D55"/>
    <w:rsid w:val="007D3CCA"/>
    <w:rsid w:val="007E232F"/>
    <w:rsid w:val="008143D7"/>
    <w:rsid w:val="00834F56"/>
    <w:rsid w:val="00891800"/>
    <w:rsid w:val="008C38F1"/>
    <w:rsid w:val="009019F1"/>
    <w:rsid w:val="0092673C"/>
    <w:rsid w:val="00935E88"/>
    <w:rsid w:val="00952E12"/>
    <w:rsid w:val="00991A10"/>
    <w:rsid w:val="009A3B5A"/>
    <w:rsid w:val="009B15EC"/>
    <w:rsid w:val="00A54FE6"/>
    <w:rsid w:val="00A552E7"/>
    <w:rsid w:val="00A746FD"/>
    <w:rsid w:val="00A82400"/>
    <w:rsid w:val="00AA0624"/>
    <w:rsid w:val="00AA35AE"/>
    <w:rsid w:val="00AE34A0"/>
    <w:rsid w:val="00AF428B"/>
    <w:rsid w:val="00B015F6"/>
    <w:rsid w:val="00B2214C"/>
    <w:rsid w:val="00B57AD5"/>
    <w:rsid w:val="00B77236"/>
    <w:rsid w:val="00B77C8A"/>
    <w:rsid w:val="00B84875"/>
    <w:rsid w:val="00B85348"/>
    <w:rsid w:val="00B879C9"/>
    <w:rsid w:val="00B9157C"/>
    <w:rsid w:val="00BA07CE"/>
    <w:rsid w:val="00BB66DE"/>
    <w:rsid w:val="00C45CBC"/>
    <w:rsid w:val="00C812C8"/>
    <w:rsid w:val="00C84691"/>
    <w:rsid w:val="00C97C5D"/>
    <w:rsid w:val="00CA43AA"/>
    <w:rsid w:val="00CC14CA"/>
    <w:rsid w:val="00CE6EDB"/>
    <w:rsid w:val="00D141D2"/>
    <w:rsid w:val="00D31D76"/>
    <w:rsid w:val="00D52759"/>
    <w:rsid w:val="00D54A87"/>
    <w:rsid w:val="00D56A76"/>
    <w:rsid w:val="00D62D06"/>
    <w:rsid w:val="00D73C86"/>
    <w:rsid w:val="00D7728D"/>
    <w:rsid w:val="00D910D5"/>
    <w:rsid w:val="00D92DE9"/>
    <w:rsid w:val="00DA7048"/>
    <w:rsid w:val="00DB2906"/>
    <w:rsid w:val="00DE42B6"/>
    <w:rsid w:val="00DF66AB"/>
    <w:rsid w:val="00E11525"/>
    <w:rsid w:val="00E34226"/>
    <w:rsid w:val="00E646FF"/>
    <w:rsid w:val="00E74FA8"/>
    <w:rsid w:val="00E800DD"/>
    <w:rsid w:val="00E873C5"/>
    <w:rsid w:val="00EB00F8"/>
    <w:rsid w:val="00F13B4C"/>
    <w:rsid w:val="00F362AF"/>
    <w:rsid w:val="00F474E5"/>
    <w:rsid w:val="00F83BD6"/>
    <w:rsid w:val="00F94ED6"/>
    <w:rsid w:val="00FD05F4"/>
    <w:rsid w:val="00FE7866"/>
    <w:rsid w:val="00FF5339"/>
    <w:rsid w:val="00FF6B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8"/>
    <w:rPr>
      <w:sz w:val="24"/>
      <w:szCs w:val="24"/>
    </w:rPr>
  </w:style>
  <w:style w:type="paragraph" w:styleId="Heading1">
    <w:name w:val="heading 1"/>
    <w:basedOn w:val="Normal"/>
    <w:next w:val="Normal"/>
    <w:qFormat/>
    <w:rsid w:val="00935E88"/>
    <w:pPr>
      <w:keepNext/>
      <w:tabs>
        <w:tab w:val="left" w:pos="2520"/>
        <w:tab w:val="left" w:pos="5040"/>
        <w:tab w:val="left" w:pos="6480"/>
      </w:tabs>
      <w:outlineLvl w:val="0"/>
    </w:pPr>
    <w:rPr>
      <w:b/>
      <w:bCs/>
    </w:rPr>
  </w:style>
  <w:style w:type="paragraph" w:styleId="Heading2">
    <w:name w:val="heading 2"/>
    <w:basedOn w:val="Normal"/>
    <w:next w:val="Normal"/>
    <w:qFormat/>
    <w:rsid w:val="00935E88"/>
    <w:pPr>
      <w:keepNext/>
      <w:tabs>
        <w:tab w:val="left" w:pos="2520"/>
        <w:tab w:val="left" w:pos="5040"/>
      </w:tabs>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5E88"/>
    <w:pPr>
      <w:jc w:val="center"/>
    </w:pPr>
    <w:rPr>
      <w:rFonts w:ascii="Arial" w:hAnsi="Arial" w:cs="Arial"/>
      <w:b/>
      <w:bCs/>
    </w:rPr>
  </w:style>
  <w:style w:type="paragraph" w:styleId="BodyText">
    <w:name w:val="Body Text"/>
    <w:basedOn w:val="Normal"/>
    <w:rsid w:val="00935E88"/>
    <w:pPr>
      <w:tabs>
        <w:tab w:val="left" w:pos="2520"/>
        <w:tab w:val="left" w:pos="5040"/>
        <w:tab w:val="left" w:pos="5760"/>
      </w:tabs>
    </w:pPr>
    <w:rPr>
      <w:b/>
      <w:bCs/>
    </w:rPr>
  </w:style>
  <w:style w:type="paragraph" w:styleId="BodyText2">
    <w:name w:val="Body Text 2"/>
    <w:basedOn w:val="Normal"/>
    <w:rsid w:val="00935E88"/>
    <w:rPr>
      <w:i/>
      <w:iCs/>
    </w:rPr>
  </w:style>
  <w:style w:type="paragraph" w:styleId="Header">
    <w:name w:val="header"/>
    <w:basedOn w:val="Normal"/>
    <w:rsid w:val="00935E88"/>
    <w:pPr>
      <w:tabs>
        <w:tab w:val="center" w:pos="4320"/>
        <w:tab w:val="right" w:pos="8640"/>
      </w:tabs>
    </w:pPr>
    <w:rPr>
      <w:rFonts w:ascii="Arial" w:hAnsi="Arial"/>
    </w:rPr>
  </w:style>
  <w:style w:type="character" w:styleId="Hyperlink">
    <w:name w:val="Hyperlink"/>
    <w:rsid w:val="00935E88"/>
    <w:rPr>
      <w:color w:val="0000FF"/>
      <w:u w:val="single"/>
    </w:rPr>
  </w:style>
  <w:style w:type="paragraph" w:styleId="Footer">
    <w:name w:val="footer"/>
    <w:basedOn w:val="Normal"/>
    <w:link w:val="FooterChar"/>
    <w:uiPriority w:val="99"/>
    <w:rsid w:val="0036348F"/>
    <w:pPr>
      <w:tabs>
        <w:tab w:val="center" w:pos="4320"/>
        <w:tab w:val="right" w:pos="8640"/>
      </w:tabs>
    </w:pPr>
  </w:style>
  <w:style w:type="character" w:customStyle="1" w:styleId="FooterChar">
    <w:name w:val="Footer Char"/>
    <w:link w:val="Footer"/>
    <w:uiPriority w:val="99"/>
    <w:rsid w:val="0036348F"/>
    <w:rPr>
      <w:sz w:val="24"/>
      <w:szCs w:val="24"/>
    </w:rPr>
  </w:style>
  <w:style w:type="character" w:styleId="PageNumber">
    <w:name w:val="page number"/>
    <w:basedOn w:val="DefaultParagraphFont"/>
    <w:rsid w:val="0036348F"/>
  </w:style>
  <w:style w:type="paragraph" w:styleId="ListParagraph">
    <w:name w:val="List Paragraph"/>
    <w:basedOn w:val="Normal"/>
    <w:uiPriority w:val="34"/>
    <w:qFormat/>
    <w:rsid w:val="00751A21"/>
    <w:pPr>
      <w:ind w:left="720"/>
    </w:pPr>
  </w:style>
  <w:style w:type="paragraph" w:styleId="BalloonText">
    <w:name w:val="Balloon Text"/>
    <w:basedOn w:val="Normal"/>
    <w:link w:val="BalloonTextChar"/>
    <w:uiPriority w:val="99"/>
    <w:semiHidden/>
    <w:unhideWhenUsed/>
    <w:rsid w:val="00BA07CE"/>
    <w:rPr>
      <w:rFonts w:ascii="Tahoma" w:hAnsi="Tahoma"/>
      <w:sz w:val="16"/>
      <w:szCs w:val="16"/>
    </w:rPr>
  </w:style>
  <w:style w:type="character" w:customStyle="1" w:styleId="BalloonTextChar">
    <w:name w:val="Balloon Text Char"/>
    <w:link w:val="BalloonText"/>
    <w:uiPriority w:val="99"/>
    <w:semiHidden/>
    <w:rsid w:val="00BA07CE"/>
    <w:rPr>
      <w:rFonts w:ascii="Tahoma" w:hAnsi="Tahoma" w:cs="Tahoma"/>
      <w:sz w:val="16"/>
      <w:szCs w:val="16"/>
    </w:rPr>
  </w:style>
  <w:style w:type="paragraph" w:customStyle="1" w:styleId="CM4">
    <w:name w:val="CM4"/>
    <w:basedOn w:val="Normal"/>
    <w:next w:val="Normal"/>
    <w:uiPriority w:val="99"/>
    <w:rsid w:val="00AE34A0"/>
    <w:pPr>
      <w:autoSpaceDE w:val="0"/>
      <w:autoSpaceDN w:val="0"/>
      <w:adjustRightInd w:val="0"/>
      <w:spacing w:line="278" w:lineRule="atLeast"/>
    </w:pPr>
  </w:style>
  <w:style w:type="paragraph" w:customStyle="1" w:styleId="CM29">
    <w:name w:val="CM29"/>
    <w:basedOn w:val="Normal"/>
    <w:next w:val="Normal"/>
    <w:uiPriority w:val="99"/>
    <w:rsid w:val="00AE34A0"/>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DO@censu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ensus.gov/rd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916</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2010 Census Redistricting Data Program</vt:lpstr>
    </vt:vector>
  </TitlesOfParts>
  <Company>US Census Bureau</Company>
  <LinksUpToDate>false</LinksUpToDate>
  <CharactersWithSpaces>6338</CharactersWithSpaces>
  <SharedDoc>false</SharedDoc>
  <HLinks>
    <vt:vector size="12" baseType="variant">
      <vt:variant>
        <vt:i4>4587628</vt:i4>
      </vt:variant>
      <vt:variant>
        <vt:i4>3</vt:i4>
      </vt:variant>
      <vt:variant>
        <vt:i4>0</vt:i4>
      </vt:variant>
      <vt:variant>
        <vt:i4>5</vt:i4>
      </vt:variant>
      <vt:variant>
        <vt:lpwstr>mailto:RDO@census.gov</vt:lpwstr>
      </vt:variant>
      <vt:variant>
        <vt:lpwstr/>
      </vt:variant>
      <vt:variant>
        <vt:i4>5832790</vt:i4>
      </vt:variant>
      <vt:variant>
        <vt:i4>0</vt:i4>
      </vt:variant>
      <vt:variant>
        <vt:i4>0</vt:i4>
      </vt:variant>
      <vt:variant>
        <vt:i4>5</vt:i4>
      </vt:variant>
      <vt:variant>
        <vt:lpwstr>http://www.census.gov/rdo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Census Redistricting Data Program</dc:title>
  <dc:creator>zorn0001</dc:creator>
  <cp:lastModifiedBy>joyce005</cp:lastModifiedBy>
  <cp:revision>6</cp:revision>
  <cp:lastPrinted>2011-05-02T22:42:00Z</cp:lastPrinted>
  <dcterms:created xsi:type="dcterms:W3CDTF">2011-10-03T18:37:00Z</dcterms:created>
  <dcterms:modified xsi:type="dcterms:W3CDTF">2011-10-04T22:14:00Z</dcterms:modified>
</cp:coreProperties>
</file>