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E2" w:rsidRDefault="00C61BE2" w:rsidP="00C61BE2">
      <w:pPr>
        <w:pStyle w:val="NoSpacing"/>
      </w:pPr>
      <w:r>
        <w:t>NOTE: Update based on Survey Monkey’s functionality</w:t>
      </w:r>
    </w:p>
    <w:p w:rsidR="00C61BE2" w:rsidRDefault="00C61BE2" w:rsidP="00C61BE2">
      <w:pPr>
        <w:pStyle w:val="NoSpacing"/>
      </w:pPr>
      <w:r w:rsidRPr="00804B3C">
        <w:t>SUREVEY TIPS: Use the 'previous' and 'next' buttons located at the top of the page to navigate the survey. Use the 'save' button, also located at the top of the page, if you'd like to save the survey  and come back later to complete it. Once you have completed the survey, remember to hit the 'submit' button on the last page.</w:t>
      </w:r>
      <w:r>
        <w:t xml:space="preserve"> </w:t>
      </w:r>
    </w:p>
    <w:p w:rsidR="00C61BE2" w:rsidRDefault="00C61BE2" w:rsidP="00C61BE2"/>
    <w:p w:rsidR="00C61BE2" w:rsidRDefault="00C61BE2" w:rsidP="00C61BE2">
      <w:pPr>
        <w:pStyle w:val="NoSpacing"/>
      </w:pPr>
      <w:r>
        <w:t>Thank you for your participation!</w:t>
      </w:r>
    </w:p>
    <w:p w:rsidR="00C61BE2" w:rsidRDefault="00C61BE2" w:rsidP="00C61BE2">
      <w:r>
        <w:t xml:space="preserve"> </w:t>
      </w:r>
    </w:p>
    <w:p w:rsidR="00C61BE2" w:rsidRDefault="00C61BE2" w:rsidP="00C61BE2">
      <w:r>
        <w:t xml:space="preserve">On a scale from strongly disagree to strongly agree, please indicate your level of agreement with each of the following statements. </w:t>
      </w:r>
    </w:p>
    <w:p w:rsidR="00C61BE2" w:rsidRDefault="00C61BE2" w:rsidP="00C61BE2">
      <w:pPr>
        <w:pStyle w:val="ListParagraph"/>
        <w:numPr>
          <w:ilvl w:val="0"/>
          <w:numId w:val="1"/>
        </w:numPr>
      </w:pPr>
      <w:r w:rsidRPr="004230C1">
        <w:t xml:space="preserve">TTB communicates what is required of </w:t>
      </w:r>
      <w:r>
        <w:t>companies in my industry.</w:t>
      </w:r>
    </w:p>
    <w:p w:rsidR="00C61BE2" w:rsidRDefault="00C61BE2" w:rsidP="00C61BE2">
      <w:pPr>
        <w:pStyle w:val="ListParagraph"/>
        <w:numPr>
          <w:ilvl w:val="0"/>
          <w:numId w:val="11"/>
        </w:numPr>
      </w:pPr>
      <w:r>
        <w:t>1 - Strongly Disagree</w:t>
      </w:r>
    </w:p>
    <w:p w:rsidR="00C61BE2" w:rsidRDefault="00C61BE2" w:rsidP="00C61BE2">
      <w:pPr>
        <w:pStyle w:val="ListParagraph"/>
        <w:numPr>
          <w:ilvl w:val="0"/>
          <w:numId w:val="11"/>
        </w:numPr>
      </w:pPr>
      <w:r w:rsidRPr="004230C1">
        <w:t>2</w:t>
      </w:r>
      <w:r>
        <w:t xml:space="preserve"> </w:t>
      </w:r>
      <w:r w:rsidRPr="004230C1">
        <w:t>-</w:t>
      </w:r>
      <w:r>
        <w:t xml:space="preserve"> </w:t>
      </w:r>
      <w:r w:rsidRPr="004230C1">
        <w:t>Disagree</w:t>
      </w:r>
    </w:p>
    <w:p w:rsidR="00C61BE2" w:rsidRDefault="00C61BE2" w:rsidP="00C61BE2">
      <w:pPr>
        <w:pStyle w:val="ListParagraph"/>
        <w:numPr>
          <w:ilvl w:val="0"/>
          <w:numId w:val="11"/>
        </w:numPr>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11"/>
        </w:numPr>
      </w:pPr>
      <w:r>
        <w:t>4 - Agree</w:t>
      </w:r>
    </w:p>
    <w:p w:rsidR="00C61BE2" w:rsidRDefault="00C61BE2" w:rsidP="00C61BE2">
      <w:pPr>
        <w:pStyle w:val="ListParagraph"/>
        <w:numPr>
          <w:ilvl w:val="0"/>
          <w:numId w:val="11"/>
        </w:numPr>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11"/>
        </w:numPr>
      </w:pPr>
      <w:r>
        <w:t>6 - No B</w:t>
      </w:r>
      <w:r w:rsidRPr="004230C1">
        <w:t xml:space="preserve">asis for </w:t>
      </w:r>
      <w:r>
        <w:t>O</w:t>
      </w:r>
      <w:r w:rsidRPr="004230C1">
        <w:t>pinion</w:t>
      </w:r>
    </w:p>
    <w:p w:rsidR="00C61BE2" w:rsidRDefault="00C61BE2" w:rsidP="00C61BE2">
      <w:pPr>
        <w:pStyle w:val="ListParagraph"/>
        <w:ind w:left="1440"/>
      </w:pPr>
    </w:p>
    <w:p w:rsidR="00C61BE2" w:rsidRDefault="00C61BE2" w:rsidP="00C61BE2">
      <w:pPr>
        <w:pStyle w:val="ListParagraph"/>
        <w:numPr>
          <w:ilvl w:val="0"/>
          <w:numId w:val="1"/>
        </w:numPr>
      </w:pPr>
      <w:r>
        <w:t>I understand the TTB regulations and policies that apply to my industry.</w:t>
      </w:r>
    </w:p>
    <w:p w:rsidR="00C61BE2" w:rsidRDefault="00C61BE2" w:rsidP="00C61BE2">
      <w:pPr>
        <w:pStyle w:val="ListParagraph"/>
        <w:numPr>
          <w:ilvl w:val="0"/>
          <w:numId w:val="17"/>
        </w:numPr>
        <w:ind w:left="1440"/>
      </w:pPr>
      <w:r>
        <w:t>1 - Strongly Disagree</w:t>
      </w:r>
    </w:p>
    <w:p w:rsidR="00C61BE2" w:rsidRDefault="00C61BE2" w:rsidP="00C61BE2">
      <w:pPr>
        <w:pStyle w:val="ListParagraph"/>
        <w:numPr>
          <w:ilvl w:val="0"/>
          <w:numId w:val="17"/>
        </w:numPr>
        <w:ind w:left="1440"/>
      </w:pPr>
      <w:r w:rsidRPr="004230C1">
        <w:t>2</w:t>
      </w:r>
      <w:r>
        <w:t xml:space="preserve"> </w:t>
      </w:r>
      <w:r w:rsidRPr="004230C1">
        <w:t>-</w:t>
      </w:r>
      <w:r>
        <w:t xml:space="preserve"> </w:t>
      </w:r>
      <w:r w:rsidRPr="004230C1">
        <w:t>Disagree</w:t>
      </w:r>
    </w:p>
    <w:p w:rsidR="00C61BE2" w:rsidRDefault="00C61BE2" w:rsidP="00C61BE2">
      <w:pPr>
        <w:pStyle w:val="ListParagraph"/>
        <w:numPr>
          <w:ilvl w:val="0"/>
          <w:numId w:val="17"/>
        </w:numPr>
        <w:ind w:left="1440"/>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17"/>
        </w:numPr>
        <w:ind w:left="1440"/>
      </w:pPr>
      <w:r>
        <w:t>4 - Agree</w:t>
      </w:r>
    </w:p>
    <w:p w:rsidR="00C61BE2" w:rsidRDefault="00C61BE2" w:rsidP="00C61BE2">
      <w:pPr>
        <w:pStyle w:val="ListParagraph"/>
        <w:numPr>
          <w:ilvl w:val="0"/>
          <w:numId w:val="17"/>
        </w:numPr>
        <w:ind w:left="1440"/>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17"/>
        </w:numPr>
        <w:ind w:left="1440"/>
      </w:pPr>
      <w:r>
        <w:t>6 - No B</w:t>
      </w:r>
      <w:r w:rsidRPr="004230C1">
        <w:t xml:space="preserve">asis for </w:t>
      </w:r>
      <w:r>
        <w:t>Opinion</w:t>
      </w:r>
    </w:p>
    <w:p w:rsidR="00C61BE2" w:rsidRDefault="00C61BE2" w:rsidP="00C61BE2">
      <w:pPr>
        <w:pStyle w:val="ListParagraph"/>
        <w:ind w:left="1800"/>
      </w:pPr>
    </w:p>
    <w:p w:rsidR="00C61BE2" w:rsidRDefault="00C61BE2" w:rsidP="00C61BE2">
      <w:pPr>
        <w:pStyle w:val="ListParagraph"/>
        <w:numPr>
          <w:ilvl w:val="0"/>
          <w:numId w:val="1"/>
        </w:numPr>
      </w:pPr>
      <w:r w:rsidRPr="004230C1">
        <w:t>The regulations are too complex</w:t>
      </w:r>
      <w:r>
        <w:t>.</w:t>
      </w:r>
    </w:p>
    <w:p w:rsidR="00C61BE2" w:rsidRDefault="00C61BE2" w:rsidP="00C61BE2">
      <w:pPr>
        <w:pStyle w:val="ListParagraph"/>
        <w:numPr>
          <w:ilvl w:val="0"/>
          <w:numId w:val="16"/>
        </w:numPr>
        <w:ind w:left="1440"/>
      </w:pPr>
      <w:r>
        <w:t>1 - Strongly Disagree</w:t>
      </w:r>
    </w:p>
    <w:p w:rsidR="00C61BE2" w:rsidRDefault="00C61BE2" w:rsidP="00C61BE2">
      <w:pPr>
        <w:pStyle w:val="ListParagraph"/>
        <w:numPr>
          <w:ilvl w:val="0"/>
          <w:numId w:val="16"/>
        </w:numPr>
        <w:ind w:left="1440"/>
      </w:pPr>
      <w:r w:rsidRPr="004230C1">
        <w:t>2</w:t>
      </w:r>
      <w:r>
        <w:t xml:space="preserve"> </w:t>
      </w:r>
      <w:r w:rsidRPr="004230C1">
        <w:t>-</w:t>
      </w:r>
      <w:r>
        <w:t xml:space="preserve"> </w:t>
      </w:r>
      <w:r w:rsidRPr="004230C1">
        <w:t>Disagree</w:t>
      </w:r>
    </w:p>
    <w:p w:rsidR="00C61BE2" w:rsidRDefault="00C61BE2" w:rsidP="00C61BE2">
      <w:pPr>
        <w:pStyle w:val="ListParagraph"/>
        <w:numPr>
          <w:ilvl w:val="0"/>
          <w:numId w:val="16"/>
        </w:numPr>
        <w:ind w:left="1440"/>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16"/>
        </w:numPr>
        <w:ind w:left="1440"/>
      </w:pPr>
      <w:r>
        <w:t>4 - Agree</w:t>
      </w:r>
    </w:p>
    <w:p w:rsidR="00C61BE2" w:rsidRDefault="00C61BE2" w:rsidP="00C61BE2">
      <w:pPr>
        <w:pStyle w:val="ListParagraph"/>
        <w:numPr>
          <w:ilvl w:val="0"/>
          <w:numId w:val="16"/>
        </w:numPr>
        <w:ind w:left="1440"/>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16"/>
        </w:numPr>
        <w:ind w:left="1440"/>
      </w:pPr>
      <w:r>
        <w:t>6 - No B</w:t>
      </w:r>
      <w:r w:rsidRPr="004230C1">
        <w:t xml:space="preserve">asis for </w:t>
      </w:r>
      <w:r>
        <w:t>O</w:t>
      </w:r>
      <w:r w:rsidRPr="004230C1">
        <w:t>pinion</w:t>
      </w:r>
    </w:p>
    <w:p w:rsidR="00FE6964" w:rsidRDefault="00FE6964" w:rsidP="00FE6964">
      <w:pPr>
        <w:pStyle w:val="ListParagraph"/>
        <w:ind w:left="1800"/>
      </w:pPr>
    </w:p>
    <w:p w:rsidR="00C61BE2" w:rsidRDefault="00C61BE2" w:rsidP="00FE6964">
      <w:pPr>
        <w:pStyle w:val="ListParagraph"/>
        <w:ind w:left="1800"/>
      </w:pPr>
    </w:p>
    <w:p w:rsidR="00C61BE2" w:rsidRDefault="00C61BE2" w:rsidP="00FE6964">
      <w:pPr>
        <w:pStyle w:val="ListParagraph"/>
        <w:ind w:left="1800"/>
      </w:pPr>
    </w:p>
    <w:p w:rsidR="00C61BE2" w:rsidRDefault="00C61BE2" w:rsidP="00FE6964">
      <w:pPr>
        <w:pStyle w:val="ListParagraph"/>
        <w:ind w:left="1800"/>
      </w:pPr>
    </w:p>
    <w:p w:rsidR="00C61BE2" w:rsidRDefault="00C61BE2" w:rsidP="00FE6964">
      <w:pPr>
        <w:pStyle w:val="ListParagraph"/>
        <w:ind w:left="1800"/>
      </w:pPr>
    </w:p>
    <w:p w:rsidR="00C61BE2" w:rsidRDefault="00C61BE2" w:rsidP="00FE6964">
      <w:pPr>
        <w:pStyle w:val="ListParagraph"/>
        <w:ind w:left="1800"/>
      </w:pPr>
    </w:p>
    <w:p w:rsidR="00C61BE2" w:rsidRDefault="00C61BE2" w:rsidP="00FE6964">
      <w:pPr>
        <w:pStyle w:val="ListParagraph"/>
        <w:ind w:left="1800"/>
      </w:pPr>
    </w:p>
    <w:p w:rsidR="00C61BE2" w:rsidRDefault="00C61BE2" w:rsidP="00C61BE2">
      <w:pPr>
        <w:pStyle w:val="ListParagraph"/>
        <w:numPr>
          <w:ilvl w:val="0"/>
          <w:numId w:val="1"/>
        </w:numPr>
      </w:pPr>
      <w:r w:rsidRPr="004230C1">
        <w:lastRenderedPageBreak/>
        <w:t>TTB is fair in enf</w:t>
      </w:r>
      <w:r>
        <w:t>orcing the laws and regulations that govern my industry.</w:t>
      </w:r>
    </w:p>
    <w:p w:rsidR="00C61BE2" w:rsidRDefault="00C61BE2" w:rsidP="00C61BE2">
      <w:pPr>
        <w:pStyle w:val="ListParagraph"/>
        <w:numPr>
          <w:ilvl w:val="0"/>
          <w:numId w:val="12"/>
        </w:numPr>
      </w:pPr>
      <w:r>
        <w:t>1 - Strongly Disagree</w:t>
      </w:r>
    </w:p>
    <w:p w:rsidR="00C61BE2" w:rsidRDefault="00C61BE2" w:rsidP="00C61BE2">
      <w:pPr>
        <w:pStyle w:val="ListParagraph"/>
        <w:numPr>
          <w:ilvl w:val="0"/>
          <w:numId w:val="12"/>
        </w:numPr>
      </w:pPr>
      <w:r w:rsidRPr="004230C1">
        <w:t>2</w:t>
      </w:r>
      <w:r>
        <w:t xml:space="preserve"> </w:t>
      </w:r>
      <w:r w:rsidRPr="004230C1">
        <w:t>-</w:t>
      </w:r>
      <w:r>
        <w:t xml:space="preserve"> </w:t>
      </w:r>
      <w:r w:rsidRPr="004230C1">
        <w:t>Disagree</w:t>
      </w:r>
    </w:p>
    <w:p w:rsidR="00C61BE2" w:rsidRDefault="00C61BE2" w:rsidP="00C61BE2">
      <w:pPr>
        <w:pStyle w:val="ListParagraph"/>
        <w:numPr>
          <w:ilvl w:val="0"/>
          <w:numId w:val="12"/>
        </w:numPr>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12"/>
        </w:numPr>
      </w:pPr>
      <w:r>
        <w:t>4 - Agree</w:t>
      </w:r>
    </w:p>
    <w:p w:rsidR="00C61BE2" w:rsidRDefault="00C61BE2" w:rsidP="00C61BE2">
      <w:pPr>
        <w:pStyle w:val="ListParagraph"/>
        <w:numPr>
          <w:ilvl w:val="0"/>
          <w:numId w:val="12"/>
        </w:numPr>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12"/>
        </w:numPr>
      </w:pPr>
      <w:r>
        <w:t>6 - No B</w:t>
      </w:r>
      <w:r w:rsidRPr="004230C1">
        <w:t xml:space="preserve">asis for </w:t>
      </w:r>
      <w:r>
        <w:t>O</w:t>
      </w:r>
      <w:r w:rsidRPr="004230C1">
        <w:t>pinion</w:t>
      </w:r>
    </w:p>
    <w:p w:rsidR="00C61BE2" w:rsidRDefault="00C61BE2" w:rsidP="00C61BE2">
      <w:pPr>
        <w:pStyle w:val="ListParagraph"/>
        <w:ind w:left="630"/>
      </w:pPr>
    </w:p>
    <w:p w:rsidR="00C61BE2" w:rsidRDefault="00C61BE2" w:rsidP="00C61BE2">
      <w:pPr>
        <w:pStyle w:val="ListParagraph"/>
        <w:numPr>
          <w:ilvl w:val="0"/>
          <w:numId w:val="1"/>
        </w:numPr>
      </w:pPr>
      <w:r w:rsidRPr="004230C1">
        <w:t xml:space="preserve">TTB efficiently processes </w:t>
      </w:r>
      <w:r>
        <w:t xml:space="preserve">new/original </w:t>
      </w:r>
      <w:r w:rsidRPr="004230C1">
        <w:t>permit applications</w:t>
      </w:r>
      <w:r>
        <w:t>.</w:t>
      </w:r>
    </w:p>
    <w:p w:rsidR="00C61BE2" w:rsidRDefault="00C61BE2" w:rsidP="00C61BE2">
      <w:pPr>
        <w:pStyle w:val="ListParagraph"/>
        <w:numPr>
          <w:ilvl w:val="0"/>
          <w:numId w:val="7"/>
        </w:numPr>
      </w:pPr>
      <w:r>
        <w:t>1 - Strongly Disagree</w:t>
      </w:r>
    </w:p>
    <w:p w:rsidR="00C61BE2" w:rsidRDefault="00C61BE2" w:rsidP="00C61BE2">
      <w:pPr>
        <w:pStyle w:val="ListParagraph"/>
        <w:numPr>
          <w:ilvl w:val="0"/>
          <w:numId w:val="7"/>
        </w:numPr>
      </w:pPr>
      <w:r w:rsidRPr="004230C1">
        <w:t>2</w:t>
      </w:r>
      <w:r>
        <w:t xml:space="preserve"> </w:t>
      </w:r>
      <w:r w:rsidRPr="004230C1">
        <w:t>-</w:t>
      </w:r>
      <w:r>
        <w:t xml:space="preserve"> </w:t>
      </w:r>
      <w:r w:rsidRPr="004230C1">
        <w:t>Disagree</w:t>
      </w:r>
    </w:p>
    <w:p w:rsidR="00C61BE2" w:rsidRDefault="00C61BE2" w:rsidP="00C61BE2">
      <w:pPr>
        <w:pStyle w:val="ListParagraph"/>
        <w:numPr>
          <w:ilvl w:val="0"/>
          <w:numId w:val="7"/>
        </w:numPr>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7"/>
        </w:numPr>
      </w:pPr>
      <w:r>
        <w:t>4 - Agree</w:t>
      </w:r>
    </w:p>
    <w:p w:rsidR="00C61BE2" w:rsidRDefault="00C61BE2" w:rsidP="00C61BE2">
      <w:pPr>
        <w:pStyle w:val="ListParagraph"/>
        <w:numPr>
          <w:ilvl w:val="0"/>
          <w:numId w:val="7"/>
        </w:numPr>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7"/>
        </w:numPr>
      </w:pPr>
      <w:r>
        <w:t>6 - No B</w:t>
      </w:r>
      <w:r w:rsidRPr="004230C1">
        <w:t xml:space="preserve">asis for </w:t>
      </w:r>
      <w:r>
        <w:t>O</w:t>
      </w:r>
      <w:r w:rsidRPr="004230C1">
        <w:t>pinion</w:t>
      </w:r>
    </w:p>
    <w:p w:rsidR="00C61BE2" w:rsidRPr="004230C1" w:rsidRDefault="00C61BE2" w:rsidP="00C61BE2">
      <w:pPr>
        <w:pStyle w:val="ListParagraph"/>
        <w:ind w:left="1440"/>
      </w:pPr>
    </w:p>
    <w:p w:rsidR="00C61BE2" w:rsidRDefault="00C61BE2" w:rsidP="00C61BE2">
      <w:pPr>
        <w:pStyle w:val="ListParagraph"/>
        <w:numPr>
          <w:ilvl w:val="0"/>
          <w:numId w:val="1"/>
        </w:numPr>
      </w:pPr>
      <w:r w:rsidRPr="004230C1">
        <w:t>TTB efficiently processes</w:t>
      </w:r>
      <w:r>
        <w:t xml:space="preserve"> alcohol beverage</w:t>
      </w:r>
      <w:r w:rsidRPr="004230C1">
        <w:t xml:space="preserve"> label applications</w:t>
      </w:r>
      <w:r>
        <w:t>.</w:t>
      </w:r>
    </w:p>
    <w:p w:rsidR="00C61BE2" w:rsidRDefault="00C61BE2" w:rsidP="00C61BE2">
      <w:pPr>
        <w:pStyle w:val="ListParagraph"/>
        <w:numPr>
          <w:ilvl w:val="0"/>
          <w:numId w:val="8"/>
        </w:numPr>
      </w:pPr>
      <w:r>
        <w:t>1 - Strongly Disagree</w:t>
      </w:r>
    </w:p>
    <w:p w:rsidR="00C61BE2" w:rsidRDefault="00C61BE2" w:rsidP="00C61BE2">
      <w:pPr>
        <w:pStyle w:val="ListParagraph"/>
        <w:numPr>
          <w:ilvl w:val="0"/>
          <w:numId w:val="8"/>
        </w:numPr>
      </w:pPr>
      <w:r w:rsidRPr="004230C1">
        <w:t>2</w:t>
      </w:r>
      <w:r>
        <w:t xml:space="preserve"> </w:t>
      </w:r>
      <w:r w:rsidRPr="004230C1">
        <w:t>-</w:t>
      </w:r>
      <w:r>
        <w:t xml:space="preserve"> </w:t>
      </w:r>
      <w:r w:rsidRPr="004230C1">
        <w:t>Disagree</w:t>
      </w:r>
    </w:p>
    <w:p w:rsidR="00C61BE2" w:rsidRDefault="00C61BE2" w:rsidP="00C61BE2">
      <w:pPr>
        <w:pStyle w:val="ListParagraph"/>
        <w:numPr>
          <w:ilvl w:val="0"/>
          <w:numId w:val="8"/>
        </w:numPr>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8"/>
        </w:numPr>
      </w:pPr>
      <w:r>
        <w:t>4 - Agree</w:t>
      </w:r>
    </w:p>
    <w:p w:rsidR="00C61BE2" w:rsidRDefault="00C61BE2" w:rsidP="00C61BE2">
      <w:pPr>
        <w:pStyle w:val="ListParagraph"/>
        <w:numPr>
          <w:ilvl w:val="0"/>
          <w:numId w:val="8"/>
        </w:numPr>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8"/>
        </w:numPr>
      </w:pPr>
      <w:r>
        <w:t>6 - No B</w:t>
      </w:r>
      <w:r w:rsidRPr="004230C1">
        <w:t xml:space="preserve">asis for </w:t>
      </w:r>
      <w:r>
        <w:t>O</w:t>
      </w:r>
      <w:r w:rsidRPr="004230C1">
        <w:t>pinion</w:t>
      </w:r>
    </w:p>
    <w:p w:rsidR="00C61BE2" w:rsidRDefault="00C61BE2" w:rsidP="00C61BE2">
      <w:pPr>
        <w:pStyle w:val="ListParagraph"/>
        <w:ind w:left="1440"/>
      </w:pPr>
    </w:p>
    <w:p w:rsidR="00C61BE2" w:rsidRDefault="00C61BE2" w:rsidP="00C61BE2">
      <w:pPr>
        <w:pStyle w:val="ListParagraph"/>
        <w:numPr>
          <w:ilvl w:val="0"/>
          <w:numId w:val="1"/>
        </w:numPr>
      </w:pPr>
      <w:r w:rsidRPr="004230C1">
        <w:t xml:space="preserve">TTB effectively uses technology </w:t>
      </w:r>
      <w:r>
        <w:t>to help industry members meet regulatory requirements.</w:t>
      </w:r>
    </w:p>
    <w:p w:rsidR="00C61BE2" w:rsidRDefault="00C61BE2" w:rsidP="00C61BE2">
      <w:pPr>
        <w:pStyle w:val="ListParagraph"/>
        <w:numPr>
          <w:ilvl w:val="0"/>
          <w:numId w:val="10"/>
        </w:numPr>
      </w:pPr>
      <w:r>
        <w:t>1 - Strongly Disagree</w:t>
      </w:r>
    </w:p>
    <w:p w:rsidR="00C61BE2" w:rsidRDefault="00C61BE2" w:rsidP="00C61BE2">
      <w:pPr>
        <w:pStyle w:val="ListParagraph"/>
        <w:numPr>
          <w:ilvl w:val="0"/>
          <w:numId w:val="10"/>
        </w:numPr>
      </w:pPr>
      <w:r w:rsidRPr="004230C1">
        <w:t>2</w:t>
      </w:r>
      <w:r>
        <w:t xml:space="preserve"> </w:t>
      </w:r>
      <w:r w:rsidRPr="004230C1">
        <w:t>-</w:t>
      </w:r>
      <w:r>
        <w:t xml:space="preserve"> </w:t>
      </w:r>
      <w:r w:rsidRPr="004230C1">
        <w:t>Disagree</w:t>
      </w:r>
    </w:p>
    <w:p w:rsidR="00C61BE2" w:rsidRDefault="00C61BE2" w:rsidP="00C61BE2">
      <w:pPr>
        <w:pStyle w:val="ListParagraph"/>
        <w:numPr>
          <w:ilvl w:val="0"/>
          <w:numId w:val="10"/>
        </w:numPr>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0"/>
          <w:numId w:val="10"/>
        </w:numPr>
      </w:pPr>
      <w:r>
        <w:t>4 - Agree</w:t>
      </w:r>
    </w:p>
    <w:p w:rsidR="00C61BE2" w:rsidRDefault="00C61BE2" w:rsidP="00C61BE2">
      <w:pPr>
        <w:pStyle w:val="ListParagraph"/>
        <w:numPr>
          <w:ilvl w:val="0"/>
          <w:numId w:val="10"/>
        </w:numPr>
      </w:pPr>
      <w:r w:rsidRPr="004230C1">
        <w:t>5</w:t>
      </w:r>
      <w:r>
        <w:t xml:space="preserve"> </w:t>
      </w:r>
      <w:r w:rsidRPr="004230C1">
        <w:t>-</w:t>
      </w:r>
      <w:r>
        <w:t xml:space="preserve"> </w:t>
      </w:r>
      <w:r w:rsidRPr="004230C1">
        <w:t>Strongly Agree</w:t>
      </w:r>
    </w:p>
    <w:p w:rsidR="00C61BE2" w:rsidRDefault="00C61BE2" w:rsidP="00C61BE2">
      <w:pPr>
        <w:pStyle w:val="ListParagraph"/>
        <w:numPr>
          <w:ilvl w:val="0"/>
          <w:numId w:val="10"/>
        </w:numPr>
      </w:pPr>
      <w:r>
        <w:t>6 - No B</w:t>
      </w:r>
      <w:r w:rsidRPr="004230C1">
        <w:t xml:space="preserve">asis for </w:t>
      </w:r>
      <w:r>
        <w:t>O</w:t>
      </w:r>
      <w:r w:rsidRPr="004230C1">
        <w:t>pinion</w:t>
      </w:r>
    </w:p>
    <w:p w:rsidR="00C61BE2" w:rsidRDefault="00C61BE2" w:rsidP="00C61BE2">
      <w:pPr>
        <w:pStyle w:val="ListParagraph"/>
        <w:ind w:left="630"/>
      </w:pPr>
    </w:p>
    <w:p w:rsidR="00C61BE2" w:rsidRPr="004D5E7E" w:rsidRDefault="00C61BE2" w:rsidP="00C61BE2">
      <w:pPr>
        <w:pStyle w:val="ListParagraph"/>
        <w:numPr>
          <w:ilvl w:val="0"/>
          <w:numId w:val="1"/>
        </w:numPr>
      </w:pPr>
      <w:r>
        <w:t xml:space="preserve">TTB activities related to </w:t>
      </w:r>
      <w:r w:rsidRPr="004D5E7E">
        <w:t>issuing alcohol permits to qualified parties</w:t>
      </w:r>
      <w:r>
        <w:t xml:space="preserve">, </w:t>
      </w:r>
      <w:r w:rsidRPr="004D5E7E">
        <w:t>regulating the labeling</w:t>
      </w:r>
      <w:r>
        <w:t xml:space="preserve"> and</w:t>
      </w:r>
      <w:r w:rsidRPr="004D5E7E">
        <w:t xml:space="preserve"> advertising</w:t>
      </w:r>
      <w:r w:rsidRPr="00702A2E">
        <w:t xml:space="preserve"> </w:t>
      </w:r>
      <w:r w:rsidRPr="004D5E7E">
        <w:t xml:space="preserve">of alcohol beverages, and </w:t>
      </w:r>
      <w:r>
        <w:t xml:space="preserve">enforcing alcohol </w:t>
      </w:r>
      <w:r w:rsidRPr="004D5E7E">
        <w:t xml:space="preserve">trade </w:t>
      </w:r>
      <w:r>
        <w:t>practices</w:t>
      </w:r>
      <w:r w:rsidRPr="004D5E7E">
        <w:t xml:space="preserve"> </w:t>
      </w:r>
      <w:r>
        <w:t>result in</w:t>
      </w:r>
      <w:r w:rsidRPr="004D5E7E">
        <w:t xml:space="preserve"> a </w:t>
      </w:r>
      <w:r>
        <w:t>fair marketplace</w:t>
      </w:r>
      <w:r w:rsidRPr="004D5E7E">
        <w:t xml:space="preserve"> for </w:t>
      </w:r>
      <w:r>
        <w:t>my industry</w:t>
      </w:r>
      <w:r w:rsidRPr="004D5E7E">
        <w:t xml:space="preserve">.  </w:t>
      </w:r>
    </w:p>
    <w:p w:rsidR="00C61BE2" w:rsidRDefault="00C61BE2" w:rsidP="00C61BE2">
      <w:pPr>
        <w:pStyle w:val="ListParagraph"/>
        <w:numPr>
          <w:ilvl w:val="0"/>
          <w:numId w:val="15"/>
        </w:numPr>
        <w:ind w:left="1440"/>
      </w:pPr>
      <w:r>
        <w:t>1 – Strongly Disagree</w:t>
      </w:r>
    </w:p>
    <w:p w:rsidR="00C61BE2" w:rsidRDefault="00C61BE2" w:rsidP="00C61BE2">
      <w:pPr>
        <w:pStyle w:val="ListParagraph"/>
        <w:numPr>
          <w:ilvl w:val="0"/>
          <w:numId w:val="15"/>
        </w:numPr>
        <w:ind w:left="1440"/>
      </w:pPr>
      <w:r>
        <w:t>2 - Disagree</w:t>
      </w:r>
    </w:p>
    <w:p w:rsidR="00C61BE2" w:rsidRDefault="00C61BE2" w:rsidP="00C61BE2">
      <w:pPr>
        <w:pStyle w:val="ListParagraph"/>
        <w:numPr>
          <w:ilvl w:val="0"/>
          <w:numId w:val="15"/>
        </w:numPr>
        <w:ind w:left="1440"/>
      </w:pPr>
      <w:r>
        <w:t>3 – Neither Agree nor Disagree</w:t>
      </w:r>
    </w:p>
    <w:p w:rsidR="00C61BE2" w:rsidRDefault="00C61BE2" w:rsidP="00C61BE2">
      <w:pPr>
        <w:pStyle w:val="ListParagraph"/>
        <w:numPr>
          <w:ilvl w:val="0"/>
          <w:numId w:val="15"/>
        </w:numPr>
        <w:ind w:left="1440"/>
      </w:pPr>
      <w:r>
        <w:t>4 - Agree</w:t>
      </w:r>
    </w:p>
    <w:p w:rsidR="00C61BE2" w:rsidRDefault="00C61BE2" w:rsidP="00C61BE2">
      <w:pPr>
        <w:pStyle w:val="ListParagraph"/>
        <w:numPr>
          <w:ilvl w:val="0"/>
          <w:numId w:val="15"/>
        </w:numPr>
        <w:ind w:left="1440"/>
      </w:pPr>
      <w:r>
        <w:t>5 – Strongly Agree</w:t>
      </w:r>
    </w:p>
    <w:p w:rsidR="00C61BE2" w:rsidRDefault="00C61BE2" w:rsidP="00C61BE2">
      <w:pPr>
        <w:pStyle w:val="ListParagraph"/>
        <w:numPr>
          <w:ilvl w:val="0"/>
          <w:numId w:val="15"/>
        </w:numPr>
        <w:ind w:left="1440"/>
      </w:pPr>
      <w:r>
        <w:t>6 - No Basis for Opinion</w:t>
      </w:r>
    </w:p>
    <w:p w:rsidR="00C61BE2" w:rsidRPr="004230C1" w:rsidRDefault="00C61BE2" w:rsidP="00C61BE2">
      <w:pPr>
        <w:pStyle w:val="ListParagraph"/>
        <w:ind w:left="1800"/>
      </w:pPr>
    </w:p>
    <w:p w:rsidR="00C61BE2" w:rsidRDefault="00C61BE2" w:rsidP="00C61BE2">
      <w:pPr>
        <w:pStyle w:val="ListParagraph"/>
        <w:numPr>
          <w:ilvl w:val="0"/>
          <w:numId w:val="1"/>
        </w:numPr>
      </w:pPr>
      <w:r>
        <w:lastRenderedPageBreak/>
        <w:t>Overall, I am satisfied with the customer service provided by TTB.</w:t>
      </w:r>
    </w:p>
    <w:p w:rsidR="00C61BE2" w:rsidRDefault="00C61BE2" w:rsidP="00C61BE2">
      <w:pPr>
        <w:pStyle w:val="ListParagraph"/>
        <w:numPr>
          <w:ilvl w:val="0"/>
          <w:numId w:val="15"/>
        </w:numPr>
        <w:ind w:left="1440"/>
      </w:pPr>
      <w:r>
        <w:t>1 – Strongly Disagree</w:t>
      </w:r>
    </w:p>
    <w:p w:rsidR="00C61BE2" w:rsidRDefault="00C61BE2" w:rsidP="00C61BE2">
      <w:pPr>
        <w:pStyle w:val="ListParagraph"/>
        <w:numPr>
          <w:ilvl w:val="0"/>
          <w:numId w:val="15"/>
        </w:numPr>
        <w:ind w:left="1440"/>
      </w:pPr>
      <w:r>
        <w:t>2 - Disagree</w:t>
      </w:r>
    </w:p>
    <w:p w:rsidR="00C61BE2" w:rsidRDefault="00C61BE2" w:rsidP="00C61BE2">
      <w:pPr>
        <w:pStyle w:val="ListParagraph"/>
        <w:numPr>
          <w:ilvl w:val="0"/>
          <w:numId w:val="15"/>
        </w:numPr>
        <w:ind w:left="1440"/>
      </w:pPr>
      <w:r>
        <w:t>3 – Neither Agree nor Disagree</w:t>
      </w:r>
    </w:p>
    <w:p w:rsidR="00C61BE2" w:rsidRDefault="00C61BE2" w:rsidP="00C61BE2">
      <w:pPr>
        <w:pStyle w:val="ListParagraph"/>
        <w:numPr>
          <w:ilvl w:val="0"/>
          <w:numId w:val="15"/>
        </w:numPr>
        <w:ind w:left="1440"/>
      </w:pPr>
      <w:r>
        <w:t>4 - Agree</w:t>
      </w:r>
    </w:p>
    <w:p w:rsidR="00C61BE2" w:rsidRDefault="00C61BE2" w:rsidP="00C61BE2">
      <w:pPr>
        <w:pStyle w:val="ListParagraph"/>
        <w:numPr>
          <w:ilvl w:val="0"/>
          <w:numId w:val="15"/>
        </w:numPr>
        <w:ind w:left="1440"/>
      </w:pPr>
      <w:r>
        <w:t>5 – Strongly Agree</w:t>
      </w:r>
    </w:p>
    <w:p w:rsidR="00C61BE2" w:rsidRDefault="00C61BE2" w:rsidP="00C61BE2">
      <w:pPr>
        <w:pStyle w:val="ListParagraph"/>
        <w:numPr>
          <w:ilvl w:val="0"/>
          <w:numId w:val="15"/>
        </w:numPr>
        <w:ind w:left="1440"/>
      </w:pPr>
      <w:r>
        <w:t>6 - No Basis for Opinion</w:t>
      </w:r>
    </w:p>
    <w:p w:rsidR="00C61BE2" w:rsidRPr="00BC7161" w:rsidRDefault="00C61BE2" w:rsidP="00C61BE2">
      <w:pPr>
        <w:pStyle w:val="ListParagraph"/>
        <w:ind w:left="1800"/>
      </w:pPr>
    </w:p>
    <w:p w:rsidR="00C61BE2" w:rsidRPr="009879DE" w:rsidRDefault="00C61BE2" w:rsidP="00C61BE2">
      <w:pPr>
        <w:pStyle w:val="ListParagraph"/>
        <w:numPr>
          <w:ilvl w:val="0"/>
          <w:numId w:val="1"/>
        </w:numPr>
      </w:pPr>
      <w:r>
        <w:t xml:space="preserve">I am satisfied with how TTB uses the resources allocated to it to accomplish its mission to </w:t>
      </w:r>
      <w:r>
        <w:rPr>
          <w:rFonts w:cs="Arial"/>
          <w:color w:val="000000"/>
        </w:rPr>
        <w:t>collect Federal excise taxes on alcohol, tobacco, firearms, and ammunition and to assure compliance with Federal tobacco and alcohol permitting, labeling, and marketing requirements to protect consumers.</w:t>
      </w:r>
    </w:p>
    <w:p w:rsidR="00C61BE2" w:rsidRDefault="00C61BE2" w:rsidP="00C61BE2">
      <w:pPr>
        <w:pStyle w:val="ListParagraph"/>
        <w:numPr>
          <w:ilvl w:val="1"/>
          <w:numId w:val="18"/>
        </w:numPr>
      </w:pPr>
      <w:r>
        <w:t>1 - Strongly Disagree</w:t>
      </w:r>
    </w:p>
    <w:p w:rsidR="00C61BE2" w:rsidRDefault="00C61BE2" w:rsidP="00C61BE2">
      <w:pPr>
        <w:pStyle w:val="ListParagraph"/>
        <w:numPr>
          <w:ilvl w:val="1"/>
          <w:numId w:val="18"/>
        </w:numPr>
      </w:pPr>
      <w:r w:rsidRPr="004230C1">
        <w:t>2</w:t>
      </w:r>
      <w:r>
        <w:t xml:space="preserve"> </w:t>
      </w:r>
      <w:r w:rsidRPr="004230C1">
        <w:t>-</w:t>
      </w:r>
      <w:r>
        <w:t xml:space="preserve"> </w:t>
      </w:r>
      <w:r w:rsidRPr="004230C1">
        <w:t>Disagree</w:t>
      </w:r>
    </w:p>
    <w:p w:rsidR="00C61BE2" w:rsidRDefault="00C61BE2" w:rsidP="00C61BE2">
      <w:pPr>
        <w:pStyle w:val="ListParagraph"/>
        <w:numPr>
          <w:ilvl w:val="1"/>
          <w:numId w:val="18"/>
        </w:numPr>
      </w:pPr>
      <w:r w:rsidRPr="004230C1">
        <w:t>3</w:t>
      </w:r>
      <w:r>
        <w:t xml:space="preserve"> </w:t>
      </w:r>
      <w:r w:rsidRPr="004230C1">
        <w:t>-</w:t>
      </w:r>
      <w:r>
        <w:t xml:space="preserve"> </w:t>
      </w:r>
      <w:r w:rsidRPr="004230C1">
        <w:t>Neither Agree or Disagree</w:t>
      </w:r>
    </w:p>
    <w:p w:rsidR="00C61BE2" w:rsidRDefault="00C61BE2" w:rsidP="00C61BE2">
      <w:pPr>
        <w:pStyle w:val="ListParagraph"/>
        <w:numPr>
          <w:ilvl w:val="1"/>
          <w:numId w:val="18"/>
        </w:numPr>
      </w:pPr>
      <w:r>
        <w:t>4 - Agree</w:t>
      </w:r>
    </w:p>
    <w:p w:rsidR="00C61BE2" w:rsidRDefault="00C61BE2" w:rsidP="00C61BE2">
      <w:pPr>
        <w:pStyle w:val="ListParagraph"/>
        <w:numPr>
          <w:ilvl w:val="1"/>
          <w:numId w:val="18"/>
        </w:numPr>
      </w:pPr>
      <w:r w:rsidRPr="004230C1">
        <w:t>5</w:t>
      </w:r>
      <w:r>
        <w:t xml:space="preserve"> </w:t>
      </w:r>
      <w:r w:rsidRPr="004230C1">
        <w:t>-</w:t>
      </w:r>
      <w:r>
        <w:t xml:space="preserve"> </w:t>
      </w:r>
      <w:r w:rsidRPr="004230C1">
        <w:t>Strongly Agree</w:t>
      </w:r>
    </w:p>
    <w:p w:rsidR="00C61BE2" w:rsidRDefault="00C61BE2" w:rsidP="00C61BE2">
      <w:pPr>
        <w:pStyle w:val="ListParagraph"/>
        <w:numPr>
          <w:ilvl w:val="1"/>
          <w:numId w:val="18"/>
        </w:numPr>
      </w:pPr>
      <w:r>
        <w:t>6 - No B</w:t>
      </w:r>
      <w:r w:rsidRPr="004230C1">
        <w:t xml:space="preserve">asis for </w:t>
      </w:r>
      <w:r>
        <w:t>O</w:t>
      </w:r>
      <w:r w:rsidRPr="004230C1">
        <w:t>pinion</w:t>
      </w:r>
    </w:p>
    <w:p w:rsidR="00C61BE2" w:rsidRDefault="00C61BE2" w:rsidP="00C61BE2">
      <w:pPr>
        <w:pStyle w:val="ListParagraph"/>
        <w:ind w:left="630"/>
      </w:pPr>
    </w:p>
    <w:p w:rsidR="00C61BE2" w:rsidRDefault="00C61BE2" w:rsidP="00C61BE2">
      <w:pPr>
        <w:pStyle w:val="ListParagraph"/>
        <w:numPr>
          <w:ilvl w:val="0"/>
          <w:numId w:val="1"/>
        </w:numPr>
      </w:pPr>
      <w:r>
        <w:t>O</w:t>
      </w:r>
      <w:r w:rsidRPr="004230C1">
        <w:t>verall,</w:t>
      </w:r>
      <w:r>
        <w:t xml:space="preserve"> I am satisfied with TTB.</w:t>
      </w:r>
    </w:p>
    <w:p w:rsidR="00C61BE2" w:rsidRDefault="00C61BE2" w:rsidP="00C61BE2">
      <w:pPr>
        <w:pStyle w:val="ListParagraph"/>
        <w:numPr>
          <w:ilvl w:val="0"/>
          <w:numId w:val="19"/>
        </w:numPr>
      </w:pPr>
      <w:r w:rsidRPr="004230C1">
        <w:t>1</w:t>
      </w:r>
      <w:r>
        <w:t xml:space="preserve"> </w:t>
      </w:r>
      <w:r w:rsidRPr="004230C1">
        <w:t>-</w:t>
      </w:r>
      <w:r>
        <w:t xml:space="preserve"> Strongly Disagree</w:t>
      </w:r>
    </w:p>
    <w:p w:rsidR="00C61BE2" w:rsidRDefault="00C61BE2" w:rsidP="00C61BE2">
      <w:pPr>
        <w:pStyle w:val="ListParagraph"/>
        <w:numPr>
          <w:ilvl w:val="0"/>
          <w:numId w:val="19"/>
        </w:numPr>
      </w:pPr>
      <w:r w:rsidRPr="004230C1">
        <w:t>2</w:t>
      </w:r>
      <w:r>
        <w:t xml:space="preserve"> </w:t>
      </w:r>
      <w:r w:rsidRPr="004230C1">
        <w:t>–</w:t>
      </w:r>
      <w:r>
        <w:t xml:space="preserve"> Disagree</w:t>
      </w:r>
    </w:p>
    <w:p w:rsidR="00C61BE2" w:rsidRDefault="00C61BE2" w:rsidP="00C61BE2">
      <w:pPr>
        <w:pStyle w:val="ListParagraph"/>
        <w:numPr>
          <w:ilvl w:val="0"/>
          <w:numId w:val="19"/>
        </w:numPr>
      </w:pPr>
      <w:r w:rsidRPr="004230C1">
        <w:t xml:space="preserve">3 – </w:t>
      </w:r>
      <w:r>
        <w:t>N</w:t>
      </w:r>
      <w:r w:rsidRPr="004230C1">
        <w:t xml:space="preserve">either </w:t>
      </w:r>
      <w:r>
        <w:t>Agree</w:t>
      </w:r>
      <w:r w:rsidRPr="004230C1">
        <w:t xml:space="preserve"> nor </w:t>
      </w:r>
      <w:r>
        <w:t>Disagree</w:t>
      </w:r>
    </w:p>
    <w:p w:rsidR="00C61BE2" w:rsidRDefault="00C61BE2" w:rsidP="00C61BE2">
      <w:pPr>
        <w:pStyle w:val="ListParagraph"/>
        <w:numPr>
          <w:ilvl w:val="0"/>
          <w:numId w:val="19"/>
        </w:numPr>
      </w:pPr>
      <w:r w:rsidRPr="004230C1">
        <w:t xml:space="preserve">4 – </w:t>
      </w:r>
      <w:r>
        <w:t>Agree</w:t>
      </w:r>
    </w:p>
    <w:p w:rsidR="00C61BE2" w:rsidRPr="004230C1" w:rsidRDefault="00C61BE2" w:rsidP="00C61BE2">
      <w:pPr>
        <w:pStyle w:val="ListParagraph"/>
        <w:numPr>
          <w:ilvl w:val="0"/>
          <w:numId w:val="19"/>
        </w:numPr>
      </w:pPr>
      <w:r w:rsidRPr="004230C1">
        <w:t xml:space="preserve">5 – </w:t>
      </w:r>
      <w:r>
        <w:t>Strongly Agree</w:t>
      </w:r>
    </w:p>
    <w:p w:rsidR="00C61BE2" w:rsidRDefault="00C61BE2" w:rsidP="00C61BE2">
      <w:pPr>
        <w:pStyle w:val="ListParagraph"/>
      </w:pPr>
    </w:p>
    <w:p w:rsidR="00C61BE2" w:rsidRDefault="00C61BE2" w:rsidP="00C61BE2">
      <w:pPr>
        <w:pStyle w:val="ListParagraph"/>
        <w:numPr>
          <w:ilvl w:val="0"/>
          <w:numId w:val="1"/>
        </w:numPr>
      </w:pPr>
      <w:r>
        <w:t>Indicate the things</w:t>
      </w:r>
      <w:r w:rsidRPr="004230C1">
        <w:t xml:space="preserve"> </w:t>
      </w:r>
      <w:r>
        <w:t>that would increase your satisfaction level.</w:t>
      </w:r>
      <w:r w:rsidRPr="004230C1">
        <w:t xml:space="preserve"> </w:t>
      </w:r>
      <w:r>
        <w:t>(Select</w:t>
      </w:r>
      <w:r w:rsidRPr="004230C1">
        <w:t xml:space="preserve"> all that apply</w:t>
      </w:r>
      <w:r>
        <w:t>)</w:t>
      </w:r>
    </w:p>
    <w:p w:rsidR="00C61BE2" w:rsidRDefault="00C61BE2" w:rsidP="00C61BE2">
      <w:pPr>
        <w:pStyle w:val="ListParagraph"/>
        <w:numPr>
          <w:ilvl w:val="1"/>
          <w:numId w:val="1"/>
        </w:numPr>
      </w:pPr>
      <w:r>
        <w:t>Increase the frequency of e</w:t>
      </w:r>
      <w:r w:rsidRPr="004230C1">
        <w:t xml:space="preserve">ducational </w:t>
      </w:r>
      <w:r>
        <w:t>outreach</w:t>
      </w:r>
    </w:p>
    <w:p w:rsidR="00C61BE2" w:rsidRDefault="00C61BE2" w:rsidP="00C61BE2">
      <w:pPr>
        <w:pStyle w:val="ListParagraph"/>
        <w:numPr>
          <w:ilvl w:val="1"/>
          <w:numId w:val="1"/>
        </w:numPr>
      </w:pPr>
      <w:r>
        <w:t>Improve the quality of c</w:t>
      </w:r>
      <w:r w:rsidRPr="004230C1">
        <w:t xml:space="preserve">ustomer </w:t>
      </w:r>
      <w:r>
        <w:t>s</w:t>
      </w:r>
      <w:r w:rsidRPr="004230C1">
        <w:t>ervice</w:t>
      </w:r>
      <w:r>
        <w:t xml:space="preserve"> when calling TTB</w:t>
      </w:r>
    </w:p>
    <w:p w:rsidR="00C61BE2" w:rsidRDefault="00C61BE2" w:rsidP="00C61BE2">
      <w:pPr>
        <w:pStyle w:val="ListParagraph"/>
        <w:numPr>
          <w:ilvl w:val="1"/>
          <w:numId w:val="1"/>
        </w:numPr>
      </w:pPr>
      <w:r>
        <w:t>Increase the access to TTB employees</w:t>
      </w:r>
    </w:p>
    <w:p w:rsidR="00C61BE2" w:rsidRDefault="00C61BE2" w:rsidP="00C61BE2">
      <w:pPr>
        <w:pStyle w:val="ListParagraph"/>
        <w:numPr>
          <w:ilvl w:val="1"/>
          <w:numId w:val="1"/>
        </w:numPr>
      </w:pPr>
      <w:r>
        <w:t>Improve the consistency  of e</w:t>
      </w:r>
      <w:r w:rsidRPr="004230C1">
        <w:t>nforcement</w:t>
      </w:r>
      <w:r>
        <w:t xml:space="preserve"> actions</w:t>
      </w:r>
    </w:p>
    <w:p w:rsidR="00C61BE2" w:rsidRDefault="00C61BE2" w:rsidP="00C61BE2">
      <w:pPr>
        <w:pStyle w:val="ListParagraph"/>
        <w:numPr>
          <w:ilvl w:val="1"/>
          <w:numId w:val="1"/>
        </w:numPr>
      </w:pPr>
      <w:r>
        <w:t>Simplify how the r</w:t>
      </w:r>
      <w:r w:rsidRPr="004230C1">
        <w:t>egulations</w:t>
      </w:r>
      <w:r>
        <w:t xml:space="preserve"> (27 CFR) are worded</w:t>
      </w:r>
    </w:p>
    <w:p w:rsidR="00C61BE2" w:rsidRDefault="00C61BE2" w:rsidP="00C61BE2">
      <w:pPr>
        <w:pStyle w:val="ListParagraph"/>
        <w:numPr>
          <w:ilvl w:val="1"/>
          <w:numId w:val="1"/>
        </w:numPr>
      </w:pPr>
      <w:r>
        <w:t>R</w:t>
      </w:r>
      <w:r w:rsidRPr="004230C1">
        <w:t>educ</w:t>
      </w:r>
      <w:r>
        <w:t>e  the number of r</w:t>
      </w:r>
      <w:r w:rsidRPr="004230C1">
        <w:t xml:space="preserve">egulatory </w:t>
      </w:r>
      <w:r>
        <w:t>requirements</w:t>
      </w:r>
    </w:p>
    <w:p w:rsidR="00C61BE2" w:rsidDel="002009D0" w:rsidRDefault="00C61BE2" w:rsidP="00C61BE2">
      <w:pPr>
        <w:pStyle w:val="ListParagraph"/>
        <w:numPr>
          <w:ilvl w:val="1"/>
          <w:numId w:val="1"/>
        </w:numPr>
      </w:pPr>
      <w:r>
        <w:t>Reduce of the complexity of</w:t>
      </w:r>
      <w:r w:rsidDel="002009D0">
        <w:t xml:space="preserve"> </w:t>
      </w:r>
      <w:r>
        <w:t>r</w:t>
      </w:r>
      <w:r w:rsidRPr="004230C1" w:rsidDel="002009D0">
        <w:t xml:space="preserve">egulatory </w:t>
      </w:r>
      <w:r>
        <w:t>r</w:t>
      </w:r>
      <w:r w:rsidRPr="004230C1" w:rsidDel="002009D0">
        <w:t>equirements</w:t>
      </w:r>
    </w:p>
    <w:p w:rsidR="00C61BE2" w:rsidRDefault="00C61BE2" w:rsidP="00C61BE2">
      <w:pPr>
        <w:pStyle w:val="ListParagraph"/>
        <w:numPr>
          <w:ilvl w:val="1"/>
          <w:numId w:val="1"/>
        </w:numPr>
      </w:pPr>
      <w:r>
        <w:t>Increase the amount of guidance designed to help you understand how to comply with the regulatory requirements, for example industry circulars</w:t>
      </w:r>
    </w:p>
    <w:p w:rsidR="00C61BE2" w:rsidRDefault="00C61BE2" w:rsidP="00C61BE2">
      <w:pPr>
        <w:pStyle w:val="ListParagraph"/>
        <w:numPr>
          <w:ilvl w:val="1"/>
          <w:numId w:val="1"/>
        </w:numPr>
      </w:pPr>
      <w:r>
        <w:t>Simplify how the r</w:t>
      </w:r>
      <w:r w:rsidRPr="004230C1">
        <w:t xml:space="preserve">egulatory </w:t>
      </w:r>
      <w:r>
        <w:t>g</w:t>
      </w:r>
      <w:r w:rsidRPr="004230C1">
        <w:t>uidance</w:t>
      </w:r>
      <w:r>
        <w:t xml:space="preserve"> documents are worded</w:t>
      </w:r>
    </w:p>
    <w:p w:rsidR="00C61BE2" w:rsidRDefault="00C61BE2" w:rsidP="00C61BE2">
      <w:pPr>
        <w:pStyle w:val="ListParagraph"/>
        <w:numPr>
          <w:ilvl w:val="1"/>
          <w:numId w:val="1"/>
        </w:numPr>
      </w:pPr>
      <w:r>
        <w:t>Reduce the r</w:t>
      </w:r>
      <w:r w:rsidRPr="004230C1">
        <w:t xml:space="preserve">esponse </w:t>
      </w:r>
      <w:r>
        <w:t>t</w:t>
      </w:r>
      <w:r w:rsidRPr="004230C1">
        <w:t>ime</w:t>
      </w:r>
      <w:r>
        <w:t xml:space="preserve"> when you request specific information or guidance from TTB</w:t>
      </w:r>
    </w:p>
    <w:p w:rsidR="00C61BE2" w:rsidRDefault="00C61BE2" w:rsidP="00C61BE2">
      <w:pPr>
        <w:pStyle w:val="ListParagraph"/>
        <w:numPr>
          <w:ilvl w:val="1"/>
          <w:numId w:val="1"/>
        </w:numPr>
      </w:pPr>
      <w:r>
        <w:t>Increase the number of forms, reports and documents that can be filed electronically</w:t>
      </w:r>
    </w:p>
    <w:p w:rsidR="00C61BE2" w:rsidRDefault="00C61BE2" w:rsidP="00C61BE2">
      <w:pPr>
        <w:pStyle w:val="ListParagraph"/>
        <w:numPr>
          <w:ilvl w:val="1"/>
          <w:numId w:val="1"/>
        </w:numPr>
      </w:pPr>
      <w:r>
        <w:t>None – I am satisfied with TTB as it is</w:t>
      </w:r>
    </w:p>
    <w:p w:rsidR="00C61BE2" w:rsidRDefault="00C61BE2" w:rsidP="00C61BE2">
      <w:pPr>
        <w:pStyle w:val="ListParagraph"/>
        <w:numPr>
          <w:ilvl w:val="1"/>
          <w:numId w:val="1"/>
        </w:numPr>
      </w:pPr>
      <w:r>
        <w:t>Other (Please describe) ________</w:t>
      </w:r>
    </w:p>
    <w:p w:rsidR="00C61BE2" w:rsidRDefault="00C61BE2" w:rsidP="00C61BE2">
      <w:pPr>
        <w:pStyle w:val="ListParagraph"/>
        <w:ind w:left="1440"/>
      </w:pPr>
    </w:p>
    <w:p w:rsidR="00C61BE2" w:rsidRDefault="00C61BE2" w:rsidP="00C61BE2">
      <w:pPr>
        <w:pStyle w:val="ListParagraph"/>
        <w:numPr>
          <w:ilvl w:val="0"/>
          <w:numId w:val="1"/>
        </w:numPr>
      </w:pPr>
      <w:r>
        <w:lastRenderedPageBreak/>
        <w:t>What is a reasonable amount of time for TTB to process new/original permit applications?</w:t>
      </w:r>
    </w:p>
    <w:p w:rsidR="00C61BE2" w:rsidRDefault="00C61BE2" w:rsidP="00C61BE2">
      <w:pPr>
        <w:pStyle w:val="ListParagraph"/>
        <w:numPr>
          <w:ilvl w:val="1"/>
          <w:numId w:val="23"/>
        </w:numPr>
      </w:pPr>
      <w:r>
        <w:t>1-30 days</w:t>
      </w:r>
    </w:p>
    <w:p w:rsidR="00C61BE2" w:rsidRDefault="00C61BE2" w:rsidP="00C61BE2">
      <w:pPr>
        <w:pStyle w:val="ListParagraph"/>
        <w:numPr>
          <w:ilvl w:val="1"/>
          <w:numId w:val="23"/>
        </w:numPr>
      </w:pPr>
      <w:r>
        <w:t>31-60 days</w:t>
      </w:r>
    </w:p>
    <w:p w:rsidR="00C61BE2" w:rsidRDefault="00C61BE2" w:rsidP="00C61BE2">
      <w:pPr>
        <w:pStyle w:val="ListParagraph"/>
        <w:numPr>
          <w:ilvl w:val="1"/>
          <w:numId w:val="23"/>
        </w:numPr>
      </w:pPr>
      <w:r>
        <w:t>60-90 days</w:t>
      </w:r>
    </w:p>
    <w:p w:rsidR="00C61BE2" w:rsidRDefault="00C61BE2" w:rsidP="00C61BE2">
      <w:pPr>
        <w:pStyle w:val="ListParagraph"/>
        <w:numPr>
          <w:ilvl w:val="1"/>
          <w:numId w:val="23"/>
        </w:numPr>
      </w:pPr>
      <w:r>
        <w:t>90-120 days</w:t>
      </w:r>
    </w:p>
    <w:p w:rsidR="00C61BE2" w:rsidRDefault="00C61BE2" w:rsidP="00C61BE2">
      <w:pPr>
        <w:pStyle w:val="ListParagraph"/>
        <w:numPr>
          <w:ilvl w:val="1"/>
          <w:numId w:val="23"/>
        </w:numPr>
      </w:pPr>
      <w:r>
        <w:t>120 days or more</w:t>
      </w:r>
    </w:p>
    <w:p w:rsidR="00C61BE2" w:rsidRDefault="00C61BE2" w:rsidP="00C61BE2">
      <w:pPr>
        <w:pStyle w:val="ListParagraph"/>
        <w:numPr>
          <w:ilvl w:val="1"/>
          <w:numId w:val="23"/>
        </w:numPr>
      </w:pPr>
      <w:r>
        <w:t>No basis to judge</w:t>
      </w:r>
    </w:p>
    <w:p w:rsidR="00C61BE2" w:rsidRDefault="00C61BE2" w:rsidP="00C61BE2">
      <w:pPr>
        <w:pStyle w:val="ListParagraph"/>
        <w:ind w:left="1440"/>
      </w:pPr>
    </w:p>
    <w:p w:rsidR="00C61BE2" w:rsidRDefault="00C61BE2" w:rsidP="00C61BE2">
      <w:pPr>
        <w:pStyle w:val="ListParagraph"/>
        <w:numPr>
          <w:ilvl w:val="0"/>
          <w:numId w:val="1"/>
        </w:numPr>
      </w:pPr>
      <w:r>
        <w:t>What is a reasonable amount of time for TTB to process alcohol beverage</w:t>
      </w:r>
      <w:r w:rsidRPr="004230C1">
        <w:t xml:space="preserve"> label applications</w:t>
      </w:r>
      <w:r>
        <w:t>?</w:t>
      </w:r>
    </w:p>
    <w:p w:rsidR="00C61BE2" w:rsidRDefault="00C61BE2" w:rsidP="00C61BE2">
      <w:pPr>
        <w:pStyle w:val="ListParagraph"/>
        <w:numPr>
          <w:ilvl w:val="0"/>
          <w:numId w:val="24"/>
        </w:numPr>
      </w:pPr>
      <w:r>
        <w:t>1-15 days</w:t>
      </w:r>
    </w:p>
    <w:p w:rsidR="00C61BE2" w:rsidRDefault="00C61BE2" w:rsidP="00C61BE2">
      <w:pPr>
        <w:pStyle w:val="ListParagraph"/>
        <w:numPr>
          <w:ilvl w:val="0"/>
          <w:numId w:val="24"/>
        </w:numPr>
      </w:pPr>
      <w:r>
        <w:t>16-30 days</w:t>
      </w:r>
    </w:p>
    <w:p w:rsidR="00C61BE2" w:rsidRDefault="00C61BE2" w:rsidP="00C61BE2">
      <w:pPr>
        <w:pStyle w:val="ListParagraph"/>
        <w:numPr>
          <w:ilvl w:val="0"/>
          <w:numId w:val="24"/>
        </w:numPr>
      </w:pPr>
      <w:r>
        <w:t>31-45 days</w:t>
      </w:r>
    </w:p>
    <w:p w:rsidR="00C61BE2" w:rsidRDefault="00C61BE2" w:rsidP="00C61BE2">
      <w:pPr>
        <w:pStyle w:val="ListParagraph"/>
        <w:numPr>
          <w:ilvl w:val="0"/>
          <w:numId w:val="24"/>
        </w:numPr>
      </w:pPr>
      <w:r>
        <w:t>46-60 days</w:t>
      </w:r>
    </w:p>
    <w:p w:rsidR="00C61BE2" w:rsidRDefault="00C61BE2" w:rsidP="00C61BE2">
      <w:pPr>
        <w:pStyle w:val="ListParagraph"/>
        <w:numPr>
          <w:ilvl w:val="0"/>
          <w:numId w:val="24"/>
        </w:numPr>
      </w:pPr>
      <w:r>
        <w:t>61 days or more</w:t>
      </w:r>
    </w:p>
    <w:p w:rsidR="00C61BE2" w:rsidRDefault="00C61BE2" w:rsidP="00C61BE2">
      <w:pPr>
        <w:pStyle w:val="ListParagraph"/>
        <w:numPr>
          <w:ilvl w:val="0"/>
          <w:numId w:val="24"/>
        </w:numPr>
      </w:pPr>
      <w:r>
        <w:t>No basis to judge</w:t>
      </w:r>
    </w:p>
    <w:p w:rsidR="00C61BE2" w:rsidRDefault="00C61BE2" w:rsidP="00C61BE2">
      <w:pPr>
        <w:pStyle w:val="ListParagraph"/>
        <w:ind w:left="630"/>
      </w:pPr>
    </w:p>
    <w:p w:rsidR="00C61BE2" w:rsidDel="00DA173D" w:rsidRDefault="00C61BE2" w:rsidP="00C61BE2">
      <w:pPr>
        <w:pStyle w:val="ListParagraph"/>
        <w:numPr>
          <w:ilvl w:val="0"/>
          <w:numId w:val="1"/>
        </w:numPr>
      </w:pPr>
      <w:r w:rsidDel="00DA173D">
        <w:t xml:space="preserve">Please provide any additional comments that will help us improve your satisfaction with TTB in the future. (Open Ended) </w:t>
      </w:r>
    </w:p>
    <w:p w:rsidR="00C61BE2" w:rsidRDefault="00C61BE2" w:rsidP="00C61BE2">
      <w:r>
        <w:t>Demographics:</w:t>
      </w:r>
    </w:p>
    <w:p w:rsidR="00C61BE2" w:rsidRPr="004230C1" w:rsidRDefault="00C61BE2" w:rsidP="00C61BE2">
      <w:pPr>
        <w:pStyle w:val="ListParagraph"/>
        <w:numPr>
          <w:ilvl w:val="0"/>
          <w:numId w:val="1"/>
        </w:numPr>
      </w:pPr>
      <w:r w:rsidRPr="004230C1">
        <w:t>How many yea</w:t>
      </w:r>
      <w:r>
        <w:t xml:space="preserve">rs have you held a permit/notice </w:t>
      </w:r>
      <w:r w:rsidRPr="004230C1">
        <w:t>with TTB?</w:t>
      </w:r>
    </w:p>
    <w:p w:rsidR="00C61BE2" w:rsidRPr="004230C1" w:rsidRDefault="00C61BE2" w:rsidP="00C61BE2">
      <w:pPr>
        <w:pStyle w:val="ListParagraph"/>
        <w:numPr>
          <w:ilvl w:val="1"/>
          <w:numId w:val="1"/>
        </w:numPr>
      </w:pPr>
      <w:r w:rsidRPr="004230C1">
        <w:t>Under 1 year</w:t>
      </w:r>
    </w:p>
    <w:p w:rsidR="00C61BE2" w:rsidRPr="004230C1" w:rsidRDefault="00C61BE2" w:rsidP="00C61BE2">
      <w:pPr>
        <w:pStyle w:val="ListParagraph"/>
        <w:numPr>
          <w:ilvl w:val="1"/>
          <w:numId w:val="1"/>
        </w:numPr>
      </w:pPr>
      <w:r w:rsidRPr="004230C1">
        <w:t>1 to 3 years</w:t>
      </w:r>
    </w:p>
    <w:p w:rsidR="00C61BE2" w:rsidRPr="004230C1" w:rsidRDefault="00C61BE2" w:rsidP="00C61BE2">
      <w:pPr>
        <w:pStyle w:val="ListParagraph"/>
        <w:numPr>
          <w:ilvl w:val="1"/>
          <w:numId w:val="1"/>
        </w:numPr>
      </w:pPr>
      <w:r w:rsidRPr="004230C1">
        <w:t>4 to 7 years</w:t>
      </w:r>
    </w:p>
    <w:p w:rsidR="00C61BE2" w:rsidRDefault="00C61BE2" w:rsidP="00C61BE2">
      <w:pPr>
        <w:pStyle w:val="ListParagraph"/>
        <w:numPr>
          <w:ilvl w:val="1"/>
          <w:numId w:val="1"/>
        </w:numPr>
      </w:pPr>
      <w:r w:rsidRPr="004230C1">
        <w:t>8 years or more</w:t>
      </w:r>
    </w:p>
    <w:p w:rsidR="00C61BE2" w:rsidRDefault="00C61BE2" w:rsidP="00C61BE2">
      <w:pPr>
        <w:pStyle w:val="ListParagraph"/>
        <w:ind w:left="1440"/>
      </w:pPr>
    </w:p>
    <w:p w:rsidR="00C61BE2" w:rsidRPr="004230C1" w:rsidRDefault="00C61BE2" w:rsidP="00C61BE2">
      <w:pPr>
        <w:pStyle w:val="ListParagraph"/>
        <w:numPr>
          <w:ilvl w:val="0"/>
          <w:numId w:val="1"/>
        </w:numPr>
      </w:pPr>
      <w:r>
        <w:t>H</w:t>
      </w:r>
      <w:r w:rsidRPr="004230C1">
        <w:t xml:space="preserve">ow many times in the last </w:t>
      </w:r>
      <w:r>
        <w:t>year did</w:t>
      </w:r>
      <w:r w:rsidRPr="004230C1">
        <w:t xml:space="preserve"> you contact TTB</w:t>
      </w:r>
      <w:r>
        <w:t xml:space="preserve"> (excluding required filings such as tax returns and operational reports)?</w:t>
      </w:r>
      <w:r w:rsidRPr="004230C1">
        <w:t xml:space="preserve"> </w:t>
      </w:r>
    </w:p>
    <w:p w:rsidR="00C61BE2" w:rsidRPr="004230C1" w:rsidRDefault="00C61BE2" w:rsidP="00C61BE2">
      <w:pPr>
        <w:pStyle w:val="ListParagraph"/>
        <w:numPr>
          <w:ilvl w:val="1"/>
          <w:numId w:val="4"/>
        </w:numPr>
        <w:ind w:left="1440"/>
      </w:pPr>
      <w:r w:rsidRPr="004230C1">
        <w:t>1</w:t>
      </w:r>
      <w:r>
        <w:t xml:space="preserve"> -2</w:t>
      </w:r>
    </w:p>
    <w:p w:rsidR="00C61BE2" w:rsidRPr="004230C1" w:rsidRDefault="00C61BE2" w:rsidP="00C61BE2">
      <w:pPr>
        <w:pStyle w:val="ListParagraph"/>
        <w:numPr>
          <w:ilvl w:val="1"/>
          <w:numId w:val="4"/>
        </w:numPr>
        <w:ind w:left="1440"/>
      </w:pPr>
      <w:r>
        <w:t>3 - 4</w:t>
      </w:r>
    </w:p>
    <w:p w:rsidR="00C61BE2" w:rsidRPr="004230C1" w:rsidRDefault="00C61BE2" w:rsidP="00C61BE2">
      <w:pPr>
        <w:pStyle w:val="ListParagraph"/>
        <w:numPr>
          <w:ilvl w:val="1"/>
          <w:numId w:val="4"/>
        </w:numPr>
        <w:ind w:left="1440"/>
      </w:pPr>
      <w:r>
        <w:t>5 -6</w:t>
      </w:r>
    </w:p>
    <w:p w:rsidR="00C61BE2" w:rsidRDefault="00C61BE2" w:rsidP="00C61BE2">
      <w:pPr>
        <w:pStyle w:val="ListParagraph"/>
        <w:numPr>
          <w:ilvl w:val="1"/>
          <w:numId w:val="4"/>
        </w:numPr>
        <w:ind w:left="1440"/>
      </w:pPr>
      <w:r>
        <w:t>7</w:t>
      </w:r>
      <w:r w:rsidRPr="004230C1">
        <w:t xml:space="preserve"> or more</w:t>
      </w:r>
    </w:p>
    <w:p w:rsidR="00C61BE2" w:rsidRPr="004230C1" w:rsidRDefault="00C61BE2" w:rsidP="00C61BE2">
      <w:pPr>
        <w:pStyle w:val="ListParagraph"/>
        <w:numPr>
          <w:ilvl w:val="1"/>
          <w:numId w:val="4"/>
        </w:numPr>
        <w:ind w:left="1440"/>
      </w:pPr>
      <w:r>
        <w:t>Did not contact TTB in the last year</w:t>
      </w:r>
    </w:p>
    <w:p w:rsidR="00C61BE2" w:rsidRDefault="00C61BE2" w:rsidP="00C61BE2">
      <w:pPr>
        <w:pStyle w:val="ListParagraph"/>
        <w:ind w:left="1080"/>
      </w:pPr>
    </w:p>
    <w:p w:rsidR="00C61BE2" w:rsidRDefault="00C61BE2" w:rsidP="00C61BE2">
      <w:pPr>
        <w:pStyle w:val="ListParagraph"/>
        <w:ind w:left="1080"/>
      </w:pPr>
    </w:p>
    <w:p w:rsidR="00C61BE2" w:rsidRDefault="00C61BE2" w:rsidP="00C61BE2">
      <w:pPr>
        <w:pStyle w:val="ListParagraph"/>
        <w:ind w:left="1080"/>
      </w:pPr>
    </w:p>
    <w:p w:rsidR="00C61BE2" w:rsidRDefault="00C61BE2" w:rsidP="00C61BE2">
      <w:pPr>
        <w:pStyle w:val="ListParagraph"/>
        <w:ind w:left="1080"/>
      </w:pPr>
    </w:p>
    <w:p w:rsidR="00C61BE2" w:rsidRDefault="00C61BE2" w:rsidP="00C61BE2">
      <w:pPr>
        <w:pStyle w:val="ListParagraph"/>
        <w:ind w:left="1080"/>
      </w:pPr>
    </w:p>
    <w:p w:rsidR="00C61BE2" w:rsidRDefault="00C61BE2" w:rsidP="00C61BE2">
      <w:pPr>
        <w:pStyle w:val="ListParagraph"/>
        <w:ind w:left="1080"/>
      </w:pPr>
    </w:p>
    <w:p w:rsidR="00C61BE2" w:rsidRPr="004230C1" w:rsidRDefault="00C61BE2" w:rsidP="00C61BE2">
      <w:pPr>
        <w:pStyle w:val="ListParagraph"/>
        <w:ind w:left="1080"/>
      </w:pPr>
    </w:p>
    <w:p w:rsidR="00C61BE2" w:rsidRPr="00A61AB0" w:rsidRDefault="00C61BE2" w:rsidP="00C61BE2">
      <w:pPr>
        <w:pStyle w:val="ListParagraph"/>
        <w:numPr>
          <w:ilvl w:val="0"/>
          <w:numId w:val="1"/>
        </w:numPr>
        <w:rPr>
          <w:vanish/>
          <w:specVanish/>
        </w:rPr>
      </w:pPr>
      <w:r>
        <w:lastRenderedPageBreak/>
        <w:t>What method did you use most often during the last year to contact TTB (excluding required filings such as tax returns and operational reports)?</w:t>
      </w:r>
    </w:p>
    <w:p w:rsidR="00C61BE2" w:rsidRDefault="00C61BE2" w:rsidP="00C61BE2">
      <w:pPr>
        <w:pStyle w:val="ListParagraph"/>
        <w:numPr>
          <w:ilvl w:val="0"/>
          <w:numId w:val="5"/>
        </w:numPr>
      </w:pPr>
      <w:r>
        <w:t xml:space="preserve"> </w:t>
      </w:r>
    </w:p>
    <w:p w:rsidR="00C61BE2" w:rsidRPr="004230C1" w:rsidRDefault="00C61BE2" w:rsidP="00C61BE2">
      <w:pPr>
        <w:pStyle w:val="ListParagraph"/>
        <w:numPr>
          <w:ilvl w:val="0"/>
          <w:numId w:val="26"/>
        </w:numPr>
        <w:ind w:left="1440"/>
      </w:pPr>
      <w:r w:rsidRPr="004230C1">
        <w:t>Phone</w:t>
      </w:r>
    </w:p>
    <w:p w:rsidR="00C61BE2" w:rsidRPr="004230C1" w:rsidRDefault="00C61BE2" w:rsidP="00C61BE2">
      <w:pPr>
        <w:pStyle w:val="ListParagraph"/>
        <w:numPr>
          <w:ilvl w:val="0"/>
          <w:numId w:val="26"/>
        </w:numPr>
        <w:ind w:left="1440"/>
      </w:pPr>
      <w:r w:rsidRPr="004230C1">
        <w:t>Email</w:t>
      </w:r>
    </w:p>
    <w:p w:rsidR="00C61BE2" w:rsidRPr="004230C1" w:rsidRDefault="00C61BE2" w:rsidP="00C61BE2">
      <w:pPr>
        <w:pStyle w:val="ListParagraph"/>
        <w:numPr>
          <w:ilvl w:val="0"/>
          <w:numId w:val="26"/>
        </w:numPr>
        <w:ind w:left="1440"/>
      </w:pPr>
      <w:r>
        <w:t>Visited TTB office</w:t>
      </w:r>
    </w:p>
    <w:p w:rsidR="00C61BE2" w:rsidRDefault="00C61BE2" w:rsidP="00C61BE2">
      <w:pPr>
        <w:pStyle w:val="ListParagraph"/>
        <w:numPr>
          <w:ilvl w:val="0"/>
          <w:numId w:val="26"/>
        </w:numPr>
        <w:ind w:left="1440"/>
      </w:pPr>
      <w:r w:rsidRPr="004230C1">
        <w:t>Mail</w:t>
      </w:r>
    </w:p>
    <w:p w:rsidR="00C61BE2" w:rsidRDefault="00C61BE2" w:rsidP="00C61BE2">
      <w:pPr>
        <w:pStyle w:val="ListParagraph"/>
        <w:numPr>
          <w:ilvl w:val="0"/>
          <w:numId w:val="26"/>
        </w:numPr>
        <w:ind w:left="1440"/>
      </w:pPr>
      <w:r w:rsidRPr="004230C1">
        <w:t>Other</w:t>
      </w:r>
    </w:p>
    <w:p w:rsidR="00C61BE2" w:rsidRDefault="00C61BE2" w:rsidP="00C61BE2">
      <w:pPr>
        <w:pStyle w:val="ListParagraph"/>
        <w:numPr>
          <w:ilvl w:val="0"/>
          <w:numId w:val="26"/>
        </w:numPr>
        <w:ind w:left="1440"/>
      </w:pPr>
      <w:r>
        <w:t>Did not contact TTB in the last year</w:t>
      </w:r>
    </w:p>
    <w:p w:rsidR="00C61BE2" w:rsidRDefault="00C61BE2" w:rsidP="00C61BE2">
      <w:pPr>
        <w:pStyle w:val="ListParagraph"/>
        <w:ind w:left="630"/>
      </w:pPr>
    </w:p>
    <w:p w:rsidR="00C61BE2" w:rsidRDefault="00C61BE2" w:rsidP="00C61BE2">
      <w:pPr>
        <w:pStyle w:val="ListParagraph"/>
        <w:numPr>
          <w:ilvl w:val="0"/>
          <w:numId w:val="1"/>
        </w:numPr>
      </w:pPr>
      <w:r>
        <w:t>What was the most frequent reason you contacted TTB during the last year?</w:t>
      </w:r>
    </w:p>
    <w:p w:rsidR="00C61BE2" w:rsidRDefault="00C61BE2" w:rsidP="00C61BE2">
      <w:pPr>
        <w:pStyle w:val="ListParagraph"/>
        <w:numPr>
          <w:ilvl w:val="1"/>
          <w:numId w:val="1"/>
        </w:numPr>
      </w:pPr>
      <w:r>
        <w:t>TTB p</w:t>
      </w:r>
      <w:r w:rsidRPr="004230C1">
        <w:t xml:space="preserve">ermit </w:t>
      </w:r>
    </w:p>
    <w:p w:rsidR="00C61BE2" w:rsidRDefault="00C61BE2" w:rsidP="00C61BE2">
      <w:pPr>
        <w:pStyle w:val="ListParagraph"/>
        <w:numPr>
          <w:ilvl w:val="1"/>
          <w:numId w:val="1"/>
        </w:numPr>
      </w:pPr>
      <w:r>
        <w:t xml:space="preserve">Alcohol beverage labeling/application for label approval </w:t>
      </w:r>
    </w:p>
    <w:p w:rsidR="00C61BE2" w:rsidRDefault="00C61BE2" w:rsidP="00C61BE2">
      <w:pPr>
        <w:pStyle w:val="ListParagraph"/>
        <w:numPr>
          <w:ilvl w:val="1"/>
          <w:numId w:val="1"/>
        </w:numPr>
      </w:pPr>
      <w:r>
        <w:t>Beverage alcohol f</w:t>
      </w:r>
      <w:r w:rsidRPr="004230C1">
        <w:t>ormula</w:t>
      </w:r>
      <w:r>
        <w:t>/</w:t>
      </w:r>
      <w:r w:rsidRPr="004A3DCC">
        <w:t xml:space="preserve"> </w:t>
      </w:r>
      <w:r>
        <w:t>application for formula approval</w:t>
      </w:r>
      <w:r w:rsidRPr="004230C1">
        <w:t xml:space="preserve"> </w:t>
      </w:r>
    </w:p>
    <w:p w:rsidR="00C61BE2" w:rsidRDefault="00C61BE2" w:rsidP="00C61BE2">
      <w:pPr>
        <w:pStyle w:val="ListParagraph"/>
        <w:numPr>
          <w:ilvl w:val="1"/>
          <w:numId w:val="1"/>
        </w:numPr>
      </w:pPr>
      <w:r>
        <w:t>Nonbeverage formula/</w:t>
      </w:r>
      <w:r w:rsidRPr="00FB6E63">
        <w:t xml:space="preserve"> </w:t>
      </w:r>
      <w:r>
        <w:t>application for nonbeverage formula approval</w:t>
      </w:r>
    </w:p>
    <w:p w:rsidR="00C61BE2" w:rsidRDefault="00C61BE2" w:rsidP="00C61BE2">
      <w:pPr>
        <w:pStyle w:val="ListParagraph"/>
        <w:numPr>
          <w:ilvl w:val="1"/>
          <w:numId w:val="1"/>
        </w:numPr>
      </w:pPr>
      <w:r>
        <w:t>TTB laws, regulations, rules</w:t>
      </w:r>
    </w:p>
    <w:p w:rsidR="00C61BE2" w:rsidRDefault="00C61BE2" w:rsidP="00C61BE2">
      <w:pPr>
        <w:pStyle w:val="ListParagraph"/>
        <w:numPr>
          <w:ilvl w:val="1"/>
          <w:numId w:val="1"/>
        </w:numPr>
      </w:pPr>
      <w:r>
        <w:t>O</w:t>
      </w:r>
      <w:r w:rsidRPr="004230C1">
        <w:t>ther</w:t>
      </w:r>
      <w:r>
        <w:t xml:space="preserve"> (please specify): </w:t>
      </w:r>
    </w:p>
    <w:p w:rsidR="00C61BE2" w:rsidRDefault="00C61BE2" w:rsidP="00C61BE2">
      <w:pPr>
        <w:pStyle w:val="ListParagraph"/>
        <w:numPr>
          <w:ilvl w:val="1"/>
          <w:numId w:val="1"/>
        </w:numPr>
      </w:pPr>
      <w:r>
        <w:t>Did not contact TTB in the last year</w:t>
      </w:r>
    </w:p>
    <w:p w:rsidR="00C61BE2" w:rsidRDefault="00C61BE2" w:rsidP="00C61BE2">
      <w:pPr>
        <w:pStyle w:val="ListParagraph"/>
        <w:ind w:left="630"/>
      </w:pPr>
    </w:p>
    <w:p w:rsidR="00C61BE2" w:rsidRPr="004230C1" w:rsidRDefault="00C61BE2" w:rsidP="00C61BE2">
      <w:pPr>
        <w:pStyle w:val="ListParagraph"/>
        <w:numPr>
          <w:ilvl w:val="0"/>
          <w:numId w:val="1"/>
        </w:numPr>
      </w:pPr>
      <w:r>
        <w:t>Has your company</w:t>
      </w:r>
      <w:r w:rsidRPr="004230C1">
        <w:t xml:space="preserve"> been visited by TTB personnel (</w:t>
      </w:r>
      <w:r>
        <w:t xml:space="preserve">for example an </w:t>
      </w:r>
      <w:r w:rsidRPr="004230C1">
        <w:t>Investigator, Auditor, Specialist)</w:t>
      </w:r>
      <w:r>
        <w:t xml:space="preserve"> in the last five years</w:t>
      </w:r>
      <w:r w:rsidRPr="004230C1">
        <w:t>?</w:t>
      </w:r>
    </w:p>
    <w:p w:rsidR="00C61BE2" w:rsidRPr="004230C1" w:rsidRDefault="00C61BE2" w:rsidP="00C61BE2">
      <w:pPr>
        <w:pStyle w:val="ListParagraph"/>
        <w:numPr>
          <w:ilvl w:val="1"/>
          <w:numId w:val="2"/>
        </w:numPr>
      </w:pPr>
      <w:r w:rsidRPr="004230C1">
        <w:t>Yes</w:t>
      </w:r>
    </w:p>
    <w:p w:rsidR="00C61BE2" w:rsidRPr="004230C1" w:rsidRDefault="00C61BE2" w:rsidP="00C61BE2">
      <w:pPr>
        <w:pStyle w:val="ListParagraph"/>
        <w:numPr>
          <w:ilvl w:val="1"/>
          <w:numId w:val="2"/>
        </w:numPr>
      </w:pPr>
      <w:r w:rsidRPr="004230C1">
        <w:t>No</w:t>
      </w:r>
    </w:p>
    <w:p w:rsidR="00C61BE2" w:rsidRPr="004230C1" w:rsidRDefault="00C61BE2" w:rsidP="00C61BE2">
      <w:pPr>
        <w:pStyle w:val="ListParagraph"/>
        <w:numPr>
          <w:ilvl w:val="0"/>
          <w:numId w:val="1"/>
        </w:numPr>
      </w:pPr>
      <w:r>
        <w:t>Has your company</w:t>
      </w:r>
      <w:r w:rsidRPr="004230C1">
        <w:t xml:space="preserve"> ever been subject to enforcement action taken by TTB</w:t>
      </w:r>
      <w:r>
        <w:t xml:space="preserve"> (for example</w:t>
      </w:r>
      <w:r w:rsidRPr="004230C1">
        <w:t xml:space="preserve"> a warning letter, assessment, offer in compromise, </w:t>
      </w:r>
      <w:r>
        <w:t xml:space="preserve">or </w:t>
      </w:r>
      <w:r w:rsidRPr="004230C1">
        <w:t xml:space="preserve">notice of violation?  </w:t>
      </w:r>
    </w:p>
    <w:p w:rsidR="00C61BE2" w:rsidRPr="004230C1" w:rsidRDefault="00C61BE2" w:rsidP="00C61BE2">
      <w:pPr>
        <w:pStyle w:val="ListParagraph"/>
        <w:numPr>
          <w:ilvl w:val="0"/>
          <w:numId w:val="3"/>
        </w:numPr>
      </w:pPr>
      <w:r w:rsidRPr="004230C1">
        <w:t>Yes</w:t>
      </w:r>
    </w:p>
    <w:p w:rsidR="00C61BE2" w:rsidRDefault="00C61BE2" w:rsidP="00C61BE2">
      <w:pPr>
        <w:pStyle w:val="ListParagraph"/>
        <w:numPr>
          <w:ilvl w:val="0"/>
          <w:numId w:val="3"/>
        </w:numPr>
      </w:pPr>
      <w:r w:rsidRPr="004230C1">
        <w:t>No</w:t>
      </w:r>
    </w:p>
    <w:p w:rsidR="00C61BE2" w:rsidRDefault="00C61BE2" w:rsidP="00C61BE2">
      <w:pPr>
        <w:pStyle w:val="ListParagraph"/>
        <w:ind w:left="1440"/>
      </w:pPr>
    </w:p>
    <w:p w:rsidR="00C61BE2" w:rsidRDefault="00C61BE2" w:rsidP="00C61BE2">
      <w:pPr>
        <w:pStyle w:val="ListParagraph"/>
        <w:numPr>
          <w:ilvl w:val="0"/>
          <w:numId w:val="1"/>
        </w:numPr>
      </w:pPr>
      <w:r>
        <w:t>Do you, or anyone in your company, use one or more of TTB’s e-filing systems:  Permits Online, Formulas Online, COLAs Online, or Pay.gov?</w:t>
      </w:r>
    </w:p>
    <w:p w:rsidR="00C61BE2" w:rsidRDefault="00C61BE2" w:rsidP="00C61BE2">
      <w:pPr>
        <w:pStyle w:val="ListParagraph"/>
        <w:numPr>
          <w:ilvl w:val="0"/>
          <w:numId w:val="22"/>
        </w:numPr>
      </w:pPr>
      <w:r>
        <w:t>Yes</w:t>
      </w:r>
    </w:p>
    <w:p w:rsidR="00C61BE2" w:rsidRDefault="00C61BE2" w:rsidP="00C61BE2">
      <w:pPr>
        <w:pStyle w:val="ListParagraph"/>
        <w:numPr>
          <w:ilvl w:val="0"/>
          <w:numId w:val="22"/>
        </w:numPr>
      </w:pPr>
      <w:r>
        <w:t>No</w:t>
      </w: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ind w:left="630"/>
      </w:pPr>
    </w:p>
    <w:p w:rsidR="00C61BE2" w:rsidRDefault="00C61BE2" w:rsidP="00C61BE2">
      <w:pPr>
        <w:pStyle w:val="ListParagraph"/>
        <w:numPr>
          <w:ilvl w:val="0"/>
          <w:numId w:val="1"/>
        </w:numPr>
      </w:pPr>
      <w:r>
        <w:lastRenderedPageBreak/>
        <w:t xml:space="preserve">What are the main reasons you or your company do not use the TTB e-filing systems that are available(Select all that apply) </w:t>
      </w:r>
    </w:p>
    <w:p w:rsidR="00C61BE2" w:rsidRPr="00804B3C" w:rsidRDefault="00C61BE2" w:rsidP="00C61BE2">
      <w:pPr>
        <w:pStyle w:val="ListParagraph"/>
        <w:numPr>
          <w:ilvl w:val="1"/>
          <w:numId w:val="1"/>
        </w:numPr>
      </w:pPr>
      <w:r>
        <w:t>Lack of awareness of available TTB systems</w:t>
      </w:r>
    </w:p>
    <w:p w:rsidR="00C61BE2" w:rsidRPr="00804B3C" w:rsidRDefault="00C61BE2" w:rsidP="00C61BE2">
      <w:pPr>
        <w:pStyle w:val="ListParagraph"/>
        <w:numPr>
          <w:ilvl w:val="1"/>
          <w:numId w:val="1"/>
        </w:numPr>
      </w:pPr>
      <w:r w:rsidRPr="00804B3C">
        <w:t>Don’t have adequate internet speed</w:t>
      </w:r>
    </w:p>
    <w:p w:rsidR="00C61BE2" w:rsidRDefault="00C61BE2" w:rsidP="00C61BE2">
      <w:pPr>
        <w:pStyle w:val="ListParagraph"/>
        <w:numPr>
          <w:ilvl w:val="1"/>
          <w:numId w:val="1"/>
        </w:numPr>
      </w:pPr>
      <w:r>
        <w:t>Don’t trust the security of the systems</w:t>
      </w:r>
    </w:p>
    <w:p w:rsidR="00C61BE2" w:rsidRDefault="00C61BE2" w:rsidP="00C61BE2">
      <w:pPr>
        <w:pStyle w:val="ListParagraph"/>
        <w:numPr>
          <w:ilvl w:val="1"/>
          <w:numId w:val="1"/>
        </w:numPr>
      </w:pPr>
      <w:r>
        <w:t>Have to change my password too frequently</w:t>
      </w:r>
    </w:p>
    <w:p w:rsidR="00C61BE2" w:rsidRDefault="00C61BE2" w:rsidP="00C61BE2">
      <w:pPr>
        <w:pStyle w:val="ListParagraph"/>
        <w:numPr>
          <w:ilvl w:val="1"/>
          <w:numId w:val="1"/>
        </w:numPr>
      </w:pPr>
      <w:r>
        <w:t>Using Pay.gov to file taxes means we have to pay one day early</w:t>
      </w:r>
    </w:p>
    <w:p w:rsidR="00C61BE2" w:rsidRDefault="00C61BE2" w:rsidP="00C61BE2">
      <w:pPr>
        <w:pStyle w:val="ListParagraph"/>
        <w:numPr>
          <w:ilvl w:val="1"/>
          <w:numId w:val="1"/>
        </w:numPr>
      </w:pPr>
      <w:r>
        <w:t>System limitations, for example we can’t file amendments to permit/notices, and can’t file batch records</w:t>
      </w:r>
    </w:p>
    <w:p w:rsidR="00C61BE2" w:rsidRDefault="00C61BE2" w:rsidP="00C61BE2">
      <w:pPr>
        <w:pStyle w:val="ListParagraph"/>
        <w:numPr>
          <w:ilvl w:val="1"/>
          <w:numId w:val="1"/>
        </w:numPr>
      </w:pPr>
      <w:r>
        <w:t>Our internal recordkeeping systems automatically compile/calculate/print TTB forms and reports and it is too time-consuming to reenter the information online in TTB systems</w:t>
      </w:r>
    </w:p>
    <w:p w:rsidR="00C61BE2" w:rsidRDefault="00C61BE2" w:rsidP="00C61BE2">
      <w:pPr>
        <w:pStyle w:val="ListParagraph"/>
        <w:numPr>
          <w:ilvl w:val="1"/>
          <w:numId w:val="1"/>
        </w:numPr>
      </w:pPr>
      <w:r>
        <w:t>COLAs Online is not user friendly</w:t>
      </w:r>
    </w:p>
    <w:p w:rsidR="00C61BE2" w:rsidRDefault="00C61BE2" w:rsidP="00C61BE2">
      <w:pPr>
        <w:pStyle w:val="ListParagraph"/>
        <w:numPr>
          <w:ilvl w:val="1"/>
          <w:numId w:val="1"/>
        </w:numPr>
      </w:pPr>
      <w:r>
        <w:t>Formulas Online is not user friendly</w:t>
      </w:r>
    </w:p>
    <w:p w:rsidR="00C61BE2" w:rsidRDefault="00C61BE2" w:rsidP="00C61BE2">
      <w:pPr>
        <w:pStyle w:val="ListParagraph"/>
        <w:numPr>
          <w:ilvl w:val="1"/>
          <w:numId w:val="1"/>
        </w:numPr>
      </w:pPr>
      <w:r>
        <w:t>Permits Online is not user friendly</w:t>
      </w:r>
    </w:p>
    <w:p w:rsidR="00C61BE2" w:rsidRDefault="00C61BE2" w:rsidP="00C61BE2">
      <w:pPr>
        <w:pStyle w:val="ListParagraph"/>
        <w:numPr>
          <w:ilvl w:val="1"/>
          <w:numId w:val="1"/>
        </w:numPr>
      </w:pPr>
      <w:r>
        <w:t>Pay.gov is not user friendly</w:t>
      </w:r>
    </w:p>
    <w:p w:rsidR="00C61BE2" w:rsidRDefault="00C61BE2" w:rsidP="00C61BE2">
      <w:pPr>
        <w:pStyle w:val="ListParagraph"/>
        <w:numPr>
          <w:ilvl w:val="1"/>
          <w:numId w:val="1"/>
        </w:numPr>
      </w:pPr>
      <w:r>
        <w:t>Other (please be specific)</w:t>
      </w:r>
    </w:p>
    <w:p w:rsidR="005C761C" w:rsidRDefault="005C761C" w:rsidP="00C61BE2">
      <w:pPr>
        <w:pStyle w:val="ListParagraph"/>
        <w:ind w:left="630"/>
      </w:pPr>
    </w:p>
    <w:sectPr w:rsidR="005C76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535" w:rsidRDefault="00690535" w:rsidP="00690535">
      <w:pPr>
        <w:spacing w:after="0" w:line="240" w:lineRule="auto"/>
      </w:pPr>
      <w:r>
        <w:separator/>
      </w:r>
    </w:p>
  </w:endnote>
  <w:endnote w:type="continuationSeparator" w:id="0">
    <w:p w:rsidR="00690535" w:rsidRDefault="00690535" w:rsidP="0069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C6" w:rsidRDefault="00D85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609606"/>
      <w:docPartObj>
        <w:docPartGallery w:val="Page Numbers (Bottom of Page)"/>
        <w:docPartUnique/>
      </w:docPartObj>
    </w:sdtPr>
    <w:sdtEndPr/>
    <w:sdtContent>
      <w:sdt>
        <w:sdtPr>
          <w:id w:val="860082579"/>
          <w:docPartObj>
            <w:docPartGallery w:val="Page Numbers (Top of Page)"/>
            <w:docPartUnique/>
          </w:docPartObj>
        </w:sdtPr>
        <w:sdtEndPr/>
        <w:sdtContent>
          <w:p w:rsidR="00690535" w:rsidRDefault="006905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85A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5AC6">
              <w:rPr>
                <w:b/>
                <w:bCs/>
                <w:noProof/>
              </w:rPr>
              <w:t>6</w:t>
            </w:r>
            <w:r>
              <w:rPr>
                <w:b/>
                <w:bCs/>
                <w:sz w:val="24"/>
                <w:szCs w:val="24"/>
              </w:rPr>
              <w:fldChar w:fldCharType="end"/>
            </w:r>
          </w:p>
        </w:sdtContent>
      </w:sdt>
    </w:sdtContent>
  </w:sdt>
  <w:p w:rsidR="00690535" w:rsidRDefault="00690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C6" w:rsidRDefault="00D85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535" w:rsidRDefault="00690535" w:rsidP="00690535">
      <w:pPr>
        <w:spacing w:after="0" w:line="240" w:lineRule="auto"/>
      </w:pPr>
      <w:r>
        <w:separator/>
      </w:r>
    </w:p>
  </w:footnote>
  <w:footnote w:type="continuationSeparator" w:id="0">
    <w:p w:rsidR="00690535" w:rsidRDefault="00690535" w:rsidP="00690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C6" w:rsidRDefault="00D85A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535" w:rsidRDefault="00690535">
    <w:pPr>
      <w:pStyle w:val="Header"/>
    </w:pPr>
    <w:r>
      <w:t>Category 2</w:t>
    </w:r>
    <w:r w:rsidR="00D85AC6">
      <w:tab/>
    </w:r>
    <w:r w:rsidR="00D85AC6">
      <w:tab/>
      <w:t>OMB No. 1513-0132</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C6" w:rsidRDefault="00D85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18F"/>
    <w:multiLevelType w:val="hybridMultilevel"/>
    <w:tmpl w:val="BCB26F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546D"/>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7D201F"/>
    <w:multiLevelType w:val="hybridMultilevel"/>
    <w:tmpl w:val="1F4E4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62762"/>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301A8E"/>
    <w:multiLevelType w:val="hybridMultilevel"/>
    <w:tmpl w:val="9434F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E6AC3"/>
    <w:multiLevelType w:val="hybridMultilevel"/>
    <w:tmpl w:val="8FECD9BC"/>
    <w:lvl w:ilvl="0" w:tplc="B9265C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354B9E"/>
    <w:multiLevelType w:val="hybridMultilevel"/>
    <w:tmpl w:val="0B44A47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B69FD"/>
    <w:multiLevelType w:val="hybridMultilevel"/>
    <w:tmpl w:val="A45A7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3035D1"/>
    <w:multiLevelType w:val="hybridMultilevel"/>
    <w:tmpl w:val="9434F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511520"/>
    <w:multiLevelType w:val="hybridMultilevel"/>
    <w:tmpl w:val="1748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91AC0"/>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C933B4"/>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D72A78"/>
    <w:multiLevelType w:val="hybridMultilevel"/>
    <w:tmpl w:val="1D20AD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E42950"/>
    <w:multiLevelType w:val="hybridMultilevel"/>
    <w:tmpl w:val="4ADC44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6E7A8C"/>
    <w:multiLevelType w:val="hybridMultilevel"/>
    <w:tmpl w:val="45A88DA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B67117"/>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B01F55"/>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926084"/>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274398C"/>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B4515E5"/>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00B2CA6"/>
    <w:multiLevelType w:val="hybridMultilevel"/>
    <w:tmpl w:val="1D20AD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040CDA"/>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8856F8"/>
    <w:multiLevelType w:val="hybridMultilevel"/>
    <w:tmpl w:val="4848575A"/>
    <w:lvl w:ilvl="0" w:tplc="9CF4B48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4771E"/>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422C2C"/>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974504"/>
    <w:multiLevelType w:val="hybridMultilevel"/>
    <w:tmpl w:val="63D8C5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3"/>
  </w:num>
  <w:num w:numId="4">
    <w:abstractNumId w:val="5"/>
  </w:num>
  <w:num w:numId="5">
    <w:abstractNumId w:val="17"/>
  </w:num>
  <w:num w:numId="6">
    <w:abstractNumId w:val="10"/>
  </w:num>
  <w:num w:numId="7">
    <w:abstractNumId w:val="11"/>
  </w:num>
  <w:num w:numId="8">
    <w:abstractNumId w:val="23"/>
  </w:num>
  <w:num w:numId="9">
    <w:abstractNumId w:val="15"/>
  </w:num>
  <w:num w:numId="10">
    <w:abstractNumId w:val="25"/>
  </w:num>
  <w:num w:numId="11">
    <w:abstractNumId w:val="19"/>
  </w:num>
  <w:num w:numId="12">
    <w:abstractNumId w:val="12"/>
  </w:num>
  <w:num w:numId="13">
    <w:abstractNumId w:val="20"/>
  </w:num>
  <w:num w:numId="14">
    <w:abstractNumId w:val="18"/>
  </w:num>
  <w:num w:numId="15">
    <w:abstractNumId w:val="1"/>
  </w:num>
  <w:num w:numId="16">
    <w:abstractNumId w:val="3"/>
  </w:num>
  <w:num w:numId="17">
    <w:abstractNumId w:val="16"/>
  </w:num>
  <w:num w:numId="18">
    <w:abstractNumId w:val="2"/>
  </w:num>
  <w:num w:numId="19">
    <w:abstractNumId w:val="8"/>
  </w:num>
  <w:num w:numId="20">
    <w:abstractNumId w:val="4"/>
  </w:num>
  <w:num w:numId="21">
    <w:abstractNumId w:val="7"/>
  </w:num>
  <w:num w:numId="22">
    <w:abstractNumId w:val="14"/>
  </w:num>
  <w:num w:numId="23">
    <w:abstractNumId w:val="9"/>
  </w:num>
  <w:num w:numId="24">
    <w:abstractNumId w:val="21"/>
  </w:num>
  <w:num w:numId="25">
    <w:abstractNumId w:val="24"/>
  </w:num>
  <w:num w:numId="26">
    <w:abstractNumId w:val="2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1C"/>
    <w:rsid w:val="0002066C"/>
    <w:rsid w:val="00094A41"/>
    <w:rsid w:val="000A3C14"/>
    <w:rsid w:val="000D108E"/>
    <w:rsid w:val="000E24DD"/>
    <w:rsid w:val="00124D65"/>
    <w:rsid w:val="001263A1"/>
    <w:rsid w:val="001F69C7"/>
    <w:rsid w:val="003515BD"/>
    <w:rsid w:val="003F1F39"/>
    <w:rsid w:val="0047779D"/>
    <w:rsid w:val="00506872"/>
    <w:rsid w:val="0052093E"/>
    <w:rsid w:val="00542A4D"/>
    <w:rsid w:val="00560821"/>
    <w:rsid w:val="005822FC"/>
    <w:rsid w:val="005C761C"/>
    <w:rsid w:val="00690535"/>
    <w:rsid w:val="007A07B0"/>
    <w:rsid w:val="007A113E"/>
    <w:rsid w:val="007B5407"/>
    <w:rsid w:val="007C0ADF"/>
    <w:rsid w:val="007C42CD"/>
    <w:rsid w:val="00807D01"/>
    <w:rsid w:val="008B4493"/>
    <w:rsid w:val="008F4F51"/>
    <w:rsid w:val="00913C31"/>
    <w:rsid w:val="009718EC"/>
    <w:rsid w:val="009D69DC"/>
    <w:rsid w:val="00A31CDF"/>
    <w:rsid w:val="00A61AB0"/>
    <w:rsid w:val="00AB166A"/>
    <w:rsid w:val="00AB6EE8"/>
    <w:rsid w:val="00AD71D2"/>
    <w:rsid w:val="00B317F1"/>
    <w:rsid w:val="00B40148"/>
    <w:rsid w:val="00BC7161"/>
    <w:rsid w:val="00C0456D"/>
    <w:rsid w:val="00C40087"/>
    <w:rsid w:val="00C61BE2"/>
    <w:rsid w:val="00CA7E3F"/>
    <w:rsid w:val="00CD60E3"/>
    <w:rsid w:val="00CE1C2F"/>
    <w:rsid w:val="00D07E7C"/>
    <w:rsid w:val="00D4684B"/>
    <w:rsid w:val="00D85AC6"/>
    <w:rsid w:val="00DE01DC"/>
    <w:rsid w:val="00DF4DD6"/>
    <w:rsid w:val="00E84D71"/>
    <w:rsid w:val="00E90C15"/>
    <w:rsid w:val="00F036E2"/>
    <w:rsid w:val="00F04688"/>
    <w:rsid w:val="00F847B1"/>
    <w:rsid w:val="00F92312"/>
    <w:rsid w:val="00F960BB"/>
    <w:rsid w:val="00FE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1C"/>
    <w:pPr>
      <w:ind w:left="720"/>
      <w:contextualSpacing/>
    </w:pPr>
  </w:style>
  <w:style w:type="character" w:styleId="CommentReference">
    <w:name w:val="annotation reference"/>
    <w:basedOn w:val="DefaultParagraphFont"/>
    <w:uiPriority w:val="99"/>
    <w:semiHidden/>
    <w:unhideWhenUsed/>
    <w:rsid w:val="00FE6964"/>
    <w:rPr>
      <w:sz w:val="16"/>
      <w:szCs w:val="16"/>
    </w:rPr>
  </w:style>
  <w:style w:type="paragraph" w:styleId="CommentText">
    <w:name w:val="annotation text"/>
    <w:basedOn w:val="Normal"/>
    <w:link w:val="CommentTextChar"/>
    <w:uiPriority w:val="99"/>
    <w:semiHidden/>
    <w:unhideWhenUsed/>
    <w:rsid w:val="00FE6964"/>
    <w:pPr>
      <w:spacing w:line="240" w:lineRule="auto"/>
    </w:pPr>
    <w:rPr>
      <w:sz w:val="20"/>
      <w:szCs w:val="20"/>
    </w:rPr>
  </w:style>
  <w:style w:type="character" w:customStyle="1" w:styleId="CommentTextChar">
    <w:name w:val="Comment Text Char"/>
    <w:basedOn w:val="DefaultParagraphFont"/>
    <w:link w:val="CommentText"/>
    <w:uiPriority w:val="99"/>
    <w:semiHidden/>
    <w:rsid w:val="00FE6964"/>
    <w:rPr>
      <w:sz w:val="20"/>
      <w:szCs w:val="20"/>
    </w:rPr>
  </w:style>
  <w:style w:type="paragraph" w:styleId="CommentSubject">
    <w:name w:val="annotation subject"/>
    <w:basedOn w:val="CommentText"/>
    <w:next w:val="CommentText"/>
    <w:link w:val="CommentSubjectChar"/>
    <w:uiPriority w:val="99"/>
    <w:semiHidden/>
    <w:unhideWhenUsed/>
    <w:rsid w:val="00FE6964"/>
    <w:rPr>
      <w:b/>
      <w:bCs/>
    </w:rPr>
  </w:style>
  <w:style w:type="character" w:customStyle="1" w:styleId="CommentSubjectChar">
    <w:name w:val="Comment Subject Char"/>
    <w:basedOn w:val="CommentTextChar"/>
    <w:link w:val="CommentSubject"/>
    <w:uiPriority w:val="99"/>
    <w:semiHidden/>
    <w:rsid w:val="00FE6964"/>
    <w:rPr>
      <w:b/>
      <w:bCs/>
      <w:sz w:val="20"/>
      <w:szCs w:val="20"/>
    </w:rPr>
  </w:style>
  <w:style w:type="paragraph" w:styleId="BalloonText">
    <w:name w:val="Balloon Text"/>
    <w:basedOn w:val="Normal"/>
    <w:link w:val="BalloonTextChar"/>
    <w:uiPriority w:val="99"/>
    <w:semiHidden/>
    <w:unhideWhenUsed/>
    <w:rsid w:val="00FE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4"/>
    <w:rPr>
      <w:rFonts w:ascii="Tahoma" w:hAnsi="Tahoma" w:cs="Tahoma"/>
      <w:sz w:val="16"/>
      <w:szCs w:val="16"/>
    </w:rPr>
  </w:style>
  <w:style w:type="paragraph" w:styleId="NoSpacing">
    <w:name w:val="No Spacing"/>
    <w:uiPriority w:val="1"/>
    <w:qFormat/>
    <w:rsid w:val="001F69C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C71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35"/>
  </w:style>
  <w:style w:type="paragraph" w:styleId="Footer">
    <w:name w:val="footer"/>
    <w:basedOn w:val="Normal"/>
    <w:link w:val="FooterChar"/>
    <w:uiPriority w:val="99"/>
    <w:unhideWhenUsed/>
    <w:rsid w:val="0069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1C"/>
    <w:pPr>
      <w:ind w:left="720"/>
      <w:contextualSpacing/>
    </w:pPr>
  </w:style>
  <w:style w:type="character" w:styleId="CommentReference">
    <w:name w:val="annotation reference"/>
    <w:basedOn w:val="DefaultParagraphFont"/>
    <w:uiPriority w:val="99"/>
    <w:semiHidden/>
    <w:unhideWhenUsed/>
    <w:rsid w:val="00FE6964"/>
    <w:rPr>
      <w:sz w:val="16"/>
      <w:szCs w:val="16"/>
    </w:rPr>
  </w:style>
  <w:style w:type="paragraph" w:styleId="CommentText">
    <w:name w:val="annotation text"/>
    <w:basedOn w:val="Normal"/>
    <w:link w:val="CommentTextChar"/>
    <w:uiPriority w:val="99"/>
    <w:semiHidden/>
    <w:unhideWhenUsed/>
    <w:rsid w:val="00FE6964"/>
    <w:pPr>
      <w:spacing w:line="240" w:lineRule="auto"/>
    </w:pPr>
    <w:rPr>
      <w:sz w:val="20"/>
      <w:szCs w:val="20"/>
    </w:rPr>
  </w:style>
  <w:style w:type="character" w:customStyle="1" w:styleId="CommentTextChar">
    <w:name w:val="Comment Text Char"/>
    <w:basedOn w:val="DefaultParagraphFont"/>
    <w:link w:val="CommentText"/>
    <w:uiPriority w:val="99"/>
    <w:semiHidden/>
    <w:rsid w:val="00FE6964"/>
    <w:rPr>
      <w:sz w:val="20"/>
      <w:szCs w:val="20"/>
    </w:rPr>
  </w:style>
  <w:style w:type="paragraph" w:styleId="CommentSubject">
    <w:name w:val="annotation subject"/>
    <w:basedOn w:val="CommentText"/>
    <w:next w:val="CommentText"/>
    <w:link w:val="CommentSubjectChar"/>
    <w:uiPriority w:val="99"/>
    <w:semiHidden/>
    <w:unhideWhenUsed/>
    <w:rsid w:val="00FE6964"/>
    <w:rPr>
      <w:b/>
      <w:bCs/>
    </w:rPr>
  </w:style>
  <w:style w:type="character" w:customStyle="1" w:styleId="CommentSubjectChar">
    <w:name w:val="Comment Subject Char"/>
    <w:basedOn w:val="CommentTextChar"/>
    <w:link w:val="CommentSubject"/>
    <w:uiPriority w:val="99"/>
    <w:semiHidden/>
    <w:rsid w:val="00FE6964"/>
    <w:rPr>
      <w:b/>
      <w:bCs/>
      <w:sz w:val="20"/>
      <w:szCs w:val="20"/>
    </w:rPr>
  </w:style>
  <w:style w:type="paragraph" w:styleId="BalloonText">
    <w:name w:val="Balloon Text"/>
    <w:basedOn w:val="Normal"/>
    <w:link w:val="BalloonTextChar"/>
    <w:uiPriority w:val="99"/>
    <w:semiHidden/>
    <w:unhideWhenUsed/>
    <w:rsid w:val="00FE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4"/>
    <w:rPr>
      <w:rFonts w:ascii="Tahoma" w:hAnsi="Tahoma" w:cs="Tahoma"/>
      <w:sz w:val="16"/>
      <w:szCs w:val="16"/>
    </w:rPr>
  </w:style>
  <w:style w:type="paragraph" w:styleId="NoSpacing">
    <w:name w:val="No Spacing"/>
    <w:uiPriority w:val="1"/>
    <w:qFormat/>
    <w:rsid w:val="001F69C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C71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35"/>
  </w:style>
  <w:style w:type="paragraph" w:styleId="Footer">
    <w:name w:val="footer"/>
    <w:basedOn w:val="Normal"/>
    <w:link w:val="FooterChar"/>
    <w:uiPriority w:val="99"/>
    <w:unhideWhenUsed/>
    <w:rsid w:val="0069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4952">
      <w:bodyDiv w:val="1"/>
      <w:marLeft w:val="0"/>
      <w:marRight w:val="0"/>
      <w:marTop w:val="0"/>
      <w:marBottom w:val="0"/>
      <w:divBdr>
        <w:top w:val="none" w:sz="0" w:space="0" w:color="auto"/>
        <w:left w:val="none" w:sz="0" w:space="0" w:color="auto"/>
        <w:bottom w:val="none" w:sz="0" w:space="0" w:color="auto"/>
        <w:right w:val="none" w:sz="0" w:space="0" w:color="auto"/>
      </w:divBdr>
    </w:div>
    <w:div w:id="1411539487">
      <w:bodyDiv w:val="1"/>
      <w:marLeft w:val="0"/>
      <w:marRight w:val="0"/>
      <w:marTop w:val="0"/>
      <w:marBottom w:val="0"/>
      <w:divBdr>
        <w:top w:val="none" w:sz="0" w:space="0" w:color="auto"/>
        <w:left w:val="none" w:sz="0" w:space="0" w:color="auto"/>
        <w:bottom w:val="none" w:sz="0" w:space="0" w:color="auto"/>
        <w:right w:val="none" w:sz="0" w:space="0" w:color="auto"/>
      </w:divBdr>
    </w:div>
    <w:div w:id="1803227502">
      <w:bodyDiv w:val="1"/>
      <w:marLeft w:val="0"/>
      <w:marRight w:val="0"/>
      <w:marTop w:val="0"/>
      <w:marBottom w:val="0"/>
      <w:divBdr>
        <w:top w:val="none" w:sz="0" w:space="0" w:color="auto"/>
        <w:left w:val="none" w:sz="0" w:space="0" w:color="auto"/>
        <w:bottom w:val="none" w:sz="0" w:space="0" w:color="auto"/>
        <w:right w:val="none" w:sz="0" w:space="0" w:color="auto"/>
      </w:divBdr>
    </w:div>
    <w:div w:id="19446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CD77D-7B71-4EC5-BE05-9B44C923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Wolfgang, Dawn</cp:lastModifiedBy>
  <cp:revision>3</cp:revision>
  <cp:lastPrinted>2013-12-03T15:48:00Z</cp:lastPrinted>
  <dcterms:created xsi:type="dcterms:W3CDTF">2014-04-01T12:05:00Z</dcterms:created>
  <dcterms:modified xsi:type="dcterms:W3CDTF">2014-04-01T12:49:00Z</dcterms:modified>
</cp:coreProperties>
</file>