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B8" w:rsidRPr="005364B8" w:rsidRDefault="005364B8" w:rsidP="006F6BC0">
      <w:pPr>
        <w:rPr>
          <w:b/>
        </w:rPr>
      </w:pPr>
      <w:r w:rsidRPr="005364B8">
        <w:rPr>
          <w:b/>
        </w:rPr>
        <w:t>2013 OMWI Vendor Outreach Customer Feedback Survey</w:t>
      </w:r>
      <w:r w:rsidRPr="005364B8">
        <w:rPr>
          <w:b/>
        </w:rPr>
        <w:br/>
      </w:r>
    </w:p>
    <w:p w:rsidR="006F6BC0" w:rsidRDefault="006F6BC0" w:rsidP="006F6BC0">
      <w:r>
        <w:t xml:space="preserve">Thank you </w:t>
      </w:r>
      <w:r w:rsidR="00053C6E">
        <w:t xml:space="preserve">very much </w:t>
      </w:r>
      <w:r>
        <w:t xml:space="preserve">for </w:t>
      </w:r>
      <w:r w:rsidR="00053C6E">
        <w:t>attending the OCC Vendor Outreach Session “Top Teaming Tactics: What Primes Really Want” on February 27, 2013.</w:t>
      </w:r>
      <w:r w:rsidR="00C213DD">
        <w:t xml:space="preserve"> </w:t>
      </w:r>
      <w:r w:rsidR="00053C6E">
        <w:t xml:space="preserve">The OCC is committed to ensuring that our technical assistance program meets the needs of small businesses and minority- and women-owned businesses. We welcome your customer feedback. </w:t>
      </w:r>
      <w:r w:rsidR="00652564">
        <w:t xml:space="preserve"> </w:t>
      </w:r>
    </w:p>
    <w:p w:rsidR="006F6BC0" w:rsidRDefault="006F6BC0" w:rsidP="006F6BC0">
      <w:r>
        <w:t xml:space="preserve"> </w:t>
      </w:r>
    </w:p>
    <w:p w:rsidR="00053C6E" w:rsidRDefault="006F6BC0" w:rsidP="006F6BC0">
      <w:pPr>
        <w:rPr>
          <w:b/>
        </w:rPr>
      </w:pPr>
      <w:r w:rsidRPr="00053C6E">
        <w:rPr>
          <w:b/>
        </w:rPr>
        <w:t>Questions</w:t>
      </w:r>
      <w:r w:rsidR="00C213DD">
        <w:rPr>
          <w:b/>
        </w:rPr>
        <w:t>:</w:t>
      </w:r>
    </w:p>
    <w:p w:rsidR="006F6BC0" w:rsidRPr="00053C6E" w:rsidRDefault="006F6BC0" w:rsidP="006F6BC0">
      <w:pPr>
        <w:rPr>
          <w:b/>
        </w:rPr>
      </w:pPr>
      <w:r w:rsidRPr="00053C6E">
        <w:rPr>
          <w:b/>
        </w:rPr>
        <w:t xml:space="preserve"> </w:t>
      </w:r>
    </w:p>
    <w:p w:rsidR="006F6BC0" w:rsidRDefault="00053C6E" w:rsidP="006F6BC0">
      <w:r>
        <w:t xml:space="preserve">5 = </w:t>
      </w:r>
      <w:r w:rsidR="006F6BC0">
        <w:t xml:space="preserve">Strongly Agree </w:t>
      </w:r>
    </w:p>
    <w:p w:rsidR="006F6BC0" w:rsidRDefault="00053C6E" w:rsidP="006F6BC0">
      <w:r>
        <w:t xml:space="preserve">4 = </w:t>
      </w:r>
      <w:r w:rsidR="006F6BC0">
        <w:t xml:space="preserve">Agree </w:t>
      </w:r>
    </w:p>
    <w:p w:rsidR="006F6BC0" w:rsidRDefault="00053C6E" w:rsidP="006F6BC0">
      <w:r>
        <w:t xml:space="preserve">3 = </w:t>
      </w:r>
      <w:proofErr w:type="gramStart"/>
      <w:r w:rsidR="006F6BC0">
        <w:t>Neither</w:t>
      </w:r>
      <w:proofErr w:type="gramEnd"/>
      <w:r w:rsidR="006F6BC0">
        <w:t xml:space="preserve"> Agree nor Disagree </w:t>
      </w:r>
    </w:p>
    <w:p w:rsidR="006F6BC0" w:rsidRDefault="00053C6E" w:rsidP="006F6BC0">
      <w:r>
        <w:t xml:space="preserve">2 = </w:t>
      </w:r>
      <w:r w:rsidR="006F6BC0">
        <w:t xml:space="preserve">Disagree </w:t>
      </w:r>
    </w:p>
    <w:p w:rsidR="006F6BC0" w:rsidRDefault="00053C6E" w:rsidP="006F6BC0">
      <w:r>
        <w:t xml:space="preserve">1 = </w:t>
      </w:r>
      <w:r w:rsidR="006F6BC0">
        <w:t>Strongly Disagree</w:t>
      </w:r>
    </w:p>
    <w:p w:rsidR="006F6BC0" w:rsidRDefault="006F6BC0" w:rsidP="006F6BC0">
      <w:r>
        <w:t xml:space="preserve"> </w:t>
      </w:r>
    </w:p>
    <w:p w:rsidR="006F6BC0" w:rsidRDefault="006F6BC0" w:rsidP="006F6BC0">
      <w:r>
        <w:t>1. This event increased my understanding of teaming</w:t>
      </w:r>
      <w:r w:rsidR="00652564">
        <w:t xml:space="preserve"> arrangements</w:t>
      </w:r>
      <w:r>
        <w:t>.</w:t>
      </w:r>
    </w:p>
    <w:p w:rsidR="006F6BC0" w:rsidRDefault="006F6BC0" w:rsidP="006F6BC0">
      <w:r>
        <w:t xml:space="preserve">           </w:t>
      </w:r>
    </w:p>
    <w:p w:rsidR="00652564" w:rsidRDefault="006F6BC0" w:rsidP="006F6BC0">
      <w:r>
        <w:t>2</w:t>
      </w:r>
      <w:r w:rsidR="00652564">
        <w:t>. The guest speaker provided clear and useful information.</w:t>
      </w:r>
    </w:p>
    <w:p w:rsidR="006F6BC0" w:rsidRDefault="006F6BC0" w:rsidP="006F6BC0">
      <w:r>
        <w:t xml:space="preserve">           </w:t>
      </w:r>
    </w:p>
    <w:p w:rsidR="00652564" w:rsidRDefault="00652564" w:rsidP="006F6BC0">
      <w:r>
        <w:t>3. The structured networking session provided my business with an opportunity to meet potential teaming partners or other useful business connections.</w:t>
      </w:r>
    </w:p>
    <w:p w:rsidR="00652564" w:rsidRDefault="00652564" w:rsidP="006F6BC0"/>
    <w:p w:rsidR="00652564" w:rsidRDefault="00652564" w:rsidP="00652564">
      <w:r>
        <w:t xml:space="preserve">4. This event </w:t>
      </w:r>
      <w:r w:rsidRPr="006253A3">
        <w:t>provide</w:t>
      </w:r>
      <w:r w:rsidR="00053C6E">
        <w:t>d my business with</w:t>
      </w:r>
      <w:r w:rsidRPr="006253A3">
        <w:t xml:space="preserve"> technical assistanc</w:t>
      </w:r>
      <w:r w:rsidR="00053C6E">
        <w:t>e to</w:t>
      </w:r>
      <w:r w:rsidRPr="006253A3">
        <w:t xml:space="preserve"> </w:t>
      </w:r>
      <w:r w:rsidR="00053C6E">
        <w:t>begin</w:t>
      </w:r>
      <w:r>
        <w:t xml:space="preserve"> o</w:t>
      </w:r>
      <w:r w:rsidR="00053C6E">
        <w:t>r increase</w:t>
      </w:r>
      <w:r>
        <w:t xml:space="preserve"> </w:t>
      </w:r>
      <w:r w:rsidRPr="006253A3">
        <w:t>contract</w:t>
      </w:r>
      <w:r w:rsidR="00053C6E">
        <w:t>ing</w:t>
      </w:r>
      <w:r w:rsidRPr="006253A3">
        <w:t xml:space="preserve"> opportunities with the </w:t>
      </w:r>
      <w:r>
        <w:t>f</w:t>
      </w:r>
      <w:r w:rsidRPr="006253A3">
        <w:t>ederal government</w:t>
      </w:r>
      <w:r>
        <w:t xml:space="preserve">. </w:t>
      </w:r>
    </w:p>
    <w:p w:rsidR="00652564" w:rsidRDefault="00652564" w:rsidP="006F6BC0"/>
    <w:p w:rsidR="006F6BC0" w:rsidRDefault="00053C6E" w:rsidP="006F6BC0">
      <w:r>
        <w:t xml:space="preserve">5.  </w:t>
      </w:r>
      <w:r w:rsidR="00652564">
        <w:t>This event met my expectations.</w:t>
      </w:r>
    </w:p>
    <w:p w:rsidR="006F6BC0" w:rsidRDefault="006F6BC0" w:rsidP="006F6BC0"/>
    <w:p w:rsidR="006F6BC0" w:rsidRDefault="006F6BC0" w:rsidP="006F6BC0">
      <w:r>
        <w:t xml:space="preserve">Please provide any additional comments or feedback below, including suggestions for future outreach topics. </w:t>
      </w:r>
    </w:p>
    <w:p w:rsidR="00C213DD" w:rsidRDefault="00C213DD" w:rsidP="006F6BC0"/>
    <w:p w:rsidR="00C213DD" w:rsidRDefault="00C213DD" w:rsidP="006F6BC0"/>
    <w:p w:rsidR="006F6BC0" w:rsidRDefault="006F6BC0" w:rsidP="006F6BC0">
      <w:r>
        <w:t>Please indicate whether we may re-contact you in six</w:t>
      </w:r>
      <w:r w:rsidR="00053C6E">
        <w:t xml:space="preserve"> months for an additional short feedback request concerning</w:t>
      </w:r>
      <w:r>
        <w:t xml:space="preserve"> any teaming success </w:t>
      </w:r>
      <w:r w:rsidR="00053C6E">
        <w:t xml:space="preserve">or federal contracting success </w:t>
      </w:r>
      <w:r>
        <w:t>stories that you’ve experienced as a result of attending this event.</w:t>
      </w:r>
    </w:p>
    <w:p w:rsidR="006F6BC0" w:rsidRDefault="006F6BC0" w:rsidP="006F6BC0"/>
    <w:p w:rsidR="00C213DD" w:rsidRDefault="00C213DD" w:rsidP="006F6BC0">
      <w:r>
        <w:t>____yes ____no</w:t>
      </w:r>
    </w:p>
    <w:p w:rsidR="00C213DD" w:rsidRDefault="00C213DD" w:rsidP="006F6BC0"/>
    <w:p w:rsidR="00C213DD" w:rsidRDefault="00C213DD" w:rsidP="006F6BC0">
      <w:r>
        <w:t>Optional</w:t>
      </w:r>
      <w:r w:rsidR="00C027D0">
        <w:t xml:space="preserve"> (check all that </w:t>
      </w:r>
      <w:proofErr w:type="gramStart"/>
      <w:r w:rsidR="00C027D0">
        <w:t>apply</w:t>
      </w:r>
      <w:proofErr w:type="gramEnd"/>
      <w:r w:rsidR="00C027D0">
        <w:t>)</w:t>
      </w:r>
      <w:r>
        <w:t xml:space="preserve">: </w:t>
      </w:r>
      <w:r w:rsidR="00C027D0">
        <w:t xml:space="preserve"> </w:t>
      </w:r>
      <w:r>
        <w:t>p</w:t>
      </w:r>
      <w:r w:rsidR="00C027D0">
        <w:t>lease indicate whether the company you represent is a</w:t>
      </w:r>
      <w:r>
        <w:t>:</w:t>
      </w:r>
    </w:p>
    <w:p w:rsidR="00C027D0" w:rsidRDefault="00C027D0" w:rsidP="006F6BC0"/>
    <w:p w:rsidR="00C027D0" w:rsidRDefault="00C027D0" w:rsidP="00C027D0">
      <w:pPr>
        <w:ind w:firstLine="720"/>
      </w:pPr>
      <w:r>
        <w:t>_____Small Disadvantaged Business – 8(a) Participant</w:t>
      </w:r>
    </w:p>
    <w:p w:rsidR="00C027D0" w:rsidRDefault="00C027D0" w:rsidP="00C027D0">
      <w:pPr>
        <w:ind w:firstLine="720"/>
      </w:pPr>
      <w:r>
        <w:t>_____Women-Owned Small Business</w:t>
      </w:r>
    </w:p>
    <w:p w:rsidR="00C027D0" w:rsidRDefault="00C027D0" w:rsidP="00C027D0">
      <w:pPr>
        <w:ind w:firstLine="720"/>
      </w:pPr>
      <w:r>
        <w:t>_____Service-Disabled Veteran-Owned Business</w:t>
      </w:r>
    </w:p>
    <w:p w:rsidR="00C027D0" w:rsidRDefault="00C027D0" w:rsidP="00C027D0">
      <w:pPr>
        <w:ind w:firstLine="720"/>
      </w:pPr>
      <w:r>
        <w:t>_____</w:t>
      </w:r>
      <w:proofErr w:type="spellStart"/>
      <w:r>
        <w:t>HUBZone</w:t>
      </w:r>
      <w:proofErr w:type="spellEnd"/>
      <w:r>
        <w:t xml:space="preserve"> Certified Business</w:t>
      </w:r>
    </w:p>
    <w:p w:rsidR="00C027D0" w:rsidRDefault="00C027D0" w:rsidP="006F6BC0"/>
    <w:p w:rsidR="00C027D0" w:rsidRDefault="00C027D0" w:rsidP="00AC4F16">
      <w:pPr>
        <w:ind w:firstLine="720"/>
      </w:pPr>
      <w:r>
        <w:t>Other designations:</w:t>
      </w:r>
    </w:p>
    <w:p w:rsidR="00C027D0" w:rsidRDefault="00C027D0" w:rsidP="00C027D0">
      <w:pPr>
        <w:ind w:firstLine="720"/>
      </w:pPr>
      <w:r>
        <w:t>_____ Small Business</w:t>
      </w:r>
    </w:p>
    <w:p w:rsidR="00C213DD" w:rsidRDefault="00C213DD" w:rsidP="00C027D0">
      <w:pPr>
        <w:ind w:firstLine="720"/>
      </w:pPr>
      <w:r>
        <w:lastRenderedPageBreak/>
        <w:t xml:space="preserve">_____ </w:t>
      </w:r>
      <w:r w:rsidR="00C027D0">
        <w:t>Minority-Owned B</w:t>
      </w:r>
      <w:r>
        <w:t>usiness</w:t>
      </w:r>
    </w:p>
    <w:p w:rsidR="00C213DD" w:rsidRDefault="00C027D0" w:rsidP="00C027D0">
      <w:pPr>
        <w:ind w:firstLine="720"/>
      </w:pPr>
      <w:r>
        <w:t>_____ Women-Owned B</w:t>
      </w:r>
      <w:r w:rsidR="00C213DD">
        <w:t>usiness</w:t>
      </w:r>
    </w:p>
    <w:p w:rsidR="00C213DD" w:rsidRDefault="00C213DD" w:rsidP="006F6BC0"/>
    <w:p w:rsidR="006F6BC0" w:rsidRDefault="006F6BC0">
      <w:r>
        <w:t>This survey is confidential</w:t>
      </w:r>
      <w:r w:rsidR="00EA3B7E">
        <w:t xml:space="preserve"> to the extent permitted by law</w:t>
      </w:r>
      <w:r>
        <w:t xml:space="preserve">. </w:t>
      </w:r>
      <w:r w:rsidR="00C213DD">
        <w:t>Please do not reply to this e-mail address</w:t>
      </w:r>
      <w:r w:rsidR="00AC4F16">
        <w:t xml:space="preserve">. </w:t>
      </w:r>
      <w:r>
        <w:t xml:space="preserve">Thank you for </w:t>
      </w:r>
      <w:r w:rsidR="00053C6E">
        <w:t xml:space="preserve">your </w:t>
      </w:r>
      <w:r w:rsidR="00AC4F16">
        <w:t xml:space="preserve">customer feedback. </w:t>
      </w:r>
      <w:r w:rsidR="00053C6E">
        <w:t>Once you click “</w:t>
      </w:r>
      <w:r>
        <w:t>Finish</w:t>
      </w:r>
      <w:r w:rsidR="00053C6E">
        <w:t>,”</w:t>
      </w:r>
      <w:r>
        <w:t xml:space="preserve"> your responses will be submitted.</w:t>
      </w:r>
    </w:p>
    <w:sectPr w:rsidR="006F6BC0" w:rsidSect="00AD28F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C26"/>
    <w:multiLevelType w:val="multilevel"/>
    <w:tmpl w:val="577EE89A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CCC1986"/>
    <w:multiLevelType w:val="multilevel"/>
    <w:tmpl w:val="CC36E874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0" w:firstLine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38183B22"/>
    <w:multiLevelType w:val="multilevel"/>
    <w:tmpl w:val="E124A508"/>
    <w:lvl w:ilvl="0">
      <w:start w:val="1"/>
      <w:numFmt w:val="upperRoman"/>
      <w:pStyle w:val="ArticleNumber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pStyle w:val="ArticleLevel1"/>
      <w:lvlText w:val="(%2)"/>
      <w:lvlJc w:val="left"/>
      <w:pPr>
        <w:tabs>
          <w:tab w:val="num" w:pos="1080"/>
        </w:tabs>
        <w:ind w:left="0" w:firstLine="720"/>
      </w:pPr>
    </w:lvl>
    <w:lvl w:ilvl="2">
      <w:start w:val="1"/>
      <w:numFmt w:val="lowerLetter"/>
      <w:pStyle w:val="ArticleLevela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rticleLeveli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7D5B58AC"/>
    <w:multiLevelType w:val="multilevel"/>
    <w:tmpl w:val="D45EB7CC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/>
        <w:i w:val="0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080"/>
        </w:tabs>
        <w:ind w:left="720" w:firstLine="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F6BC0"/>
    <w:rsid w:val="00053C6E"/>
    <w:rsid w:val="00234D97"/>
    <w:rsid w:val="00275613"/>
    <w:rsid w:val="005364B8"/>
    <w:rsid w:val="00652564"/>
    <w:rsid w:val="006F6BC0"/>
    <w:rsid w:val="008A66EB"/>
    <w:rsid w:val="00A47349"/>
    <w:rsid w:val="00AC4F16"/>
    <w:rsid w:val="00AD28F4"/>
    <w:rsid w:val="00C027D0"/>
    <w:rsid w:val="00C213DD"/>
    <w:rsid w:val="00CA3ABD"/>
    <w:rsid w:val="00DF7FDC"/>
    <w:rsid w:val="00EA3B7E"/>
    <w:rsid w:val="00FA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28F4"/>
    <w:rPr>
      <w:sz w:val="24"/>
    </w:rPr>
  </w:style>
  <w:style w:type="paragraph" w:styleId="Heading1">
    <w:name w:val="heading 1"/>
    <w:basedOn w:val="Normal"/>
    <w:next w:val="Normal"/>
    <w:qFormat/>
    <w:rsid w:val="00AD28F4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AD28F4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D28F4"/>
    <w:pPr>
      <w:keepNext/>
      <w:spacing w:before="240" w:after="60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AD28F4"/>
    <w:rPr>
      <w:vertAlign w:val="superscript"/>
    </w:rPr>
  </w:style>
  <w:style w:type="paragraph" w:styleId="FootnoteText">
    <w:name w:val="footnote text"/>
    <w:basedOn w:val="Normal"/>
    <w:semiHidden/>
    <w:rsid w:val="00AD28F4"/>
    <w:rPr>
      <w:sz w:val="20"/>
    </w:rPr>
  </w:style>
  <w:style w:type="paragraph" w:customStyle="1" w:styleId="ArticleNumber">
    <w:name w:val="Article Number"/>
    <w:basedOn w:val="Normal"/>
    <w:rsid w:val="00AD28F4"/>
    <w:pPr>
      <w:numPr>
        <w:numId w:val="16"/>
      </w:numPr>
      <w:spacing w:line="480" w:lineRule="auto"/>
      <w:jc w:val="center"/>
    </w:pPr>
  </w:style>
  <w:style w:type="paragraph" w:customStyle="1" w:styleId="ArticleLevel1">
    <w:name w:val="Article Level (1)"/>
    <w:basedOn w:val="Normal"/>
    <w:rsid w:val="00AD28F4"/>
    <w:pPr>
      <w:numPr>
        <w:ilvl w:val="1"/>
        <w:numId w:val="13"/>
      </w:numPr>
      <w:tabs>
        <w:tab w:val="clear" w:pos="1080"/>
      </w:tabs>
      <w:spacing w:line="480" w:lineRule="auto"/>
    </w:pPr>
  </w:style>
  <w:style w:type="paragraph" w:customStyle="1" w:styleId="ArticleLevela">
    <w:name w:val="Article Level (a)"/>
    <w:basedOn w:val="Normal"/>
    <w:rsid w:val="00AD28F4"/>
    <w:pPr>
      <w:numPr>
        <w:ilvl w:val="2"/>
        <w:numId w:val="14"/>
      </w:numPr>
      <w:tabs>
        <w:tab w:val="clear" w:pos="1440"/>
      </w:tabs>
      <w:spacing w:line="480" w:lineRule="auto"/>
      <w:ind w:left="2160"/>
    </w:pPr>
  </w:style>
  <w:style w:type="paragraph" w:customStyle="1" w:styleId="ArticleLeveli">
    <w:name w:val="Article Level (i)"/>
    <w:basedOn w:val="Normal"/>
    <w:rsid w:val="00AD28F4"/>
    <w:pPr>
      <w:numPr>
        <w:ilvl w:val="3"/>
        <w:numId w:val="15"/>
      </w:numPr>
      <w:tabs>
        <w:tab w:val="clear" w:pos="2160"/>
      </w:tabs>
      <w:spacing w:line="480" w:lineRule="auto"/>
      <w:ind w:left="28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y.GOTTLIEB\Application%20Data\Microsoft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10</TotalTime>
  <Pages>2</Pages>
  <Words>264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Comptroller of the Currency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madelynn.orr</dc:creator>
  <cp:keywords/>
  <dc:description/>
  <cp:lastModifiedBy>mary.gottlieb</cp:lastModifiedBy>
  <cp:revision>3</cp:revision>
  <dcterms:created xsi:type="dcterms:W3CDTF">2013-01-30T18:20:00Z</dcterms:created>
  <dcterms:modified xsi:type="dcterms:W3CDTF">2013-01-31T23:13:00Z</dcterms:modified>
</cp:coreProperties>
</file>