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45" w:rsidRPr="00E26C9D" w:rsidRDefault="00336A45">
      <w:pPr>
        <w:rPr>
          <w:b/>
          <w:sz w:val="28"/>
          <w:szCs w:val="28"/>
          <w:u w:val="single"/>
        </w:rPr>
      </w:pPr>
      <w:r w:rsidRPr="00E26C9D">
        <w:rPr>
          <w:b/>
          <w:sz w:val="28"/>
          <w:szCs w:val="28"/>
          <w:u w:val="single"/>
        </w:rPr>
        <w:t>Minimum Data Element Comments and Responses</w:t>
      </w:r>
    </w:p>
    <w:p w:rsidR="00336A45" w:rsidRPr="00E26C9D" w:rsidRDefault="00336A45">
      <w:pPr>
        <w:rPr>
          <w:b/>
          <w:sz w:val="24"/>
          <w:szCs w:val="24"/>
        </w:rPr>
      </w:pPr>
      <w:r w:rsidRPr="00E26C9D">
        <w:rPr>
          <w:b/>
          <w:sz w:val="24"/>
          <w:szCs w:val="24"/>
        </w:rPr>
        <w:t>Proposed New Minimum Data Elements</w:t>
      </w:r>
    </w:p>
    <w:p w:rsidR="00336A45" w:rsidRDefault="00336A45" w:rsidP="00E26C9D">
      <w:pPr>
        <w:ind w:left="720"/>
        <w:rPr>
          <w:b/>
        </w:rPr>
      </w:pPr>
      <w:r>
        <w:rPr>
          <w:b/>
        </w:rPr>
        <w:t>School District ID:</w:t>
      </w:r>
    </w:p>
    <w:p w:rsidR="00336A45" w:rsidRPr="00797AA0" w:rsidRDefault="00336A45" w:rsidP="00797AA0">
      <w:pPr>
        <w:pStyle w:val="ListParagraph"/>
        <w:numPr>
          <w:ilvl w:val="0"/>
          <w:numId w:val="1"/>
        </w:numPr>
        <w:rPr>
          <w:b/>
        </w:rPr>
      </w:pPr>
      <w:r w:rsidRPr="00041229">
        <w:rPr>
          <w:b/>
        </w:rPr>
        <w:t xml:space="preserve">Comment #1 - </w:t>
      </w:r>
      <w:r w:rsidRPr="00041229">
        <w:t>With respect to the first proposed new Data Element, School Distric</w:t>
      </w:r>
      <w:r>
        <w:t>t</w:t>
      </w:r>
      <w:r w:rsidRPr="00041229">
        <w:t>lD, while we have no problem with this being added for school year programs, this requirement presents a very significant problem for summer programs which are not held in school district property or with the assistance or support of local districts. What are states to do in that kind of situation?  Further, what are states to do when services are provided by a nonprofit entity to serve pre-school and out-of-school youth, even during the time when school is in session? Out-of-school youth are a growing and important component of the migrant education student community and it would be helpful for states to know how to populate this data element in the aforementioned non-school year or non-school based situations. We are concerned about how helpful this proposed data element, as currently explained, would be for a large number of migrant students whose records are found in MSIX</w:t>
      </w:r>
      <w:r w:rsidRPr="00041229">
        <w:rPr>
          <w:b/>
        </w:rPr>
        <w:t>.</w:t>
      </w:r>
    </w:p>
    <w:p w:rsidR="00336A45" w:rsidRPr="00797AA0" w:rsidRDefault="00336A45" w:rsidP="00797AA0">
      <w:pPr>
        <w:pStyle w:val="ListParagraph"/>
        <w:numPr>
          <w:ilvl w:val="0"/>
          <w:numId w:val="1"/>
        </w:numPr>
        <w:rPr>
          <w:b/>
        </w:rPr>
      </w:pPr>
      <w:r>
        <w:rPr>
          <w:b/>
        </w:rPr>
        <w:t xml:space="preserve">Comment #2 - </w:t>
      </w:r>
      <w:r w:rsidRPr="00664F04">
        <w:t>If an EDfacts-assigned school district identification number is required, there must be a process in place to ensure that all MEP-funded LOAs that are not school districts can obtain an NCES code.  For EDEN submissions, States may already be matching Edfacts data to their codes for the school districts that serve migrant students, so this may not be a problem. The real issue is making certain that States are aware of the process by which a code can be requested for entities providing ME? services that are not school districts. Summer ME?s as well as programs operating through non-profit organizations, often to serve pre-school children or out-of-school youth (OSY), may not have an Edfacts-assigned school district identification. With the growing population of OSY in the ME? and, hopefully, the increase in services provided to them, it is essential that we make adequate provision in MSIX for all institutions of ME</w:t>
      </w:r>
      <w:r>
        <w:t>P</w:t>
      </w:r>
      <w:r w:rsidRPr="00664F04">
        <w:t xml:space="preserve"> service delivery.</w:t>
      </w:r>
    </w:p>
    <w:p w:rsidR="00336A45" w:rsidRDefault="00336A45" w:rsidP="001A03F2">
      <w:pPr>
        <w:pStyle w:val="ListParagraph"/>
        <w:numPr>
          <w:ilvl w:val="0"/>
          <w:numId w:val="1"/>
        </w:numPr>
      </w:pPr>
      <w:r w:rsidRPr="001A03F2">
        <w:rPr>
          <w:b/>
        </w:rPr>
        <w:t xml:space="preserve">Comment #3 - </w:t>
      </w:r>
      <w:r w:rsidRPr="001A03F2">
        <w:t>the description should be changed from the "EDfacts-assigned school district identification number" to "the NCES district identification number." Also, the description of the School District Name and School District ID should clearly state that this</w:t>
      </w:r>
      <w:r>
        <w:t xml:space="preserve"> </w:t>
      </w:r>
      <w:r w:rsidRPr="001A03F2">
        <w:t>is the district of en</w:t>
      </w:r>
      <w:r>
        <w:t>rollment not residence. Our stat</w:t>
      </w:r>
      <w:r w:rsidRPr="001A03F2">
        <w:t>e supports use of this new data element.</w:t>
      </w:r>
    </w:p>
    <w:p w:rsidR="00336A45" w:rsidRDefault="00336A45" w:rsidP="001A03F2">
      <w:pPr>
        <w:ind w:left="720"/>
        <w:rPr>
          <w:b/>
        </w:rPr>
      </w:pPr>
      <w:r>
        <w:tab/>
      </w:r>
      <w:r w:rsidRPr="00797AA0">
        <w:rPr>
          <w:b/>
        </w:rPr>
        <w:t>Response –</w:t>
      </w:r>
      <w:r w:rsidRPr="00CC672B">
        <w:t>In response to commenters #1 and #2, we agree that if</w:t>
      </w:r>
      <w:r>
        <w:rPr>
          <w:b/>
        </w:rPr>
        <w:t xml:space="preserve"> </w:t>
      </w:r>
      <w:r w:rsidRPr="00797AA0">
        <w:t>the enrollment is not school based, this data element (School District ID) is not necessary.</w:t>
      </w:r>
      <w:r>
        <w:t xml:space="preserve">  In response to commenter #3, we will change the data element description to clarify that the school district ID refers to the LEA NCES ID in which the student is enrolled in school or in a school-based migrant program.</w:t>
      </w:r>
    </w:p>
    <w:p w:rsidR="00336A45" w:rsidRPr="002713D7" w:rsidRDefault="00336A45" w:rsidP="001A03F2">
      <w:pPr>
        <w:ind w:left="720"/>
      </w:pPr>
      <w:r>
        <w:rPr>
          <w:b/>
        </w:rPr>
        <w:t xml:space="preserve">Change – </w:t>
      </w:r>
      <w:r w:rsidRPr="002310A4">
        <w:t xml:space="preserve">The new description will </w:t>
      </w:r>
      <w:r>
        <w:t xml:space="preserve">be modified to </w:t>
      </w:r>
      <w:r w:rsidRPr="002310A4">
        <w:t>read “</w:t>
      </w:r>
      <w:r>
        <w:t>The LEA NCES ID of a local educational agency (i.e. school district or local operating agency) in which the student is enrolled.”</w:t>
      </w:r>
    </w:p>
    <w:p w:rsidR="00336A45" w:rsidRDefault="00336A45" w:rsidP="001A03F2">
      <w:pPr>
        <w:ind w:left="720"/>
        <w:rPr>
          <w:b/>
        </w:rPr>
      </w:pPr>
    </w:p>
    <w:p w:rsidR="00336A45" w:rsidRDefault="00336A45" w:rsidP="00E26C9D">
      <w:pPr>
        <w:ind w:left="720"/>
        <w:rPr>
          <w:b/>
        </w:rPr>
      </w:pPr>
      <w:r w:rsidRPr="001A03F2">
        <w:rPr>
          <w:b/>
        </w:rPr>
        <w:t>District of Residence</w:t>
      </w:r>
      <w:r>
        <w:rPr>
          <w:b/>
        </w:rPr>
        <w:t>:</w:t>
      </w:r>
    </w:p>
    <w:p w:rsidR="00336A45" w:rsidRPr="00797AA0" w:rsidRDefault="00336A45" w:rsidP="00797AA0">
      <w:pPr>
        <w:pStyle w:val="ListParagraph"/>
        <w:numPr>
          <w:ilvl w:val="0"/>
          <w:numId w:val="2"/>
        </w:numPr>
        <w:ind w:left="1440"/>
      </w:pPr>
      <w:r w:rsidRPr="00C04141">
        <w:rPr>
          <w:b/>
        </w:rPr>
        <w:t xml:space="preserve">Comment #1 - </w:t>
      </w:r>
      <w:r w:rsidRPr="00C04141">
        <w:t>With respect to the second proposed new Data Element, District of Residence, we do not understand what this means. Each time a migrant student is provided services, the student, under law, "resides" in that district. We do not think that is likely what the Department intends to find out with this n</w:t>
      </w:r>
      <w:r>
        <w:t>ew element. If it is, this inform</w:t>
      </w:r>
      <w:r w:rsidRPr="00C04141">
        <w:t>ation is not particularly helpful or necessary, given</w:t>
      </w:r>
      <w:r>
        <w:t xml:space="preserve"> </w:t>
      </w:r>
      <w:r w:rsidRPr="00C04141">
        <w:t>the rationale for the first proposed MDE above. In addition, where services are provided on a regional basis, this element has little or no meaning. The two first elements would also appear to be contradictory, one with the other. Further, we do not understand how this information is</w:t>
      </w:r>
      <w:r>
        <w:t xml:space="preserve"> </w:t>
      </w:r>
      <w:r w:rsidRPr="00E26C9D">
        <w:t>helpful to a "receiving" district if the child is not attending school, when the student is out-of</w:t>
      </w:r>
      <w:r>
        <w:t>-</w:t>
      </w:r>
      <w:r w:rsidRPr="00E26C9D">
        <w:t>school youth or a pre-school child.</w:t>
      </w:r>
    </w:p>
    <w:p w:rsidR="00336A45" w:rsidRPr="00797AA0" w:rsidRDefault="00336A45" w:rsidP="00797AA0">
      <w:pPr>
        <w:pStyle w:val="ListParagraph"/>
        <w:numPr>
          <w:ilvl w:val="0"/>
          <w:numId w:val="2"/>
        </w:numPr>
        <w:ind w:left="1440"/>
      </w:pPr>
      <w:r w:rsidRPr="00C04141">
        <w:rPr>
          <w:b/>
        </w:rPr>
        <w:t>Comment</w:t>
      </w:r>
      <w:r>
        <w:rPr>
          <w:b/>
        </w:rPr>
        <w:t xml:space="preserve"> #2</w:t>
      </w:r>
      <w:r w:rsidRPr="00C04141">
        <w:rPr>
          <w:b/>
        </w:rPr>
        <w:t xml:space="preserve"> - </w:t>
      </w:r>
      <w:r w:rsidRPr="00C04141">
        <w:t>District of Residence should not be required.  The District of Residence has little relevance for many Summer MEPs. A project may operate in a particular school district building during children's time of residence in the community, but the local school district may</w:t>
      </w:r>
      <w:r>
        <w:t xml:space="preserve"> </w:t>
      </w:r>
      <w:r w:rsidRPr="00C04141">
        <w:t>or may not be administering the project. In any case, students are not "enrolled" in the district during the summer program; therefore neither the State nor the district maintains data on students' participation. Data are maintained by the MEP. In addition, states like Illinois operate summer MEPs on a regional basis, so one project may serve children from a variety of different school districts. In many cases, these children are pre-school, out-of-school or in residence for such a short period of time that the local school district is not aware of their presence and never enrolls them. MEP recruiters are familiar with their recruiting region;</w:t>
      </w:r>
      <w:r>
        <w:t xml:space="preserve"> </w:t>
      </w:r>
      <w:r w:rsidRPr="00C04141">
        <w:t>they are not necessarily aware of school district boundaries for each of the districts included in that region. Adding this element to their workload would be very burdensome, while its benefits would be extremely limited.</w:t>
      </w:r>
    </w:p>
    <w:p w:rsidR="00336A45" w:rsidRPr="00C04141" w:rsidRDefault="00336A45" w:rsidP="00C04141">
      <w:pPr>
        <w:pStyle w:val="ListParagraph"/>
        <w:numPr>
          <w:ilvl w:val="0"/>
          <w:numId w:val="2"/>
        </w:numPr>
        <w:ind w:left="1440"/>
        <w:rPr>
          <w:b/>
        </w:rPr>
      </w:pPr>
      <w:r>
        <w:rPr>
          <w:b/>
        </w:rPr>
        <w:t xml:space="preserve">Comment #3 - </w:t>
      </w:r>
      <w:r w:rsidRPr="00C04141">
        <w:t>It is unclear if this would be one field with a district of residence name. Similarly for the school district of enrollment, there should be a name field and an NCES identification number field for the district of residence.</w:t>
      </w:r>
    </w:p>
    <w:p w:rsidR="00336A45" w:rsidRDefault="00336A45" w:rsidP="00C04141">
      <w:pPr>
        <w:ind w:left="720"/>
      </w:pPr>
      <w:r>
        <w:rPr>
          <w:b/>
        </w:rPr>
        <w:tab/>
      </w:r>
      <w:r w:rsidRPr="00797AA0">
        <w:rPr>
          <w:b/>
        </w:rPr>
        <w:t xml:space="preserve">Response - </w:t>
      </w:r>
      <w:r w:rsidRPr="00797AA0">
        <w:t xml:space="preserve">This </w:t>
      </w:r>
      <w:r>
        <w:t xml:space="preserve">data element (District of Residence) </w:t>
      </w:r>
      <w:r w:rsidRPr="00797AA0">
        <w:t xml:space="preserve">is critical for </w:t>
      </w:r>
      <w:r>
        <w:t>determining if a student has moved from one school district to another as required by the MEP statute.</w:t>
      </w:r>
      <w:r w:rsidRPr="00797AA0">
        <w:t xml:space="preserve"> </w:t>
      </w:r>
    </w:p>
    <w:p w:rsidR="00336A45" w:rsidRDefault="00336A45" w:rsidP="00C04141">
      <w:pPr>
        <w:ind w:left="720"/>
        <w:rPr>
          <w:b/>
        </w:rPr>
      </w:pPr>
      <w:r>
        <w:rPr>
          <w:b/>
        </w:rPr>
        <w:t>Change – None</w:t>
      </w:r>
    </w:p>
    <w:p w:rsidR="00336A45" w:rsidRDefault="00336A45" w:rsidP="00C04141">
      <w:pPr>
        <w:ind w:left="720"/>
        <w:rPr>
          <w:b/>
        </w:rPr>
      </w:pPr>
    </w:p>
    <w:p w:rsidR="00336A45" w:rsidRDefault="00336A45" w:rsidP="00E26C9D">
      <w:pPr>
        <w:ind w:left="720"/>
        <w:rPr>
          <w:b/>
        </w:rPr>
      </w:pPr>
      <w:r>
        <w:rPr>
          <w:b/>
        </w:rPr>
        <w:t>School Type:</w:t>
      </w:r>
    </w:p>
    <w:p w:rsidR="00336A45" w:rsidRPr="00331E78" w:rsidRDefault="00336A45" w:rsidP="00331E78">
      <w:pPr>
        <w:pStyle w:val="ListParagraph"/>
        <w:numPr>
          <w:ilvl w:val="0"/>
          <w:numId w:val="3"/>
        </w:numPr>
        <w:ind w:left="1440"/>
      </w:pPr>
      <w:r>
        <w:rPr>
          <w:b/>
        </w:rPr>
        <w:t xml:space="preserve">Comment #1 - </w:t>
      </w:r>
      <w:r w:rsidRPr="009306B0">
        <w:t>The addition of school type is not a problem but is likely to have little Impact on purposes of school enrollment.  Illinois has no issue with this item, although the number of private schools in which migrant students enroll is few.</w:t>
      </w:r>
    </w:p>
    <w:p w:rsidR="00336A45" w:rsidRDefault="00336A45" w:rsidP="009306B0">
      <w:pPr>
        <w:pStyle w:val="ListParagraph"/>
        <w:numPr>
          <w:ilvl w:val="0"/>
          <w:numId w:val="3"/>
        </w:numPr>
        <w:ind w:left="1440"/>
        <w:rPr>
          <w:b/>
        </w:rPr>
      </w:pPr>
      <w:r>
        <w:rPr>
          <w:b/>
        </w:rPr>
        <w:t xml:space="preserve">Comment #2 – </w:t>
      </w:r>
      <w:r w:rsidRPr="00E26C9D">
        <w:t>With respect to the third proposed new Data Element, School Type, at what juncture does the state make this determination? What if the child is enrolled in a summer program that does not use school or district facilities, as often happens? How is this to be answered? We are aware that EDfacts has definitions that would be helpful here and these explanation should probably be incorporated by reference.</w:t>
      </w:r>
    </w:p>
    <w:p w:rsidR="00336A45" w:rsidRDefault="00336A45" w:rsidP="009306B0">
      <w:pPr>
        <w:ind w:left="720"/>
        <w:rPr>
          <w:b/>
        </w:rPr>
      </w:pPr>
      <w:r>
        <w:rPr>
          <w:b/>
        </w:rPr>
        <w:tab/>
        <w:t xml:space="preserve">Response – </w:t>
      </w:r>
      <w:r w:rsidRPr="00CE7F69">
        <w:t xml:space="preserve">We agree with the comments </w:t>
      </w:r>
      <w:r>
        <w:t xml:space="preserve">provided </w:t>
      </w:r>
      <w:r w:rsidRPr="00CE7F69">
        <w:t>and will perform another MDE collec</w:t>
      </w:r>
      <w:r>
        <w:t>tion to remove School Type as a MDE that has multiple values to choose from.</w:t>
      </w:r>
      <w:r>
        <w:rPr>
          <w:b/>
        </w:rPr>
        <w:t xml:space="preserve"> </w:t>
      </w:r>
    </w:p>
    <w:p w:rsidR="00336A45" w:rsidRDefault="00336A45" w:rsidP="009306B0">
      <w:pPr>
        <w:ind w:left="720"/>
        <w:rPr>
          <w:b/>
        </w:rPr>
      </w:pPr>
      <w:r>
        <w:rPr>
          <w:b/>
        </w:rPr>
        <w:t>Change – Update approved MDE collection notice to remove School Type as an MDE and propose a new MDE called “Home Schooled” with the value of Yes or No.</w:t>
      </w:r>
    </w:p>
    <w:p w:rsidR="00336A45" w:rsidRDefault="00336A45" w:rsidP="009306B0">
      <w:pPr>
        <w:ind w:left="720"/>
        <w:rPr>
          <w:b/>
        </w:rPr>
      </w:pPr>
    </w:p>
    <w:p w:rsidR="00336A45" w:rsidRDefault="00336A45" w:rsidP="00E26C9D">
      <w:pPr>
        <w:rPr>
          <w:b/>
          <w:sz w:val="24"/>
          <w:szCs w:val="24"/>
        </w:rPr>
      </w:pPr>
      <w:r w:rsidRPr="00E26C9D">
        <w:rPr>
          <w:b/>
          <w:sz w:val="24"/>
          <w:szCs w:val="24"/>
        </w:rPr>
        <w:t>Changes to Existing Data Elements</w:t>
      </w:r>
    </w:p>
    <w:p w:rsidR="00336A45" w:rsidRPr="002E2EDD" w:rsidRDefault="00336A45" w:rsidP="00E26C9D">
      <w:pPr>
        <w:ind w:left="720"/>
        <w:rPr>
          <w:b/>
        </w:rPr>
      </w:pPr>
      <w:r w:rsidRPr="002E2EDD">
        <w:rPr>
          <w:b/>
        </w:rPr>
        <w:t>SAT Score (added value for the existing minimum data element “assessment type”):</w:t>
      </w:r>
    </w:p>
    <w:p w:rsidR="00336A45" w:rsidRPr="00A766B4" w:rsidRDefault="00336A45" w:rsidP="00A766B4">
      <w:pPr>
        <w:pStyle w:val="ListParagraph"/>
        <w:numPr>
          <w:ilvl w:val="0"/>
          <w:numId w:val="4"/>
        </w:numPr>
      </w:pPr>
      <w:r w:rsidRPr="00657D0C">
        <w:rPr>
          <w:b/>
        </w:rPr>
        <w:t xml:space="preserve">Comment #1 - </w:t>
      </w:r>
      <w:r w:rsidRPr="00657D0C">
        <w:t>this is not information that most states and even most school districts have for individual students. How is this to be collected? We are concerned about how helpful this information would be to plan instruction or to indicate college readiness. Many low income children or children of color do not perform well on these tests and yet may have mastered curriculum or be college ready. We are concerned that this data</w:t>
      </w:r>
      <w:r>
        <w:t xml:space="preserve"> </w:t>
      </w:r>
      <w:r w:rsidRPr="00657D0C">
        <w:t>could be used to the student's detriment, especially by non-migrant personnel.</w:t>
      </w:r>
    </w:p>
    <w:p w:rsidR="00336A45" w:rsidRPr="00A766B4" w:rsidRDefault="00336A45" w:rsidP="00A766B4">
      <w:pPr>
        <w:pStyle w:val="ListParagraph"/>
        <w:numPr>
          <w:ilvl w:val="0"/>
          <w:numId w:val="4"/>
        </w:numPr>
        <w:rPr>
          <w:b/>
        </w:rPr>
      </w:pPr>
      <w:r>
        <w:rPr>
          <w:b/>
        </w:rPr>
        <w:t xml:space="preserve">Comment #2 - </w:t>
      </w:r>
      <w:r w:rsidRPr="00657D0C">
        <w:t>If the SAT score is included as an added data element value, there should be no expectation that it must be reported for secondary students. The SAT is a voluntary test that students elect to take; students send their scores to the institutions of their choice. Therefore, the high school that the student attends does not necessarily get this information. How would the MEP collect it? This would be extremely burdensome.</w:t>
      </w:r>
    </w:p>
    <w:p w:rsidR="00336A45" w:rsidRDefault="00336A45" w:rsidP="002E2EDD">
      <w:pPr>
        <w:pStyle w:val="ListParagraph"/>
        <w:numPr>
          <w:ilvl w:val="0"/>
          <w:numId w:val="4"/>
        </w:numPr>
      </w:pPr>
      <w:r w:rsidRPr="002E2EDD">
        <w:rPr>
          <w:b/>
        </w:rPr>
        <w:t xml:space="preserve">Comment #3 - </w:t>
      </w:r>
      <w:r w:rsidRPr="002E2EDD">
        <w:t>it will be important to define exactly what SAT score should be reported. The current SAT Reasoning Test has 3 scores reported - Critical Reading, Mathematics, and Writing. The maximum score for each is 800 with a combined total maximum of2400. Will there be an expectation that these three subject scores be totaled for one combined score? Also, some students take additional SAT subject tests. Collecting and repo</w:t>
      </w:r>
      <w:r>
        <w:t>rt</w:t>
      </w:r>
      <w:r w:rsidRPr="002E2EDD">
        <w:t>ing additional</w:t>
      </w:r>
      <w:r>
        <w:t xml:space="preserve"> </w:t>
      </w:r>
      <w:r w:rsidRPr="002E2EDD">
        <w:t>optional SAT scores would be an additional data burden that would not provide meaningful data for all migrant students.</w:t>
      </w:r>
    </w:p>
    <w:p w:rsidR="00336A45" w:rsidRDefault="00336A45" w:rsidP="002E2EDD">
      <w:pPr>
        <w:ind w:left="720"/>
        <w:rPr>
          <w:b/>
        </w:rPr>
      </w:pPr>
      <w:r>
        <w:tab/>
      </w:r>
      <w:r w:rsidRPr="002E2EDD">
        <w:rPr>
          <w:b/>
        </w:rPr>
        <w:t xml:space="preserve">Response </w:t>
      </w:r>
      <w:r>
        <w:rPr>
          <w:b/>
        </w:rPr>
        <w:t>–</w:t>
      </w:r>
      <w:r w:rsidRPr="002E2EDD">
        <w:rPr>
          <w:b/>
        </w:rPr>
        <w:t xml:space="preserve"> </w:t>
      </w:r>
      <w:r w:rsidRPr="00CE7F69">
        <w:t xml:space="preserve">We agree with the comments </w:t>
      </w:r>
      <w:r>
        <w:t xml:space="preserve">provided </w:t>
      </w:r>
      <w:r w:rsidRPr="00CE7F69">
        <w:t>and will perform another MDE collec</w:t>
      </w:r>
      <w:r>
        <w:t>tion to remove SAT Score as a value for the existing MDE Assessment Type.</w:t>
      </w:r>
    </w:p>
    <w:p w:rsidR="00336A45" w:rsidRDefault="00336A45" w:rsidP="002E2EDD">
      <w:pPr>
        <w:ind w:left="720"/>
        <w:rPr>
          <w:b/>
        </w:rPr>
      </w:pPr>
      <w:r>
        <w:rPr>
          <w:b/>
        </w:rPr>
        <w:t xml:space="preserve">Change – Update approved MDE collection notice to remove </w:t>
      </w:r>
      <w:r w:rsidRPr="00A766B4">
        <w:rPr>
          <w:b/>
        </w:rPr>
        <w:t>SAT Score as a value for the existing MDE Assessment Type</w:t>
      </w:r>
      <w:r>
        <w:rPr>
          <w:b/>
        </w:rPr>
        <w:t>.</w:t>
      </w:r>
    </w:p>
    <w:p w:rsidR="00336A45" w:rsidRDefault="00336A45" w:rsidP="002E2EDD">
      <w:pPr>
        <w:ind w:left="720"/>
        <w:rPr>
          <w:b/>
        </w:rPr>
      </w:pPr>
    </w:p>
    <w:p w:rsidR="00336A45" w:rsidRDefault="00336A45" w:rsidP="0016074D">
      <w:pPr>
        <w:ind w:left="720"/>
        <w:rPr>
          <w:b/>
        </w:rPr>
      </w:pPr>
      <w:r w:rsidRPr="002E2EDD">
        <w:rPr>
          <w:b/>
        </w:rPr>
        <w:t>ACT Composite Score</w:t>
      </w:r>
      <w:r>
        <w:rPr>
          <w:b/>
        </w:rPr>
        <w:t xml:space="preserve"> </w:t>
      </w:r>
      <w:r w:rsidRPr="0016074D">
        <w:rPr>
          <w:b/>
        </w:rPr>
        <w:t>(added value for the existing minimum data element “assessment type”):</w:t>
      </w:r>
    </w:p>
    <w:p w:rsidR="00336A45" w:rsidRPr="0016074D" w:rsidRDefault="00336A45" w:rsidP="0016074D">
      <w:pPr>
        <w:pStyle w:val="ListParagraph"/>
        <w:numPr>
          <w:ilvl w:val="0"/>
          <w:numId w:val="9"/>
        </w:numPr>
        <w:rPr>
          <w:b/>
        </w:rPr>
      </w:pPr>
      <w:r w:rsidRPr="0016074D">
        <w:rPr>
          <w:b/>
        </w:rPr>
        <w:t xml:space="preserve">Comment #1 - </w:t>
      </w:r>
      <w:r w:rsidRPr="00657D0C">
        <w:t>this is not information that most states and even most school districts have for individual students. How is this to be collected? We are concerned about how helpful this information would be to plan instruction or to indicate college readiness. Many low income children or children of color do not perform well on these tests and yet may have mastered curriculum or be college ready. We are concerned that this data</w:t>
      </w:r>
      <w:r>
        <w:t xml:space="preserve"> </w:t>
      </w:r>
      <w:r w:rsidRPr="00657D0C">
        <w:t>could be used to the student's detriment, especially by non-migrant personnel.</w:t>
      </w:r>
    </w:p>
    <w:p w:rsidR="00336A45" w:rsidRDefault="00336A45" w:rsidP="0016074D">
      <w:pPr>
        <w:ind w:left="720"/>
        <w:rPr>
          <w:b/>
        </w:rPr>
      </w:pPr>
      <w:r>
        <w:rPr>
          <w:b/>
        </w:rPr>
        <w:tab/>
        <w:t xml:space="preserve">Response – </w:t>
      </w:r>
    </w:p>
    <w:p w:rsidR="00336A45" w:rsidRDefault="00336A45" w:rsidP="0016074D">
      <w:pPr>
        <w:pStyle w:val="ListParagraph"/>
        <w:numPr>
          <w:ilvl w:val="0"/>
          <w:numId w:val="9"/>
        </w:numPr>
      </w:pPr>
      <w:r w:rsidRPr="0016074D">
        <w:rPr>
          <w:b/>
        </w:rPr>
        <w:t xml:space="preserve">Comment #2 - </w:t>
      </w:r>
      <w:r w:rsidRPr="002E2EDD">
        <w:t>If the ACT Composite Score is included as an added field element value, there should be no expectation that it must be reported for secondary students.  In most states, the same issues regarding the SAT listed above would apply. In Illinois, since the ACT is part of the State's 11th grade test, the Prairie State Achievement Examination, the score is stored in the State database and could be retrieved for transfer to MSIX. That would certainly not be the case in many other states.  While SAT and ACT scores are "nice to have", they do not seem to meet the standard that was set</w:t>
      </w:r>
      <w:r>
        <w:t xml:space="preserve"> </w:t>
      </w:r>
      <w:r w:rsidRPr="002E2EDD">
        <w:t>for determination of other MSIX minimum data elements in that they go beyond ensuring that a student graduate from high school, one of the main purposes for which MSIX was developed.</w:t>
      </w:r>
    </w:p>
    <w:p w:rsidR="00336A45" w:rsidRDefault="00336A45" w:rsidP="00A766B4">
      <w:pPr>
        <w:ind w:left="720"/>
        <w:rPr>
          <w:b/>
        </w:rPr>
      </w:pPr>
      <w:r>
        <w:tab/>
      </w:r>
      <w:r w:rsidRPr="002E2EDD">
        <w:rPr>
          <w:b/>
        </w:rPr>
        <w:t xml:space="preserve">Response </w:t>
      </w:r>
      <w:r>
        <w:rPr>
          <w:b/>
        </w:rPr>
        <w:t>–</w:t>
      </w:r>
      <w:r w:rsidRPr="002E2EDD">
        <w:rPr>
          <w:b/>
        </w:rPr>
        <w:t xml:space="preserve"> </w:t>
      </w:r>
      <w:r w:rsidRPr="00CE7F69">
        <w:t xml:space="preserve">We agree with the comments </w:t>
      </w:r>
      <w:r>
        <w:t xml:space="preserve">provided </w:t>
      </w:r>
      <w:r w:rsidRPr="00CE7F69">
        <w:t>and will perform another MDE collec</w:t>
      </w:r>
      <w:r>
        <w:t>tion to remove ACT Composite Score as a value for the existing MDE Assessment Type.</w:t>
      </w:r>
    </w:p>
    <w:p w:rsidR="00336A45" w:rsidRDefault="00336A45" w:rsidP="00A766B4">
      <w:pPr>
        <w:ind w:left="720"/>
        <w:rPr>
          <w:b/>
        </w:rPr>
      </w:pPr>
      <w:r>
        <w:rPr>
          <w:b/>
        </w:rPr>
        <w:t xml:space="preserve">Change – Update approved MDE collection notice to remove ACT Composite </w:t>
      </w:r>
      <w:r w:rsidRPr="00A766B4">
        <w:rPr>
          <w:b/>
        </w:rPr>
        <w:t>Score as a value for the existing MDE Assessment Type</w:t>
      </w:r>
      <w:r>
        <w:rPr>
          <w:b/>
        </w:rPr>
        <w:t>.</w:t>
      </w:r>
    </w:p>
    <w:p w:rsidR="00336A45" w:rsidRDefault="00336A45" w:rsidP="00A766B4">
      <w:pPr>
        <w:ind w:left="720"/>
        <w:rPr>
          <w:b/>
        </w:rPr>
      </w:pPr>
    </w:p>
    <w:p w:rsidR="00336A45" w:rsidRDefault="00336A45" w:rsidP="0016074D">
      <w:pPr>
        <w:rPr>
          <w:b/>
          <w:sz w:val="24"/>
          <w:szCs w:val="24"/>
        </w:rPr>
      </w:pPr>
      <w:r>
        <w:rPr>
          <w:b/>
          <w:sz w:val="24"/>
          <w:szCs w:val="24"/>
        </w:rPr>
        <w:t xml:space="preserve">Suggestions for Additional </w:t>
      </w:r>
      <w:r w:rsidRPr="00E26C9D">
        <w:rPr>
          <w:b/>
          <w:sz w:val="24"/>
          <w:szCs w:val="24"/>
        </w:rPr>
        <w:t>New Minimum Data Elements</w:t>
      </w:r>
    </w:p>
    <w:p w:rsidR="00336A45" w:rsidRDefault="00336A45" w:rsidP="0016074D">
      <w:pPr>
        <w:ind w:left="720"/>
        <w:rPr>
          <w:b/>
        </w:rPr>
      </w:pPr>
      <w:r>
        <w:rPr>
          <w:b/>
        </w:rPr>
        <w:t>Date of Residence:</w:t>
      </w:r>
    </w:p>
    <w:p w:rsidR="00336A45" w:rsidRPr="0074505B" w:rsidRDefault="00336A45" w:rsidP="0016074D">
      <w:pPr>
        <w:pStyle w:val="ListParagraph"/>
        <w:numPr>
          <w:ilvl w:val="0"/>
          <w:numId w:val="10"/>
        </w:numPr>
        <w:rPr>
          <w:b/>
        </w:rPr>
      </w:pPr>
      <w:r>
        <w:rPr>
          <w:b/>
        </w:rPr>
        <w:t xml:space="preserve">Comment #1 - </w:t>
      </w:r>
      <w:r w:rsidRPr="0074505B">
        <w:t xml:space="preserve">Rather than District of Residence as indicated above. It would be far more helpful </w:t>
      </w:r>
      <w:r>
        <w:t>to</w:t>
      </w:r>
      <w:r w:rsidRPr="0074505B">
        <w:t xml:space="preserve"> have the Date of Residence as a data element on MSIX in order to have information on children's moves an</w:t>
      </w:r>
      <w:r>
        <w:t>d lengths of residence. Currentl</w:t>
      </w:r>
      <w:r w:rsidRPr="0074505B">
        <w:t>y, MSIX includes only the QAD and "to and from moves" associated with that QAD.</w:t>
      </w:r>
    </w:p>
    <w:p w:rsidR="00336A45" w:rsidRDefault="00336A45" w:rsidP="0074505B">
      <w:pPr>
        <w:ind w:left="720"/>
        <w:rPr>
          <w:b/>
        </w:rPr>
      </w:pPr>
      <w:r>
        <w:rPr>
          <w:b/>
        </w:rPr>
        <w:tab/>
        <w:t xml:space="preserve">Response – </w:t>
      </w:r>
      <w:r w:rsidRPr="00764360">
        <w:t xml:space="preserve">We agree with the commenter and </w:t>
      </w:r>
      <w:r>
        <w:t>will</w:t>
      </w:r>
      <w:r w:rsidRPr="00764360">
        <w:t xml:space="preserve"> add </w:t>
      </w:r>
      <w:r>
        <w:t>Residency Date</w:t>
      </w:r>
      <w:r w:rsidRPr="00764360">
        <w:t xml:space="preserve"> as a new MDE</w:t>
      </w:r>
      <w:r>
        <w:t>.</w:t>
      </w:r>
      <w:r w:rsidRPr="00764360">
        <w:t xml:space="preserve"> However, District of Residence is a critical data element and will be retained as an MDE.</w:t>
      </w:r>
    </w:p>
    <w:p w:rsidR="00336A45" w:rsidRDefault="00336A45" w:rsidP="0074505B">
      <w:pPr>
        <w:ind w:left="720"/>
        <w:rPr>
          <w:b/>
        </w:rPr>
      </w:pPr>
      <w:r>
        <w:rPr>
          <w:b/>
        </w:rPr>
        <w:t xml:space="preserve">Change - We will add Residency Date as a </w:t>
      </w:r>
      <w:r w:rsidRPr="00764360">
        <w:rPr>
          <w:b/>
        </w:rPr>
        <w:t>new MDE</w:t>
      </w:r>
      <w:r>
        <w:rPr>
          <w:b/>
        </w:rPr>
        <w:t>.</w:t>
      </w:r>
    </w:p>
    <w:p w:rsidR="00336A45" w:rsidRDefault="00336A45" w:rsidP="0074505B">
      <w:pPr>
        <w:ind w:left="720"/>
        <w:rPr>
          <w:b/>
        </w:rPr>
      </w:pPr>
      <w:r w:rsidRPr="0074505B">
        <w:rPr>
          <w:b/>
        </w:rPr>
        <w:t>Qualifying Activity</w:t>
      </w:r>
      <w:r>
        <w:rPr>
          <w:b/>
        </w:rPr>
        <w:t>:</w:t>
      </w:r>
    </w:p>
    <w:p w:rsidR="00336A45" w:rsidRDefault="00336A45" w:rsidP="0074505B">
      <w:pPr>
        <w:pStyle w:val="ListParagraph"/>
        <w:numPr>
          <w:ilvl w:val="0"/>
          <w:numId w:val="11"/>
        </w:numPr>
      </w:pPr>
      <w:r w:rsidRPr="0074505B">
        <w:rPr>
          <w:b/>
        </w:rPr>
        <w:t xml:space="preserve">Comment #1 - </w:t>
      </w:r>
      <w:r>
        <w:t>This information i</w:t>
      </w:r>
      <w:r w:rsidRPr="0074505B">
        <w:t>s an essential part of QAD information and eligibility</w:t>
      </w:r>
      <w:r>
        <w:t xml:space="preserve"> </w:t>
      </w:r>
      <w:r w:rsidRPr="0074505B">
        <w:t>determination and should be included in MSIX.</w:t>
      </w:r>
    </w:p>
    <w:p w:rsidR="00336A45" w:rsidRDefault="00336A45" w:rsidP="0074505B">
      <w:pPr>
        <w:ind w:left="720"/>
        <w:rPr>
          <w:b/>
        </w:rPr>
      </w:pPr>
      <w:r>
        <w:tab/>
      </w:r>
      <w:r w:rsidRPr="0074505B">
        <w:rPr>
          <w:b/>
        </w:rPr>
        <w:t xml:space="preserve">Response </w:t>
      </w:r>
      <w:r>
        <w:rPr>
          <w:b/>
        </w:rPr>
        <w:t>–</w:t>
      </w:r>
      <w:r w:rsidRPr="0074505B">
        <w:rPr>
          <w:b/>
        </w:rPr>
        <w:t xml:space="preserve"> </w:t>
      </w:r>
      <w:r w:rsidRPr="00764360">
        <w:t>We agree with the commenter</w:t>
      </w:r>
      <w:r>
        <w:t>; however since this data element can have numerous values we would first need to consult with States regarding the allowable values for the data element.  Therefore, we may propose</w:t>
      </w:r>
      <w:r w:rsidRPr="00764360">
        <w:t xml:space="preserve"> </w:t>
      </w:r>
      <w:r>
        <w:t>adding Qualifying Activity</w:t>
      </w:r>
      <w:r w:rsidRPr="00764360">
        <w:t xml:space="preserve"> as a new MDE in a future MDE collection</w:t>
      </w:r>
      <w:r>
        <w:t xml:space="preserve"> after appropriate state consultation  </w:t>
      </w:r>
    </w:p>
    <w:p w:rsidR="00336A45" w:rsidRDefault="00336A45" w:rsidP="0074505B">
      <w:pPr>
        <w:ind w:left="720"/>
        <w:rPr>
          <w:b/>
        </w:rPr>
      </w:pPr>
      <w:r w:rsidRPr="00A74661">
        <w:rPr>
          <w:b/>
        </w:rPr>
        <w:t xml:space="preserve">Change - None.  </w:t>
      </w:r>
    </w:p>
    <w:p w:rsidR="00336A45" w:rsidRDefault="00336A45" w:rsidP="0074505B">
      <w:pPr>
        <w:ind w:left="720"/>
        <w:rPr>
          <w:b/>
        </w:rPr>
      </w:pPr>
      <w:r w:rsidRPr="0074505B">
        <w:rPr>
          <w:b/>
        </w:rPr>
        <w:t xml:space="preserve">Enrollment Comment or </w:t>
      </w:r>
      <w:r w:rsidRPr="004153BC">
        <w:rPr>
          <w:b/>
        </w:rPr>
        <w:t xml:space="preserve">Enrollment Special Conditions </w:t>
      </w:r>
      <w:r w:rsidRPr="0074505B">
        <w:rPr>
          <w:b/>
        </w:rPr>
        <w:t>Flag</w:t>
      </w:r>
      <w:r>
        <w:rPr>
          <w:b/>
        </w:rPr>
        <w:t>:</w:t>
      </w:r>
    </w:p>
    <w:p w:rsidR="00336A45" w:rsidRPr="00CA1606" w:rsidRDefault="00336A45" w:rsidP="0074505B">
      <w:pPr>
        <w:pStyle w:val="ListParagraph"/>
        <w:numPr>
          <w:ilvl w:val="0"/>
          <w:numId w:val="12"/>
        </w:numPr>
        <w:rPr>
          <w:b/>
        </w:rPr>
      </w:pPr>
      <w:r>
        <w:rPr>
          <w:b/>
        </w:rPr>
        <w:t xml:space="preserve">Comment #1 - </w:t>
      </w:r>
      <w:r w:rsidRPr="0074505B">
        <w:t>For anyone who works with migrant students, they know that much of the data is simply not "cut and dry" when dealing with this population.  There are various nuances that simply can't always be described via existing fields and those reviewing the records may not even know there are special circumstances. For this reason, I believe that there should be a method to provide comments per enrollment record. This could be used to supply comments on the enrollment itself, but more likely dealing with associated course and/or assessments. It might need to be made clear in the instructions that things such as protected health (or other personal) information should not be included. If the addition of a comment is not possible or there is concern as to what may be inappropriately included, then a field with a flag "Enrollment Special Conditions" (Y/N) should be created and this would at least alert the viewer that they should contact the school or project for more information. If the "flag only" option is used, there should be a field for "Special Condition Contact" to contain the name and number (or email) of who to contact for more information. This could probably be obtained by delving into other resources but would be much easier if provided along with the flag.</w:t>
      </w:r>
    </w:p>
    <w:p w:rsidR="00336A45" w:rsidRDefault="00336A45" w:rsidP="00CA1606">
      <w:pPr>
        <w:ind w:left="720"/>
        <w:rPr>
          <w:b/>
        </w:rPr>
      </w:pPr>
      <w:r>
        <w:rPr>
          <w:b/>
        </w:rPr>
        <w:tab/>
        <w:t xml:space="preserve">Response – </w:t>
      </w:r>
      <w:r w:rsidRPr="00764360">
        <w:t>We agree with t</w:t>
      </w:r>
      <w:r>
        <w:t xml:space="preserve">he commenter </w:t>
      </w:r>
      <w:r w:rsidRPr="00764360">
        <w:t>and propose adding Enrollment Comment as a new MDE in a future MDE collection.</w:t>
      </w:r>
    </w:p>
    <w:p w:rsidR="00336A45" w:rsidRPr="002E2EDD" w:rsidRDefault="00336A45" w:rsidP="00764360">
      <w:pPr>
        <w:ind w:left="720"/>
        <w:rPr>
          <w:b/>
        </w:rPr>
      </w:pPr>
      <w:r>
        <w:rPr>
          <w:b/>
        </w:rPr>
        <w:t>Change – Add Enrollment Comment as a</w:t>
      </w:r>
      <w:r w:rsidRPr="00764360">
        <w:rPr>
          <w:b/>
        </w:rPr>
        <w:t xml:space="preserve"> new MDE</w:t>
      </w:r>
      <w:r>
        <w:rPr>
          <w:b/>
        </w:rPr>
        <w:t>.</w:t>
      </w:r>
      <w:bookmarkStart w:id="0" w:name="_GoBack"/>
      <w:bookmarkEnd w:id="0"/>
    </w:p>
    <w:sectPr w:rsidR="00336A45" w:rsidRPr="002E2EDD" w:rsidSect="00072BA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A45" w:rsidRDefault="00336A45" w:rsidP="00E7076F">
      <w:pPr>
        <w:spacing w:after="0" w:line="240" w:lineRule="auto"/>
      </w:pPr>
      <w:r>
        <w:separator/>
      </w:r>
    </w:p>
  </w:endnote>
  <w:endnote w:type="continuationSeparator" w:id="0">
    <w:p w:rsidR="00336A45" w:rsidRDefault="00336A45" w:rsidP="00E70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A45" w:rsidRDefault="00336A45">
    <w:pPr>
      <w:pStyle w:val="Footer"/>
    </w:pPr>
    <w:r>
      <w:t>March 07, 2011</w:t>
    </w:r>
  </w:p>
  <w:p w:rsidR="00336A45" w:rsidRDefault="00336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A45" w:rsidRDefault="00336A45" w:rsidP="00E7076F">
      <w:pPr>
        <w:spacing w:after="0" w:line="240" w:lineRule="auto"/>
      </w:pPr>
      <w:r>
        <w:separator/>
      </w:r>
    </w:p>
  </w:footnote>
  <w:footnote w:type="continuationSeparator" w:id="0">
    <w:p w:rsidR="00336A45" w:rsidRDefault="00336A45" w:rsidP="00E707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443A"/>
    <w:multiLevelType w:val="hybridMultilevel"/>
    <w:tmpl w:val="359CECD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99F5805"/>
    <w:multiLevelType w:val="hybridMultilevel"/>
    <w:tmpl w:val="0C56A97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6D22A13"/>
    <w:multiLevelType w:val="hybridMultilevel"/>
    <w:tmpl w:val="1F207B30"/>
    <w:lvl w:ilvl="0" w:tplc="0466189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B7E7120"/>
    <w:multiLevelType w:val="hybridMultilevel"/>
    <w:tmpl w:val="C77A3F42"/>
    <w:lvl w:ilvl="0" w:tplc="0466189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0A769F0"/>
    <w:multiLevelType w:val="hybridMultilevel"/>
    <w:tmpl w:val="C7C44A4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27B5759D"/>
    <w:multiLevelType w:val="hybridMultilevel"/>
    <w:tmpl w:val="41326922"/>
    <w:lvl w:ilvl="0" w:tplc="82BA96F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A45643E"/>
    <w:multiLevelType w:val="hybridMultilevel"/>
    <w:tmpl w:val="9B0C8872"/>
    <w:lvl w:ilvl="0" w:tplc="1B2E2B14">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53025A8"/>
    <w:multiLevelType w:val="hybridMultilevel"/>
    <w:tmpl w:val="4610244E"/>
    <w:lvl w:ilvl="0" w:tplc="0466189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7157DFC"/>
    <w:multiLevelType w:val="hybridMultilevel"/>
    <w:tmpl w:val="CE08A226"/>
    <w:lvl w:ilvl="0" w:tplc="82BA96F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22572E4"/>
    <w:multiLevelType w:val="hybridMultilevel"/>
    <w:tmpl w:val="0F90873E"/>
    <w:lvl w:ilvl="0" w:tplc="0466189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77193F94"/>
    <w:multiLevelType w:val="hybridMultilevel"/>
    <w:tmpl w:val="0F90873E"/>
    <w:lvl w:ilvl="0" w:tplc="0466189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79BC7662"/>
    <w:multiLevelType w:val="hybridMultilevel"/>
    <w:tmpl w:val="8D92BCB8"/>
    <w:lvl w:ilvl="0" w:tplc="0466189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6"/>
  </w:num>
  <w:num w:numId="2">
    <w:abstractNumId w:val="5"/>
  </w:num>
  <w:num w:numId="3">
    <w:abstractNumId w:val="8"/>
  </w:num>
  <w:num w:numId="4">
    <w:abstractNumId w:val="3"/>
  </w:num>
  <w:num w:numId="5">
    <w:abstractNumId w:val="1"/>
  </w:num>
  <w:num w:numId="6">
    <w:abstractNumId w:val="4"/>
  </w:num>
  <w:num w:numId="7">
    <w:abstractNumId w:val="0"/>
  </w:num>
  <w:num w:numId="8">
    <w:abstractNumId w:val="11"/>
  </w:num>
  <w:num w:numId="9">
    <w:abstractNumId w:val="2"/>
  </w:num>
  <w:num w:numId="10">
    <w:abstractNumId w:val="7"/>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1014"/>
    <w:rsid w:val="00041229"/>
    <w:rsid w:val="000656DE"/>
    <w:rsid w:val="00072BAB"/>
    <w:rsid w:val="0016074D"/>
    <w:rsid w:val="001A03F2"/>
    <w:rsid w:val="002310A4"/>
    <w:rsid w:val="002713D7"/>
    <w:rsid w:val="002E2EDD"/>
    <w:rsid w:val="00301014"/>
    <w:rsid w:val="00331E78"/>
    <w:rsid w:val="00336A45"/>
    <w:rsid w:val="004153BC"/>
    <w:rsid w:val="00417971"/>
    <w:rsid w:val="0048319B"/>
    <w:rsid w:val="004965E9"/>
    <w:rsid w:val="004C30A7"/>
    <w:rsid w:val="00520F96"/>
    <w:rsid w:val="00587D5D"/>
    <w:rsid w:val="00657D0C"/>
    <w:rsid w:val="00664F04"/>
    <w:rsid w:val="0074505B"/>
    <w:rsid w:val="007525D7"/>
    <w:rsid w:val="00764360"/>
    <w:rsid w:val="007706E5"/>
    <w:rsid w:val="00773E74"/>
    <w:rsid w:val="0077431A"/>
    <w:rsid w:val="00797AA0"/>
    <w:rsid w:val="007D7D2D"/>
    <w:rsid w:val="00830109"/>
    <w:rsid w:val="008C2684"/>
    <w:rsid w:val="009306B0"/>
    <w:rsid w:val="00947878"/>
    <w:rsid w:val="00A74661"/>
    <w:rsid w:val="00A766B4"/>
    <w:rsid w:val="00A9111A"/>
    <w:rsid w:val="00C04141"/>
    <w:rsid w:val="00C2043A"/>
    <w:rsid w:val="00C8577B"/>
    <w:rsid w:val="00CA1606"/>
    <w:rsid w:val="00CC672B"/>
    <w:rsid w:val="00CE7F69"/>
    <w:rsid w:val="00D739BD"/>
    <w:rsid w:val="00D74C30"/>
    <w:rsid w:val="00D90AAC"/>
    <w:rsid w:val="00DC5449"/>
    <w:rsid w:val="00E26C9D"/>
    <w:rsid w:val="00E52159"/>
    <w:rsid w:val="00E7076F"/>
    <w:rsid w:val="00E9680E"/>
    <w:rsid w:val="00F33A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A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1014"/>
    <w:pPr>
      <w:ind w:left="720"/>
    </w:pPr>
  </w:style>
  <w:style w:type="paragraph" w:styleId="BalloonText">
    <w:name w:val="Balloon Text"/>
    <w:basedOn w:val="Normal"/>
    <w:link w:val="BalloonTextChar"/>
    <w:uiPriority w:val="99"/>
    <w:semiHidden/>
    <w:rsid w:val="00271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13D7"/>
    <w:rPr>
      <w:rFonts w:ascii="Tahoma" w:hAnsi="Tahoma" w:cs="Tahoma"/>
      <w:sz w:val="16"/>
      <w:szCs w:val="16"/>
    </w:rPr>
  </w:style>
  <w:style w:type="paragraph" w:styleId="Header">
    <w:name w:val="header"/>
    <w:basedOn w:val="Normal"/>
    <w:link w:val="HeaderChar"/>
    <w:uiPriority w:val="99"/>
    <w:semiHidden/>
    <w:rsid w:val="00E707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7076F"/>
    <w:rPr>
      <w:rFonts w:cs="Times New Roman"/>
    </w:rPr>
  </w:style>
  <w:style w:type="paragraph" w:styleId="Footer">
    <w:name w:val="footer"/>
    <w:basedOn w:val="Normal"/>
    <w:link w:val="FooterChar"/>
    <w:uiPriority w:val="99"/>
    <w:rsid w:val="00E7076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7076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1876</Words>
  <Characters>10694</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Data Element Comments and Responses</dc:title>
  <dc:subject/>
  <dc:creator>Authorised User</dc:creator>
  <cp:keywords/>
  <dc:description/>
  <cp:lastModifiedBy>#Administrator</cp:lastModifiedBy>
  <cp:revision>2</cp:revision>
  <cp:lastPrinted>2011-03-07T13:41:00Z</cp:lastPrinted>
  <dcterms:created xsi:type="dcterms:W3CDTF">2011-03-11T18:49:00Z</dcterms:created>
  <dcterms:modified xsi:type="dcterms:W3CDTF">2011-03-11T18:49:00Z</dcterms:modified>
</cp:coreProperties>
</file>