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BCD" w:rsidRDefault="00593BCD" w:rsidP="00593BCD">
      <w:pPr>
        <w:rPr>
          <w:rFonts w:ascii="Lucida Sans" w:hAnsi="Lucida Sans"/>
        </w:rPr>
      </w:pPr>
    </w:p>
    <w:p w:rsidR="00593BCD" w:rsidRDefault="00593BCD" w:rsidP="00593BCD">
      <w:pPr>
        <w:rPr>
          <w:rFonts w:ascii="Lucida Sans" w:hAnsi="Lucida Sans"/>
        </w:rPr>
      </w:pPr>
    </w:p>
    <w:p w:rsidR="00593BCD" w:rsidRDefault="00593BCD" w:rsidP="00593BCD">
      <w:pPr>
        <w:rPr>
          <w:rFonts w:ascii="Lucida Sans" w:hAnsi="Lucida Sans"/>
        </w:rPr>
      </w:pPr>
    </w:p>
    <w:p w:rsidR="00593BCD" w:rsidRDefault="00593BCD" w:rsidP="00593BCD">
      <w:pPr>
        <w:rPr>
          <w:rFonts w:ascii="Lucida Sans" w:hAnsi="Lucida Sans"/>
        </w:rPr>
      </w:pPr>
    </w:p>
    <w:p w:rsidR="00593BCD" w:rsidRDefault="00593BCD" w:rsidP="00593BCD">
      <w:pPr>
        <w:rPr>
          <w:rFonts w:ascii="Lucida Sans" w:hAnsi="Lucida Sans"/>
        </w:rPr>
      </w:pPr>
    </w:p>
    <w:p w:rsidR="00593BCD" w:rsidRDefault="00593BCD" w:rsidP="00593BCD">
      <w:pPr>
        <w:rPr>
          <w:rFonts w:ascii="Lucida Sans" w:hAnsi="Lucida Sans"/>
        </w:rPr>
      </w:pPr>
    </w:p>
    <w:p w:rsidR="00593BCD" w:rsidRDefault="00593BCD" w:rsidP="00593BCD">
      <w:pPr>
        <w:pStyle w:val="MarkforAppendixHeadingBlack"/>
      </w:pPr>
      <w:r>
        <w:t xml:space="preserve">APPENDIX </w:t>
      </w:r>
      <w:bookmarkStart w:id="0" w:name="AppLetter"/>
      <w:bookmarkEnd w:id="0"/>
      <w:r>
        <w:t>A</w:t>
      </w:r>
    </w:p>
    <w:p w:rsidR="00593BCD" w:rsidRPr="00011AFE" w:rsidRDefault="00593BCD" w:rsidP="00593BCD">
      <w:pPr>
        <w:pStyle w:val="MarkforAppendixHeadingBlack"/>
      </w:pPr>
      <w:bookmarkStart w:id="1" w:name="AppTitle"/>
      <w:bookmarkEnd w:id="1"/>
      <w:r>
        <w:t>STATE LETTER</w:t>
      </w:r>
    </w:p>
    <w:p w:rsidR="00593BCD" w:rsidRDefault="00593BCD" w:rsidP="005E50FC">
      <w:pPr>
        <w:spacing w:line="240" w:lineRule="auto"/>
        <w:jc w:val="center"/>
        <w:rPr>
          <w:sz w:val="22"/>
          <w:szCs w:val="22"/>
          <w:u w:val="single"/>
        </w:rPr>
        <w:sectPr w:rsidR="00593BCD" w:rsidSect="003A1506">
          <w:footerReference w:type="default" r:id="rId7"/>
          <w:endnotePr>
            <w:numFmt w:val="decimal"/>
          </w:endnotePr>
          <w:pgSz w:w="12240" w:h="15840" w:code="1"/>
          <w:pgMar w:top="1440" w:right="1440" w:bottom="576" w:left="1440" w:header="720" w:footer="576" w:gutter="0"/>
          <w:cols w:space="720"/>
          <w:docGrid w:linePitch="150"/>
        </w:sectPr>
      </w:pPr>
    </w:p>
    <w:p w:rsidR="008817B3" w:rsidRDefault="008817B3" w:rsidP="008817B3">
      <w:pPr>
        <w:spacing w:line="240" w:lineRule="auto"/>
        <w:jc w:val="center"/>
        <w:rPr>
          <w:sz w:val="22"/>
          <w:szCs w:val="22"/>
        </w:rPr>
      </w:pPr>
      <w:r w:rsidRPr="00BB1388">
        <w:rPr>
          <w:sz w:val="22"/>
          <w:szCs w:val="22"/>
          <w:u w:val="single"/>
        </w:rPr>
        <w:lastRenderedPageBreak/>
        <w:t>ED LETTERHEAD</w:t>
      </w:r>
    </w:p>
    <w:p w:rsidR="008817B3" w:rsidRPr="00970CA8" w:rsidRDefault="008817B3" w:rsidP="008817B3">
      <w:pPr>
        <w:spacing w:line="240" w:lineRule="auto"/>
        <w:ind w:firstLine="0"/>
        <w:rPr>
          <w:sz w:val="22"/>
          <w:szCs w:val="22"/>
        </w:rPr>
      </w:pPr>
      <w:r>
        <w:rPr>
          <w:sz w:val="22"/>
          <w:szCs w:val="22"/>
        </w:rPr>
        <w:t>(LETTER BELOW IS STRUCTURED FOR A STATE THAT WAS AWARDED BOTH SIG AND RTT GRANTS. THE LETTER WILL BE ADJUSTED ACCORDINGLY FOR STATES THAT WON ONLY SIG.)</w:t>
      </w:r>
    </w:p>
    <w:p w:rsidR="008817B3" w:rsidRPr="00970CA8" w:rsidRDefault="008817B3" w:rsidP="008817B3">
      <w:pPr>
        <w:spacing w:line="240" w:lineRule="auto"/>
        <w:jc w:val="right"/>
        <w:rPr>
          <w:sz w:val="22"/>
          <w:szCs w:val="22"/>
        </w:rPr>
      </w:pPr>
    </w:p>
    <w:p w:rsidR="008817B3" w:rsidRPr="00970CA8" w:rsidRDefault="008817B3" w:rsidP="008817B3">
      <w:pPr>
        <w:spacing w:line="240" w:lineRule="auto"/>
        <w:jc w:val="right"/>
        <w:rPr>
          <w:sz w:val="22"/>
          <w:szCs w:val="22"/>
        </w:rPr>
      </w:pPr>
      <w:r w:rsidRPr="00EA479B">
        <w:rPr>
          <w:sz w:val="22"/>
          <w:szCs w:val="22"/>
        </w:rPr>
        <w:t>Month XX, 2011</w:t>
      </w:r>
    </w:p>
    <w:p w:rsidR="008817B3" w:rsidRPr="00970CA8" w:rsidRDefault="008817B3" w:rsidP="008817B3">
      <w:pPr>
        <w:spacing w:line="240" w:lineRule="auto"/>
        <w:ind w:firstLine="0"/>
        <w:rPr>
          <w:sz w:val="22"/>
          <w:szCs w:val="22"/>
        </w:rPr>
      </w:pPr>
      <w:r w:rsidRPr="00EA479B">
        <w:rPr>
          <w:sz w:val="22"/>
          <w:szCs w:val="22"/>
        </w:rPr>
        <w:t>Firstname Lastname</w:t>
      </w:r>
    </w:p>
    <w:p w:rsidR="008817B3" w:rsidRPr="00970CA8" w:rsidRDefault="008817B3" w:rsidP="008817B3">
      <w:pPr>
        <w:spacing w:line="240" w:lineRule="auto"/>
        <w:ind w:firstLine="0"/>
        <w:rPr>
          <w:sz w:val="22"/>
          <w:szCs w:val="22"/>
        </w:rPr>
      </w:pPr>
      <w:r w:rsidRPr="00EA479B">
        <w:rPr>
          <w:sz w:val="22"/>
          <w:szCs w:val="22"/>
        </w:rPr>
        <w:t>State Official</w:t>
      </w:r>
    </w:p>
    <w:p w:rsidR="008817B3" w:rsidRPr="00970CA8" w:rsidRDefault="008817B3" w:rsidP="008817B3">
      <w:pPr>
        <w:spacing w:line="240" w:lineRule="auto"/>
        <w:ind w:firstLine="0"/>
        <w:rPr>
          <w:sz w:val="22"/>
          <w:szCs w:val="22"/>
        </w:rPr>
      </w:pPr>
      <w:r w:rsidRPr="00EA479B">
        <w:rPr>
          <w:sz w:val="22"/>
          <w:szCs w:val="22"/>
        </w:rPr>
        <w:t>State Dept. of Ed.</w:t>
      </w:r>
    </w:p>
    <w:p w:rsidR="008817B3" w:rsidRPr="00970CA8" w:rsidRDefault="008817B3" w:rsidP="008817B3">
      <w:pPr>
        <w:spacing w:line="240" w:lineRule="auto"/>
        <w:ind w:firstLine="0"/>
        <w:rPr>
          <w:sz w:val="22"/>
          <w:szCs w:val="22"/>
        </w:rPr>
      </w:pPr>
      <w:r w:rsidRPr="00EA479B">
        <w:rPr>
          <w:sz w:val="22"/>
          <w:szCs w:val="22"/>
        </w:rPr>
        <w:t>Street Address</w:t>
      </w:r>
    </w:p>
    <w:p w:rsidR="008817B3" w:rsidRPr="00970CA8" w:rsidRDefault="008817B3" w:rsidP="008817B3">
      <w:pPr>
        <w:spacing w:line="240" w:lineRule="auto"/>
        <w:ind w:firstLine="0"/>
        <w:rPr>
          <w:sz w:val="22"/>
          <w:szCs w:val="22"/>
        </w:rPr>
      </w:pPr>
      <w:r w:rsidRPr="00EA479B">
        <w:rPr>
          <w:sz w:val="22"/>
          <w:szCs w:val="22"/>
        </w:rPr>
        <w:t>City, ST  ZIP</w:t>
      </w:r>
    </w:p>
    <w:p w:rsidR="008817B3" w:rsidRPr="00970CA8" w:rsidRDefault="008817B3" w:rsidP="008817B3">
      <w:pPr>
        <w:spacing w:line="240" w:lineRule="auto"/>
        <w:ind w:firstLine="0"/>
        <w:rPr>
          <w:sz w:val="22"/>
          <w:szCs w:val="22"/>
        </w:rPr>
      </w:pPr>
    </w:p>
    <w:p w:rsidR="008817B3" w:rsidRPr="001B61EE" w:rsidRDefault="008817B3" w:rsidP="008817B3">
      <w:pPr>
        <w:spacing w:line="240" w:lineRule="auto"/>
        <w:ind w:firstLine="0"/>
        <w:rPr>
          <w:sz w:val="22"/>
          <w:szCs w:val="22"/>
        </w:rPr>
      </w:pPr>
      <w:r w:rsidRPr="00EA479B">
        <w:rPr>
          <w:sz w:val="22"/>
          <w:szCs w:val="22"/>
        </w:rPr>
        <w:t>Dear Dr./Mr./Ms. Lastname:</w:t>
      </w:r>
    </w:p>
    <w:p w:rsidR="008817B3" w:rsidRPr="001B61EE" w:rsidRDefault="008817B3" w:rsidP="008817B3">
      <w:pPr>
        <w:spacing w:line="240" w:lineRule="auto"/>
        <w:ind w:firstLine="0"/>
        <w:rPr>
          <w:sz w:val="22"/>
          <w:szCs w:val="22"/>
        </w:rPr>
      </w:pPr>
    </w:p>
    <w:p w:rsidR="008817B3" w:rsidRDefault="008817B3" w:rsidP="008817B3">
      <w:pPr>
        <w:spacing w:line="240" w:lineRule="auto"/>
        <w:rPr>
          <w:sz w:val="22"/>
          <w:szCs w:val="22"/>
        </w:rPr>
      </w:pPr>
      <w:r w:rsidRPr="00EA479B">
        <w:rPr>
          <w:sz w:val="22"/>
          <w:szCs w:val="22"/>
        </w:rPr>
        <w:t>Congratulations on being awarded a Race to the Top (RTT) grant and School Improvement Grant (SIG)</w:t>
      </w:r>
      <w:r>
        <w:rPr>
          <w:sz w:val="22"/>
          <w:szCs w:val="22"/>
        </w:rPr>
        <w:t xml:space="preserve"> funds.</w:t>
      </w:r>
      <w:r w:rsidRPr="00EA479B">
        <w:rPr>
          <w:sz w:val="22"/>
          <w:szCs w:val="22"/>
        </w:rPr>
        <w:t xml:space="preserve"> </w:t>
      </w:r>
      <w:r>
        <w:rPr>
          <w:sz w:val="22"/>
          <w:szCs w:val="22"/>
        </w:rPr>
        <w:t>I am writing to let you know that t</w:t>
      </w:r>
      <w:r w:rsidRPr="00EA479B">
        <w:rPr>
          <w:sz w:val="22"/>
          <w:szCs w:val="22"/>
        </w:rPr>
        <w:t>he U.S. Department of Education’s</w:t>
      </w:r>
      <w:r>
        <w:rPr>
          <w:sz w:val="22"/>
          <w:szCs w:val="22"/>
        </w:rPr>
        <w:t xml:space="preserve"> </w:t>
      </w:r>
      <w:r w:rsidRPr="00EA479B">
        <w:rPr>
          <w:sz w:val="22"/>
          <w:szCs w:val="22"/>
        </w:rPr>
        <w:t xml:space="preserve">Institute of Education Sciences is conducting </w:t>
      </w:r>
      <w:r>
        <w:rPr>
          <w:sz w:val="22"/>
          <w:szCs w:val="22"/>
        </w:rPr>
        <w:t>an</w:t>
      </w:r>
      <w:r w:rsidRPr="00EA479B">
        <w:rPr>
          <w:sz w:val="22"/>
          <w:szCs w:val="22"/>
        </w:rPr>
        <w:t xml:space="preserve"> evaluation of RTT and SIG. The evaluation will provide important evidence on how </w:t>
      </w:r>
      <w:r>
        <w:rPr>
          <w:sz w:val="22"/>
          <w:szCs w:val="22"/>
        </w:rPr>
        <w:t>RTT and SIG</w:t>
      </w:r>
      <w:r w:rsidRPr="00EA479B">
        <w:rPr>
          <w:sz w:val="22"/>
          <w:szCs w:val="22"/>
        </w:rPr>
        <w:t xml:space="preserve"> </w:t>
      </w:r>
      <w:r>
        <w:rPr>
          <w:sz w:val="22"/>
          <w:szCs w:val="22"/>
        </w:rPr>
        <w:t>affect</w:t>
      </w:r>
      <w:r w:rsidRPr="00EA479B">
        <w:rPr>
          <w:sz w:val="22"/>
          <w:szCs w:val="22"/>
        </w:rPr>
        <w:t xml:space="preserve"> state, district, and school practice</w:t>
      </w:r>
      <w:r>
        <w:rPr>
          <w:sz w:val="22"/>
          <w:szCs w:val="22"/>
        </w:rPr>
        <w:t xml:space="preserve"> and whether they are associated with gains in student achievement.</w:t>
      </w:r>
    </w:p>
    <w:p w:rsidR="008817B3" w:rsidRPr="001B61EE" w:rsidRDefault="008817B3" w:rsidP="008817B3">
      <w:pPr>
        <w:spacing w:line="240" w:lineRule="auto"/>
        <w:jc w:val="left"/>
        <w:rPr>
          <w:sz w:val="22"/>
          <w:szCs w:val="22"/>
        </w:rPr>
      </w:pPr>
    </w:p>
    <w:p w:rsidR="008817B3" w:rsidRDefault="008817B3" w:rsidP="008817B3">
      <w:pPr>
        <w:spacing w:line="240" w:lineRule="auto"/>
        <w:rPr>
          <w:sz w:val="22"/>
          <w:szCs w:val="22"/>
        </w:rPr>
      </w:pPr>
      <w:r w:rsidRPr="00EC5314">
        <w:rPr>
          <w:sz w:val="22"/>
          <w:szCs w:val="22"/>
        </w:rPr>
        <w:t>The American Recov</w:t>
      </w:r>
      <w:r>
        <w:rPr>
          <w:sz w:val="22"/>
          <w:szCs w:val="22"/>
        </w:rPr>
        <w:t xml:space="preserve">ery and Reinvestment Act </w:t>
      </w:r>
      <w:r w:rsidRPr="00EC5314">
        <w:rPr>
          <w:sz w:val="22"/>
          <w:szCs w:val="22"/>
        </w:rPr>
        <w:t>of 2009</w:t>
      </w:r>
      <w:r>
        <w:rPr>
          <w:sz w:val="22"/>
          <w:szCs w:val="22"/>
        </w:rPr>
        <w:t xml:space="preserve"> (ARRA) included</w:t>
      </w:r>
      <w:r w:rsidRPr="00EC5314">
        <w:rPr>
          <w:sz w:val="22"/>
          <w:szCs w:val="22"/>
        </w:rPr>
        <w:t xml:space="preserve"> $7.35 billion </w:t>
      </w:r>
      <w:r>
        <w:rPr>
          <w:sz w:val="22"/>
          <w:szCs w:val="22"/>
        </w:rPr>
        <w:t xml:space="preserve">for the </w:t>
      </w:r>
      <w:r w:rsidRPr="00EC5314">
        <w:rPr>
          <w:sz w:val="22"/>
          <w:szCs w:val="22"/>
        </w:rPr>
        <w:t>RTT and SIG programs</w:t>
      </w:r>
      <w:r>
        <w:rPr>
          <w:sz w:val="22"/>
          <w:szCs w:val="22"/>
        </w:rPr>
        <w:t>.</w:t>
      </w:r>
      <w:r w:rsidRPr="00EC5314">
        <w:rPr>
          <w:sz w:val="22"/>
          <w:szCs w:val="22"/>
        </w:rPr>
        <w:t xml:space="preserve"> The</w:t>
      </w:r>
      <w:r>
        <w:rPr>
          <w:sz w:val="22"/>
          <w:szCs w:val="22"/>
        </w:rPr>
        <w:t xml:space="preserve">se funds </w:t>
      </w:r>
      <w:r w:rsidRPr="00EC5314">
        <w:rPr>
          <w:sz w:val="22"/>
          <w:szCs w:val="22"/>
        </w:rPr>
        <w:t>are designed to</w:t>
      </w:r>
      <w:r w:rsidRPr="00EA479B">
        <w:rPr>
          <w:sz w:val="22"/>
          <w:szCs w:val="22"/>
        </w:rPr>
        <w:t xml:space="preserve"> support states, districts, and schools as they identify and implement educational reforms to help struggling schools turn around and improve the academic performance of all students. Determining whether these programs achieve </w:t>
      </w:r>
      <w:r>
        <w:rPr>
          <w:sz w:val="22"/>
          <w:szCs w:val="22"/>
        </w:rPr>
        <w:t>these</w:t>
      </w:r>
      <w:r w:rsidRPr="00EA479B">
        <w:rPr>
          <w:sz w:val="22"/>
          <w:szCs w:val="22"/>
        </w:rPr>
        <w:t xml:space="preserve"> goals is of paramount importance</w:t>
      </w:r>
      <w:r>
        <w:rPr>
          <w:sz w:val="22"/>
          <w:szCs w:val="22"/>
        </w:rPr>
        <w:t xml:space="preserve"> to educators and policymakers.</w:t>
      </w:r>
    </w:p>
    <w:p w:rsidR="008817B3" w:rsidRPr="001B61EE" w:rsidRDefault="008817B3" w:rsidP="008817B3">
      <w:pPr>
        <w:spacing w:line="240" w:lineRule="auto"/>
        <w:rPr>
          <w:sz w:val="22"/>
          <w:szCs w:val="22"/>
        </w:rPr>
      </w:pPr>
    </w:p>
    <w:p w:rsidR="008817B3" w:rsidRDefault="008817B3" w:rsidP="008817B3">
      <w:pPr>
        <w:spacing w:line="240" w:lineRule="auto"/>
        <w:rPr>
          <w:sz w:val="22"/>
          <w:szCs w:val="22"/>
        </w:rPr>
      </w:pPr>
      <w:r>
        <w:rPr>
          <w:sz w:val="22"/>
          <w:szCs w:val="22"/>
        </w:rPr>
        <w:t>We have contracted with</w:t>
      </w:r>
      <w:r w:rsidRPr="00EA479B">
        <w:rPr>
          <w:sz w:val="22"/>
          <w:szCs w:val="22"/>
        </w:rPr>
        <w:t xml:space="preserve"> </w:t>
      </w:r>
      <w:r w:rsidRPr="001B61EE">
        <w:rPr>
          <w:sz w:val="22"/>
          <w:szCs w:val="22"/>
        </w:rPr>
        <w:t xml:space="preserve">Mathematica Policy Research and its research partners, American Institutes for Research and Social Policy Research Associates, to conduct </w:t>
      </w:r>
      <w:r>
        <w:rPr>
          <w:sz w:val="22"/>
          <w:szCs w:val="22"/>
        </w:rPr>
        <w:t>this evaluation, which will include a</w:t>
      </w:r>
      <w:r w:rsidRPr="00EA479B">
        <w:rPr>
          <w:sz w:val="22"/>
          <w:szCs w:val="22"/>
        </w:rPr>
        <w:t>ll 50 states and the District of Columbia</w:t>
      </w:r>
      <w:r>
        <w:rPr>
          <w:sz w:val="22"/>
          <w:szCs w:val="22"/>
        </w:rPr>
        <w:t>, approximately</w:t>
      </w:r>
      <w:r w:rsidRPr="00E01DA7">
        <w:rPr>
          <w:sz w:val="22"/>
          <w:szCs w:val="22"/>
        </w:rPr>
        <w:t xml:space="preserve"> </w:t>
      </w:r>
      <w:r>
        <w:rPr>
          <w:sz w:val="22"/>
          <w:szCs w:val="22"/>
        </w:rPr>
        <w:t>240</w:t>
      </w:r>
      <w:r w:rsidRPr="00E01DA7">
        <w:rPr>
          <w:sz w:val="22"/>
          <w:szCs w:val="22"/>
        </w:rPr>
        <w:t xml:space="preserve"> school districts</w:t>
      </w:r>
      <w:r>
        <w:rPr>
          <w:sz w:val="22"/>
          <w:szCs w:val="22"/>
        </w:rPr>
        <w:t>,</w:t>
      </w:r>
      <w:r w:rsidRPr="00EA479B">
        <w:rPr>
          <w:sz w:val="22"/>
          <w:szCs w:val="22"/>
        </w:rPr>
        <w:t xml:space="preserve"> and</w:t>
      </w:r>
      <w:r>
        <w:rPr>
          <w:sz w:val="22"/>
          <w:szCs w:val="22"/>
        </w:rPr>
        <w:t xml:space="preserve"> approximately</w:t>
      </w:r>
      <w:r w:rsidRPr="00EA479B">
        <w:rPr>
          <w:sz w:val="22"/>
          <w:szCs w:val="22"/>
        </w:rPr>
        <w:t xml:space="preserve"> </w:t>
      </w:r>
      <w:r>
        <w:rPr>
          <w:sz w:val="22"/>
          <w:szCs w:val="22"/>
        </w:rPr>
        <w:t>1,200</w:t>
      </w:r>
      <w:r w:rsidRPr="00EA479B">
        <w:rPr>
          <w:sz w:val="22"/>
          <w:szCs w:val="22"/>
        </w:rPr>
        <w:t xml:space="preserve"> schools. The </w:t>
      </w:r>
      <w:r w:rsidRPr="00970CA8">
        <w:rPr>
          <w:sz w:val="22"/>
          <w:szCs w:val="22"/>
        </w:rPr>
        <w:t xml:space="preserve">comprehensive </w:t>
      </w:r>
      <w:r w:rsidRPr="00EA479B">
        <w:rPr>
          <w:sz w:val="22"/>
          <w:szCs w:val="22"/>
        </w:rPr>
        <w:t>evaluation will exami</w:t>
      </w:r>
      <w:r>
        <w:rPr>
          <w:sz w:val="22"/>
          <w:szCs w:val="22"/>
        </w:rPr>
        <w:t xml:space="preserve">ne a broad range of issues including </w:t>
      </w:r>
      <w:r w:rsidRPr="00EA479B">
        <w:rPr>
          <w:sz w:val="22"/>
          <w:szCs w:val="22"/>
        </w:rPr>
        <w:t>the adoption of n</w:t>
      </w:r>
      <w:r>
        <w:rPr>
          <w:sz w:val="22"/>
          <w:szCs w:val="22"/>
        </w:rPr>
        <w:t>ew standards and assessments;</w:t>
      </w:r>
      <w:r w:rsidRPr="00EA479B">
        <w:rPr>
          <w:sz w:val="22"/>
          <w:szCs w:val="22"/>
        </w:rPr>
        <w:t xml:space="preserve"> the development and use </w:t>
      </w:r>
      <w:r>
        <w:rPr>
          <w:sz w:val="22"/>
          <w:szCs w:val="22"/>
        </w:rPr>
        <w:t>of longitudinal data systems;</w:t>
      </w:r>
      <w:r w:rsidRPr="00EA479B">
        <w:rPr>
          <w:sz w:val="22"/>
          <w:szCs w:val="22"/>
        </w:rPr>
        <w:t xml:space="preserve"> reforms to support princip</w:t>
      </w:r>
      <w:r>
        <w:rPr>
          <w:sz w:val="22"/>
          <w:szCs w:val="22"/>
        </w:rPr>
        <w:t>al and teacher effectiveness;</w:t>
      </w:r>
      <w:r w:rsidRPr="00EA479B">
        <w:rPr>
          <w:sz w:val="22"/>
          <w:szCs w:val="22"/>
        </w:rPr>
        <w:t xml:space="preserve"> strategies to help turn</w:t>
      </w:r>
      <w:r>
        <w:rPr>
          <w:sz w:val="22"/>
          <w:szCs w:val="22"/>
        </w:rPr>
        <w:t xml:space="preserve"> </w:t>
      </w:r>
      <w:r w:rsidRPr="00EA479B">
        <w:rPr>
          <w:sz w:val="22"/>
          <w:szCs w:val="22"/>
        </w:rPr>
        <w:t>around persistently low-performing schools. Because RTT and SIG aim to support an integrated and intensive approach to reform at every level of the educational system, the evaluation will collect information at the state, district, and school levels. A</w:t>
      </w:r>
      <w:r>
        <w:rPr>
          <w:sz w:val="22"/>
          <w:szCs w:val="22"/>
        </w:rPr>
        <w:t>dditional information about</w:t>
      </w:r>
      <w:r w:rsidRPr="00EA479B">
        <w:rPr>
          <w:sz w:val="22"/>
          <w:szCs w:val="22"/>
        </w:rPr>
        <w:t xml:space="preserve"> the evaluation</w:t>
      </w:r>
      <w:r>
        <w:rPr>
          <w:sz w:val="22"/>
          <w:szCs w:val="22"/>
        </w:rPr>
        <w:t xml:space="preserve"> </w:t>
      </w:r>
      <w:r w:rsidRPr="00EA479B">
        <w:rPr>
          <w:sz w:val="22"/>
          <w:szCs w:val="22"/>
        </w:rPr>
        <w:t>is</w:t>
      </w:r>
      <w:r>
        <w:rPr>
          <w:sz w:val="22"/>
          <w:szCs w:val="22"/>
        </w:rPr>
        <w:t xml:space="preserve"> provided in the</w:t>
      </w:r>
      <w:r w:rsidRPr="00EA479B">
        <w:rPr>
          <w:sz w:val="22"/>
          <w:szCs w:val="22"/>
        </w:rPr>
        <w:t xml:space="preserve"> enclosed </w:t>
      </w:r>
      <w:r>
        <w:rPr>
          <w:sz w:val="22"/>
          <w:szCs w:val="22"/>
        </w:rPr>
        <w:t>information sheet</w:t>
      </w:r>
      <w:r w:rsidRPr="00EA479B">
        <w:rPr>
          <w:sz w:val="22"/>
          <w:szCs w:val="22"/>
        </w:rPr>
        <w:t>.</w:t>
      </w:r>
    </w:p>
    <w:p w:rsidR="008817B3" w:rsidRDefault="008817B3" w:rsidP="008817B3">
      <w:pPr>
        <w:spacing w:line="240" w:lineRule="auto"/>
        <w:rPr>
          <w:sz w:val="22"/>
          <w:szCs w:val="22"/>
        </w:rPr>
      </w:pPr>
    </w:p>
    <w:p w:rsidR="008817B3" w:rsidRPr="00970CA8" w:rsidRDefault="008817B3" w:rsidP="008817B3">
      <w:pPr>
        <w:spacing w:line="240" w:lineRule="auto"/>
        <w:rPr>
          <w:sz w:val="22"/>
          <w:szCs w:val="22"/>
        </w:rPr>
      </w:pPr>
      <w:r>
        <w:rPr>
          <w:sz w:val="22"/>
          <w:szCs w:val="22"/>
        </w:rPr>
        <w:t xml:space="preserve">Your support is important to the success of the study. </w:t>
      </w:r>
      <w:r w:rsidRPr="00EA479B">
        <w:rPr>
          <w:sz w:val="22"/>
          <w:szCs w:val="22"/>
        </w:rPr>
        <w:t>As you may know, all states and districts tha</w:t>
      </w:r>
      <w:r>
        <w:rPr>
          <w:sz w:val="22"/>
          <w:szCs w:val="22"/>
        </w:rPr>
        <w:t>t received funding through ARRA</w:t>
      </w:r>
      <w:r w:rsidRPr="00EA479B">
        <w:rPr>
          <w:sz w:val="22"/>
          <w:szCs w:val="22"/>
        </w:rPr>
        <w:t xml:space="preserve"> grant programs are </w:t>
      </w:r>
      <w:r>
        <w:rPr>
          <w:sz w:val="22"/>
          <w:szCs w:val="22"/>
        </w:rPr>
        <w:t>required under The Education Department General Administrative Regulations (34 C.F.R. § 76.591)</w:t>
      </w:r>
      <w:r w:rsidRPr="00EA479B">
        <w:rPr>
          <w:sz w:val="22"/>
          <w:szCs w:val="22"/>
        </w:rPr>
        <w:t xml:space="preserve"> to participate in </w:t>
      </w:r>
      <w:r>
        <w:rPr>
          <w:sz w:val="22"/>
          <w:szCs w:val="22"/>
        </w:rPr>
        <w:t>the study. If you receive inquiries from local administrators, we would greatly appreciate your confirming that your state is participating in this important study.</w:t>
      </w:r>
    </w:p>
    <w:p w:rsidR="008817B3" w:rsidRPr="00970CA8" w:rsidRDefault="008817B3" w:rsidP="008817B3">
      <w:pPr>
        <w:spacing w:line="240" w:lineRule="auto"/>
        <w:rPr>
          <w:sz w:val="22"/>
          <w:szCs w:val="22"/>
        </w:rPr>
      </w:pPr>
    </w:p>
    <w:p w:rsidR="008817B3" w:rsidRPr="00970CA8" w:rsidRDefault="008817B3" w:rsidP="008817B3">
      <w:pPr>
        <w:spacing w:line="240" w:lineRule="auto"/>
        <w:rPr>
          <w:sz w:val="22"/>
          <w:szCs w:val="22"/>
        </w:rPr>
      </w:pPr>
      <w:r w:rsidRPr="00EA479B">
        <w:rPr>
          <w:sz w:val="22"/>
          <w:szCs w:val="22"/>
        </w:rPr>
        <w:t>A member of the research team will contact you</w:t>
      </w:r>
      <w:r>
        <w:rPr>
          <w:sz w:val="22"/>
          <w:szCs w:val="22"/>
        </w:rPr>
        <w:t xml:space="preserve"> </w:t>
      </w:r>
      <w:r w:rsidRPr="00EA479B">
        <w:rPr>
          <w:sz w:val="22"/>
          <w:szCs w:val="22"/>
        </w:rPr>
        <w:t xml:space="preserve">to tell you more about the study and to discuss your state’s participation. </w:t>
      </w:r>
      <w:r>
        <w:rPr>
          <w:sz w:val="22"/>
          <w:szCs w:val="22"/>
        </w:rPr>
        <w:t>I</w:t>
      </w:r>
      <w:r w:rsidRPr="00EA479B">
        <w:rPr>
          <w:sz w:val="22"/>
          <w:szCs w:val="22"/>
        </w:rPr>
        <w:t xml:space="preserve">f you have any questions, please contact </w:t>
      </w:r>
      <w:r>
        <w:rPr>
          <w:sz w:val="22"/>
          <w:szCs w:val="22"/>
        </w:rPr>
        <w:t>the Project Officer, Thomas Wei</w:t>
      </w:r>
      <w:r w:rsidRPr="00EA479B">
        <w:rPr>
          <w:sz w:val="22"/>
          <w:szCs w:val="22"/>
        </w:rPr>
        <w:t xml:space="preserve"> at (</w:t>
      </w:r>
      <w:r>
        <w:rPr>
          <w:sz w:val="22"/>
          <w:szCs w:val="22"/>
        </w:rPr>
        <w:t>202</w:t>
      </w:r>
      <w:r w:rsidRPr="00EA479B">
        <w:rPr>
          <w:sz w:val="22"/>
          <w:szCs w:val="22"/>
        </w:rPr>
        <w:t xml:space="preserve">) </w:t>
      </w:r>
      <w:r w:rsidRPr="00915060">
        <w:rPr>
          <w:sz w:val="22"/>
          <w:szCs w:val="22"/>
        </w:rPr>
        <w:t>208-0452</w:t>
      </w:r>
      <w:r>
        <w:rPr>
          <w:sz w:val="22"/>
          <w:szCs w:val="22"/>
        </w:rPr>
        <w:t xml:space="preserve"> </w:t>
      </w:r>
      <w:r w:rsidRPr="00EA479B">
        <w:rPr>
          <w:sz w:val="22"/>
          <w:szCs w:val="22"/>
        </w:rPr>
        <w:t>or at</w:t>
      </w:r>
      <w:r>
        <w:rPr>
          <w:sz w:val="22"/>
          <w:szCs w:val="22"/>
        </w:rPr>
        <w:t xml:space="preserve"> Thomas.Wei@ed.gov</w:t>
      </w:r>
      <w:r w:rsidRPr="00EA479B">
        <w:rPr>
          <w:sz w:val="22"/>
          <w:szCs w:val="22"/>
        </w:rPr>
        <w:t xml:space="preserve">. </w:t>
      </w:r>
      <w:r>
        <w:rPr>
          <w:sz w:val="22"/>
          <w:szCs w:val="22"/>
        </w:rPr>
        <w:t>We look</w:t>
      </w:r>
      <w:r w:rsidRPr="00EA479B">
        <w:rPr>
          <w:sz w:val="22"/>
          <w:szCs w:val="22"/>
        </w:rPr>
        <w:t xml:space="preserve"> forward to learning more about the exciting reform efforts underway in your state.</w:t>
      </w:r>
    </w:p>
    <w:p w:rsidR="008817B3" w:rsidRPr="00970CA8" w:rsidRDefault="008817B3" w:rsidP="008817B3">
      <w:pPr>
        <w:spacing w:line="240" w:lineRule="auto"/>
        <w:rPr>
          <w:sz w:val="22"/>
          <w:szCs w:val="22"/>
        </w:rPr>
      </w:pPr>
    </w:p>
    <w:p w:rsidR="008817B3" w:rsidRDefault="008817B3" w:rsidP="008817B3">
      <w:pPr>
        <w:tabs>
          <w:tab w:val="left" w:pos="4680"/>
        </w:tabs>
        <w:spacing w:line="240" w:lineRule="auto"/>
        <w:ind w:firstLine="0"/>
        <w:rPr>
          <w:sz w:val="22"/>
          <w:szCs w:val="22"/>
        </w:rPr>
      </w:pPr>
    </w:p>
    <w:p w:rsidR="008817B3" w:rsidRDefault="008817B3" w:rsidP="008817B3">
      <w:pPr>
        <w:tabs>
          <w:tab w:val="left" w:pos="4680"/>
        </w:tabs>
        <w:spacing w:line="240" w:lineRule="auto"/>
        <w:ind w:firstLine="0"/>
        <w:rPr>
          <w:sz w:val="22"/>
          <w:szCs w:val="22"/>
        </w:rPr>
      </w:pPr>
      <w:r w:rsidRPr="00EA479B">
        <w:rPr>
          <w:sz w:val="22"/>
          <w:szCs w:val="22"/>
        </w:rPr>
        <w:t>Sincerely,</w:t>
      </w:r>
    </w:p>
    <w:p w:rsidR="008817B3" w:rsidRDefault="008817B3" w:rsidP="008817B3">
      <w:pPr>
        <w:spacing w:line="240" w:lineRule="auto"/>
        <w:rPr>
          <w:sz w:val="22"/>
          <w:szCs w:val="22"/>
        </w:rPr>
      </w:pPr>
    </w:p>
    <w:p w:rsidR="008817B3" w:rsidRDefault="008817B3" w:rsidP="008817B3">
      <w:pPr>
        <w:tabs>
          <w:tab w:val="left" w:pos="4680"/>
        </w:tabs>
        <w:spacing w:line="240" w:lineRule="auto"/>
        <w:ind w:firstLine="0"/>
        <w:rPr>
          <w:sz w:val="22"/>
          <w:szCs w:val="22"/>
        </w:rPr>
      </w:pPr>
      <w:r>
        <w:rPr>
          <w:sz w:val="22"/>
          <w:szCs w:val="22"/>
        </w:rPr>
        <w:t>John Q. Easton, Director</w:t>
      </w:r>
      <w:r w:rsidRPr="00EA479B">
        <w:rPr>
          <w:sz w:val="22"/>
          <w:szCs w:val="22"/>
        </w:rPr>
        <w:tab/>
      </w:r>
    </w:p>
    <w:p w:rsidR="00BB1388" w:rsidRDefault="008817B3" w:rsidP="008817B3">
      <w:pPr>
        <w:tabs>
          <w:tab w:val="left" w:pos="4680"/>
        </w:tabs>
        <w:spacing w:line="240" w:lineRule="auto"/>
        <w:ind w:firstLine="0"/>
        <w:rPr>
          <w:sz w:val="22"/>
          <w:szCs w:val="22"/>
        </w:rPr>
      </w:pPr>
      <w:r>
        <w:rPr>
          <w:sz w:val="22"/>
          <w:szCs w:val="22"/>
        </w:rPr>
        <w:t>Institute of Education Sciences</w:t>
      </w:r>
      <w:bookmarkStart w:id="2" w:name="_GoBack"/>
      <w:bookmarkEnd w:id="2"/>
    </w:p>
    <w:sectPr w:rsidR="00BB1388" w:rsidSect="003A1506">
      <w:footerReference w:type="default" r:id="rId8"/>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D64" w:rsidRDefault="001D5D64">
      <w:pPr>
        <w:spacing w:line="240" w:lineRule="auto"/>
        <w:ind w:firstLine="0"/>
      </w:pPr>
    </w:p>
  </w:endnote>
  <w:endnote w:type="continuationSeparator" w:id="0">
    <w:p w:rsidR="001D5D64" w:rsidRDefault="001D5D64">
      <w:pPr>
        <w:spacing w:line="240" w:lineRule="auto"/>
        <w:ind w:firstLine="0"/>
      </w:pPr>
    </w:p>
  </w:endnote>
  <w:endnote w:type="continuationNotice" w:id="1">
    <w:p w:rsidR="001D5D64" w:rsidRDefault="001D5D64">
      <w:pPr>
        <w:spacing w:line="240" w:lineRule="auto"/>
        <w:ind w:firstLine="0"/>
      </w:pPr>
    </w:p>
    <w:p w:rsidR="001D5D64" w:rsidRDefault="001D5D64"/>
    <w:p w:rsidR="001D5D64" w:rsidRDefault="001D5D6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N:\Shared-NJ1\Secretaries\RTT (06844)\OMB-11-2010--T062\06844 062 Appendix A.docx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A99" w:rsidRDefault="00C42A99">
    <w:pPr>
      <w:pStyle w:val="Footer"/>
      <w:tabs>
        <w:tab w:val="clear" w:pos="432"/>
        <w:tab w:val="clear" w:pos="4320"/>
        <w:tab w:val="clear" w:pos="8640"/>
        <w:tab w:val="center" w:pos="4770"/>
        <w:tab w:val="right" w:pos="9360"/>
      </w:tabs>
      <w:spacing w:before="360" w:line="240" w:lineRule="auto"/>
      <w:ind w:firstLine="0"/>
      <w:rPr>
        <w:rStyle w:val="PageNumber"/>
        <w:b/>
        <w:sz w:val="17"/>
      </w:rPr>
    </w:pPr>
    <w:r>
      <w:rPr>
        <w:sz w:val="16"/>
      </w:rPr>
      <w:tab/>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286" w:rsidRPr="00593BCD" w:rsidRDefault="008817B3" w:rsidP="005024AB">
    <w:pPr>
      <w:pStyle w:val="Footer"/>
      <w:tabs>
        <w:tab w:val="clear" w:pos="432"/>
        <w:tab w:val="clear" w:pos="4320"/>
        <w:tab w:val="clear" w:pos="8640"/>
        <w:tab w:val="center" w:pos="4770"/>
        <w:tab w:val="right" w:pos="9360"/>
      </w:tabs>
      <w:spacing w:before="120" w:line="240" w:lineRule="auto"/>
      <w:ind w:firstLine="0"/>
      <w:rPr>
        <w:rStyle w:val="PageNumber"/>
        <w:rFonts w:ascii="Garamond" w:hAnsi="Garamond"/>
        <w:b/>
        <w:sz w:val="17"/>
      </w:rPr>
    </w:pPr>
    <w:r w:rsidRPr="00593BCD">
      <w:rPr>
        <w:rFonts w:ascii="Garamond" w:hAnsi="Garamond"/>
        <w:sz w:val="16"/>
      </w:rPr>
      <w:tab/>
    </w:r>
    <w:r w:rsidR="0071287F" w:rsidRPr="00593BCD">
      <w:rPr>
        <w:rStyle w:val="PageNumber"/>
        <w:rFonts w:ascii="Garamond" w:hAnsi="Garamond"/>
      </w:rPr>
      <w:fldChar w:fldCharType="begin"/>
    </w:r>
    <w:r w:rsidRPr="00593BCD">
      <w:rPr>
        <w:rStyle w:val="PageNumber"/>
        <w:rFonts w:ascii="Garamond" w:hAnsi="Garamond"/>
      </w:rPr>
      <w:instrText xml:space="preserve"> PAGE </w:instrText>
    </w:r>
    <w:r w:rsidR="0071287F" w:rsidRPr="00593BCD">
      <w:rPr>
        <w:rStyle w:val="PageNumber"/>
        <w:rFonts w:ascii="Garamond" w:hAnsi="Garamond"/>
      </w:rPr>
      <w:fldChar w:fldCharType="separate"/>
    </w:r>
    <w:r w:rsidR="00036F9D">
      <w:rPr>
        <w:rStyle w:val="PageNumber"/>
        <w:rFonts w:ascii="Garamond" w:hAnsi="Garamond"/>
        <w:noProof/>
      </w:rPr>
      <w:t>2</w:t>
    </w:r>
    <w:r w:rsidR="0071287F" w:rsidRPr="00593BCD">
      <w:rPr>
        <w:rStyle w:val="PageNumber"/>
        <w:rFonts w:ascii="Garamond" w:hAnsi="Garamond"/>
      </w:rPr>
      <w:fldChar w:fldCharType="end"/>
    </w:r>
    <w:r w:rsidRPr="00593BCD">
      <w:rPr>
        <w:rStyle w:val="PageNumber"/>
        <w:rFonts w:ascii="Garamond" w:hAnsi="Garamond"/>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D64" w:rsidRDefault="001D5D64">
      <w:pPr>
        <w:spacing w:line="240" w:lineRule="auto"/>
        <w:ind w:firstLine="0"/>
      </w:pPr>
      <w:r>
        <w:separator/>
      </w:r>
    </w:p>
  </w:footnote>
  <w:footnote w:type="continuationSeparator" w:id="0">
    <w:p w:rsidR="001D5D64" w:rsidRDefault="001D5D64">
      <w:pPr>
        <w:spacing w:line="240" w:lineRule="auto"/>
        <w:ind w:firstLine="0"/>
      </w:pPr>
      <w:r>
        <w:separator/>
      </w:r>
    </w:p>
    <w:p w:rsidR="001D5D64" w:rsidRDefault="001D5D64">
      <w:pPr>
        <w:spacing w:line="240" w:lineRule="auto"/>
        <w:ind w:firstLine="0"/>
        <w:rPr>
          <w:i/>
        </w:rPr>
      </w:pPr>
      <w:r>
        <w:rPr>
          <w:i/>
        </w:rPr>
        <w:t>(continued)</w:t>
      </w:r>
    </w:p>
  </w:footnote>
  <w:footnote w:type="continuationNotice" w:id="1">
    <w:p w:rsidR="001D5D64" w:rsidRDefault="001D5D64">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7170"/>
  </w:hdrShapeDefaults>
  <w:footnotePr>
    <w:footnote w:id="-1"/>
    <w:footnote w:id="0"/>
    <w:footnote w:id="1"/>
  </w:footnotePr>
  <w:endnotePr>
    <w:numFmt w:val="decimal"/>
    <w:endnote w:id="-1"/>
    <w:endnote w:id="0"/>
    <w:endnote w:id="1"/>
  </w:endnotePr>
  <w:compat>
    <w:doNotUseHTMLParagraphAutoSpacing/>
  </w:compat>
  <w:rsids>
    <w:rsidRoot w:val="00903AC2"/>
    <w:rsid w:val="00014830"/>
    <w:rsid w:val="00036F9D"/>
    <w:rsid w:val="00037098"/>
    <w:rsid w:val="000812AE"/>
    <w:rsid w:val="00081D47"/>
    <w:rsid w:val="000B3A77"/>
    <w:rsid w:val="000C0118"/>
    <w:rsid w:val="000C6338"/>
    <w:rsid w:val="000D1ADC"/>
    <w:rsid w:val="000E6D11"/>
    <w:rsid w:val="00105D23"/>
    <w:rsid w:val="0013282C"/>
    <w:rsid w:val="00147537"/>
    <w:rsid w:val="00157A7E"/>
    <w:rsid w:val="0018050D"/>
    <w:rsid w:val="001826A9"/>
    <w:rsid w:val="001933B1"/>
    <w:rsid w:val="001A07D4"/>
    <w:rsid w:val="001B0767"/>
    <w:rsid w:val="001B0E12"/>
    <w:rsid w:val="001B2AFF"/>
    <w:rsid w:val="001B61EE"/>
    <w:rsid w:val="001D5D64"/>
    <w:rsid w:val="001D63C1"/>
    <w:rsid w:val="001E2F5F"/>
    <w:rsid w:val="001E4D30"/>
    <w:rsid w:val="00200B10"/>
    <w:rsid w:val="0022025A"/>
    <w:rsid w:val="00277B35"/>
    <w:rsid w:val="00282748"/>
    <w:rsid w:val="002849EE"/>
    <w:rsid w:val="00292151"/>
    <w:rsid w:val="002B28C3"/>
    <w:rsid w:val="002C413C"/>
    <w:rsid w:val="002C470C"/>
    <w:rsid w:val="002F7C83"/>
    <w:rsid w:val="00300B56"/>
    <w:rsid w:val="00321736"/>
    <w:rsid w:val="003273C4"/>
    <w:rsid w:val="00336A60"/>
    <w:rsid w:val="00342CD8"/>
    <w:rsid w:val="00345588"/>
    <w:rsid w:val="003774FF"/>
    <w:rsid w:val="00391DC8"/>
    <w:rsid w:val="003A1506"/>
    <w:rsid w:val="003A1774"/>
    <w:rsid w:val="003A17E0"/>
    <w:rsid w:val="003A26BB"/>
    <w:rsid w:val="003B3224"/>
    <w:rsid w:val="003C327D"/>
    <w:rsid w:val="004106FA"/>
    <w:rsid w:val="00412A51"/>
    <w:rsid w:val="00416943"/>
    <w:rsid w:val="00417B7A"/>
    <w:rsid w:val="0043491C"/>
    <w:rsid w:val="004465E3"/>
    <w:rsid w:val="00446CE2"/>
    <w:rsid w:val="0047478B"/>
    <w:rsid w:val="0049026A"/>
    <w:rsid w:val="004B0D54"/>
    <w:rsid w:val="004B3BA7"/>
    <w:rsid w:val="004D62CD"/>
    <w:rsid w:val="004E2DC0"/>
    <w:rsid w:val="005024AB"/>
    <w:rsid w:val="00531424"/>
    <w:rsid w:val="0054088A"/>
    <w:rsid w:val="00562078"/>
    <w:rsid w:val="005765B2"/>
    <w:rsid w:val="00581EE2"/>
    <w:rsid w:val="00591AE6"/>
    <w:rsid w:val="00593BCD"/>
    <w:rsid w:val="005A14B9"/>
    <w:rsid w:val="005A66CB"/>
    <w:rsid w:val="005E50FC"/>
    <w:rsid w:val="006150A8"/>
    <w:rsid w:val="00625D2B"/>
    <w:rsid w:val="0063362C"/>
    <w:rsid w:val="00635EC3"/>
    <w:rsid w:val="00641AC0"/>
    <w:rsid w:val="00644000"/>
    <w:rsid w:val="00644D68"/>
    <w:rsid w:val="00656580"/>
    <w:rsid w:val="00667F93"/>
    <w:rsid w:val="00690B57"/>
    <w:rsid w:val="00693CB2"/>
    <w:rsid w:val="006959AF"/>
    <w:rsid w:val="006A7614"/>
    <w:rsid w:val="006C6445"/>
    <w:rsid w:val="006D53CB"/>
    <w:rsid w:val="006E2AEF"/>
    <w:rsid w:val="006E3DE1"/>
    <w:rsid w:val="006F053F"/>
    <w:rsid w:val="0071287F"/>
    <w:rsid w:val="00712A21"/>
    <w:rsid w:val="007132E5"/>
    <w:rsid w:val="007214EF"/>
    <w:rsid w:val="00726DD4"/>
    <w:rsid w:val="00747B99"/>
    <w:rsid w:val="00775EC9"/>
    <w:rsid w:val="007A2C2B"/>
    <w:rsid w:val="007A6E38"/>
    <w:rsid w:val="007C4167"/>
    <w:rsid w:val="007D64C8"/>
    <w:rsid w:val="007E4B90"/>
    <w:rsid w:val="007F1C0F"/>
    <w:rsid w:val="007F686C"/>
    <w:rsid w:val="007F76BA"/>
    <w:rsid w:val="00816DF1"/>
    <w:rsid w:val="0086314C"/>
    <w:rsid w:val="00874A57"/>
    <w:rsid w:val="008817B3"/>
    <w:rsid w:val="00891060"/>
    <w:rsid w:val="00892E2F"/>
    <w:rsid w:val="00893B1D"/>
    <w:rsid w:val="00895A2A"/>
    <w:rsid w:val="008A002E"/>
    <w:rsid w:val="008B032B"/>
    <w:rsid w:val="008B69C8"/>
    <w:rsid w:val="008C2C8E"/>
    <w:rsid w:val="008C483F"/>
    <w:rsid w:val="008D004E"/>
    <w:rsid w:val="008E27F1"/>
    <w:rsid w:val="008E5A6B"/>
    <w:rsid w:val="008F5A8F"/>
    <w:rsid w:val="009009D0"/>
    <w:rsid w:val="00902B68"/>
    <w:rsid w:val="00903AC2"/>
    <w:rsid w:val="009056D4"/>
    <w:rsid w:val="00912344"/>
    <w:rsid w:val="00915060"/>
    <w:rsid w:val="00931563"/>
    <w:rsid w:val="00931BDB"/>
    <w:rsid w:val="00944A4C"/>
    <w:rsid w:val="0095754B"/>
    <w:rsid w:val="00967AC0"/>
    <w:rsid w:val="00970CA8"/>
    <w:rsid w:val="00980DB0"/>
    <w:rsid w:val="00994EDD"/>
    <w:rsid w:val="00997375"/>
    <w:rsid w:val="009A4DF0"/>
    <w:rsid w:val="009B20BD"/>
    <w:rsid w:val="009B61A1"/>
    <w:rsid w:val="009C5B3E"/>
    <w:rsid w:val="009F71C6"/>
    <w:rsid w:val="00A077C1"/>
    <w:rsid w:val="00A3346D"/>
    <w:rsid w:val="00A4277C"/>
    <w:rsid w:val="00A60FFF"/>
    <w:rsid w:val="00A66649"/>
    <w:rsid w:val="00A80A4F"/>
    <w:rsid w:val="00A81218"/>
    <w:rsid w:val="00A8632B"/>
    <w:rsid w:val="00A92BE6"/>
    <w:rsid w:val="00AD316E"/>
    <w:rsid w:val="00AD5B68"/>
    <w:rsid w:val="00B13000"/>
    <w:rsid w:val="00B17FC7"/>
    <w:rsid w:val="00B324C4"/>
    <w:rsid w:val="00B32835"/>
    <w:rsid w:val="00B62FCF"/>
    <w:rsid w:val="00B714B7"/>
    <w:rsid w:val="00B82E71"/>
    <w:rsid w:val="00B83493"/>
    <w:rsid w:val="00BA65A5"/>
    <w:rsid w:val="00BB1388"/>
    <w:rsid w:val="00BB7AD3"/>
    <w:rsid w:val="00BC2E79"/>
    <w:rsid w:val="00BE422A"/>
    <w:rsid w:val="00BF43E3"/>
    <w:rsid w:val="00C14296"/>
    <w:rsid w:val="00C2695D"/>
    <w:rsid w:val="00C3480A"/>
    <w:rsid w:val="00C42A99"/>
    <w:rsid w:val="00C450AE"/>
    <w:rsid w:val="00C618BF"/>
    <w:rsid w:val="00C62842"/>
    <w:rsid w:val="00C758F5"/>
    <w:rsid w:val="00C84B4E"/>
    <w:rsid w:val="00C90E85"/>
    <w:rsid w:val="00C92E5D"/>
    <w:rsid w:val="00C93509"/>
    <w:rsid w:val="00C9777C"/>
    <w:rsid w:val="00CA58CB"/>
    <w:rsid w:val="00CB137C"/>
    <w:rsid w:val="00CB4E54"/>
    <w:rsid w:val="00CC602E"/>
    <w:rsid w:val="00CD6F65"/>
    <w:rsid w:val="00CD7188"/>
    <w:rsid w:val="00CE16E0"/>
    <w:rsid w:val="00D14FDB"/>
    <w:rsid w:val="00D20BD0"/>
    <w:rsid w:val="00D42206"/>
    <w:rsid w:val="00D42C39"/>
    <w:rsid w:val="00D44108"/>
    <w:rsid w:val="00D451FE"/>
    <w:rsid w:val="00D62AA3"/>
    <w:rsid w:val="00D6301E"/>
    <w:rsid w:val="00D74B4D"/>
    <w:rsid w:val="00D75148"/>
    <w:rsid w:val="00D77566"/>
    <w:rsid w:val="00DA39C5"/>
    <w:rsid w:val="00DB222F"/>
    <w:rsid w:val="00DC05C1"/>
    <w:rsid w:val="00E01DA7"/>
    <w:rsid w:val="00E03491"/>
    <w:rsid w:val="00E0544B"/>
    <w:rsid w:val="00E10195"/>
    <w:rsid w:val="00E10EB5"/>
    <w:rsid w:val="00E33FB4"/>
    <w:rsid w:val="00E35802"/>
    <w:rsid w:val="00E60DFA"/>
    <w:rsid w:val="00E71ABA"/>
    <w:rsid w:val="00E71D6D"/>
    <w:rsid w:val="00E9692C"/>
    <w:rsid w:val="00EA479B"/>
    <w:rsid w:val="00EC5314"/>
    <w:rsid w:val="00ED30A2"/>
    <w:rsid w:val="00ED47C6"/>
    <w:rsid w:val="00EE3E46"/>
    <w:rsid w:val="00EF05CC"/>
    <w:rsid w:val="00EF58C2"/>
    <w:rsid w:val="00EF776D"/>
    <w:rsid w:val="00F142BF"/>
    <w:rsid w:val="00F174EA"/>
    <w:rsid w:val="00F2041D"/>
    <w:rsid w:val="00F40E54"/>
    <w:rsid w:val="00F44969"/>
    <w:rsid w:val="00F45261"/>
    <w:rsid w:val="00F5243D"/>
    <w:rsid w:val="00F54FE9"/>
    <w:rsid w:val="00F81E01"/>
    <w:rsid w:val="00F933AF"/>
    <w:rsid w:val="00F939DE"/>
    <w:rsid w:val="00FA66D8"/>
    <w:rsid w:val="00FA6938"/>
    <w:rsid w:val="00FB04A9"/>
    <w:rsid w:val="00FB2A91"/>
    <w:rsid w:val="00FB6408"/>
    <w:rsid w:val="00FC5611"/>
    <w:rsid w:val="00FD76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277B35"/>
    <w:rPr>
      <w:sz w:val="16"/>
      <w:szCs w:val="16"/>
    </w:rPr>
  </w:style>
  <w:style w:type="paragraph" w:styleId="CommentText">
    <w:name w:val="annotation text"/>
    <w:basedOn w:val="Normal"/>
    <w:link w:val="CommentTextChar"/>
    <w:uiPriority w:val="99"/>
    <w:semiHidden/>
    <w:unhideWhenUsed/>
    <w:rsid w:val="00277B35"/>
    <w:pPr>
      <w:spacing w:line="240" w:lineRule="auto"/>
    </w:pPr>
    <w:rPr>
      <w:sz w:val="20"/>
      <w:szCs w:val="20"/>
    </w:rPr>
  </w:style>
  <w:style w:type="character" w:customStyle="1" w:styleId="CommentTextChar">
    <w:name w:val="Comment Text Char"/>
    <w:basedOn w:val="DefaultParagraphFont"/>
    <w:link w:val="CommentText"/>
    <w:uiPriority w:val="99"/>
    <w:semiHidden/>
    <w:rsid w:val="00277B35"/>
    <w:rPr>
      <w:sz w:val="20"/>
      <w:szCs w:val="20"/>
    </w:rPr>
  </w:style>
  <w:style w:type="paragraph" w:styleId="CommentSubject">
    <w:name w:val="annotation subject"/>
    <w:basedOn w:val="CommentText"/>
    <w:next w:val="CommentText"/>
    <w:link w:val="CommentSubjectChar"/>
    <w:uiPriority w:val="99"/>
    <w:semiHidden/>
    <w:unhideWhenUsed/>
    <w:rsid w:val="00277B35"/>
    <w:rPr>
      <w:b/>
      <w:bCs/>
    </w:rPr>
  </w:style>
  <w:style w:type="character" w:customStyle="1" w:styleId="CommentSubjectChar">
    <w:name w:val="Comment Subject Char"/>
    <w:basedOn w:val="CommentTextChar"/>
    <w:link w:val="CommentSubject"/>
    <w:uiPriority w:val="99"/>
    <w:semiHidden/>
    <w:rsid w:val="00277B35"/>
    <w:rPr>
      <w:b/>
      <w:bCs/>
      <w:sz w:val="20"/>
      <w:szCs w:val="20"/>
    </w:rPr>
  </w:style>
  <w:style w:type="character" w:styleId="Hyperlink">
    <w:name w:val="Hyperlink"/>
    <w:basedOn w:val="DefaultParagraphFont"/>
    <w:uiPriority w:val="99"/>
    <w:unhideWhenUsed/>
    <w:rsid w:val="00D44108"/>
    <w:rPr>
      <w:color w:val="0000FF" w:themeColor="hyperlink"/>
      <w:u w:val="single"/>
    </w:rPr>
  </w:style>
  <w:style w:type="paragraph" w:styleId="Revision">
    <w:name w:val="Revision"/>
    <w:hidden/>
    <w:uiPriority w:val="99"/>
    <w:semiHidden/>
    <w:rsid w:val="00970CA8"/>
  </w:style>
  <w:style w:type="paragraph" w:customStyle="1" w:styleId="MarkforAppendixHeadingBlack">
    <w:name w:val="Mark for Appendix Heading_Black"/>
    <w:basedOn w:val="Normal"/>
    <w:next w:val="Normal"/>
    <w:qFormat/>
    <w:rsid w:val="00593BCD"/>
    <w:pPr>
      <w:ind w:firstLine="0"/>
      <w:jc w:val="center"/>
    </w:pPr>
    <w:rPr>
      <w:rFonts w:ascii="Lucida Sans" w:hAnsi="Lucida Sans"/>
      <w:b/>
      <w:caps/>
    </w:rPr>
  </w:style>
  <w:style w:type="character" w:customStyle="1" w:styleId="FooterChar">
    <w:name w:val="Footer Char"/>
    <w:basedOn w:val="DefaultParagraphFont"/>
    <w:link w:val="Footer"/>
    <w:semiHidden/>
    <w:rsid w:val="008817B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Jillian Stein</dc:creator>
  <cp:lastModifiedBy>Authorised User</cp:lastModifiedBy>
  <cp:revision>3</cp:revision>
  <cp:lastPrinted>2010-11-05T14:33:00Z</cp:lastPrinted>
  <dcterms:created xsi:type="dcterms:W3CDTF">2011-06-17T18:56:00Z</dcterms:created>
  <dcterms:modified xsi:type="dcterms:W3CDTF">2011-06-20T20:12:00Z</dcterms:modified>
</cp:coreProperties>
</file>