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0C" w:rsidRDefault="00EB6B0C" w:rsidP="006C0F2F">
      <w:pPr>
        <w:ind w:left="1620" w:right="9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Fall 2010</w:t>
      </w:r>
    </w:p>
    <w:p w:rsidR="00EB6B0C" w:rsidRDefault="00EB6B0C" w:rsidP="006C0F2F">
      <w:pPr>
        <w:ind w:left="1620" w:right="90"/>
        <w:rPr>
          <w:rFonts w:ascii="Garamond" w:hAnsi="Garamond"/>
          <w:sz w:val="22"/>
          <w:szCs w:val="22"/>
        </w:rPr>
      </w:pPr>
    </w:p>
    <w:p w:rsidR="00EB6B0C" w:rsidRDefault="00EB6B0C" w:rsidP="006C0F2F">
      <w:pPr>
        <w:ind w:left="1620" w:right="90"/>
        <w:rPr>
          <w:rFonts w:ascii="Garamond" w:hAnsi="Garamond"/>
          <w:sz w:val="22"/>
          <w:szCs w:val="22"/>
        </w:rPr>
      </w:pPr>
    </w:p>
    <w:p w:rsidR="00EB6B0C" w:rsidRDefault="00EB6B0C" w:rsidP="006C0F2F">
      <w:pPr>
        <w:ind w:left="1620" w:right="90"/>
        <w:rPr>
          <w:rFonts w:ascii="Garamond" w:hAnsi="Garamond"/>
          <w:sz w:val="22"/>
          <w:szCs w:val="22"/>
        </w:rPr>
      </w:pPr>
    </w:p>
    <w:p w:rsidR="00EB6B0C" w:rsidRDefault="00EB6B0C" w:rsidP="006C0F2F">
      <w:pPr>
        <w:ind w:left="1620" w:right="90"/>
        <w:rPr>
          <w:rFonts w:ascii="Garamond" w:hAnsi="Garamond"/>
          <w:sz w:val="22"/>
          <w:szCs w:val="22"/>
        </w:rPr>
      </w:pPr>
      <w:r>
        <w:rPr>
          <w:rFonts w:ascii="Garamond" w:hAnsi="Garamond"/>
          <w:sz w:val="22"/>
          <w:szCs w:val="22"/>
        </w:rPr>
        <w:t>[NAME]</w:t>
      </w:r>
    </w:p>
    <w:p w:rsidR="00EB6B0C" w:rsidRDefault="00EB6B0C" w:rsidP="006C0F2F">
      <w:pPr>
        <w:ind w:left="1620" w:right="90"/>
        <w:rPr>
          <w:rFonts w:ascii="Garamond" w:hAnsi="Garamond"/>
          <w:sz w:val="22"/>
          <w:szCs w:val="22"/>
        </w:rPr>
      </w:pPr>
      <w:r>
        <w:rPr>
          <w:rFonts w:ascii="Garamond" w:hAnsi="Garamond"/>
          <w:sz w:val="22"/>
          <w:szCs w:val="22"/>
        </w:rPr>
        <w:t>[SCHOOL NAME]</w:t>
      </w:r>
    </w:p>
    <w:p w:rsidR="00EB6B0C" w:rsidRDefault="00EB6B0C" w:rsidP="006C0F2F">
      <w:pPr>
        <w:ind w:left="1620" w:right="90"/>
        <w:rPr>
          <w:rFonts w:ascii="Garamond" w:hAnsi="Garamond"/>
          <w:sz w:val="22"/>
          <w:szCs w:val="22"/>
        </w:rPr>
      </w:pPr>
      <w:r>
        <w:rPr>
          <w:rFonts w:ascii="Garamond" w:hAnsi="Garamond"/>
          <w:sz w:val="22"/>
          <w:szCs w:val="22"/>
        </w:rPr>
        <w:t>[ADDRESS 1]</w:t>
      </w:r>
    </w:p>
    <w:p w:rsidR="00EB6B0C" w:rsidRDefault="00EB6B0C" w:rsidP="006C0F2F">
      <w:pPr>
        <w:ind w:left="1620" w:right="90"/>
        <w:rPr>
          <w:rFonts w:ascii="Garamond" w:hAnsi="Garamond"/>
          <w:sz w:val="22"/>
          <w:szCs w:val="22"/>
        </w:rPr>
      </w:pPr>
      <w:r>
        <w:rPr>
          <w:rFonts w:ascii="Garamond" w:hAnsi="Garamond"/>
          <w:sz w:val="22"/>
          <w:szCs w:val="22"/>
        </w:rPr>
        <w:t>[ADDRESS 2]</w:t>
      </w:r>
    </w:p>
    <w:p w:rsidR="00EB6B0C" w:rsidRDefault="00EB6B0C" w:rsidP="006C0F2F">
      <w:pPr>
        <w:ind w:left="1620" w:right="90"/>
        <w:rPr>
          <w:rFonts w:ascii="Garamond" w:hAnsi="Garamond"/>
          <w:sz w:val="22"/>
          <w:szCs w:val="22"/>
        </w:rPr>
      </w:pPr>
      <w:r>
        <w:rPr>
          <w:rFonts w:ascii="Garamond" w:hAnsi="Garamond"/>
          <w:sz w:val="22"/>
          <w:szCs w:val="22"/>
        </w:rPr>
        <w:t>[CITY, STATE ZIP]</w:t>
      </w:r>
    </w:p>
    <w:p w:rsidR="00EB6B0C" w:rsidRDefault="00EB6B0C" w:rsidP="006C0F2F">
      <w:pPr>
        <w:ind w:left="1620" w:right="90"/>
        <w:rPr>
          <w:rFonts w:ascii="Garamond" w:hAnsi="Garamond"/>
          <w:sz w:val="22"/>
          <w:szCs w:val="22"/>
        </w:rPr>
      </w:pPr>
    </w:p>
    <w:p w:rsidR="00EB6B0C" w:rsidRDefault="00EB6B0C" w:rsidP="006C0F2F">
      <w:pPr>
        <w:ind w:left="1620" w:right="90"/>
        <w:rPr>
          <w:rFonts w:ascii="Garamond" w:hAnsi="Garamond"/>
          <w:sz w:val="22"/>
          <w:szCs w:val="22"/>
        </w:rPr>
      </w:pPr>
      <w:r>
        <w:rPr>
          <w:rFonts w:ascii="Garamond" w:hAnsi="Garamond"/>
          <w:sz w:val="22"/>
          <w:szCs w:val="22"/>
        </w:rPr>
        <w:t>Dear School Coordinator:</w:t>
      </w:r>
    </w:p>
    <w:p w:rsidR="00EB6B0C" w:rsidRDefault="00EB6B0C" w:rsidP="006C0F2F">
      <w:pPr>
        <w:ind w:left="1620" w:right="90"/>
        <w:rPr>
          <w:rFonts w:ascii="Garamond" w:hAnsi="Garamond"/>
          <w:sz w:val="22"/>
          <w:szCs w:val="22"/>
        </w:rPr>
      </w:pPr>
    </w:p>
    <w:p w:rsidR="00EB6B0C" w:rsidRDefault="00EB6B0C" w:rsidP="006C0F2F">
      <w:pPr>
        <w:pStyle w:val="SP-SglSpPara"/>
        <w:ind w:left="1620" w:right="90" w:firstLine="0"/>
        <w:rPr>
          <w:rFonts w:ascii="Garamond" w:hAnsi="Garamond"/>
          <w:color w:val="000000"/>
          <w:szCs w:val="22"/>
        </w:rPr>
      </w:pPr>
      <w:r>
        <w:rPr>
          <w:rFonts w:ascii="Garamond" w:hAnsi="Garamond"/>
          <w:szCs w:val="22"/>
        </w:rPr>
        <w:t xml:space="preserve">Welcome to the Early Childhood Longitudinal Study, Kindergarten Class of 2010-11 (ECLS-K:2011), an important new study conducted by the National Center for Education Statistics (NCES). This study is the third in a series of longitudinal studies </w:t>
      </w:r>
      <w:r w:rsidRPr="00453046">
        <w:rPr>
          <w:rFonts w:ascii="Garamond" w:hAnsi="Garamond"/>
          <w:szCs w:val="22"/>
        </w:rPr>
        <w:t xml:space="preserve">sponsored by NCES and is described in more detail in the brochure included in your study package. For more information, you can also visit the ECLS-K:2011 website at </w:t>
      </w:r>
      <w:r w:rsidRPr="00453046">
        <w:rPr>
          <w:rStyle w:val="Hyperlink"/>
          <w:rFonts w:ascii="Garamond" w:hAnsi="Garamond"/>
        </w:rPr>
        <w:t>nces.ed.gov/ecls/myECLSK2011</w:t>
      </w:r>
      <w:r w:rsidRPr="00453046">
        <w:rPr>
          <w:rFonts w:ascii="Garamond" w:hAnsi="Garamond"/>
          <w:color w:val="000000"/>
          <w:szCs w:val="22"/>
        </w:rPr>
        <w:t>.</w:t>
      </w:r>
    </w:p>
    <w:p w:rsidR="00EB6B0C" w:rsidRDefault="00EB6B0C" w:rsidP="006C0F2F">
      <w:pPr>
        <w:pStyle w:val="SP-SglSpPara"/>
        <w:ind w:left="1620" w:right="90" w:firstLine="0"/>
        <w:rPr>
          <w:rFonts w:ascii="Garamond" w:hAnsi="Garamond"/>
          <w:szCs w:val="22"/>
        </w:rPr>
      </w:pPr>
    </w:p>
    <w:p w:rsidR="00EB6B0C" w:rsidRDefault="00EB6B0C" w:rsidP="006C0F2F">
      <w:pPr>
        <w:pStyle w:val="SP-SglSpPara"/>
        <w:ind w:left="1620" w:right="90" w:firstLine="0"/>
        <w:rPr>
          <w:rFonts w:ascii="Garamond" w:hAnsi="Garamond"/>
          <w:szCs w:val="22"/>
        </w:rPr>
      </w:pPr>
      <w:r>
        <w:rPr>
          <w:rFonts w:ascii="Garamond" w:hAnsi="Garamond"/>
          <w:szCs w:val="22"/>
        </w:rPr>
        <w:t>As you know, your school has been selected to participate in the ECLS-K:2011 and your principal has designated you to help with the ECLS-K:2011 activities that will take place in your school. Enclosed is a check for $25 in appreciation for your helping us with this important study.</w:t>
      </w:r>
    </w:p>
    <w:p w:rsidR="00EB6B0C" w:rsidRDefault="00EB6B0C" w:rsidP="006C0F2F">
      <w:pPr>
        <w:pStyle w:val="SP-SglSpPara"/>
        <w:ind w:left="1620" w:right="90" w:firstLine="0"/>
        <w:rPr>
          <w:rFonts w:ascii="Garamond" w:hAnsi="Garamond"/>
          <w:szCs w:val="22"/>
        </w:rPr>
      </w:pPr>
    </w:p>
    <w:p w:rsidR="00EB6B0C" w:rsidRDefault="00EB6B0C" w:rsidP="006C0F2F">
      <w:pPr>
        <w:pStyle w:val="SP-SglSpPara"/>
        <w:ind w:left="1620" w:right="90" w:firstLine="0"/>
        <w:rPr>
          <w:rFonts w:ascii="Garamond" w:hAnsi="Garamond"/>
          <w:szCs w:val="22"/>
        </w:rPr>
      </w:pPr>
      <w:r>
        <w:rPr>
          <w:rFonts w:ascii="Garamond" w:hAnsi="Garamond"/>
          <w:szCs w:val="22"/>
        </w:rPr>
        <w:t xml:space="preserve">This fall children will complete one-on-one assessments with trained ECLS-K:2011 assessors. These assessments are designed to measure children’s reading, mathematics, and science skills and knowledge. Children also will have their height and weight measured and executive functioning assessed. These activities will take approximately 1 hour for each child to complete.  </w:t>
      </w:r>
    </w:p>
    <w:p w:rsidR="00EB6B0C" w:rsidRDefault="00EB6B0C" w:rsidP="006C0F2F">
      <w:pPr>
        <w:pStyle w:val="SP-SglSpPara"/>
        <w:ind w:left="1620" w:right="90" w:firstLine="0"/>
        <w:rPr>
          <w:rFonts w:ascii="Garamond" w:hAnsi="Garamond"/>
          <w:szCs w:val="22"/>
        </w:rPr>
      </w:pPr>
    </w:p>
    <w:p w:rsidR="00EB6B0C" w:rsidRDefault="00EB6B0C" w:rsidP="006C0F2F">
      <w:pPr>
        <w:pStyle w:val="SP-SglSpPara"/>
        <w:ind w:left="1620" w:right="90" w:firstLine="0"/>
        <w:rPr>
          <w:rFonts w:ascii="Garamond" w:hAnsi="Garamond"/>
          <w:szCs w:val="22"/>
        </w:rPr>
      </w:pPr>
      <w:r>
        <w:rPr>
          <w:rFonts w:ascii="Garamond" w:hAnsi="Garamond"/>
          <w:szCs w:val="22"/>
        </w:rPr>
        <w:t>We appreciate your help with five tasks, which are detailed in the enclosed materials. These are (1) confirm the date and time for the fall activities; (2) identify an appropriate space for the assessments; (3) help select a sample of kindergarten children to participate in the study; (4) notify parents that their children were selected for the study; and (5) identify the primary teachers of the selected children. Please read the enclosed materials for more information about the study and your important role in it.</w:t>
      </w:r>
    </w:p>
    <w:p w:rsidR="00EB6B0C" w:rsidRDefault="00EB6B0C" w:rsidP="006C0F2F">
      <w:pPr>
        <w:pStyle w:val="SP-SglSpPara"/>
        <w:ind w:left="1620" w:right="90" w:firstLine="0"/>
        <w:rPr>
          <w:rFonts w:ascii="Garamond" w:hAnsi="Garamond"/>
          <w:szCs w:val="22"/>
        </w:rPr>
      </w:pPr>
    </w:p>
    <w:p w:rsidR="00EB6B0C" w:rsidRDefault="00EB6B0C" w:rsidP="001429A7">
      <w:pPr>
        <w:autoSpaceDE w:val="0"/>
        <w:autoSpaceDN w:val="0"/>
        <w:adjustRightInd w:val="0"/>
        <w:ind w:left="1620" w:right="90"/>
        <w:jc w:val="both"/>
        <w:rPr>
          <w:rFonts w:ascii="Garamond" w:hAnsi="Garamond"/>
          <w:sz w:val="22"/>
          <w:szCs w:val="22"/>
        </w:rPr>
      </w:pPr>
      <w:r>
        <w:rPr>
          <w:rFonts w:ascii="Garamond" w:hAnsi="Garamond"/>
          <w:sz w:val="22"/>
          <w:szCs w:val="22"/>
        </w:rPr>
        <w:t xml:space="preserve">The National Center for Education Statistics of the U.S. Department of Education’s Institute of Education Sciences is the primary sponsor of the ECLS-K:2011, which is being conducted on behalf of NCES by Westat. ECLS-K:2011 has been endorsed by the national education organizations listed on this letter. NCES is authorized to conduct this study under the Education Sciences Reform Act of 2002 (Public Law 107-279, Section 153). Under that law, the data you provide may be used only for statistical purposes and may not be disclosed, or used, in identifiable form for any other purpose except as required by law (Public Law 107-279, Section 183). The U.S. Office of Management and Budget has approved the data collection under OMB # 1850-0750.  </w:t>
      </w:r>
    </w:p>
    <w:p w:rsidR="00EB6B0C" w:rsidRDefault="00EB6B0C" w:rsidP="006C0F2F">
      <w:pPr>
        <w:autoSpaceDE w:val="0"/>
        <w:autoSpaceDN w:val="0"/>
        <w:adjustRightInd w:val="0"/>
        <w:ind w:left="1620" w:right="90"/>
        <w:rPr>
          <w:rFonts w:ascii="Garamond" w:hAnsi="Garamond"/>
          <w:sz w:val="22"/>
          <w:szCs w:val="22"/>
        </w:rPr>
      </w:pPr>
      <w:r>
        <w:rPr>
          <w:rFonts w:ascii="Garamond" w:hAnsi="Garamond"/>
          <w:sz w:val="22"/>
          <w:szCs w:val="22"/>
        </w:rPr>
        <w:br w:type="page"/>
      </w:r>
    </w:p>
    <w:p w:rsidR="00EB6B0C" w:rsidRDefault="00EB6B0C" w:rsidP="006C0F2F">
      <w:pPr>
        <w:autoSpaceDE w:val="0"/>
        <w:autoSpaceDN w:val="0"/>
        <w:adjustRightInd w:val="0"/>
        <w:ind w:left="1620" w:right="90"/>
        <w:rPr>
          <w:rFonts w:ascii="Garamond" w:hAnsi="Garamond"/>
          <w:sz w:val="22"/>
          <w:szCs w:val="22"/>
        </w:rPr>
      </w:pPr>
    </w:p>
    <w:p w:rsidR="00EB6B0C" w:rsidRDefault="00EB6B0C" w:rsidP="006C0F2F">
      <w:pPr>
        <w:pStyle w:val="SP-SglSpPara"/>
        <w:ind w:left="1620" w:right="90" w:firstLine="0"/>
        <w:rPr>
          <w:rFonts w:ascii="Garamond" w:hAnsi="Garamond"/>
          <w:szCs w:val="22"/>
        </w:rPr>
      </w:pPr>
      <w:r>
        <w:rPr>
          <w:rFonts w:ascii="Garamond" w:hAnsi="Garamond"/>
          <w:szCs w:val="22"/>
        </w:rPr>
        <w:t xml:space="preserve">Thank you for your support of the ECLS-K:2011. We look forward to working with you and your school. An ECLS-K:2011 representative will call you in the coming weeks to further explain the study and your responsibilities. If you have any questions or concerns in advance of the phone call, please call Westat toll free at </w:t>
      </w:r>
      <w:r>
        <w:rPr>
          <w:rFonts w:ascii="Garamond" w:hAnsi="Garamond"/>
          <w:bCs/>
          <w:szCs w:val="22"/>
        </w:rPr>
        <w:t>1-888-204-4864</w:t>
      </w:r>
      <w:r>
        <w:rPr>
          <w:rFonts w:ascii="Garamond" w:hAnsi="Garamond"/>
          <w:szCs w:val="22"/>
        </w:rPr>
        <w:t xml:space="preserve"> or send an email to </w:t>
      </w:r>
      <w:hyperlink r:id="rId7" w:history="1">
        <w:r>
          <w:rPr>
            <w:rStyle w:val="Hyperlink"/>
            <w:rFonts w:ascii="Garamond" w:hAnsi="Garamond"/>
            <w:color w:val="000000"/>
            <w:szCs w:val="22"/>
          </w:rPr>
          <w:t>ECLSKHELP@westat.com</w:t>
        </w:r>
      </w:hyperlink>
      <w:r>
        <w:rPr>
          <w:rFonts w:ascii="Garamond" w:hAnsi="Garamond"/>
          <w:szCs w:val="22"/>
        </w:rPr>
        <w:t xml:space="preserve">.  </w:t>
      </w:r>
    </w:p>
    <w:p w:rsidR="00EB6B0C" w:rsidRDefault="00EB6B0C" w:rsidP="006C0F2F">
      <w:pPr>
        <w:ind w:left="1620" w:right="90"/>
        <w:rPr>
          <w:rFonts w:ascii="Garamond" w:hAnsi="Garamond"/>
          <w:sz w:val="22"/>
          <w:szCs w:val="22"/>
        </w:rPr>
      </w:pPr>
    </w:p>
    <w:p w:rsidR="00EB6B0C" w:rsidRDefault="00EB6B0C" w:rsidP="006C0F2F">
      <w:pPr>
        <w:ind w:left="1620" w:right="90"/>
        <w:rPr>
          <w:rFonts w:ascii="Garamond" w:hAnsi="Garamond"/>
          <w:sz w:val="22"/>
          <w:szCs w:val="22"/>
        </w:rPr>
      </w:pPr>
      <w:r>
        <w:rPr>
          <w:rFonts w:ascii="Garamond" w:hAnsi="Garamond"/>
          <w:sz w:val="22"/>
          <w:szCs w:val="22"/>
        </w:rPr>
        <w:t>Sincerely,</w:t>
      </w:r>
    </w:p>
    <w:p w:rsidR="00EB6B0C" w:rsidRDefault="00EB6B0C" w:rsidP="006C0F2F">
      <w:pPr>
        <w:ind w:left="1620" w:right="90"/>
        <w:rPr>
          <w:rFonts w:ascii="Garamond" w:hAnsi="Garamond"/>
          <w:sz w:val="22"/>
          <w:szCs w:val="22"/>
        </w:rPr>
      </w:pPr>
      <w:r w:rsidRPr="00355D9B">
        <w:rPr>
          <w:rFonts w:ascii="Garamond" w:hAnsi="Garamond"/>
          <w:sz w:val="22"/>
          <w:szCs w:val="22"/>
        </w:rPr>
        <w:object w:dxaOrig="270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6.75pt" o:ole="">
            <v:imagedata r:id="rId8" o:title=""/>
          </v:shape>
          <o:OLEObject Type="Embed" ProgID="AcroExch.Document.7" ShapeID="_x0000_i1025" DrawAspect="Content" ObjectID="_1328435286" r:id="rId9"/>
        </w:object>
      </w:r>
    </w:p>
    <w:p w:rsidR="00EB6B0C" w:rsidRDefault="00EB6B0C" w:rsidP="006C0F2F">
      <w:pPr>
        <w:tabs>
          <w:tab w:val="left" w:pos="4320"/>
        </w:tabs>
        <w:ind w:left="1620" w:right="90"/>
        <w:jc w:val="both"/>
        <w:rPr>
          <w:rFonts w:ascii="Garamond" w:hAnsi="Garamond"/>
          <w:sz w:val="22"/>
          <w:szCs w:val="22"/>
        </w:rPr>
      </w:pPr>
      <w:r>
        <w:rPr>
          <w:rFonts w:ascii="Garamond" w:hAnsi="Garamond"/>
          <w:sz w:val="22"/>
          <w:szCs w:val="22"/>
        </w:rPr>
        <w:t>Stuart Kerachsky, Ph.D.</w:t>
      </w:r>
    </w:p>
    <w:p w:rsidR="00EB6B0C" w:rsidRDefault="00EB6B0C" w:rsidP="006C0F2F">
      <w:pPr>
        <w:pStyle w:val="N6-DateInd"/>
        <w:tabs>
          <w:tab w:val="left" w:pos="2520"/>
          <w:tab w:val="left" w:pos="4320"/>
        </w:tabs>
        <w:ind w:left="1620" w:right="90"/>
        <w:rPr>
          <w:rFonts w:ascii="Garamond" w:hAnsi="Garamond"/>
          <w:szCs w:val="22"/>
        </w:rPr>
      </w:pPr>
      <w:r>
        <w:rPr>
          <w:rFonts w:ascii="Garamond" w:hAnsi="Garamond"/>
          <w:szCs w:val="22"/>
        </w:rPr>
        <w:t>Deputy Commissioner</w:t>
      </w:r>
    </w:p>
    <w:p w:rsidR="00EB6B0C" w:rsidRDefault="00EB6B0C" w:rsidP="006C0F2F">
      <w:pPr>
        <w:pStyle w:val="N6-DateInd"/>
        <w:tabs>
          <w:tab w:val="left" w:pos="2520"/>
          <w:tab w:val="left" w:pos="4320"/>
        </w:tabs>
        <w:ind w:left="1620" w:right="90"/>
        <w:rPr>
          <w:rFonts w:ascii="Garamond" w:hAnsi="Garamond"/>
          <w:szCs w:val="22"/>
        </w:rPr>
      </w:pPr>
      <w:r>
        <w:rPr>
          <w:rFonts w:ascii="Garamond" w:hAnsi="Garamond"/>
          <w:szCs w:val="22"/>
        </w:rPr>
        <w:t>National Center for Education Statistics, Institute of Education Sciences</w:t>
      </w:r>
    </w:p>
    <w:p w:rsidR="00EB6B0C" w:rsidRPr="00746BEE" w:rsidRDefault="00EB6B0C" w:rsidP="006C0F2F">
      <w:pPr>
        <w:ind w:left="1620" w:right="90"/>
        <w:rPr>
          <w:rFonts w:ascii="Garamond" w:hAnsi="Garamond"/>
          <w:sz w:val="22"/>
          <w:szCs w:val="22"/>
        </w:rPr>
      </w:pPr>
    </w:p>
    <w:sectPr w:rsidR="00EB6B0C" w:rsidRPr="00746BEE" w:rsidSect="002F7988">
      <w:headerReference w:type="even" r:id="rId10"/>
      <w:headerReference w:type="default" r:id="rId11"/>
      <w:footerReference w:type="default" r:id="rId12"/>
      <w:headerReference w:type="first" r:id="rId13"/>
      <w:pgSz w:w="12240" w:h="15840"/>
      <w:pgMar w:top="1440" w:right="1170" w:bottom="450" w:left="1800" w:header="18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B0C" w:rsidRDefault="00EB6B0C">
      <w:r>
        <w:separator/>
      </w:r>
    </w:p>
  </w:endnote>
  <w:endnote w:type="continuationSeparator" w:id="0">
    <w:p w:rsidR="00EB6B0C" w:rsidRDefault="00EB6B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0C" w:rsidRDefault="00EB6B0C">
    <w:pPr>
      <w:pStyle w:val="Footer"/>
    </w:pPr>
    <w:r>
      <w:rPr>
        <w:rFonts w:ascii="Garamond" w:hAnsi="Garamond"/>
        <w:sz w:val="20"/>
        <w:szCs w:val="20"/>
      </w:rPr>
      <w:t xml:space="preserve">                                OMB 1850-0750; expires 03/31/2012.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B0C" w:rsidRDefault="00EB6B0C">
      <w:r>
        <w:separator/>
      </w:r>
    </w:p>
  </w:footnote>
  <w:footnote w:type="continuationSeparator" w:id="0">
    <w:p w:rsidR="00EB6B0C" w:rsidRDefault="00EB6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0C" w:rsidRDefault="00EB6B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0C" w:rsidRDefault="00EB6B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in;margin-top:14.4pt;width:635pt;height:785pt;z-index:-251656192;mso-position-vertical-relative:page">
          <v:imagedata r:id="rId1" o:title=""/>
          <w10:wrap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0C" w:rsidRDefault="00EB6B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429B"/>
    <w:multiLevelType w:val="hybridMultilevel"/>
    <w:tmpl w:val="09C41F54"/>
    <w:lvl w:ilvl="0" w:tplc="00010409">
      <w:start w:val="1"/>
      <w:numFmt w:val="bullet"/>
      <w:lvlText w:val=""/>
      <w:lvlJc w:val="left"/>
      <w:pPr>
        <w:tabs>
          <w:tab w:val="num" w:pos="2340"/>
        </w:tabs>
        <w:ind w:left="2340" w:hanging="360"/>
      </w:pPr>
      <w:rPr>
        <w:rFonts w:ascii="Symbol" w:hAnsi="Symbol" w:hint="default"/>
      </w:rPr>
    </w:lvl>
    <w:lvl w:ilvl="1" w:tplc="00030409" w:tentative="1">
      <w:start w:val="1"/>
      <w:numFmt w:val="bullet"/>
      <w:lvlText w:val="o"/>
      <w:lvlJc w:val="left"/>
      <w:pPr>
        <w:tabs>
          <w:tab w:val="num" w:pos="3060"/>
        </w:tabs>
        <w:ind w:left="3060" w:hanging="360"/>
      </w:pPr>
      <w:rPr>
        <w:rFonts w:ascii="Courier New" w:hAnsi="Courier New" w:hint="default"/>
      </w:rPr>
    </w:lvl>
    <w:lvl w:ilvl="2" w:tplc="00050409" w:tentative="1">
      <w:start w:val="1"/>
      <w:numFmt w:val="bullet"/>
      <w:lvlText w:val=""/>
      <w:lvlJc w:val="left"/>
      <w:pPr>
        <w:tabs>
          <w:tab w:val="num" w:pos="3780"/>
        </w:tabs>
        <w:ind w:left="3780" w:hanging="360"/>
      </w:pPr>
      <w:rPr>
        <w:rFonts w:ascii="Wingdings" w:hAnsi="Wingdings" w:hint="default"/>
      </w:rPr>
    </w:lvl>
    <w:lvl w:ilvl="3" w:tplc="00010409" w:tentative="1">
      <w:start w:val="1"/>
      <w:numFmt w:val="bullet"/>
      <w:lvlText w:val=""/>
      <w:lvlJc w:val="left"/>
      <w:pPr>
        <w:tabs>
          <w:tab w:val="num" w:pos="4500"/>
        </w:tabs>
        <w:ind w:left="4500" w:hanging="360"/>
      </w:pPr>
      <w:rPr>
        <w:rFonts w:ascii="Symbol" w:hAnsi="Symbol" w:hint="default"/>
      </w:rPr>
    </w:lvl>
    <w:lvl w:ilvl="4" w:tplc="00030409" w:tentative="1">
      <w:start w:val="1"/>
      <w:numFmt w:val="bullet"/>
      <w:lvlText w:val="o"/>
      <w:lvlJc w:val="left"/>
      <w:pPr>
        <w:tabs>
          <w:tab w:val="num" w:pos="5220"/>
        </w:tabs>
        <w:ind w:left="5220" w:hanging="360"/>
      </w:pPr>
      <w:rPr>
        <w:rFonts w:ascii="Courier New" w:hAnsi="Courier New" w:hint="default"/>
      </w:rPr>
    </w:lvl>
    <w:lvl w:ilvl="5" w:tplc="00050409" w:tentative="1">
      <w:start w:val="1"/>
      <w:numFmt w:val="bullet"/>
      <w:lvlText w:val=""/>
      <w:lvlJc w:val="left"/>
      <w:pPr>
        <w:tabs>
          <w:tab w:val="num" w:pos="5940"/>
        </w:tabs>
        <w:ind w:left="5940" w:hanging="360"/>
      </w:pPr>
      <w:rPr>
        <w:rFonts w:ascii="Wingdings" w:hAnsi="Wingdings" w:hint="default"/>
      </w:rPr>
    </w:lvl>
    <w:lvl w:ilvl="6" w:tplc="00010409" w:tentative="1">
      <w:start w:val="1"/>
      <w:numFmt w:val="bullet"/>
      <w:lvlText w:val=""/>
      <w:lvlJc w:val="left"/>
      <w:pPr>
        <w:tabs>
          <w:tab w:val="num" w:pos="6660"/>
        </w:tabs>
        <w:ind w:left="6660" w:hanging="360"/>
      </w:pPr>
      <w:rPr>
        <w:rFonts w:ascii="Symbol" w:hAnsi="Symbol" w:hint="default"/>
      </w:rPr>
    </w:lvl>
    <w:lvl w:ilvl="7" w:tplc="00030409" w:tentative="1">
      <w:start w:val="1"/>
      <w:numFmt w:val="bullet"/>
      <w:lvlText w:val="o"/>
      <w:lvlJc w:val="left"/>
      <w:pPr>
        <w:tabs>
          <w:tab w:val="num" w:pos="7380"/>
        </w:tabs>
        <w:ind w:left="7380" w:hanging="360"/>
      </w:pPr>
      <w:rPr>
        <w:rFonts w:ascii="Courier New" w:hAnsi="Courier New" w:hint="default"/>
      </w:rPr>
    </w:lvl>
    <w:lvl w:ilvl="8" w:tplc="00050409" w:tentative="1">
      <w:start w:val="1"/>
      <w:numFmt w:val="bullet"/>
      <w:lvlText w:val=""/>
      <w:lvlJc w:val="left"/>
      <w:pPr>
        <w:tabs>
          <w:tab w:val="num" w:pos="8100"/>
        </w:tabs>
        <w:ind w:left="8100" w:hanging="360"/>
      </w:pPr>
      <w:rPr>
        <w:rFonts w:ascii="Wingdings" w:hAnsi="Wingdings" w:hint="default"/>
      </w:rPr>
    </w:lvl>
  </w:abstractNum>
  <w:abstractNum w:abstractNumId="1">
    <w:nsid w:val="3E4632AF"/>
    <w:multiLevelType w:val="hybridMultilevel"/>
    <w:tmpl w:val="48B6FFB2"/>
    <w:lvl w:ilvl="0" w:tplc="00010409">
      <w:start w:val="1"/>
      <w:numFmt w:val="bullet"/>
      <w:lvlText w:val=""/>
      <w:lvlJc w:val="left"/>
      <w:pPr>
        <w:tabs>
          <w:tab w:val="num" w:pos="2340"/>
        </w:tabs>
        <w:ind w:left="2340" w:hanging="360"/>
      </w:pPr>
      <w:rPr>
        <w:rFonts w:ascii="Symbol" w:hAnsi="Symbol" w:hint="default"/>
      </w:rPr>
    </w:lvl>
    <w:lvl w:ilvl="1" w:tplc="00030409" w:tentative="1">
      <w:start w:val="1"/>
      <w:numFmt w:val="bullet"/>
      <w:lvlText w:val="o"/>
      <w:lvlJc w:val="left"/>
      <w:pPr>
        <w:tabs>
          <w:tab w:val="num" w:pos="3060"/>
        </w:tabs>
        <w:ind w:left="3060" w:hanging="360"/>
      </w:pPr>
      <w:rPr>
        <w:rFonts w:ascii="Courier New" w:hAnsi="Courier New" w:hint="default"/>
      </w:rPr>
    </w:lvl>
    <w:lvl w:ilvl="2" w:tplc="00050409" w:tentative="1">
      <w:start w:val="1"/>
      <w:numFmt w:val="bullet"/>
      <w:lvlText w:val=""/>
      <w:lvlJc w:val="left"/>
      <w:pPr>
        <w:tabs>
          <w:tab w:val="num" w:pos="3780"/>
        </w:tabs>
        <w:ind w:left="3780" w:hanging="360"/>
      </w:pPr>
      <w:rPr>
        <w:rFonts w:ascii="Wingdings" w:hAnsi="Wingdings" w:hint="default"/>
      </w:rPr>
    </w:lvl>
    <w:lvl w:ilvl="3" w:tplc="00010409" w:tentative="1">
      <w:start w:val="1"/>
      <w:numFmt w:val="bullet"/>
      <w:lvlText w:val=""/>
      <w:lvlJc w:val="left"/>
      <w:pPr>
        <w:tabs>
          <w:tab w:val="num" w:pos="4500"/>
        </w:tabs>
        <w:ind w:left="4500" w:hanging="360"/>
      </w:pPr>
      <w:rPr>
        <w:rFonts w:ascii="Symbol" w:hAnsi="Symbol" w:hint="default"/>
      </w:rPr>
    </w:lvl>
    <w:lvl w:ilvl="4" w:tplc="00030409" w:tentative="1">
      <w:start w:val="1"/>
      <w:numFmt w:val="bullet"/>
      <w:lvlText w:val="o"/>
      <w:lvlJc w:val="left"/>
      <w:pPr>
        <w:tabs>
          <w:tab w:val="num" w:pos="5220"/>
        </w:tabs>
        <w:ind w:left="5220" w:hanging="360"/>
      </w:pPr>
      <w:rPr>
        <w:rFonts w:ascii="Courier New" w:hAnsi="Courier New" w:hint="default"/>
      </w:rPr>
    </w:lvl>
    <w:lvl w:ilvl="5" w:tplc="00050409" w:tentative="1">
      <w:start w:val="1"/>
      <w:numFmt w:val="bullet"/>
      <w:lvlText w:val=""/>
      <w:lvlJc w:val="left"/>
      <w:pPr>
        <w:tabs>
          <w:tab w:val="num" w:pos="5940"/>
        </w:tabs>
        <w:ind w:left="5940" w:hanging="360"/>
      </w:pPr>
      <w:rPr>
        <w:rFonts w:ascii="Wingdings" w:hAnsi="Wingdings" w:hint="default"/>
      </w:rPr>
    </w:lvl>
    <w:lvl w:ilvl="6" w:tplc="00010409" w:tentative="1">
      <w:start w:val="1"/>
      <w:numFmt w:val="bullet"/>
      <w:lvlText w:val=""/>
      <w:lvlJc w:val="left"/>
      <w:pPr>
        <w:tabs>
          <w:tab w:val="num" w:pos="6660"/>
        </w:tabs>
        <w:ind w:left="6660" w:hanging="360"/>
      </w:pPr>
      <w:rPr>
        <w:rFonts w:ascii="Symbol" w:hAnsi="Symbol" w:hint="default"/>
      </w:rPr>
    </w:lvl>
    <w:lvl w:ilvl="7" w:tplc="00030409" w:tentative="1">
      <w:start w:val="1"/>
      <w:numFmt w:val="bullet"/>
      <w:lvlText w:val="o"/>
      <w:lvlJc w:val="left"/>
      <w:pPr>
        <w:tabs>
          <w:tab w:val="num" w:pos="7380"/>
        </w:tabs>
        <w:ind w:left="7380" w:hanging="360"/>
      </w:pPr>
      <w:rPr>
        <w:rFonts w:ascii="Courier New" w:hAnsi="Courier New" w:hint="default"/>
      </w:rPr>
    </w:lvl>
    <w:lvl w:ilvl="8" w:tplc="00050409" w:tentative="1">
      <w:start w:val="1"/>
      <w:numFmt w:val="bullet"/>
      <w:lvlText w:val=""/>
      <w:lvlJc w:val="left"/>
      <w:pPr>
        <w:tabs>
          <w:tab w:val="num" w:pos="8100"/>
        </w:tabs>
        <w:ind w:left="8100" w:hanging="360"/>
      </w:pPr>
      <w:rPr>
        <w:rFonts w:ascii="Wingdings" w:hAnsi="Wingdings" w:hint="default"/>
      </w:rPr>
    </w:lvl>
  </w:abstractNum>
  <w:abstractNum w:abstractNumId="2">
    <w:nsid w:val="424A4DDA"/>
    <w:multiLevelType w:val="hybridMultilevel"/>
    <w:tmpl w:val="B34C08DC"/>
    <w:lvl w:ilvl="0" w:tplc="00010409">
      <w:start w:val="1"/>
      <w:numFmt w:val="bullet"/>
      <w:lvlText w:val=""/>
      <w:lvlJc w:val="left"/>
      <w:pPr>
        <w:tabs>
          <w:tab w:val="num" w:pos="2340"/>
        </w:tabs>
        <w:ind w:left="2340" w:hanging="360"/>
      </w:pPr>
      <w:rPr>
        <w:rFonts w:ascii="Symbol" w:hAnsi="Symbol" w:hint="default"/>
      </w:rPr>
    </w:lvl>
    <w:lvl w:ilvl="1" w:tplc="00030409" w:tentative="1">
      <w:start w:val="1"/>
      <w:numFmt w:val="bullet"/>
      <w:lvlText w:val="o"/>
      <w:lvlJc w:val="left"/>
      <w:pPr>
        <w:tabs>
          <w:tab w:val="num" w:pos="3060"/>
        </w:tabs>
        <w:ind w:left="3060" w:hanging="360"/>
      </w:pPr>
      <w:rPr>
        <w:rFonts w:ascii="Courier New" w:hAnsi="Courier New" w:hint="default"/>
      </w:rPr>
    </w:lvl>
    <w:lvl w:ilvl="2" w:tplc="00050409" w:tentative="1">
      <w:start w:val="1"/>
      <w:numFmt w:val="bullet"/>
      <w:lvlText w:val=""/>
      <w:lvlJc w:val="left"/>
      <w:pPr>
        <w:tabs>
          <w:tab w:val="num" w:pos="3780"/>
        </w:tabs>
        <w:ind w:left="3780" w:hanging="360"/>
      </w:pPr>
      <w:rPr>
        <w:rFonts w:ascii="Wingdings" w:hAnsi="Wingdings" w:hint="default"/>
      </w:rPr>
    </w:lvl>
    <w:lvl w:ilvl="3" w:tplc="00010409" w:tentative="1">
      <w:start w:val="1"/>
      <w:numFmt w:val="bullet"/>
      <w:lvlText w:val=""/>
      <w:lvlJc w:val="left"/>
      <w:pPr>
        <w:tabs>
          <w:tab w:val="num" w:pos="4500"/>
        </w:tabs>
        <w:ind w:left="4500" w:hanging="360"/>
      </w:pPr>
      <w:rPr>
        <w:rFonts w:ascii="Symbol" w:hAnsi="Symbol" w:hint="default"/>
      </w:rPr>
    </w:lvl>
    <w:lvl w:ilvl="4" w:tplc="00030409" w:tentative="1">
      <w:start w:val="1"/>
      <w:numFmt w:val="bullet"/>
      <w:lvlText w:val="o"/>
      <w:lvlJc w:val="left"/>
      <w:pPr>
        <w:tabs>
          <w:tab w:val="num" w:pos="5220"/>
        </w:tabs>
        <w:ind w:left="5220" w:hanging="360"/>
      </w:pPr>
      <w:rPr>
        <w:rFonts w:ascii="Courier New" w:hAnsi="Courier New" w:hint="default"/>
      </w:rPr>
    </w:lvl>
    <w:lvl w:ilvl="5" w:tplc="00050409" w:tentative="1">
      <w:start w:val="1"/>
      <w:numFmt w:val="bullet"/>
      <w:lvlText w:val=""/>
      <w:lvlJc w:val="left"/>
      <w:pPr>
        <w:tabs>
          <w:tab w:val="num" w:pos="5940"/>
        </w:tabs>
        <w:ind w:left="5940" w:hanging="360"/>
      </w:pPr>
      <w:rPr>
        <w:rFonts w:ascii="Wingdings" w:hAnsi="Wingdings" w:hint="default"/>
      </w:rPr>
    </w:lvl>
    <w:lvl w:ilvl="6" w:tplc="00010409" w:tentative="1">
      <w:start w:val="1"/>
      <w:numFmt w:val="bullet"/>
      <w:lvlText w:val=""/>
      <w:lvlJc w:val="left"/>
      <w:pPr>
        <w:tabs>
          <w:tab w:val="num" w:pos="6660"/>
        </w:tabs>
        <w:ind w:left="6660" w:hanging="360"/>
      </w:pPr>
      <w:rPr>
        <w:rFonts w:ascii="Symbol" w:hAnsi="Symbol" w:hint="default"/>
      </w:rPr>
    </w:lvl>
    <w:lvl w:ilvl="7" w:tplc="00030409" w:tentative="1">
      <w:start w:val="1"/>
      <w:numFmt w:val="bullet"/>
      <w:lvlText w:val="o"/>
      <w:lvlJc w:val="left"/>
      <w:pPr>
        <w:tabs>
          <w:tab w:val="num" w:pos="7380"/>
        </w:tabs>
        <w:ind w:left="7380" w:hanging="360"/>
      </w:pPr>
      <w:rPr>
        <w:rFonts w:ascii="Courier New" w:hAnsi="Courier New" w:hint="default"/>
      </w:rPr>
    </w:lvl>
    <w:lvl w:ilvl="8" w:tplc="00050409" w:tentative="1">
      <w:start w:val="1"/>
      <w:numFmt w:val="bullet"/>
      <w:lvlText w:val=""/>
      <w:lvlJc w:val="left"/>
      <w:pPr>
        <w:tabs>
          <w:tab w:val="num" w:pos="8100"/>
        </w:tabs>
        <w:ind w:left="81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CD0"/>
    <w:rsid w:val="000A2887"/>
    <w:rsid w:val="000B6884"/>
    <w:rsid w:val="000D6B4B"/>
    <w:rsid w:val="00116752"/>
    <w:rsid w:val="001429A7"/>
    <w:rsid w:val="00260837"/>
    <w:rsid w:val="00263457"/>
    <w:rsid w:val="00273B87"/>
    <w:rsid w:val="002B7E28"/>
    <w:rsid w:val="002D03AD"/>
    <w:rsid w:val="002D59BA"/>
    <w:rsid w:val="002F7988"/>
    <w:rsid w:val="00355D9B"/>
    <w:rsid w:val="0035798E"/>
    <w:rsid w:val="00453046"/>
    <w:rsid w:val="004719AD"/>
    <w:rsid w:val="004A52C9"/>
    <w:rsid w:val="00555128"/>
    <w:rsid w:val="005709EB"/>
    <w:rsid w:val="005A4A94"/>
    <w:rsid w:val="005C06A7"/>
    <w:rsid w:val="00621F25"/>
    <w:rsid w:val="00672467"/>
    <w:rsid w:val="006C0F2F"/>
    <w:rsid w:val="00746BEE"/>
    <w:rsid w:val="0078710D"/>
    <w:rsid w:val="007D64A1"/>
    <w:rsid w:val="008009E1"/>
    <w:rsid w:val="00837CDB"/>
    <w:rsid w:val="008D7A9F"/>
    <w:rsid w:val="009078C7"/>
    <w:rsid w:val="009366EE"/>
    <w:rsid w:val="00992FC0"/>
    <w:rsid w:val="009A08CE"/>
    <w:rsid w:val="009B4D03"/>
    <w:rsid w:val="00A23CD0"/>
    <w:rsid w:val="00A740D2"/>
    <w:rsid w:val="00AF4112"/>
    <w:rsid w:val="00B30734"/>
    <w:rsid w:val="00B359D4"/>
    <w:rsid w:val="00B46FD0"/>
    <w:rsid w:val="00BA6569"/>
    <w:rsid w:val="00BA6B78"/>
    <w:rsid w:val="00BB7E12"/>
    <w:rsid w:val="00CA708A"/>
    <w:rsid w:val="00D41022"/>
    <w:rsid w:val="00D47719"/>
    <w:rsid w:val="00D7054E"/>
    <w:rsid w:val="00E86D50"/>
    <w:rsid w:val="00EB6B0C"/>
    <w:rsid w:val="00F03404"/>
    <w:rsid w:val="00F50403"/>
    <w:rsid w:val="00F676E1"/>
    <w:rsid w:val="00FB757C"/>
    <w:rsid w:val="00FE60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E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30119F"/>
    <w:rPr>
      <w:sz w:val="0"/>
      <w:szCs w:val="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0119F"/>
    <w:rPr>
      <w:sz w:val="24"/>
      <w:szCs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30119F"/>
    <w:rPr>
      <w:sz w:val="24"/>
      <w:szCs w:val="24"/>
    </w:rPr>
  </w:style>
  <w:style w:type="paragraph" w:customStyle="1" w:styleId="L1-FlLSp12">
    <w:name w:val="L1-FlL Sp&amp;1/2"/>
    <w:uiPriority w:val="99"/>
    <w:rsid w:val="00D7054E"/>
    <w:pPr>
      <w:tabs>
        <w:tab w:val="left" w:pos="1200"/>
      </w:tabs>
      <w:spacing w:line="360" w:lineRule="atLeast"/>
      <w:jc w:val="both"/>
    </w:pPr>
    <w:rPr>
      <w:szCs w:val="20"/>
    </w:rPr>
  </w:style>
  <w:style w:type="paragraph" w:customStyle="1" w:styleId="N6-DateInd">
    <w:name w:val="N6-Date Ind."/>
    <w:basedOn w:val="Normal"/>
    <w:uiPriority w:val="99"/>
    <w:rsid w:val="00D7054E"/>
    <w:pPr>
      <w:tabs>
        <w:tab w:val="left" w:pos="5400"/>
      </w:tabs>
      <w:spacing w:line="240" w:lineRule="atLeast"/>
      <w:ind w:left="5400"/>
      <w:jc w:val="both"/>
    </w:pPr>
    <w:rPr>
      <w:sz w:val="22"/>
      <w:szCs w:val="20"/>
    </w:rPr>
  </w:style>
  <w:style w:type="paragraph" w:customStyle="1" w:styleId="SL-FlLftSgl">
    <w:name w:val="SL-Fl Lft Sgl"/>
    <w:uiPriority w:val="99"/>
    <w:rsid w:val="00D7054E"/>
    <w:pPr>
      <w:spacing w:line="240" w:lineRule="atLeast"/>
      <w:jc w:val="both"/>
    </w:pPr>
    <w:rPr>
      <w:szCs w:val="20"/>
    </w:rPr>
  </w:style>
  <w:style w:type="paragraph" w:customStyle="1" w:styleId="SP-SglSpPara">
    <w:name w:val="SP-Sgl Sp Para"/>
    <w:uiPriority w:val="99"/>
    <w:rsid w:val="00D7054E"/>
    <w:pPr>
      <w:tabs>
        <w:tab w:val="left" w:pos="576"/>
      </w:tabs>
      <w:spacing w:line="240" w:lineRule="atLeast"/>
      <w:ind w:firstLine="576"/>
      <w:jc w:val="both"/>
    </w:pPr>
    <w:rPr>
      <w:szCs w:val="20"/>
    </w:rPr>
  </w:style>
  <w:style w:type="paragraph" w:styleId="Title">
    <w:name w:val="Title"/>
    <w:basedOn w:val="Normal"/>
    <w:link w:val="TitleChar"/>
    <w:uiPriority w:val="99"/>
    <w:qFormat/>
    <w:rsid w:val="00D7054E"/>
    <w:pPr>
      <w:spacing w:line="240" w:lineRule="atLeast"/>
      <w:jc w:val="center"/>
    </w:pPr>
    <w:rPr>
      <w:b/>
      <w:sz w:val="28"/>
      <w:szCs w:val="20"/>
    </w:rPr>
  </w:style>
  <w:style w:type="character" w:customStyle="1" w:styleId="TitleChar">
    <w:name w:val="Title Char"/>
    <w:basedOn w:val="DefaultParagraphFont"/>
    <w:link w:val="Title"/>
    <w:uiPriority w:val="99"/>
    <w:locked/>
    <w:rsid w:val="00D7054E"/>
    <w:rPr>
      <w:rFonts w:cs="Times New Roman"/>
      <w:b/>
      <w:sz w:val="28"/>
    </w:rPr>
  </w:style>
  <w:style w:type="paragraph" w:styleId="BodyTextIndent">
    <w:name w:val="Body Text Indent"/>
    <w:basedOn w:val="Normal"/>
    <w:link w:val="BodyTextIndentChar"/>
    <w:uiPriority w:val="99"/>
    <w:rsid w:val="00D7054E"/>
    <w:pPr>
      <w:tabs>
        <w:tab w:val="left" w:pos="1800"/>
        <w:tab w:val="left" w:pos="3240"/>
      </w:tabs>
      <w:spacing w:line="240" w:lineRule="atLeast"/>
      <w:ind w:left="1080"/>
      <w:jc w:val="both"/>
    </w:pPr>
    <w:rPr>
      <w:sz w:val="22"/>
      <w:szCs w:val="20"/>
    </w:rPr>
  </w:style>
  <w:style w:type="character" w:customStyle="1" w:styleId="BodyTextIndentChar">
    <w:name w:val="Body Text Indent Char"/>
    <w:basedOn w:val="DefaultParagraphFont"/>
    <w:link w:val="BodyTextIndent"/>
    <w:uiPriority w:val="99"/>
    <w:locked/>
    <w:rsid w:val="00D7054E"/>
    <w:rPr>
      <w:rFonts w:cs="Times New Roman"/>
      <w:sz w:val="22"/>
    </w:rPr>
  </w:style>
  <w:style w:type="character" w:styleId="Hyperlink">
    <w:name w:val="Hyperlink"/>
    <w:basedOn w:val="DefaultParagraphFont"/>
    <w:uiPriority w:val="99"/>
    <w:rsid w:val="00D7054E"/>
    <w:rPr>
      <w:rFonts w:cs="Times New Roman"/>
      <w:color w:val="0000FF"/>
      <w:u w:val="single"/>
    </w:rPr>
  </w:style>
  <w:style w:type="paragraph" w:styleId="BlockText">
    <w:name w:val="Block Text"/>
    <w:basedOn w:val="Normal"/>
    <w:uiPriority w:val="99"/>
    <w:rsid w:val="008D7A9F"/>
    <w:pPr>
      <w:tabs>
        <w:tab w:val="left" w:pos="3240"/>
      </w:tabs>
      <w:spacing w:line="240" w:lineRule="atLeast"/>
      <w:ind w:left="2520" w:right="90"/>
      <w:jc w:val="both"/>
    </w:pPr>
    <w:rPr>
      <w:sz w:val="22"/>
      <w:szCs w:val="20"/>
    </w:rPr>
  </w:style>
</w:styles>
</file>

<file path=word/webSettings.xml><?xml version="1.0" encoding="utf-8"?>
<w:webSettings xmlns:r="http://schemas.openxmlformats.org/officeDocument/2006/relationships" xmlns:w="http://schemas.openxmlformats.org/wordprocessingml/2006/main">
  <w:divs>
    <w:div w:id="882400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CKLSKHELP@westa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457</Words>
  <Characters>2608</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Fellas,</dc:title>
  <dc:subject/>
  <dc:creator>Jason Davis</dc:creator>
  <cp:keywords/>
  <dc:description/>
  <cp:lastModifiedBy>#Administrator</cp:lastModifiedBy>
  <cp:revision>2</cp:revision>
  <cp:lastPrinted>2009-07-29T15:03:00Z</cp:lastPrinted>
  <dcterms:created xsi:type="dcterms:W3CDTF">2010-02-23T18:02:00Z</dcterms:created>
  <dcterms:modified xsi:type="dcterms:W3CDTF">2010-02-23T18:02:00Z</dcterms:modified>
</cp:coreProperties>
</file>