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7F" w:rsidRPr="00397FE7" w:rsidRDefault="00E44C7F" w:rsidP="00E44C7F">
      <w:pPr>
        <w:pStyle w:val="Heading1"/>
        <w:spacing w:before="0" w:after="0"/>
        <w:ind w:left="0" w:firstLine="0"/>
        <w:contextualSpacing/>
        <w:jc w:val="center"/>
        <w:rPr>
          <w:rFonts w:eastAsiaTheme="majorEastAsia"/>
          <w:sz w:val="26"/>
          <w:szCs w:val="26"/>
        </w:rPr>
      </w:pPr>
      <w:r w:rsidRPr="00397FE7">
        <w:rPr>
          <w:rFonts w:eastAsiaTheme="majorEastAsia"/>
          <w:sz w:val="26"/>
          <w:szCs w:val="26"/>
        </w:rPr>
        <w:t>Corporation for National and Community Service (CNCS)</w:t>
      </w:r>
    </w:p>
    <w:p w:rsidR="00E44C7F" w:rsidRDefault="00E44C7F" w:rsidP="00E44C7F">
      <w:pPr>
        <w:pStyle w:val="Heading1"/>
        <w:spacing w:before="0" w:after="0"/>
        <w:ind w:left="0" w:firstLine="0"/>
        <w:contextualSpacing/>
        <w:jc w:val="center"/>
        <w:rPr>
          <w:rFonts w:eastAsiaTheme="majorEastAsia"/>
          <w:sz w:val="26"/>
          <w:szCs w:val="26"/>
        </w:rPr>
      </w:pPr>
      <w:r w:rsidRPr="00397FE7">
        <w:rPr>
          <w:rFonts w:eastAsiaTheme="majorEastAsia"/>
          <w:sz w:val="26"/>
          <w:szCs w:val="26"/>
        </w:rPr>
        <w:t>Understanding the Value of Service in Participants’ Experience and Outcomes</w:t>
      </w:r>
    </w:p>
    <w:p w:rsidR="00E44C7F" w:rsidRDefault="00E44C7F" w:rsidP="00E44C7F">
      <w:pPr>
        <w:spacing w:before="0" w:after="0"/>
      </w:pPr>
    </w:p>
    <w:p w:rsidR="00E44C7F" w:rsidRPr="00E44C7F" w:rsidRDefault="00E44C7F" w:rsidP="00E44C7F">
      <w:pPr>
        <w:spacing w:before="0" w:after="0"/>
        <w:jc w:val="center"/>
        <w:rPr>
          <w:b/>
          <w:sz w:val="24"/>
        </w:rPr>
      </w:pPr>
      <w:r w:rsidRPr="00E44C7F">
        <w:rPr>
          <w:b/>
          <w:sz w:val="24"/>
        </w:rPr>
        <w:t xml:space="preserve">Focus Group </w:t>
      </w:r>
      <w:r w:rsidR="00B47885">
        <w:rPr>
          <w:b/>
          <w:sz w:val="24"/>
        </w:rPr>
        <w:t>Sampling</w:t>
      </w:r>
      <w:r w:rsidRPr="00E44C7F">
        <w:rPr>
          <w:b/>
          <w:sz w:val="24"/>
        </w:rPr>
        <w:t xml:space="preserve"> Strategy</w:t>
      </w:r>
    </w:p>
    <w:p w:rsidR="00E44C7F" w:rsidRDefault="00E44C7F" w:rsidP="00E44C7F">
      <w:pPr>
        <w:spacing w:before="0" w:after="0"/>
        <w:jc w:val="center"/>
        <w:rPr>
          <w:b/>
          <w:sz w:val="24"/>
        </w:rPr>
      </w:pPr>
      <w:bookmarkStart w:id="0" w:name="_GoBack"/>
      <w:bookmarkEnd w:id="0"/>
    </w:p>
    <w:p w:rsidR="00E44C7F" w:rsidRPr="00E44C7F" w:rsidRDefault="00E44C7F" w:rsidP="00E44C7F">
      <w:pPr>
        <w:spacing w:before="0" w:after="0"/>
        <w:rPr>
          <w:b/>
          <w:sz w:val="24"/>
        </w:rPr>
      </w:pPr>
    </w:p>
    <w:p w:rsidR="0041709D" w:rsidRDefault="0041709D" w:rsidP="004E5C7B">
      <w:pPr>
        <w:spacing w:before="0" w:after="240"/>
        <w:rPr>
          <w:szCs w:val="22"/>
        </w:rPr>
      </w:pPr>
      <w:r w:rsidRPr="00A82D25">
        <w:rPr>
          <w:szCs w:val="22"/>
        </w:rPr>
        <w:t>Based on available contact information, focus group participants from AmeriCorps and Senior Corps will be identifi</w:t>
      </w:r>
      <w:r w:rsidR="001B0A7F" w:rsidRPr="00A82D25">
        <w:rPr>
          <w:szCs w:val="22"/>
        </w:rPr>
        <w:t>ed by different means.</w:t>
      </w:r>
      <w:r w:rsidR="00100ACE">
        <w:rPr>
          <w:szCs w:val="22"/>
        </w:rPr>
        <w:t xml:space="preserve"> </w:t>
      </w:r>
      <w:r w:rsidR="001B0A7F" w:rsidRPr="00A82D25">
        <w:rPr>
          <w:szCs w:val="22"/>
        </w:rPr>
        <w:t>The sampling strategy for each is presented below.</w:t>
      </w:r>
    </w:p>
    <w:p w:rsidR="004E5C7B" w:rsidRDefault="004E5C7B" w:rsidP="004E5C7B">
      <w:pPr>
        <w:spacing w:before="0" w:after="240"/>
        <w:rPr>
          <w:b/>
          <w:szCs w:val="22"/>
        </w:rPr>
      </w:pPr>
      <w:r w:rsidRPr="004E5C7B">
        <w:rPr>
          <w:b/>
          <w:szCs w:val="22"/>
        </w:rPr>
        <w:t xml:space="preserve">AmeriCorps </w:t>
      </w:r>
      <w:r w:rsidR="002B3CCE">
        <w:rPr>
          <w:b/>
          <w:szCs w:val="22"/>
        </w:rPr>
        <w:t>Participants</w:t>
      </w:r>
    </w:p>
    <w:p w:rsidR="002B3CCE" w:rsidRDefault="00000CBE" w:rsidP="004E5C7B">
      <w:pPr>
        <w:spacing w:before="0" w:after="240"/>
        <w:rPr>
          <w:szCs w:val="22"/>
        </w:rPr>
      </w:pPr>
      <w:r>
        <w:rPr>
          <w:szCs w:val="22"/>
        </w:rPr>
        <w:t>Currently serving members of AmeriCorps as well as recent alumni (i.e., completed service one to two years ago) will be targeted for participation in focus groups.</w:t>
      </w:r>
      <w:r w:rsidR="00100ACE">
        <w:rPr>
          <w:szCs w:val="22"/>
        </w:rPr>
        <w:t xml:space="preserve"> </w:t>
      </w:r>
      <w:r w:rsidR="00D05690">
        <w:rPr>
          <w:szCs w:val="22"/>
        </w:rPr>
        <w:t xml:space="preserve">Using the information contained in the CNCS portal, a </w:t>
      </w:r>
      <w:r w:rsidR="002B3CCE">
        <w:rPr>
          <w:szCs w:val="22"/>
        </w:rPr>
        <w:t>database that includes at least the following information will be created:</w:t>
      </w:r>
    </w:p>
    <w:p w:rsidR="005726F9" w:rsidRDefault="002B3CCE" w:rsidP="002B3CCE">
      <w:pPr>
        <w:pStyle w:val="ListParagraph"/>
        <w:numPr>
          <w:ilvl w:val="0"/>
          <w:numId w:val="2"/>
        </w:numPr>
        <w:spacing w:before="0" w:after="240"/>
        <w:rPr>
          <w:szCs w:val="22"/>
        </w:rPr>
      </w:pPr>
      <w:r>
        <w:rPr>
          <w:szCs w:val="22"/>
        </w:rPr>
        <w:t xml:space="preserve">Participant </w:t>
      </w:r>
      <w:r w:rsidR="005726F9">
        <w:rPr>
          <w:szCs w:val="22"/>
        </w:rPr>
        <w:t xml:space="preserve">full </w:t>
      </w:r>
      <w:r>
        <w:rPr>
          <w:szCs w:val="22"/>
        </w:rPr>
        <w:t xml:space="preserve">name </w:t>
      </w:r>
    </w:p>
    <w:p w:rsidR="002B3CCE" w:rsidRDefault="005726F9" w:rsidP="002B3CCE">
      <w:pPr>
        <w:pStyle w:val="ListParagraph"/>
        <w:numPr>
          <w:ilvl w:val="0"/>
          <w:numId w:val="2"/>
        </w:numPr>
        <w:spacing w:before="0" w:after="240"/>
        <w:rPr>
          <w:szCs w:val="22"/>
        </w:rPr>
      </w:pPr>
      <w:r>
        <w:rPr>
          <w:szCs w:val="22"/>
        </w:rPr>
        <w:t>C</w:t>
      </w:r>
      <w:r w:rsidR="002B3CCE">
        <w:rPr>
          <w:szCs w:val="22"/>
        </w:rPr>
        <w:t xml:space="preserve">ontact information (i.e., email address, </w:t>
      </w:r>
      <w:r>
        <w:rPr>
          <w:szCs w:val="22"/>
        </w:rPr>
        <w:t xml:space="preserve">mailing </w:t>
      </w:r>
      <w:r w:rsidR="002B3CCE">
        <w:rPr>
          <w:szCs w:val="22"/>
        </w:rPr>
        <w:t>address, phone number)</w:t>
      </w:r>
    </w:p>
    <w:p w:rsidR="002B3CCE" w:rsidRDefault="002B3CCE" w:rsidP="002B3CCE">
      <w:pPr>
        <w:pStyle w:val="ListParagraph"/>
        <w:numPr>
          <w:ilvl w:val="0"/>
          <w:numId w:val="2"/>
        </w:numPr>
        <w:spacing w:before="0" w:after="240"/>
        <w:rPr>
          <w:szCs w:val="22"/>
        </w:rPr>
      </w:pPr>
      <w:r>
        <w:rPr>
          <w:szCs w:val="22"/>
        </w:rPr>
        <w:t>Program</w:t>
      </w:r>
      <w:r w:rsidR="00100ACE">
        <w:rPr>
          <w:szCs w:val="22"/>
        </w:rPr>
        <w:t xml:space="preserve"> (i.e., State and National, VISTA, NCCC)</w:t>
      </w:r>
    </w:p>
    <w:p w:rsidR="009C4640" w:rsidRDefault="009C4640" w:rsidP="009C4640">
      <w:pPr>
        <w:pStyle w:val="ListParagraph"/>
        <w:numPr>
          <w:ilvl w:val="0"/>
          <w:numId w:val="2"/>
        </w:numPr>
        <w:spacing w:before="0" w:after="240"/>
        <w:rPr>
          <w:szCs w:val="22"/>
        </w:rPr>
      </w:pPr>
      <w:r>
        <w:rPr>
          <w:szCs w:val="22"/>
        </w:rPr>
        <w:t>Name of AmeriCorps program officer</w:t>
      </w:r>
    </w:p>
    <w:p w:rsidR="002B3CCE" w:rsidRDefault="002B3CCE" w:rsidP="002B3CCE">
      <w:pPr>
        <w:pStyle w:val="ListParagraph"/>
        <w:numPr>
          <w:ilvl w:val="0"/>
          <w:numId w:val="2"/>
        </w:numPr>
        <w:spacing w:before="0" w:after="240"/>
        <w:rPr>
          <w:szCs w:val="22"/>
        </w:rPr>
      </w:pPr>
      <w:r>
        <w:rPr>
          <w:szCs w:val="22"/>
        </w:rPr>
        <w:t>Project</w:t>
      </w:r>
      <w:r w:rsidR="000C0B24">
        <w:rPr>
          <w:szCs w:val="22"/>
        </w:rPr>
        <w:t>(s)</w:t>
      </w:r>
    </w:p>
    <w:p w:rsidR="002B3CCE" w:rsidRDefault="00645249" w:rsidP="002B3CCE">
      <w:pPr>
        <w:pStyle w:val="ListParagraph"/>
        <w:numPr>
          <w:ilvl w:val="0"/>
          <w:numId w:val="2"/>
        </w:numPr>
        <w:spacing w:before="0" w:after="240"/>
        <w:rPr>
          <w:szCs w:val="22"/>
        </w:rPr>
      </w:pPr>
      <w:r>
        <w:rPr>
          <w:szCs w:val="22"/>
        </w:rPr>
        <w:t>Dates of service</w:t>
      </w:r>
      <w:r w:rsidR="002B3CCE">
        <w:rPr>
          <w:szCs w:val="22"/>
        </w:rPr>
        <w:t xml:space="preserve"> (i.e., start and end dates for service, where applicable)</w:t>
      </w:r>
    </w:p>
    <w:p w:rsidR="002B3CCE" w:rsidRDefault="002B3CCE" w:rsidP="002B3CCE">
      <w:pPr>
        <w:pStyle w:val="ListParagraph"/>
        <w:numPr>
          <w:ilvl w:val="0"/>
          <w:numId w:val="2"/>
        </w:numPr>
        <w:spacing w:before="0" w:after="240"/>
        <w:rPr>
          <w:szCs w:val="22"/>
        </w:rPr>
      </w:pPr>
      <w:r>
        <w:rPr>
          <w:szCs w:val="22"/>
        </w:rPr>
        <w:t>Veteran status</w:t>
      </w:r>
    </w:p>
    <w:p w:rsidR="00100ACE" w:rsidRDefault="00100ACE" w:rsidP="002B3CCE">
      <w:pPr>
        <w:pStyle w:val="ListParagraph"/>
        <w:numPr>
          <w:ilvl w:val="0"/>
          <w:numId w:val="2"/>
        </w:numPr>
        <w:spacing w:before="0" w:after="240"/>
        <w:rPr>
          <w:szCs w:val="22"/>
        </w:rPr>
      </w:pPr>
      <w:r>
        <w:rPr>
          <w:szCs w:val="22"/>
        </w:rPr>
        <w:t>Contact information for project sponsor</w:t>
      </w:r>
      <w:r w:rsidR="00904514">
        <w:rPr>
          <w:szCs w:val="22"/>
        </w:rPr>
        <w:t xml:space="preserve"> (for VISTA)</w:t>
      </w:r>
    </w:p>
    <w:p w:rsidR="00100ACE" w:rsidRDefault="00100ACE" w:rsidP="002B3CCE">
      <w:pPr>
        <w:pStyle w:val="ListParagraph"/>
        <w:numPr>
          <w:ilvl w:val="0"/>
          <w:numId w:val="2"/>
        </w:numPr>
        <w:spacing w:before="0" w:after="240"/>
        <w:rPr>
          <w:szCs w:val="22"/>
        </w:rPr>
      </w:pPr>
      <w:r>
        <w:rPr>
          <w:szCs w:val="22"/>
        </w:rPr>
        <w:t>Whether program is a state commission</w:t>
      </w:r>
      <w:r w:rsidR="00645249">
        <w:rPr>
          <w:szCs w:val="22"/>
        </w:rPr>
        <w:t xml:space="preserve"> or grantee</w:t>
      </w:r>
      <w:r w:rsidR="00904514">
        <w:rPr>
          <w:szCs w:val="22"/>
        </w:rPr>
        <w:t xml:space="preserve"> (for </w:t>
      </w:r>
      <w:r w:rsidR="009C4640">
        <w:rPr>
          <w:szCs w:val="22"/>
        </w:rPr>
        <w:t>S</w:t>
      </w:r>
      <w:r w:rsidR="00904514">
        <w:rPr>
          <w:szCs w:val="22"/>
        </w:rPr>
        <w:t>tate and National)</w:t>
      </w:r>
    </w:p>
    <w:p w:rsidR="009C4640" w:rsidRDefault="009C4640">
      <w:pPr>
        <w:pStyle w:val="ListParagraph"/>
        <w:spacing w:before="0" w:after="240"/>
        <w:rPr>
          <w:szCs w:val="22"/>
        </w:rPr>
      </w:pPr>
    </w:p>
    <w:p w:rsidR="007A0BD4" w:rsidRDefault="005C3BFC" w:rsidP="009C4640">
      <w:pPr>
        <w:pStyle w:val="ListParagraph"/>
        <w:spacing w:before="0" w:after="240"/>
        <w:ind w:left="0"/>
        <w:rPr>
          <w:szCs w:val="22"/>
        </w:rPr>
      </w:pPr>
      <w:r>
        <w:rPr>
          <w:szCs w:val="22"/>
        </w:rPr>
        <w:t xml:space="preserve">This database will include all currently serving AmeriCorps members as well as all alumni who completed service between one and two years ago. </w:t>
      </w:r>
    </w:p>
    <w:p w:rsidR="002B3CCE" w:rsidRDefault="002B3CCE" w:rsidP="002B3CCE">
      <w:pPr>
        <w:spacing w:before="0" w:after="240"/>
        <w:rPr>
          <w:szCs w:val="22"/>
        </w:rPr>
      </w:pPr>
      <w:r>
        <w:rPr>
          <w:szCs w:val="22"/>
        </w:rPr>
        <w:t xml:space="preserve">Using this database, a random sample of individuals </w:t>
      </w:r>
      <w:r w:rsidR="0041709D">
        <w:rPr>
          <w:szCs w:val="22"/>
        </w:rPr>
        <w:t>will be selected</w:t>
      </w:r>
      <w:r w:rsidR="00F93068">
        <w:rPr>
          <w:szCs w:val="22"/>
        </w:rPr>
        <w:t xml:space="preserve"> from the entire population in the data</w:t>
      </w:r>
      <w:r w:rsidR="0002658C">
        <w:rPr>
          <w:szCs w:val="22"/>
        </w:rPr>
        <w:t>base</w:t>
      </w:r>
      <w:r w:rsidR="0041709D">
        <w:rPr>
          <w:szCs w:val="22"/>
        </w:rPr>
        <w:t>.</w:t>
      </w:r>
      <w:r w:rsidR="00100ACE">
        <w:rPr>
          <w:szCs w:val="22"/>
        </w:rPr>
        <w:t xml:space="preserve"> </w:t>
      </w:r>
      <w:r w:rsidR="0041709D">
        <w:rPr>
          <w:szCs w:val="22"/>
        </w:rPr>
        <w:t xml:space="preserve">Both participants who are currently serving and </w:t>
      </w:r>
      <w:r w:rsidR="00A82D25">
        <w:rPr>
          <w:szCs w:val="22"/>
        </w:rPr>
        <w:t>recent alumni</w:t>
      </w:r>
      <w:r w:rsidR="0041709D">
        <w:rPr>
          <w:szCs w:val="22"/>
        </w:rPr>
        <w:t xml:space="preserve"> will be included in </w:t>
      </w:r>
      <w:r w:rsidR="005C3BFC">
        <w:rPr>
          <w:szCs w:val="22"/>
        </w:rPr>
        <w:t xml:space="preserve">the </w:t>
      </w:r>
      <w:r w:rsidR="0041709D">
        <w:rPr>
          <w:szCs w:val="22"/>
        </w:rPr>
        <w:t>sample.</w:t>
      </w:r>
      <w:r w:rsidR="00100ACE">
        <w:rPr>
          <w:szCs w:val="22"/>
        </w:rPr>
        <w:t xml:space="preserve"> </w:t>
      </w:r>
      <w:r w:rsidR="005726F9">
        <w:rPr>
          <w:szCs w:val="22"/>
        </w:rPr>
        <w:t xml:space="preserve">As part of this </w:t>
      </w:r>
      <w:r w:rsidR="00F93068">
        <w:rPr>
          <w:szCs w:val="22"/>
        </w:rPr>
        <w:t xml:space="preserve">sampling </w:t>
      </w:r>
      <w:r w:rsidR="005726F9">
        <w:rPr>
          <w:szCs w:val="22"/>
        </w:rPr>
        <w:t>strategy, we</w:t>
      </w:r>
      <w:r>
        <w:rPr>
          <w:szCs w:val="22"/>
        </w:rPr>
        <w:t xml:space="preserve"> will oversample veterans, as this is one area in which </w:t>
      </w:r>
      <w:r w:rsidR="00A82D25">
        <w:rPr>
          <w:szCs w:val="22"/>
        </w:rPr>
        <w:t>targeted focus groups will be scheduled</w:t>
      </w:r>
      <w:r>
        <w:rPr>
          <w:szCs w:val="22"/>
        </w:rPr>
        <w:t>.</w:t>
      </w:r>
      <w:r w:rsidR="00100ACE">
        <w:rPr>
          <w:szCs w:val="22"/>
        </w:rPr>
        <w:t xml:space="preserve"> </w:t>
      </w:r>
      <w:r>
        <w:rPr>
          <w:szCs w:val="22"/>
        </w:rPr>
        <w:t xml:space="preserve">As such, it is important to ensure that enough veterans will be willing to participate to meet the needs set forth in the </w:t>
      </w:r>
      <w:r w:rsidR="00C741B7">
        <w:rPr>
          <w:szCs w:val="22"/>
        </w:rPr>
        <w:t xml:space="preserve">Summary </w:t>
      </w:r>
      <w:r>
        <w:rPr>
          <w:szCs w:val="22"/>
        </w:rPr>
        <w:t>Focus Group Selection Strategy.</w:t>
      </w:r>
      <w:r w:rsidR="00100ACE">
        <w:rPr>
          <w:szCs w:val="22"/>
        </w:rPr>
        <w:t xml:space="preserve"> </w:t>
      </w:r>
      <w:r w:rsidR="0041709D">
        <w:rPr>
          <w:szCs w:val="22"/>
        </w:rPr>
        <w:t xml:space="preserve">Additionally, </w:t>
      </w:r>
      <w:r w:rsidR="00100ACE">
        <w:rPr>
          <w:szCs w:val="22"/>
        </w:rPr>
        <w:t xml:space="preserve">a portion of the </w:t>
      </w:r>
      <w:r w:rsidR="005E65B5">
        <w:rPr>
          <w:szCs w:val="22"/>
        </w:rPr>
        <w:t xml:space="preserve">selected </w:t>
      </w:r>
      <w:r w:rsidR="0041709D">
        <w:rPr>
          <w:szCs w:val="22"/>
        </w:rPr>
        <w:t xml:space="preserve">sample may be focused </w:t>
      </w:r>
      <w:r w:rsidR="00A82D25">
        <w:rPr>
          <w:szCs w:val="22"/>
        </w:rPr>
        <w:t>i</w:t>
      </w:r>
      <w:r w:rsidR="0041709D">
        <w:rPr>
          <w:szCs w:val="22"/>
        </w:rPr>
        <w:t>n certain geographic areas to increase the likelihood that in-person focus groups can be scheduled.</w:t>
      </w:r>
      <w:r w:rsidR="00100ACE">
        <w:rPr>
          <w:szCs w:val="22"/>
        </w:rPr>
        <w:t xml:space="preserve"> </w:t>
      </w:r>
      <w:r w:rsidR="0041709D">
        <w:rPr>
          <w:szCs w:val="22"/>
        </w:rPr>
        <w:t>If it is not possible to schedule in-person focus groups, they will instead be facilitated over the telephone.</w:t>
      </w:r>
      <w:r w:rsidR="00C741B7">
        <w:rPr>
          <w:szCs w:val="22"/>
        </w:rPr>
        <w:t xml:space="preserve"> Ultimately, between 36 and 54 AmeriCorps members or recent alumni will be scheduled to participate in a focus group (9 total focus groups, with 4-6 participants each).  However, because of the required composition of focus groups, specifically that some focus groups will include only Veterans and others will include only Individuals with Disadvantaged Circumstances</w:t>
      </w:r>
      <w:r w:rsidR="00645249">
        <w:rPr>
          <w:szCs w:val="22"/>
        </w:rPr>
        <w:t xml:space="preserve"> (IDAC)</w:t>
      </w:r>
      <w:r w:rsidR="00C741B7">
        <w:rPr>
          <w:szCs w:val="22"/>
        </w:rPr>
        <w:t xml:space="preserve">, </w:t>
      </w:r>
      <w:r w:rsidR="0002658C">
        <w:rPr>
          <w:szCs w:val="22"/>
        </w:rPr>
        <w:t>a larger number of individuals will be included in the selected sample.</w:t>
      </w:r>
    </w:p>
    <w:p w:rsidR="005E65B5" w:rsidRPr="002B3CCE" w:rsidRDefault="0041709D" w:rsidP="002B3CCE">
      <w:pPr>
        <w:spacing w:before="0" w:after="240"/>
        <w:rPr>
          <w:szCs w:val="22"/>
        </w:rPr>
      </w:pPr>
      <w:r>
        <w:rPr>
          <w:szCs w:val="22"/>
        </w:rPr>
        <w:t xml:space="preserve">Once the sample of participants is identified, </w:t>
      </w:r>
      <w:r w:rsidR="005E65B5">
        <w:rPr>
          <w:szCs w:val="22"/>
        </w:rPr>
        <w:t xml:space="preserve">the program officer, the state commission and the </w:t>
      </w:r>
      <w:r w:rsidR="00100ACE">
        <w:rPr>
          <w:szCs w:val="22"/>
        </w:rPr>
        <w:t xml:space="preserve">project </w:t>
      </w:r>
      <w:r w:rsidR="005E65B5">
        <w:rPr>
          <w:szCs w:val="22"/>
        </w:rPr>
        <w:t xml:space="preserve">POC will be notified (in that order) via email of ICF’s intent to contact prospective participants. Following the notification of these stakeholders, each </w:t>
      </w:r>
      <w:r w:rsidR="00D60CE3">
        <w:rPr>
          <w:szCs w:val="22"/>
        </w:rPr>
        <w:t xml:space="preserve">prospective </w:t>
      </w:r>
      <w:r w:rsidR="00B64801">
        <w:rPr>
          <w:szCs w:val="22"/>
        </w:rPr>
        <w:t>participant</w:t>
      </w:r>
      <w:r>
        <w:rPr>
          <w:szCs w:val="22"/>
        </w:rPr>
        <w:t xml:space="preserve"> will be sent an email that explains the project and what </w:t>
      </w:r>
      <w:r w:rsidR="005E65B5">
        <w:rPr>
          <w:szCs w:val="22"/>
        </w:rPr>
        <w:t xml:space="preserve">the focus group participation would entail if he/she agrees </w:t>
      </w:r>
      <w:r>
        <w:rPr>
          <w:szCs w:val="22"/>
        </w:rPr>
        <w:t>to participate.</w:t>
      </w:r>
      <w:r w:rsidR="00100ACE">
        <w:rPr>
          <w:szCs w:val="22"/>
        </w:rPr>
        <w:t xml:space="preserve"> </w:t>
      </w:r>
      <w:r>
        <w:rPr>
          <w:szCs w:val="22"/>
        </w:rPr>
        <w:t xml:space="preserve">This email will direct the </w:t>
      </w:r>
      <w:r w:rsidR="00D60CE3">
        <w:rPr>
          <w:szCs w:val="22"/>
        </w:rPr>
        <w:t xml:space="preserve">prospective </w:t>
      </w:r>
      <w:r>
        <w:rPr>
          <w:szCs w:val="22"/>
        </w:rPr>
        <w:t xml:space="preserve">participants to a short online pre-screening survey, which will include a few questions that will help determine </w:t>
      </w:r>
      <w:r w:rsidR="00D60CE3">
        <w:rPr>
          <w:szCs w:val="22"/>
        </w:rPr>
        <w:t>the individuals’ willingness to participate in a focus group and</w:t>
      </w:r>
      <w:r w:rsidR="003C0F70">
        <w:rPr>
          <w:szCs w:val="22"/>
        </w:rPr>
        <w:t xml:space="preserve"> </w:t>
      </w:r>
      <w:r w:rsidR="005E65B5">
        <w:rPr>
          <w:szCs w:val="22"/>
        </w:rPr>
        <w:t xml:space="preserve">whether the individual should be included in one of the three designated focus groups: </w:t>
      </w:r>
      <w:r w:rsidR="00D60CE3">
        <w:rPr>
          <w:szCs w:val="22"/>
        </w:rPr>
        <w:t>Veterans (current or alum); Individuals with Disadvantaged Circumstances (IDAC) (current or alum); and General Members (current or alum)</w:t>
      </w:r>
      <w:r>
        <w:rPr>
          <w:szCs w:val="22"/>
        </w:rPr>
        <w:t>.</w:t>
      </w:r>
      <w:r w:rsidR="00100ACE">
        <w:rPr>
          <w:szCs w:val="22"/>
        </w:rPr>
        <w:t xml:space="preserve"> </w:t>
      </w:r>
      <w:r w:rsidR="0022325F">
        <w:rPr>
          <w:szCs w:val="22"/>
        </w:rPr>
        <w:t xml:space="preserve">When potential participants complete the pre-screening survey, their </w:t>
      </w:r>
      <w:r w:rsidR="0022325F">
        <w:rPr>
          <w:szCs w:val="22"/>
        </w:rPr>
        <w:lastRenderedPageBreak/>
        <w:t xml:space="preserve">updated contact information (if applicable), preferred method of communication, employment status, and IDAC status will be added to the database.  The information in the database will then be used to select individuals for participation in the focus groups.  </w:t>
      </w:r>
      <w:r w:rsidR="00D60CE3">
        <w:rPr>
          <w:szCs w:val="22"/>
        </w:rPr>
        <w:t>The</w:t>
      </w:r>
      <w:r w:rsidR="001B0A7F">
        <w:rPr>
          <w:szCs w:val="22"/>
        </w:rPr>
        <w:t xml:space="preserve"> </w:t>
      </w:r>
      <w:r w:rsidR="00D60CE3">
        <w:rPr>
          <w:szCs w:val="22"/>
        </w:rPr>
        <w:t xml:space="preserve">Summary </w:t>
      </w:r>
      <w:r w:rsidR="001B0A7F">
        <w:rPr>
          <w:szCs w:val="22"/>
        </w:rPr>
        <w:t xml:space="preserve">Focus Group Selection </w:t>
      </w:r>
      <w:r w:rsidR="00A82D25">
        <w:rPr>
          <w:szCs w:val="22"/>
        </w:rPr>
        <w:t>Strategy</w:t>
      </w:r>
      <w:r w:rsidR="00D60CE3">
        <w:rPr>
          <w:szCs w:val="22"/>
        </w:rPr>
        <w:t xml:space="preserve"> document provides an illustration of the strategy by which participants will be selected into </w:t>
      </w:r>
      <w:r w:rsidR="0022325F">
        <w:rPr>
          <w:szCs w:val="22"/>
        </w:rPr>
        <w:t xml:space="preserve">the </w:t>
      </w:r>
      <w:r w:rsidR="00D60CE3">
        <w:rPr>
          <w:szCs w:val="22"/>
        </w:rPr>
        <w:t>respective focus groups</w:t>
      </w:r>
      <w:r w:rsidR="001B0A7F">
        <w:rPr>
          <w:szCs w:val="22"/>
        </w:rPr>
        <w:t>.</w:t>
      </w:r>
      <w:r w:rsidR="0022325F">
        <w:rPr>
          <w:szCs w:val="22"/>
        </w:rPr>
        <w:t xml:space="preserve"> </w:t>
      </w:r>
    </w:p>
    <w:p w:rsidR="004E5C7B" w:rsidRDefault="004E5C7B" w:rsidP="004E5C7B">
      <w:pPr>
        <w:spacing w:before="0" w:after="240"/>
        <w:rPr>
          <w:b/>
          <w:szCs w:val="22"/>
        </w:rPr>
      </w:pPr>
      <w:r>
        <w:rPr>
          <w:b/>
          <w:szCs w:val="22"/>
        </w:rPr>
        <w:t>Senior Corps Participants</w:t>
      </w:r>
    </w:p>
    <w:p w:rsidR="004E5C7B" w:rsidRDefault="00D05690" w:rsidP="004E5C7B">
      <w:pPr>
        <w:spacing w:before="0" w:after="240"/>
        <w:rPr>
          <w:szCs w:val="22"/>
        </w:rPr>
      </w:pPr>
      <w:r>
        <w:rPr>
          <w:szCs w:val="22"/>
        </w:rPr>
        <w:t xml:space="preserve">Given </w:t>
      </w:r>
      <w:r w:rsidR="004E5C7B">
        <w:rPr>
          <w:szCs w:val="22"/>
        </w:rPr>
        <w:t xml:space="preserve">there is not contact information currently available </w:t>
      </w:r>
      <w:r w:rsidR="003B7686">
        <w:rPr>
          <w:szCs w:val="22"/>
        </w:rPr>
        <w:t xml:space="preserve">in the CNCS portal </w:t>
      </w:r>
      <w:r w:rsidR="004E5C7B">
        <w:rPr>
          <w:szCs w:val="22"/>
        </w:rPr>
        <w:t xml:space="preserve">for </w:t>
      </w:r>
      <w:r w:rsidR="00000CBE">
        <w:rPr>
          <w:szCs w:val="22"/>
        </w:rPr>
        <w:t xml:space="preserve">individual </w:t>
      </w:r>
      <w:r w:rsidR="004E5C7B">
        <w:rPr>
          <w:szCs w:val="22"/>
        </w:rPr>
        <w:t xml:space="preserve">Senior Corps </w:t>
      </w:r>
      <w:r w:rsidR="00A82D25">
        <w:rPr>
          <w:szCs w:val="22"/>
        </w:rPr>
        <w:t>volunteers</w:t>
      </w:r>
      <w:r w:rsidR="004E5C7B">
        <w:rPr>
          <w:szCs w:val="22"/>
        </w:rPr>
        <w:t xml:space="preserve">, </w:t>
      </w:r>
      <w:r w:rsidR="003B7686">
        <w:rPr>
          <w:szCs w:val="22"/>
        </w:rPr>
        <w:t xml:space="preserve">ICF will work with the state offices to identify projects from which we can sample participants for the focus groups. </w:t>
      </w:r>
      <w:r w:rsidR="00EF44FE">
        <w:rPr>
          <w:szCs w:val="22"/>
        </w:rPr>
        <w:t xml:space="preserve">Each of those specific projects is run </w:t>
      </w:r>
      <w:r w:rsidR="000C0B24">
        <w:rPr>
          <w:szCs w:val="22"/>
        </w:rPr>
        <w:t>under a</w:t>
      </w:r>
      <w:r w:rsidR="00EF44FE">
        <w:rPr>
          <w:szCs w:val="22"/>
        </w:rPr>
        <w:t xml:space="preserve"> Senior Corps program</w:t>
      </w:r>
      <w:r w:rsidR="000C0B24">
        <w:rPr>
          <w:szCs w:val="22"/>
        </w:rPr>
        <w:t xml:space="preserve"> by a grantee and </w:t>
      </w:r>
      <w:proofErr w:type="spellStart"/>
      <w:r w:rsidR="000C0B24">
        <w:rPr>
          <w:szCs w:val="22"/>
        </w:rPr>
        <w:t>subgrantee</w:t>
      </w:r>
      <w:proofErr w:type="spellEnd"/>
      <w:r w:rsidR="00E2631A">
        <w:rPr>
          <w:szCs w:val="22"/>
        </w:rPr>
        <w:t xml:space="preserve"> organization</w:t>
      </w:r>
      <w:r w:rsidR="00EF44FE">
        <w:rPr>
          <w:szCs w:val="22"/>
        </w:rPr>
        <w:t xml:space="preserve">. </w:t>
      </w:r>
      <w:r w:rsidR="003B7686">
        <w:rPr>
          <w:szCs w:val="22"/>
        </w:rPr>
        <w:t xml:space="preserve">Project directors for the </w:t>
      </w:r>
      <w:r w:rsidR="00EF44FE">
        <w:rPr>
          <w:szCs w:val="22"/>
        </w:rPr>
        <w:t xml:space="preserve">targeted </w:t>
      </w:r>
      <w:r w:rsidR="00E2631A">
        <w:rPr>
          <w:szCs w:val="22"/>
        </w:rPr>
        <w:t>projects</w:t>
      </w:r>
      <w:r w:rsidR="003B7686">
        <w:rPr>
          <w:szCs w:val="22"/>
        </w:rPr>
        <w:t xml:space="preserve"> will be contacted by ICF to request help in recruiting current or alumni volunteers to serve as </w:t>
      </w:r>
      <w:r w:rsidR="004E5C7B">
        <w:rPr>
          <w:szCs w:val="22"/>
        </w:rPr>
        <w:t>focus group</w:t>
      </w:r>
      <w:r w:rsidR="003B7686">
        <w:rPr>
          <w:szCs w:val="22"/>
        </w:rPr>
        <w:t xml:space="preserve"> participants. </w:t>
      </w:r>
      <w:r w:rsidR="004E5C7B">
        <w:rPr>
          <w:szCs w:val="22"/>
        </w:rPr>
        <w:t>Specifically, a dataset will be created that includes at least the following information:</w:t>
      </w:r>
    </w:p>
    <w:p w:rsidR="004E5C7B" w:rsidRDefault="004E5C7B" w:rsidP="004E5C7B">
      <w:pPr>
        <w:pStyle w:val="ListParagraph"/>
        <w:numPr>
          <w:ilvl w:val="0"/>
          <w:numId w:val="1"/>
        </w:numPr>
        <w:spacing w:before="0" w:after="240"/>
        <w:rPr>
          <w:szCs w:val="22"/>
        </w:rPr>
      </w:pPr>
      <w:r>
        <w:rPr>
          <w:szCs w:val="22"/>
        </w:rPr>
        <w:t>Senior Corps program</w:t>
      </w:r>
      <w:r w:rsidR="00100ACE">
        <w:rPr>
          <w:szCs w:val="22"/>
        </w:rPr>
        <w:t xml:space="preserve"> (i.e., Senior Companions, Foster Grandparents, RSVP)</w:t>
      </w:r>
    </w:p>
    <w:p w:rsidR="009C4640" w:rsidRDefault="000C0B24" w:rsidP="000C0B24">
      <w:pPr>
        <w:pStyle w:val="ListParagraph"/>
        <w:numPr>
          <w:ilvl w:val="0"/>
          <w:numId w:val="1"/>
        </w:numPr>
        <w:spacing w:before="0" w:after="240"/>
        <w:rPr>
          <w:szCs w:val="22"/>
        </w:rPr>
      </w:pPr>
      <w:r>
        <w:rPr>
          <w:szCs w:val="22"/>
        </w:rPr>
        <w:t>Name and contract information for the Senior Corps Program Officer</w:t>
      </w:r>
    </w:p>
    <w:p w:rsidR="00CA7214" w:rsidRDefault="000C0B24" w:rsidP="00CA7214">
      <w:pPr>
        <w:pStyle w:val="ListParagraph"/>
        <w:numPr>
          <w:ilvl w:val="0"/>
          <w:numId w:val="1"/>
        </w:numPr>
        <w:spacing w:before="0" w:after="240"/>
        <w:rPr>
          <w:szCs w:val="22"/>
        </w:rPr>
      </w:pPr>
      <w:r>
        <w:rPr>
          <w:szCs w:val="22"/>
        </w:rPr>
        <w:t>Project Name</w:t>
      </w:r>
    </w:p>
    <w:p w:rsidR="004E5C7B" w:rsidRPr="00CA7214" w:rsidRDefault="004E5C7B" w:rsidP="00CA7214">
      <w:pPr>
        <w:pStyle w:val="ListParagraph"/>
        <w:numPr>
          <w:ilvl w:val="0"/>
          <w:numId w:val="1"/>
        </w:numPr>
        <w:spacing w:before="0" w:after="240"/>
        <w:rPr>
          <w:szCs w:val="22"/>
        </w:rPr>
      </w:pPr>
      <w:r w:rsidRPr="00CA7214">
        <w:rPr>
          <w:szCs w:val="22"/>
        </w:rPr>
        <w:t>Project location</w:t>
      </w:r>
      <w:r w:rsidR="00645249" w:rsidRPr="00CA7214">
        <w:rPr>
          <w:szCs w:val="22"/>
        </w:rPr>
        <w:t xml:space="preserve"> (i.e., address)</w:t>
      </w:r>
    </w:p>
    <w:p w:rsidR="004E5C7B" w:rsidRDefault="004E5C7B" w:rsidP="004E5C7B">
      <w:pPr>
        <w:pStyle w:val="ListParagraph"/>
        <w:numPr>
          <w:ilvl w:val="0"/>
          <w:numId w:val="1"/>
        </w:numPr>
        <w:spacing w:before="0" w:after="240"/>
        <w:rPr>
          <w:szCs w:val="22"/>
        </w:rPr>
      </w:pPr>
      <w:r>
        <w:rPr>
          <w:szCs w:val="22"/>
        </w:rPr>
        <w:t xml:space="preserve">Project </w:t>
      </w:r>
      <w:r w:rsidR="00645249">
        <w:rPr>
          <w:szCs w:val="22"/>
        </w:rPr>
        <w:t>Director name and contact information (i.e., email; phone; address)</w:t>
      </w:r>
    </w:p>
    <w:p w:rsidR="00EF44FE" w:rsidRDefault="00EF44FE" w:rsidP="004E5C7B">
      <w:pPr>
        <w:pStyle w:val="ListParagraph"/>
        <w:numPr>
          <w:ilvl w:val="0"/>
          <w:numId w:val="1"/>
        </w:numPr>
        <w:spacing w:before="0" w:after="240"/>
        <w:rPr>
          <w:szCs w:val="22"/>
        </w:rPr>
      </w:pPr>
      <w:r>
        <w:rPr>
          <w:szCs w:val="22"/>
        </w:rPr>
        <w:t>Number of volunteers by project</w:t>
      </w:r>
    </w:p>
    <w:p w:rsidR="00100ACE" w:rsidRDefault="00100ACE" w:rsidP="004E5C7B">
      <w:pPr>
        <w:pStyle w:val="ListParagraph"/>
        <w:numPr>
          <w:ilvl w:val="0"/>
          <w:numId w:val="1"/>
        </w:numPr>
        <w:spacing w:before="0" w:after="240"/>
        <w:rPr>
          <w:szCs w:val="22"/>
        </w:rPr>
      </w:pPr>
      <w:r>
        <w:rPr>
          <w:szCs w:val="22"/>
        </w:rPr>
        <w:t>Whether program</w:t>
      </w:r>
      <w:r w:rsidR="00CA7214">
        <w:rPr>
          <w:szCs w:val="22"/>
        </w:rPr>
        <w:t xml:space="preserve">  that manages the project</w:t>
      </w:r>
      <w:r>
        <w:rPr>
          <w:szCs w:val="22"/>
        </w:rPr>
        <w:t xml:space="preserve"> is a state commission</w:t>
      </w:r>
      <w:r w:rsidR="00645249">
        <w:rPr>
          <w:szCs w:val="22"/>
        </w:rPr>
        <w:t xml:space="preserve"> or competitive grantee</w:t>
      </w:r>
    </w:p>
    <w:p w:rsidR="00645249" w:rsidRPr="00645249" w:rsidRDefault="003C0F70" w:rsidP="00645249">
      <w:pPr>
        <w:pStyle w:val="ListParagraph"/>
        <w:numPr>
          <w:ilvl w:val="0"/>
          <w:numId w:val="1"/>
        </w:numPr>
        <w:spacing w:before="0" w:after="240"/>
        <w:rPr>
          <w:szCs w:val="22"/>
        </w:rPr>
      </w:pPr>
      <w:r>
        <w:rPr>
          <w:szCs w:val="22"/>
        </w:rPr>
        <w:t>Indication of projects that are likely to have Veteran volunteers</w:t>
      </w:r>
    </w:p>
    <w:p w:rsidR="004E5C7B" w:rsidRDefault="004E5C7B" w:rsidP="004E5C7B">
      <w:pPr>
        <w:spacing w:before="0" w:after="240"/>
        <w:rPr>
          <w:szCs w:val="22"/>
        </w:rPr>
      </w:pPr>
      <w:r>
        <w:rPr>
          <w:szCs w:val="22"/>
        </w:rPr>
        <w:t>Based on this information, a sample of projects will be selected.</w:t>
      </w:r>
      <w:r w:rsidR="00100ACE">
        <w:rPr>
          <w:szCs w:val="22"/>
        </w:rPr>
        <w:t xml:space="preserve"> </w:t>
      </w:r>
      <w:r w:rsidR="00EF44FE">
        <w:rPr>
          <w:szCs w:val="22"/>
        </w:rPr>
        <w:t xml:space="preserve">The projects targeted in the study will be based on data Senior Corps provides on the number of volunteers by project. Projects known to have high numbers of Veterans serving will be oversampled to ensure adequate Veteran participation in this study. Geographic </w:t>
      </w:r>
      <w:r w:rsidR="002B3CCE">
        <w:rPr>
          <w:szCs w:val="22"/>
        </w:rPr>
        <w:t xml:space="preserve">area may </w:t>
      </w:r>
      <w:r w:rsidR="00EF44FE">
        <w:rPr>
          <w:szCs w:val="22"/>
        </w:rPr>
        <w:t xml:space="preserve">also </w:t>
      </w:r>
      <w:r w:rsidR="002B3CCE">
        <w:rPr>
          <w:szCs w:val="22"/>
        </w:rPr>
        <w:t xml:space="preserve">be </w:t>
      </w:r>
      <w:r w:rsidR="00EF44FE">
        <w:rPr>
          <w:szCs w:val="22"/>
        </w:rPr>
        <w:t xml:space="preserve">a factor in the selection of projects to target in order to </w:t>
      </w:r>
      <w:r w:rsidR="002B3CCE">
        <w:rPr>
          <w:szCs w:val="22"/>
        </w:rPr>
        <w:t>facilitate the scheduling of in-person focus groups.</w:t>
      </w:r>
      <w:r w:rsidR="00100ACE">
        <w:rPr>
          <w:szCs w:val="22"/>
        </w:rPr>
        <w:t xml:space="preserve"> </w:t>
      </w:r>
      <w:r>
        <w:rPr>
          <w:szCs w:val="22"/>
        </w:rPr>
        <w:t xml:space="preserve">For the selected projects, an email will be sent to the </w:t>
      </w:r>
      <w:r w:rsidR="00EF44FE">
        <w:rPr>
          <w:szCs w:val="22"/>
        </w:rPr>
        <w:t xml:space="preserve">Project Directors </w:t>
      </w:r>
      <w:r>
        <w:rPr>
          <w:szCs w:val="22"/>
        </w:rPr>
        <w:t xml:space="preserve">requesting that they send information about the </w:t>
      </w:r>
      <w:r w:rsidR="00A82D25">
        <w:rPr>
          <w:szCs w:val="22"/>
        </w:rPr>
        <w:t xml:space="preserve">research </w:t>
      </w:r>
      <w:r w:rsidR="00E2631A">
        <w:rPr>
          <w:szCs w:val="22"/>
        </w:rPr>
        <w:t xml:space="preserve">study </w:t>
      </w:r>
      <w:r>
        <w:rPr>
          <w:szCs w:val="22"/>
        </w:rPr>
        <w:t>to their volunteers.</w:t>
      </w:r>
      <w:r w:rsidR="00100ACE">
        <w:rPr>
          <w:szCs w:val="22"/>
        </w:rPr>
        <w:t xml:space="preserve"> </w:t>
      </w:r>
      <w:r>
        <w:rPr>
          <w:szCs w:val="22"/>
        </w:rPr>
        <w:t xml:space="preserve">This information about the </w:t>
      </w:r>
      <w:r w:rsidR="00E2631A">
        <w:rPr>
          <w:szCs w:val="22"/>
        </w:rPr>
        <w:t xml:space="preserve">study </w:t>
      </w:r>
      <w:r>
        <w:rPr>
          <w:szCs w:val="22"/>
        </w:rPr>
        <w:t xml:space="preserve">will include the web address for the focus group pre-screening survey as well as </w:t>
      </w:r>
      <w:r w:rsidR="00EF44FE">
        <w:rPr>
          <w:szCs w:val="22"/>
        </w:rPr>
        <w:t xml:space="preserve">a request for participation </w:t>
      </w:r>
      <w:r w:rsidR="00100ACE">
        <w:rPr>
          <w:szCs w:val="22"/>
        </w:rPr>
        <w:t>including</w:t>
      </w:r>
      <w:r w:rsidR="00EF44FE">
        <w:rPr>
          <w:szCs w:val="22"/>
        </w:rPr>
        <w:t xml:space="preserve"> </w:t>
      </w:r>
      <w:r>
        <w:rPr>
          <w:szCs w:val="22"/>
        </w:rPr>
        <w:t>contact information for the ICF researcher.</w:t>
      </w:r>
    </w:p>
    <w:p w:rsidR="002B3CCE" w:rsidRPr="004E5C7B" w:rsidRDefault="002B3CCE" w:rsidP="004E5C7B">
      <w:pPr>
        <w:spacing w:before="0" w:after="240"/>
        <w:rPr>
          <w:szCs w:val="22"/>
        </w:rPr>
      </w:pPr>
      <w:r>
        <w:rPr>
          <w:szCs w:val="22"/>
        </w:rPr>
        <w:t xml:space="preserve">Once information is gathered about Senior Corps members who are willing to participate as well as their availability, focus groups that align with the </w:t>
      </w:r>
      <w:r w:rsidR="00EF44FE">
        <w:rPr>
          <w:szCs w:val="22"/>
        </w:rPr>
        <w:t xml:space="preserve">Summary </w:t>
      </w:r>
      <w:r>
        <w:rPr>
          <w:szCs w:val="22"/>
        </w:rPr>
        <w:t>Focus Group Selection Strategy will be scheduled.</w:t>
      </w:r>
      <w:r w:rsidR="00550581">
        <w:rPr>
          <w:szCs w:val="22"/>
        </w:rPr>
        <w:t xml:space="preserve">  In the end, between 24 and 36 Senior Corps volunteers will be selected to participate in focus groups (6 total focus groups with between 4 and 6 participants </w:t>
      </w:r>
      <w:r w:rsidR="00E2631A">
        <w:rPr>
          <w:szCs w:val="22"/>
        </w:rPr>
        <w:t xml:space="preserve">in </w:t>
      </w:r>
      <w:r w:rsidR="00550581">
        <w:rPr>
          <w:szCs w:val="22"/>
        </w:rPr>
        <w:t>each).</w:t>
      </w:r>
    </w:p>
    <w:p w:rsidR="004E5C7B" w:rsidRPr="00A40876" w:rsidRDefault="004E5C7B" w:rsidP="004E5C7B">
      <w:pPr>
        <w:spacing w:before="0" w:after="240"/>
        <w:rPr>
          <w:szCs w:val="22"/>
        </w:rPr>
      </w:pPr>
    </w:p>
    <w:sectPr w:rsidR="004E5C7B" w:rsidRPr="00A40876" w:rsidSect="005D75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9F" w:rsidRDefault="0032359F" w:rsidP="00E44C7F">
      <w:pPr>
        <w:spacing w:before="0" w:after="0"/>
      </w:pPr>
      <w:r>
        <w:separator/>
      </w:r>
    </w:p>
  </w:endnote>
  <w:endnote w:type="continuationSeparator" w:id="0">
    <w:p w:rsidR="0032359F" w:rsidRDefault="0032359F" w:rsidP="00E44C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85" w:rsidRDefault="00B47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7F" w:rsidRDefault="003C300C" w:rsidP="00E44C7F">
    <w:pPr>
      <w:pStyle w:val="Footer"/>
      <w:jc w:val="right"/>
    </w:pPr>
    <w:r>
      <w:fldChar w:fldCharType="begin"/>
    </w:r>
    <w:r w:rsidR="00FF2273">
      <w:instrText xml:space="preserve"> PAGE   \* MERGEFORMAT </w:instrText>
    </w:r>
    <w:r>
      <w:fldChar w:fldCharType="separate"/>
    </w:r>
    <w:r w:rsidR="00A5651B">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85" w:rsidRDefault="00B47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9F" w:rsidRDefault="0032359F" w:rsidP="00E44C7F">
      <w:pPr>
        <w:spacing w:before="0" w:after="0"/>
      </w:pPr>
      <w:r>
        <w:separator/>
      </w:r>
    </w:p>
  </w:footnote>
  <w:footnote w:type="continuationSeparator" w:id="0">
    <w:p w:rsidR="0032359F" w:rsidRDefault="0032359F" w:rsidP="00E44C7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85" w:rsidRDefault="00B47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7F" w:rsidRPr="00410017" w:rsidRDefault="00E44C7F" w:rsidP="00E44C7F">
    <w:pPr>
      <w:pStyle w:val="Header"/>
      <w:tabs>
        <w:tab w:val="right" w:pos="12960"/>
      </w:tabs>
    </w:pPr>
    <w:r w:rsidRPr="00E73D8A">
      <w:t>CNCS: Understanding the Value of Service</w:t>
    </w:r>
    <w:r w:rsidRPr="00E73D8A">
      <w:tab/>
    </w:r>
    <w:r w:rsidRPr="00E73D8A">
      <w:tab/>
    </w:r>
    <w:r>
      <w:t xml:space="preserve">Focus Group </w:t>
    </w:r>
    <w:r w:rsidR="00B47885">
      <w:t>Sampling</w:t>
    </w:r>
    <w:r>
      <w:t xml:space="preserve"> Strategy</w:t>
    </w:r>
  </w:p>
  <w:p w:rsidR="00E44C7F" w:rsidRDefault="00E44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885" w:rsidRDefault="00B47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D12"/>
    <w:multiLevelType w:val="hybridMultilevel"/>
    <w:tmpl w:val="C8CC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C2883"/>
    <w:multiLevelType w:val="hybridMultilevel"/>
    <w:tmpl w:val="AFA8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D3B493D"/>
    <w:multiLevelType w:val="hybridMultilevel"/>
    <w:tmpl w:val="C7A6A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56521D"/>
    <w:multiLevelType w:val="hybridMultilevel"/>
    <w:tmpl w:val="EA7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1D7DA1"/>
    <w:multiLevelType w:val="hybridMultilevel"/>
    <w:tmpl w:val="B84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474B0"/>
    <w:multiLevelType w:val="hybridMultilevel"/>
    <w:tmpl w:val="9392C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ED7D90"/>
    <w:multiLevelType w:val="hybridMultilevel"/>
    <w:tmpl w:val="A6E0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824AA1"/>
    <w:multiLevelType w:val="hybridMultilevel"/>
    <w:tmpl w:val="B2D4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7F"/>
    <w:rsid w:val="00000CBE"/>
    <w:rsid w:val="0002658C"/>
    <w:rsid w:val="000C0B24"/>
    <w:rsid w:val="000F7928"/>
    <w:rsid w:val="00100ACE"/>
    <w:rsid w:val="00173C43"/>
    <w:rsid w:val="001A0E4B"/>
    <w:rsid w:val="001B0A7F"/>
    <w:rsid w:val="001C3940"/>
    <w:rsid w:val="001F4D97"/>
    <w:rsid w:val="00204180"/>
    <w:rsid w:val="0022325F"/>
    <w:rsid w:val="00224228"/>
    <w:rsid w:val="002B3CCE"/>
    <w:rsid w:val="00322A5E"/>
    <w:rsid w:val="0032359F"/>
    <w:rsid w:val="003B7686"/>
    <w:rsid w:val="003C0F70"/>
    <w:rsid w:val="003C300C"/>
    <w:rsid w:val="0041709D"/>
    <w:rsid w:val="004E5C7B"/>
    <w:rsid w:val="004F0B1E"/>
    <w:rsid w:val="0054222B"/>
    <w:rsid w:val="00550581"/>
    <w:rsid w:val="005726F9"/>
    <w:rsid w:val="005C3BFC"/>
    <w:rsid w:val="005D7512"/>
    <w:rsid w:val="005E65B5"/>
    <w:rsid w:val="00645249"/>
    <w:rsid w:val="007A0BD4"/>
    <w:rsid w:val="007E7361"/>
    <w:rsid w:val="008906DA"/>
    <w:rsid w:val="00904514"/>
    <w:rsid w:val="009C2ACB"/>
    <w:rsid w:val="009C4640"/>
    <w:rsid w:val="00A208F7"/>
    <w:rsid w:val="00A40876"/>
    <w:rsid w:val="00A5651B"/>
    <w:rsid w:val="00A82D25"/>
    <w:rsid w:val="00AC2713"/>
    <w:rsid w:val="00AD7B7F"/>
    <w:rsid w:val="00B26328"/>
    <w:rsid w:val="00B47885"/>
    <w:rsid w:val="00B64801"/>
    <w:rsid w:val="00B67326"/>
    <w:rsid w:val="00BC3CC9"/>
    <w:rsid w:val="00C741B7"/>
    <w:rsid w:val="00CA7214"/>
    <w:rsid w:val="00D05690"/>
    <w:rsid w:val="00D60CE3"/>
    <w:rsid w:val="00E2631A"/>
    <w:rsid w:val="00E44C7F"/>
    <w:rsid w:val="00EF44FE"/>
    <w:rsid w:val="00F93068"/>
    <w:rsid w:val="00FD76D7"/>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CB"/>
    <w:pPr>
      <w:spacing w:before="120" w:after="120" w:line="240" w:lineRule="auto"/>
    </w:pPr>
    <w:rPr>
      <w:szCs w:val="20"/>
    </w:rPr>
  </w:style>
  <w:style w:type="paragraph" w:styleId="Heading1">
    <w:name w:val="heading 1"/>
    <w:aliases w:val="2nd level"/>
    <w:basedOn w:val="Normal"/>
    <w:next w:val="Normal"/>
    <w:link w:val="Heading1Char"/>
    <w:qFormat/>
    <w:rsid w:val="009C2ACB"/>
    <w:pPr>
      <w:keepNext/>
      <w:spacing w:before="240" w:after="60"/>
      <w:ind w:left="720" w:hanging="720"/>
      <w:outlineLvl w:val="0"/>
    </w:pPr>
    <w:rPr>
      <w:rFonts w:eastAsia="Times New Roman"/>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rsid w:val="009C2ACB"/>
    <w:rPr>
      <w:rFonts w:ascii="Times New Roman" w:eastAsia="Times New Roman" w:hAnsi="Times New Roman" w:cs="Times New Roman"/>
      <w:b/>
      <w:bCs/>
      <w:color w:val="0072C6"/>
      <w:kern w:val="32"/>
      <w:sz w:val="32"/>
      <w:szCs w:val="32"/>
    </w:rPr>
  </w:style>
  <w:style w:type="paragraph" w:styleId="Header">
    <w:name w:val="header"/>
    <w:basedOn w:val="Normal"/>
    <w:link w:val="HeaderChar"/>
    <w:uiPriority w:val="99"/>
    <w:unhideWhenUsed/>
    <w:rsid w:val="00E44C7F"/>
    <w:pPr>
      <w:tabs>
        <w:tab w:val="center" w:pos="4680"/>
        <w:tab w:val="right" w:pos="9360"/>
      </w:tabs>
      <w:spacing w:before="0" w:after="0"/>
    </w:pPr>
  </w:style>
  <w:style w:type="character" w:customStyle="1" w:styleId="HeaderChar">
    <w:name w:val="Header Char"/>
    <w:basedOn w:val="DefaultParagraphFont"/>
    <w:link w:val="Header"/>
    <w:uiPriority w:val="99"/>
    <w:rsid w:val="00E44C7F"/>
    <w:rPr>
      <w:szCs w:val="20"/>
    </w:rPr>
  </w:style>
  <w:style w:type="paragraph" w:styleId="Footer">
    <w:name w:val="footer"/>
    <w:basedOn w:val="Normal"/>
    <w:link w:val="FooterChar"/>
    <w:uiPriority w:val="99"/>
    <w:semiHidden/>
    <w:unhideWhenUsed/>
    <w:rsid w:val="00E44C7F"/>
    <w:pPr>
      <w:tabs>
        <w:tab w:val="center" w:pos="4680"/>
        <w:tab w:val="right" w:pos="9360"/>
      </w:tabs>
      <w:spacing w:before="0" w:after="0"/>
    </w:pPr>
  </w:style>
  <w:style w:type="character" w:customStyle="1" w:styleId="FooterChar">
    <w:name w:val="Footer Char"/>
    <w:basedOn w:val="DefaultParagraphFont"/>
    <w:link w:val="Footer"/>
    <w:uiPriority w:val="99"/>
    <w:semiHidden/>
    <w:rsid w:val="00E44C7F"/>
    <w:rPr>
      <w:szCs w:val="20"/>
    </w:rPr>
  </w:style>
  <w:style w:type="paragraph" w:styleId="ListParagraph">
    <w:name w:val="List Paragraph"/>
    <w:basedOn w:val="Normal"/>
    <w:uiPriority w:val="34"/>
    <w:qFormat/>
    <w:rsid w:val="004E5C7B"/>
    <w:pPr>
      <w:ind w:left="720"/>
      <w:contextualSpacing/>
    </w:pPr>
  </w:style>
  <w:style w:type="paragraph" w:styleId="BalloonText">
    <w:name w:val="Balloon Text"/>
    <w:basedOn w:val="Normal"/>
    <w:link w:val="BalloonTextChar"/>
    <w:uiPriority w:val="99"/>
    <w:semiHidden/>
    <w:unhideWhenUsed/>
    <w:rsid w:val="005726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F9"/>
    <w:rPr>
      <w:rFonts w:ascii="Tahoma" w:hAnsi="Tahoma" w:cs="Tahoma"/>
      <w:sz w:val="16"/>
      <w:szCs w:val="16"/>
    </w:rPr>
  </w:style>
  <w:style w:type="character" w:styleId="CommentReference">
    <w:name w:val="annotation reference"/>
    <w:basedOn w:val="DefaultParagraphFont"/>
    <w:uiPriority w:val="99"/>
    <w:semiHidden/>
    <w:unhideWhenUsed/>
    <w:rsid w:val="005726F9"/>
    <w:rPr>
      <w:sz w:val="16"/>
      <w:szCs w:val="16"/>
    </w:rPr>
  </w:style>
  <w:style w:type="paragraph" w:styleId="CommentText">
    <w:name w:val="annotation text"/>
    <w:basedOn w:val="Normal"/>
    <w:link w:val="CommentTextChar"/>
    <w:uiPriority w:val="99"/>
    <w:semiHidden/>
    <w:unhideWhenUsed/>
    <w:rsid w:val="005726F9"/>
    <w:rPr>
      <w:sz w:val="20"/>
    </w:rPr>
  </w:style>
  <w:style w:type="character" w:customStyle="1" w:styleId="CommentTextChar">
    <w:name w:val="Comment Text Char"/>
    <w:basedOn w:val="DefaultParagraphFont"/>
    <w:link w:val="CommentText"/>
    <w:uiPriority w:val="99"/>
    <w:semiHidden/>
    <w:rsid w:val="005726F9"/>
    <w:rPr>
      <w:sz w:val="20"/>
      <w:szCs w:val="20"/>
    </w:rPr>
  </w:style>
  <w:style w:type="paragraph" w:styleId="CommentSubject">
    <w:name w:val="annotation subject"/>
    <w:basedOn w:val="CommentText"/>
    <w:next w:val="CommentText"/>
    <w:link w:val="CommentSubjectChar"/>
    <w:uiPriority w:val="99"/>
    <w:semiHidden/>
    <w:unhideWhenUsed/>
    <w:rsid w:val="005726F9"/>
    <w:rPr>
      <w:b/>
      <w:bCs/>
    </w:rPr>
  </w:style>
  <w:style w:type="character" w:customStyle="1" w:styleId="CommentSubjectChar">
    <w:name w:val="Comment Subject Char"/>
    <w:basedOn w:val="CommentTextChar"/>
    <w:link w:val="CommentSubject"/>
    <w:uiPriority w:val="99"/>
    <w:semiHidden/>
    <w:rsid w:val="005726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CB"/>
    <w:pPr>
      <w:spacing w:before="120" w:after="120" w:line="240" w:lineRule="auto"/>
    </w:pPr>
    <w:rPr>
      <w:szCs w:val="20"/>
    </w:rPr>
  </w:style>
  <w:style w:type="paragraph" w:styleId="Heading1">
    <w:name w:val="heading 1"/>
    <w:aliases w:val="2nd level"/>
    <w:basedOn w:val="Normal"/>
    <w:next w:val="Normal"/>
    <w:link w:val="Heading1Char"/>
    <w:qFormat/>
    <w:rsid w:val="009C2ACB"/>
    <w:pPr>
      <w:keepNext/>
      <w:spacing w:before="240" w:after="60"/>
      <w:ind w:left="720" w:hanging="720"/>
      <w:outlineLvl w:val="0"/>
    </w:pPr>
    <w:rPr>
      <w:rFonts w:eastAsia="Times New Roman"/>
      <w:b/>
      <w:bCs/>
      <w:color w:val="0072C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rsid w:val="009C2ACB"/>
    <w:rPr>
      <w:rFonts w:ascii="Times New Roman" w:eastAsia="Times New Roman" w:hAnsi="Times New Roman" w:cs="Times New Roman"/>
      <w:b/>
      <w:bCs/>
      <w:color w:val="0072C6"/>
      <w:kern w:val="32"/>
      <w:sz w:val="32"/>
      <w:szCs w:val="32"/>
    </w:rPr>
  </w:style>
  <w:style w:type="paragraph" w:styleId="Header">
    <w:name w:val="header"/>
    <w:basedOn w:val="Normal"/>
    <w:link w:val="HeaderChar"/>
    <w:uiPriority w:val="99"/>
    <w:unhideWhenUsed/>
    <w:rsid w:val="00E44C7F"/>
    <w:pPr>
      <w:tabs>
        <w:tab w:val="center" w:pos="4680"/>
        <w:tab w:val="right" w:pos="9360"/>
      </w:tabs>
      <w:spacing w:before="0" w:after="0"/>
    </w:pPr>
  </w:style>
  <w:style w:type="character" w:customStyle="1" w:styleId="HeaderChar">
    <w:name w:val="Header Char"/>
    <w:basedOn w:val="DefaultParagraphFont"/>
    <w:link w:val="Header"/>
    <w:uiPriority w:val="99"/>
    <w:rsid w:val="00E44C7F"/>
    <w:rPr>
      <w:szCs w:val="20"/>
    </w:rPr>
  </w:style>
  <w:style w:type="paragraph" w:styleId="Footer">
    <w:name w:val="footer"/>
    <w:basedOn w:val="Normal"/>
    <w:link w:val="FooterChar"/>
    <w:uiPriority w:val="99"/>
    <w:semiHidden/>
    <w:unhideWhenUsed/>
    <w:rsid w:val="00E44C7F"/>
    <w:pPr>
      <w:tabs>
        <w:tab w:val="center" w:pos="4680"/>
        <w:tab w:val="right" w:pos="9360"/>
      </w:tabs>
      <w:spacing w:before="0" w:after="0"/>
    </w:pPr>
  </w:style>
  <w:style w:type="character" w:customStyle="1" w:styleId="FooterChar">
    <w:name w:val="Footer Char"/>
    <w:basedOn w:val="DefaultParagraphFont"/>
    <w:link w:val="Footer"/>
    <w:uiPriority w:val="99"/>
    <w:semiHidden/>
    <w:rsid w:val="00E44C7F"/>
    <w:rPr>
      <w:szCs w:val="20"/>
    </w:rPr>
  </w:style>
  <w:style w:type="paragraph" w:styleId="ListParagraph">
    <w:name w:val="List Paragraph"/>
    <w:basedOn w:val="Normal"/>
    <w:uiPriority w:val="34"/>
    <w:qFormat/>
    <w:rsid w:val="004E5C7B"/>
    <w:pPr>
      <w:ind w:left="720"/>
      <w:contextualSpacing/>
    </w:pPr>
  </w:style>
  <w:style w:type="paragraph" w:styleId="BalloonText">
    <w:name w:val="Balloon Text"/>
    <w:basedOn w:val="Normal"/>
    <w:link w:val="BalloonTextChar"/>
    <w:uiPriority w:val="99"/>
    <w:semiHidden/>
    <w:unhideWhenUsed/>
    <w:rsid w:val="005726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F9"/>
    <w:rPr>
      <w:rFonts w:ascii="Tahoma" w:hAnsi="Tahoma" w:cs="Tahoma"/>
      <w:sz w:val="16"/>
      <w:szCs w:val="16"/>
    </w:rPr>
  </w:style>
  <w:style w:type="character" w:styleId="CommentReference">
    <w:name w:val="annotation reference"/>
    <w:basedOn w:val="DefaultParagraphFont"/>
    <w:uiPriority w:val="99"/>
    <w:semiHidden/>
    <w:unhideWhenUsed/>
    <w:rsid w:val="005726F9"/>
    <w:rPr>
      <w:sz w:val="16"/>
      <w:szCs w:val="16"/>
    </w:rPr>
  </w:style>
  <w:style w:type="paragraph" w:styleId="CommentText">
    <w:name w:val="annotation text"/>
    <w:basedOn w:val="Normal"/>
    <w:link w:val="CommentTextChar"/>
    <w:uiPriority w:val="99"/>
    <w:semiHidden/>
    <w:unhideWhenUsed/>
    <w:rsid w:val="005726F9"/>
    <w:rPr>
      <w:sz w:val="20"/>
    </w:rPr>
  </w:style>
  <w:style w:type="character" w:customStyle="1" w:styleId="CommentTextChar">
    <w:name w:val="Comment Text Char"/>
    <w:basedOn w:val="DefaultParagraphFont"/>
    <w:link w:val="CommentText"/>
    <w:uiPriority w:val="99"/>
    <w:semiHidden/>
    <w:rsid w:val="005726F9"/>
    <w:rPr>
      <w:sz w:val="20"/>
      <w:szCs w:val="20"/>
    </w:rPr>
  </w:style>
  <w:style w:type="paragraph" w:styleId="CommentSubject">
    <w:name w:val="annotation subject"/>
    <w:basedOn w:val="CommentText"/>
    <w:next w:val="CommentText"/>
    <w:link w:val="CommentSubjectChar"/>
    <w:uiPriority w:val="99"/>
    <w:semiHidden/>
    <w:unhideWhenUsed/>
    <w:rsid w:val="005726F9"/>
    <w:rPr>
      <w:b/>
      <w:bCs/>
    </w:rPr>
  </w:style>
  <w:style w:type="character" w:customStyle="1" w:styleId="CommentSubjectChar">
    <w:name w:val="Comment Subject Char"/>
    <w:basedOn w:val="CommentTextChar"/>
    <w:link w:val="CommentSubject"/>
    <w:uiPriority w:val="99"/>
    <w:semiHidden/>
    <w:rsid w:val="00572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9200">
      <w:bodyDiv w:val="1"/>
      <w:marLeft w:val="0"/>
      <w:marRight w:val="0"/>
      <w:marTop w:val="0"/>
      <w:marBottom w:val="0"/>
      <w:divBdr>
        <w:top w:val="none" w:sz="0" w:space="0" w:color="auto"/>
        <w:left w:val="none" w:sz="0" w:space="0" w:color="auto"/>
        <w:bottom w:val="none" w:sz="0" w:space="0" w:color="auto"/>
        <w:right w:val="none" w:sz="0" w:space="0" w:color="auto"/>
      </w:divBdr>
    </w:div>
    <w:div w:id="748381090">
      <w:bodyDiv w:val="1"/>
      <w:marLeft w:val="0"/>
      <w:marRight w:val="0"/>
      <w:marTop w:val="0"/>
      <w:marBottom w:val="0"/>
      <w:divBdr>
        <w:top w:val="none" w:sz="0" w:space="0" w:color="auto"/>
        <w:left w:val="none" w:sz="0" w:space="0" w:color="auto"/>
        <w:bottom w:val="none" w:sz="0" w:space="0" w:color="auto"/>
        <w:right w:val="none" w:sz="0" w:space="0" w:color="auto"/>
      </w:divBdr>
    </w:div>
    <w:div w:id="9133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C931-C707-4D8E-B230-D34ECD2F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ACook</dc:creator>
  <cp:lastModifiedBy>Lillian</cp:lastModifiedBy>
  <cp:revision>3</cp:revision>
  <dcterms:created xsi:type="dcterms:W3CDTF">2012-03-15T16:53:00Z</dcterms:created>
  <dcterms:modified xsi:type="dcterms:W3CDTF">2012-03-15T16:53:00Z</dcterms:modified>
</cp:coreProperties>
</file>