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4F8" w:rsidRPr="003024F8" w:rsidRDefault="003024F8" w:rsidP="003024F8">
      <w:pPr>
        <w:jc w:val="center"/>
        <w:rPr>
          <w:rFonts w:asciiTheme="majorHAnsi" w:hAnsiTheme="majorHAnsi" w:cstheme="majorHAnsi"/>
          <w:b/>
          <w:noProof/>
        </w:rPr>
      </w:pPr>
      <w:bookmarkStart w:id="0" w:name="_Toc277167011"/>
      <w:bookmarkStart w:id="1" w:name="_Toc277157323"/>
      <w:bookmarkStart w:id="2" w:name="_Toc277158127"/>
      <w:bookmarkStart w:id="3" w:name="_Toc255810361"/>
      <w:r w:rsidRPr="003024F8">
        <w:rPr>
          <w:rFonts w:asciiTheme="majorHAnsi" w:hAnsiTheme="majorHAnsi" w:cstheme="majorHAnsi"/>
          <w:b/>
          <w:noProof/>
        </w:rPr>
        <w:t>Supporting Statement for Paperwork Reduction Act</w:t>
      </w:r>
      <w:bookmarkEnd w:id="0"/>
    </w:p>
    <w:p w:rsidR="00CC0FE0" w:rsidRPr="00225171" w:rsidRDefault="00E7056E" w:rsidP="00141976">
      <w:pPr>
        <w:pStyle w:val="Heading1"/>
      </w:pPr>
      <w:r>
        <w:t>Submission</w:t>
      </w:r>
      <w:r w:rsidR="003322AA">
        <w:t>s</w:t>
      </w:r>
    </w:p>
    <w:p w:rsidR="00B476F6" w:rsidRDefault="00B476F6" w:rsidP="00B476F6">
      <w:pPr>
        <w:pStyle w:val="Heading1"/>
        <w:jc w:val="left"/>
      </w:pPr>
      <w:bookmarkStart w:id="4" w:name="_Toc277167013"/>
    </w:p>
    <w:p w:rsidR="00B476F6" w:rsidRDefault="00B476F6" w:rsidP="00B476F6">
      <w:pPr>
        <w:pStyle w:val="Heading1"/>
        <w:jc w:val="left"/>
      </w:pPr>
    </w:p>
    <w:p w:rsidR="00CC0FE0" w:rsidRPr="00225171" w:rsidRDefault="007E5654" w:rsidP="00B476F6">
      <w:pPr>
        <w:pStyle w:val="Heading1"/>
        <w:ind w:firstLine="720"/>
      </w:pPr>
      <w:r>
        <w:t>SBA 8(a) Business Development Program</w:t>
      </w:r>
      <w:bookmarkEnd w:id="4"/>
      <w:r w:rsidR="006E70A5">
        <w:t xml:space="preserve"> Web Survey</w:t>
      </w:r>
    </w:p>
    <w:p w:rsidR="007A6AAF" w:rsidRPr="00225171" w:rsidRDefault="007E5654" w:rsidP="007F18A9">
      <w:pPr>
        <w:pStyle w:val="Heading2"/>
      </w:pPr>
      <w:bookmarkStart w:id="5" w:name="_Toc277167014"/>
      <w:r>
        <w:t>Summary</w:t>
      </w:r>
      <w:bookmarkEnd w:id="1"/>
      <w:bookmarkEnd w:id="2"/>
      <w:bookmarkEnd w:id="5"/>
    </w:p>
    <w:p w:rsidR="007A6AAF" w:rsidRPr="00225171" w:rsidRDefault="007E5654" w:rsidP="007A6AAF">
      <w:pPr>
        <w:pStyle w:val="NoSpacing"/>
        <w:jc w:val="both"/>
        <w:rPr>
          <w:color w:val="000000"/>
        </w:rPr>
      </w:pPr>
      <w:r>
        <w:t>Section 8(a) of the Small Business Act (15 U.S.C. 637(a)) established the U.S. Small Business Administration (SBA) 8(a) Business Development (BD) program. The purpose of the 8(a) BD program is to assist eligible small disadvantaged business concerns compete in the American economy through business development. Specifically, the 8(a) BD program fosters the success and growth of socially and economically disadvantaged businesses so that they can eventually compete without assistance. This is accomplished by providing eligible businesses counseling, technical assistance, and access to Federal contracting opportunities to help them compete in the U.S. economy. Firms in the program may also obtain access to surplus government property and supplies, SBA-guaranteed loans, and bonding assistance. The 8(a) BD program does not guarantee that participants will be awarded contracts but allows them access to Federal contracting opportunities such as 8(a) sole-source and competitive 8(a) Federal contracts.</w:t>
      </w:r>
      <w:r>
        <w:rPr>
          <w:rStyle w:val="FootnoteReference"/>
        </w:rPr>
        <w:footnoteReference w:id="1"/>
      </w:r>
    </w:p>
    <w:p w:rsidR="007A6AAF" w:rsidRPr="00225171" w:rsidRDefault="007A6AAF" w:rsidP="007A6AAF">
      <w:pPr>
        <w:pStyle w:val="NoSpacing"/>
        <w:jc w:val="both"/>
        <w:rPr>
          <w:color w:val="000000"/>
        </w:rPr>
      </w:pPr>
    </w:p>
    <w:p w:rsidR="007A6AAF" w:rsidRPr="00225171" w:rsidRDefault="009B3DFA" w:rsidP="007A6AAF">
      <w:pPr>
        <w:jc w:val="both"/>
      </w:pPr>
      <w:r w:rsidRPr="009B3DFA">
        <w:t xml:space="preserve">SBA selected Econometrica, Inc., to conduct </w:t>
      </w:r>
      <w:r w:rsidR="00B476F6">
        <w:t>a Web survey</w:t>
      </w:r>
      <w:r w:rsidRPr="009B3DFA">
        <w:t xml:space="preserve"> of the 8(a) BD program. Econometrica is a small business located in Bethesda, Maryland, which has conducted research for more than 10 years for various Federal Government agencies. Econometrica has a history of conducting surveys and analyzing survey results, including those of individuals, government business development programs, financial institutions, and other private firms.</w:t>
      </w:r>
    </w:p>
    <w:p w:rsidR="007A6AAF" w:rsidRPr="00225171" w:rsidRDefault="007A6AAF" w:rsidP="007A6AAF">
      <w:pPr>
        <w:jc w:val="both"/>
        <w:rPr>
          <w:szCs w:val="22"/>
        </w:rPr>
      </w:pPr>
    </w:p>
    <w:p w:rsidR="00353732" w:rsidRPr="00225171" w:rsidRDefault="009B3DFA" w:rsidP="007A6AAF">
      <w:pPr>
        <w:jc w:val="both"/>
        <w:rPr>
          <w:szCs w:val="22"/>
        </w:rPr>
      </w:pPr>
      <w:r w:rsidRPr="009B3DFA">
        <w:rPr>
          <w:szCs w:val="22"/>
        </w:rPr>
        <w:t xml:space="preserve">The </w:t>
      </w:r>
      <w:r w:rsidR="00B476F6">
        <w:rPr>
          <w:szCs w:val="22"/>
        </w:rPr>
        <w:t>Web survey</w:t>
      </w:r>
      <w:r w:rsidR="00B476F6" w:rsidRPr="009B3DFA">
        <w:rPr>
          <w:szCs w:val="22"/>
        </w:rPr>
        <w:t xml:space="preserve"> </w:t>
      </w:r>
      <w:r w:rsidRPr="009B3DFA">
        <w:rPr>
          <w:szCs w:val="22"/>
        </w:rPr>
        <w:t xml:space="preserve">is intended to assist in the Agency’s review, analysis, and ongoing examination of the 8(a) BD program.  </w:t>
      </w:r>
    </w:p>
    <w:p w:rsidR="002F77ED" w:rsidRPr="00225171" w:rsidRDefault="002F77ED" w:rsidP="007A6AAF">
      <w:pPr>
        <w:jc w:val="both"/>
        <w:rPr>
          <w:bCs/>
        </w:rPr>
      </w:pPr>
    </w:p>
    <w:p w:rsidR="007A6AAF" w:rsidRPr="00225171" w:rsidRDefault="009B3DFA" w:rsidP="007A6AAF">
      <w:pPr>
        <w:jc w:val="both"/>
      </w:pPr>
      <w:r w:rsidRPr="009B3DFA">
        <w:rPr>
          <w:bCs/>
        </w:rPr>
        <w:t xml:space="preserve">The following is to request the Office of Management and Budget’s (OMB) approval for a new information collection entitled </w:t>
      </w:r>
      <w:r w:rsidRPr="009B3DFA">
        <w:rPr>
          <w:b/>
          <w:bCs/>
        </w:rPr>
        <w:t>“</w:t>
      </w:r>
      <w:r w:rsidR="00766BD5">
        <w:rPr>
          <w:b/>
          <w:bCs/>
        </w:rPr>
        <w:t>SBA</w:t>
      </w:r>
      <w:r w:rsidR="006E70A5">
        <w:rPr>
          <w:b/>
          <w:bCs/>
        </w:rPr>
        <w:t xml:space="preserve"> </w:t>
      </w:r>
      <w:r w:rsidRPr="009B3DFA">
        <w:rPr>
          <w:b/>
          <w:bCs/>
        </w:rPr>
        <w:t>8(a) Business Development Program</w:t>
      </w:r>
      <w:r w:rsidR="006E70A5">
        <w:rPr>
          <w:b/>
          <w:bCs/>
        </w:rPr>
        <w:t xml:space="preserve"> Web Survey</w:t>
      </w:r>
      <w:r w:rsidRPr="009B3DFA">
        <w:rPr>
          <w:b/>
        </w:rPr>
        <w:t>.</w:t>
      </w:r>
      <w:r w:rsidRPr="009B3DFA">
        <w:rPr>
          <w:b/>
          <w:bCs/>
        </w:rPr>
        <w:t>”</w:t>
      </w:r>
      <w:r w:rsidRPr="009B3DFA">
        <w:t xml:space="preserve"> </w:t>
      </w:r>
    </w:p>
    <w:p w:rsidR="007A6AAF" w:rsidRPr="00225171" w:rsidRDefault="007A6AAF" w:rsidP="007A6AAF">
      <w:pPr>
        <w:jc w:val="both"/>
      </w:pPr>
    </w:p>
    <w:p w:rsidR="007A6AAF" w:rsidRPr="00225171" w:rsidRDefault="009B3DFA" w:rsidP="007F18A9">
      <w:pPr>
        <w:pStyle w:val="Heading2"/>
        <w:rPr>
          <w:i/>
        </w:rPr>
      </w:pPr>
      <w:r w:rsidRPr="009B3DFA">
        <w:rPr>
          <w:i/>
        </w:rPr>
        <w:t>A. Justification</w:t>
      </w:r>
    </w:p>
    <w:p w:rsidR="007A6AAF" w:rsidRPr="00225171" w:rsidRDefault="007A6AAF" w:rsidP="007A6AAF"/>
    <w:p w:rsidR="007A6AAF" w:rsidRPr="00225171" w:rsidRDefault="009B3DFA" w:rsidP="00EA0EB3">
      <w:pPr>
        <w:rPr>
          <w:b/>
          <w:bCs/>
        </w:rPr>
      </w:pPr>
      <w:r w:rsidRPr="009B3DFA">
        <w:rPr>
          <w:b/>
          <w:bCs/>
        </w:rPr>
        <w:t xml:space="preserve">1. </w:t>
      </w:r>
      <w:r w:rsidRPr="009B3DFA">
        <w:rPr>
          <w:rFonts w:eastAsiaTheme="minorHAnsi"/>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476F6" w:rsidRPr="00225171" w:rsidRDefault="00395C52" w:rsidP="00B476F6">
      <w:pPr>
        <w:pStyle w:val="NoSpacing"/>
        <w:jc w:val="both"/>
        <w:rPr>
          <w:b/>
        </w:rPr>
      </w:pPr>
      <w:r w:rsidRPr="00225171">
        <w:rPr>
          <w:rFonts w:eastAsiaTheme="minorHAnsi"/>
        </w:rPr>
        <w:t xml:space="preserve">The collection is necessary for the proper performance of </w:t>
      </w:r>
      <w:r w:rsidR="00FD3A94" w:rsidRPr="00225171">
        <w:rPr>
          <w:rFonts w:eastAsiaTheme="minorHAnsi"/>
        </w:rPr>
        <w:t>A</w:t>
      </w:r>
      <w:r w:rsidRPr="00225171">
        <w:rPr>
          <w:rFonts w:eastAsiaTheme="minorHAnsi"/>
        </w:rPr>
        <w:t xml:space="preserve">gency functions relating to the 8(a) Business Development (BD) </w:t>
      </w:r>
      <w:r w:rsidR="00B124A2" w:rsidRPr="00225171">
        <w:rPr>
          <w:rFonts w:eastAsiaTheme="minorHAnsi"/>
        </w:rPr>
        <w:t>p</w:t>
      </w:r>
      <w:r w:rsidRPr="00225171">
        <w:rPr>
          <w:rFonts w:eastAsiaTheme="minorHAnsi"/>
        </w:rPr>
        <w:t>rogram.</w:t>
      </w:r>
      <w:r w:rsidR="009B3DFA" w:rsidRPr="009B3DFA">
        <w:rPr>
          <w:rFonts w:ascii="Helvetica" w:eastAsiaTheme="minorHAnsi" w:hAnsi="Helvetica" w:cs="Helvetica"/>
          <w:sz w:val="18"/>
          <w:szCs w:val="18"/>
        </w:rPr>
        <w:t xml:space="preserve"> </w:t>
      </w:r>
      <w:r w:rsidR="009B3DFA" w:rsidRPr="009B3DFA">
        <w:t>SBA requires reliable, comprehensive information to broaden the Agency’s framework for monitoring the 8(a) BD program in light of the goals and criteria set forth by the statute and regulatory authority</w:t>
      </w:r>
      <w:r w:rsidR="009B3DFA" w:rsidRPr="00B476F6">
        <w:rPr>
          <w:rFonts w:asciiTheme="minorHAnsi" w:hAnsiTheme="minorHAnsi" w:cstheme="minorHAnsi"/>
        </w:rPr>
        <w:t xml:space="preserve">. </w:t>
      </w:r>
      <w:r w:rsidR="009B3DFA" w:rsidRPr="00B476F6">
        <w:rPr>
          <w:rFonts w:asciiTheme="minorHAnsi" w:eastAsiaTheme="minorHAnsi" w:hAnsiTheme="minorHAnsi" w:cstheme="minorHAnsi"/>
          <w:color w:val="000000"/>
        </w:rPr>
        <w:t>Survey results will help SBA create program performance metrics to measure program impact</w:t>
      </w:r>
      <w:r w:rsidR="004937EA">
        <w:rPr>
          <w:rFonts w:ascii="Arial" w:eastAsiaTheme="minorHAnsi" w:hAnsi="Arial" w:cs="Arial"/>
          <w:color w:val="000000"/>
        </w:rPr>
        <w:t>.</w:t>
      </w:r>
      <w:r w:rsidR="00B476F6">
        <w:rPr>
          <w:rFonts w:ascii="Arial" w:eastAsiaTheme="minorHAnsi" w:hAnsi="Arial" w:cs="Arial"/>
          <w:color w:val="000000"/>
        </w:rPr>
        <w:t xml:space="preserve"> </w:t>
      </w:r>
    </w:p>
    <w:p w:rsidR="007A6AAF" w:rsidRPr="00225171" w:rsidRDefault="007A6AAF" w:rsidP="007A6AAF">
      <w:pPr>
        <w:jc w:val="both"/>
      </w:pPr>
    </w:p>
    <w:p w:rsidR="007A6AAF" w:rsidRPr="00225171" w:rsidRDefault="009B3DFA" w:rsidP="00EA0EB3">
      <w:pPr>
        <w:rPr>
          <w:b/>
        </w:rPr>
      </w:pPr>
      <w:r w:rsidRPr="009B3DFA">
        <w:rPr>
          <w:b/>
          <w:lang w:val="en-CA"/>
        </w:rPr>
        <w:t xml:space="preserve">2. </w:t>
      </w:r>
      <w:r w:rsidRPr="009B3DFA">
        <w:rPr>
          <w:rFonts w:eastAsiaTheme="minorHAnsi"/>
          <w:b/>
        </w:rPr>
        <w:t>Indicate how, by whom, and for what purpose the information is to be used. Except for a new collection, indicate the actual use the agency has made of the information received from the current collection.</w:t>
      </w:r>
    </w:p>
    <w:p w:rsidR="006F5599" w:rsidRPr="00225171" w:rsidRDefault="00781111" w:rsidP="006F5599">
      <w:pPr>
        <w:jc w:val="both"/>
      </w:pPr>
      <w:r w:rsidRPr="00225171">
        <w:t>SBA is using a contractor,</w:t>
      </w:r>
      <w:r w:rsidR="004937EA">
        <w:t xml:space="preserve"> </w:t>
      </w:r>
      <w:r w:rsidR="009B3DFA" w:rsidRPr="009B3DFA">
        <w:t xml:space="preserve">Econometrica, Inc., </w:t>
      </w:r>
      <w:r w:rsidR="00931771">
        <w:t>to</w:t>
      </w:r>
      <w:r w:rsidR="009B3DFA" w:rsidRPr="009B3DFA">
        <w:t xml:space="preserve"> collect information </w:t>
      </w:r>
      <w:r w:rsidR="00931771">
        <w:t xml:space="preserve">from </w:t>
      </w:r>
      <w:r w:rsidR="00D42DE9">
        <w:t>firms</w:t>
      </w:r>
      <w:r w:rsidR="00360AB7">
        <w:t xml:space="preserve"> that were certified</w:t>
      </w:r>
      <w:r w:rsidR="00D42DE9">
        <w:t xml:space="preserve"> </w:t>
      </w:r>
      <w:r w:rsidR="00931771">
        <w:t>in the SBA 8(a) BD program</w:t>
      </w:r>
      <w:r w:rsidR="00360AB7">
        <w:t xml:space="preserve"> between 1998 and 2009</w:t>
      </w:r>
      <w:r w:rsidR="00931771">
        <w:t xml:space="preserve">.  Econometrica will </w:t>
      </w:r>
      <w:r w:rsidR="009B3DFA" w:rsidRPr="009B3DFA">
        <w:t>us</w:t>
      </w:r>
      <w:r w:rsidR="0078273A">
        <w:t>e</w:t>
      </w:r>
      <w:r w:rsidR="009B3DFA" w:rsidRPr="009B3DFA">
        <w:t xml:space="preserve"> </w:t>
      </w:r>
      <w:r w:rsidR="009B3DFA" w:rsidRPr="009B3DFA">
        <w:rPr>
          <w:color w:val="000000"/>
        </w:rPr>
        <w:t>QuestionPro or a custom Web application</w:t>
      </w:r>
      <w:r w:rsidR="009B3DFA" w:rsidRPr="009B3DFA">
        <w:t xml:space="preserve"> that is streamlined, user-friendly, and secure</w:t>
      </w:r>
      <w:r w:rsidR="00931771">
        <w:t xml:space="preserve"> to collect the survey data</w:t>
      </w:r>
      <w:r w:rsidR="009B3DFA" w:rsidRPr="009B3DFA">
        <w:rPr>
          <w:color w:val="000000"/>
        </w:rPr>
        <w:t xml:space="preserve">. The proposed survey is a </w:t>
      </w:r>
      <w:r w:rsidR="003655D3" w:rsidRPr="003655D3">
        <w:rPr>
          <w:i/>
          <w:color w:val="000000"/>
        </w:rPr>
        <w:t>new collection</w:t>
      </w:r>
      <w:r w:rsidR="009B3DFA" w:rsidRPr="009B3DFA">
        <w:rPr>
          <w:color w:val="000000"/>
        </w:rPr>
        <w:t xml:space="preserve"> that is voluntary and confidential. </w:t>
      </w:r>
      <w:r w:rsidR="00931771">
        <w:t>The survey will allow SBA to create</w:t>
      </w:r>
      <w:r w:rsidR="00B854E4">
        <w:t xml:space="preserve"> or improve</w:t>
      </w:r>
      <w:r w:rsidR="00931771">
        <w:t xml:space="preserve"> program performance metrics </w:t>
      </w:r>
      <w:r w:rsidR="0078273A" w:rsidRPr="003322AA">
        <w:t xml:space="preserve">that </w:t>
      </w:r>
      <w:r w:rsidR="003322AA" w:rsidRPr="003322AA">
        <w:t xml:space="preserve">enhance SBA’s ability to measure the </w:t>
      </w:r>
      <w:r w:rsidR="00931771" w:rsidRPr="003322AA">
        <w:t>program</w:t>
      </w:r>
      <w:r w:rsidR="0078273A" w:rsidRPr="003322AA">
        <w:t>’s</w:t>
      </w:r>
      <w:r w:rsidR="00931771" w:rsidRPr="003322AA">
        <w:t xml:space="preserve"> impact</w:t>
      </w:r>
      <w:r w:rsidR="00931771">
        <w:t>.</w:t>
      </w:r>
      <w:r w:rsidR="006F5599" w:rsidRPr="006F5599">
        <w:t xml:space="preserve"> </w:t>
      </w:r>
      <w:r w:rsidR="006F5599">
        <w:t xml:space="preserve">Econometrica will present the </w:t>
      </w:r>
      <w:r w:rsidR="006F5599" w:rsidRPr="009B3DFA">
        <w:t xml:space="preserve">findings and recommendations resulting from this survey in a report to SBA. </w:t>
      </w:r>
    </w:p>
    <w:p w:rsidR="007A6AAF" w:rsidRPr="00225171" w:rsidRDefault="007A6AAF" w:rsidP="005268A7">
      <w:pPr>
        <w:autoSpaceDE w:val="0"/>
        <w:autoSpaceDN w:val="0"/>
        <w:adjustRightInd w:val="0"/>
        <w:jc w:val="both"/>
      </w:pPr>
    </w:p>
    <w:p w:rsidR="007A6AAF" w:rsidRDefault="009B3DFA" w:rsidP="00EA0EB3">
      <w:pPr>
        <w:rPr>
          <w:rFonts w:eastAsiaTheme="minorHAnsi"/>
          <w:b/>
        </w:rPr>
      </w:pPr>
      <w:r w:rsidRPr="009B3DFA">
        <w:rPr>
          <w:b/>
        </w:rPr>
        <w:t xml:space="preserve">3. Describe whether, and to what extent, the collection of information involves the use of automated, electronic, mechanical, or other technological techniques or other forms of information technology, </w:t>
      </w:r>
      <w:r w:rsidRPr="009B3DFA">
        <w:rPr>
          <w:rFonts w:eastAsiaTheme="minorHAnsi"/>
          <w:b/>
        </w:rPr>
        <w:t xml:space="preserve"> e.g., permitting electronic submission of responses, and the basis for the decision for adopting this means of collection. Also describe any consideration of using information technology to reduce burden.</w:t>
      </w:r>
    </w:p>
    <w:p w:rsidR="00931BCE" w:rsidRPr="00225171" w:rsidRDefault="00931BCE" w:rsidP="00EA0EB3">
      <w:pPr>
        <w:rPr>
          <w:b/>
        </w:rPr>
      </w:pPr>
    </w:p>
    <w:p w:rsidR="0078273A" w:rsidRDefault="001946FB">
      <w:pPr>
        <w:jc w:val="both"/>
      </w:pPr>
      <w:r w:rsidRPr="00225171">
        <w:t>The information</w:t>
      </w:r>
      <w:r w:rsidR="007A6AAF" w:rsidRPr="00225171">
        <w:t xml:space="preserve"> will be collected </w:t>
      </w:r>
      <w:r w:rsidR="00781111" w:rsidRPr="00225171">
        <w:t>through</w:t>
      </w:r>
      <w:r w:rsidR="009B3DFA" w:rsidRPr="009B3DFA">
        <w:t xml:space="preserve"> a </w:t>
      </w:r>
      <w:r w:rsidR="009B3DFA" w:rsidRPr="009B3DFA">
        <w:rPr>
          <w:color w:val="000000"/>
        </w:rPr>
        <w:t xml:space="preserve">self-administered, </w:t>
      </w:r>
      <w:r w:rsidR="0078273A">
        <w:rPr>
          <w:color w:val="000000"/>
        </w:rPr>
        <w:t xml:space="preserve">Section </w:t>
      </w:r>
      <w:r w:rsidR="009B3DFA" w:rsidRPr="009B3DFA">
        <w:rPr>
          <w:color w:val="000000"/>
        </w:rPr>
        <w:t>508</w:t>
      </w:r>
      <w:r w:rsidR="0078273A">
        <w:rPr>
          <w:color w:val="000000"/>
        </w:rPr>
        <w:t xml:space="preserve"> </w:t>
      </w:r>
      <w:r w:rsidR="009B3DFA" w:rsidRPr="009B3DFA">
        <w:rPr>
          <w:color w:val="000000"/>
        </w:rPr>
        <w:t xml:space="preserve">compliant Web survey of current and </w:t>
      </w:r>
      <w:r w:rsidR="0078273A">
        <w:rPr>
          <w:color w:val="000000"/>
        </w:rPr>
        <w:t xml:space="preserve">former </w:t>
      </w:r>
      <w:r w:rsidR="009B3DFA" w:rsidRPr="009B3DFA">
        <w:rPr>
          <w:color w:val="000000"/>
        </w:rPr>
        <w:t>8(a) BD program participants</w:t>
      </w:r>
      <w:r w:rsidR="009B3DFA" w:rsidRPr="009B3DFA">
        <w:t xml:space="preserve">. </w:t>
      </w:r>
      <w:r w:rsidR="00474B0A">
        <w:t xml:space="preserve">Although the survey invitation contains a link to a PDF file, all responses to the survey will be transmitted electronically. </w:t>
      </w:r>
      <w:r w:rsidR="009B3DFA" w:rsidRPr="009B3DFA">
        <w:t xml:space="preserve">The respondents will have the ability to complete the survey using the Web at their convenience. </w:t>
      </w:r>
    </w:p>
    <w:p w:rsidR="0078273A" w:rsidRDefault="0078273A">
      <w:pPr>
        <w:jc w:val="both"/>
      </w:pPr>
    </w:p>
    <w:p w:rsidR="007A6AAF" w:rsidRPr="00225171" w:rsidRDefault="009B3DFA" w:rsidP="00EA0EB3">
      <w:r w:rsidRPr="009B3DFA">
        <w:rPr>
          <w:b/>
          <w:bCs/>
        </w:rPr>
        <w:t>4. Describe efforts to identify duplication.</w:t>
      </w:r>
      <w:r w:rsidRPr="009B3DFA">
        <w:rPr>
          <w:rFonts w:eastAsiaTheme="minorHAnsi"/>
          <w:b/>
        </w:rPr>
        <w:t xml:space="preserve"> Show specifically why any similar information already available cannot be used or modified for use for the purposes described in Item 2 above.</w:t>
      </w:r>
    </w:p>
    <w:p w:rsidR="00E44734" w:rsidRPr="005877EB" w:rsidRDefault="00BC6463" w:rsidP="00E44734">
      <w:pPr>
        <w:jc w:val="both"/>
      </w:pPr>
      <w:r w:rsidRPr="005877EB">
        <w:t xml:space="preserve">SBA </w:t>
      </w:r>
      <w:r w:rsidR="005877EB">
        <w:t xml:space="preserve">maintains some existing </w:t>
      </w:r>
      <w:r w:rsidRPr="005877EB">
        <w:t>data</w:t>
      </w:r>
      <w:r w:rsidR="00D42DE9" w:rsidRPr="005877EB">
        <w:t xml:space="preserve"> on Participant firms, </w:t>
      </w:r>
      <w:r w:rsidR="00474B0A">
        <w:t xml:space="preserve">such as </w:t>
      </w:r>
      <w:r w:rsidR="00474B0A" w:rsidRPr="00474B0A">
        <w:t xml:space="preserve">the type of firm (i.e., NAICS code), status of firm (i.e., whether a firm is in the program or graduated from the program), minority code, firm location, and year of participation. </w:t>
      </w:r>
      <w:r w:rsidR="00474B0A">
        <w:t xml:space="preserve"> </w:t>
      </w:r>
      <w:r w:rsidR="00B854E4">
        <w:t>T</w:t>
      </w:r>
      <w:r w:rsidRPr="005877EB">
        <w:t xml:space="preserve">he </w:t>
      </w:r>
      <w:r w:rsidR="00D42DE9" w:rsidRPr="005877EB">
        <w:t xml:space="preserve">Web </w:t>
      </w:r>
      <w:r w:rsidRPr="005877EB">
        <w:t xml:space="preserve">survey </w:t>
      </w:r>
      <w:r w:rsidR="00B854E4">
        <w:t>will help SBA</w:t>
      </w:r>
      <w:r w:rsidR="00DC78C7" w:rsidRPr="005877EB">
        <w:t xml:space="preserve"> </w:t>
      </w:r>
      <w:r w:rsidRPr="005877EB">
        <w:t xml:space="preserve">to </w:t>
      </w:r>
      <w:r w:rsidR="005877EB">
        <w:t xml:space="preserve">verify </w:t>
      </w:r>
      <w:r w:rsidRPr="005877EB">
        <w:t xml:space="preserve">that </w:t>
      </w:r>
      <w:r w:rsidR="00B854E4">
        <w:t>such</w:t>
      </w:r>
      <w:r w:rsidR="00B854E4" w:rsidRPr="005877EB">
        <w:t xml:space="preserve"> </w:t>
      </w:r>
      <w:r w:rsidRPr="005877EB">
        <w:t xml:space="preserve">data </w:t>
      </w:r>
      <w:r w:rsidR="005877EB">
        <w:t xml:space="preserve">are </w:t>
      </w:r>
      <w:r w:rsidRPr="005877EB">
        <w:t xml:space="preserve">relevant, </w:t>
      </w:r>
      <w:r w:rsidR="00D42DE9" w:rsidRPr="005877EB">
        <w:t>valid, reliable</w:t>
      </w:r>
      <w:r w:rsidR="005877EB">
        <w:t>,</w:t>
      </w:r>
      <w:r w:rsidR="00D42DE9" w:rsidRPr="005877EB">
        <w:t xml:space="preserve"> and </w:t>
      </w:r>
      <w:r w:rsidRPr="005877EB">
        <w:t>sufficiently complete</w:t>
      </w:r>
      <w:r w:rsidR="00D42DE9" w:rsidRPr="005877EB">
        <w:t xml:space="preserve"> </w:t>
      </w:r>
      <w:r w:rsidR="00DC78C7" w:rsidRPr="005877EB">
        <w:t>to</w:t>
      </w:r>
      <w:r w:rsidRPr="005877EB">
        <w:rPr>
          <w:i/>
          <w:iCs/>
        </w:rPr>
        <w:t xml:space="preserve"> </w:t>
      </w:r>
      <w:r w:rsidRPr="005877EB">
        <w:t xml:space="preserve">support </w:t>
      </w:r>
      <w:r w:rsidR="00944E16" w:rsidRPr="005877EB">
        <w:t xml:space="preserve">the </w:t>
      </w:r>
      <w:r w:rsidR="00B854E4">
        <w:t>development</w:t>
      </w:r>
      <w:r w:rsidR="00B854E4" w:rsidRPr="005877EB">
        <w:t xml:space="preserve"> </w:t>
      </w:r>
      <w:r w:rsidR="00944E16" w:rsidRPr="005877EB">
        <w:t xml:space="preserve">of performance metrics that will </w:t>
      </w:r>
      <w:r w:rsidR="00B854E4">
        <w:t>enable</w:t>
      </w:r>
      <w:r w:rsidR="00B854E4" w:rsidRPr="005877EB">
        <w:t xml:space="preserve"> </w:t>
      </w:r>
      <w:r w:rsidR="00944E16" w:rsidRPr="005877EB">
        <w:t>SBA to measure the impact of the 8(a) BD program</w:t>
      </w:r>
      <w:r w:rsidR="00D42DE9" w:rsidRPr="005877EB">
        <w:t xml:space="preserve">.  </w:t>
      </w:r>
      <w:r w:rsidR="005877EB" w:rsidRPr="005877EB">
        <w:t>The data collection instrument has been narrowly tailored to maximize the use of existing records already maintained by SBA</w:t>
      </w:r>
      <w:r w:rsidR="00BE2774">
        <w:t>, and does not represent duplication</w:t>
      </w:r>
      <w:r w:rsidR="005877EB" w:rsidRPr="005877EB">
        <w:t xml:space="preserve">. </w:t>
      </w:r>
      <w:r w:rsidR="005877EB" w:rsidRPr="00474B0A">
        <w:t>There are also new data being collected through this survey that are critical to meeting SBA’s performance measurement objectives.</w:t>
      </w:r>
      <w:r w:rsidR="005877EB">
        <w:t xml:space="preserve"> </w:t>
      </w:r>
      <w:r w:rsidR="00DC78C7" w:rsidRPr="005877EB">
        <w:t xml:space="preserve">SBA is making an effort to improve the completeness and reliability of performance data to ensure </w:t>
      </w:r>
      <w:r w:rsidR="005877EB">
        <w:t xml:space="preserve">that </w:t>
      </w:r>
      <w:r w:rsidR="00DC78C7" w:rsidRPr="005877EB">
        <w:t xml:space="preserve">the data </w:t>
      </w:r>
      <w:r w:rsidR="005877EB">
        <w:t xml:space="preserve">SBA </w:t>
      </w:r>
      <w:r w:rsidR="00DC78C7" w:rsidRPr="005877EB">
        <w:t>rel</w:t>
      </w:r>
      <w:r w:rsidR="005877EB">
        <w:t>ies</w:t>
      </w:r>
      <w:r w:rsidR="00DC78C7" w:rsidRPr="005877EB">
        <w:t xml:space="preserve"> on to make program</w:t>
      </w:r>
      <w:r w:rsidR="005877EB">
        <w:t>-</w:t>
      </w:r>
      <w:r w:rsidR="00DC78C7" w:rsidRPr="005877EB">
        <w:t>related decisions are as accu</w:t>
      </w:r>
      <w:r w:rsidR="005877EB">
        <w:t>rate and reliable as possible.</w:t>
      </w:r>
    </w:p>
    <w:p w:rsidR="005877EB" w:rsidRDefault="005877EB" w:rsidP="006B0269">
      <w:pPr>
        <w:autoSpaceDE w:val="0"/>
        <w:autoSpaceDN w:val="0"/>
        <w:adjustRightInd w:val="0"/>
        <w:rPr>
          <w:b/>
          <w:bCs/>
        </w:rPr>
      </w:pPr>
    </w:p>
    <w:p w:rsidR="007A6AAF" w:rsidRPr="00225171" w:rsidRDefault="009B3DFA" w:rsidP="006B0269">
      <w:pPr>
        <w:autoSpaceDE w:val="0"/>
        <w:autoSpaceDN w:val="0"/>
        <w:adjustRightInd w:val="0"/>
      </w:pPr>
      <w:r w:rsidRPr="009B3DFA">
        <w:rPr>
          <w:b/>
          <w:bCs/>
        </w:rPr>
        <w:t xml:space="preserve">5. If the collection of information impacts small businesses or other small entities </w:t>
      </w:r>
      <w:r w:rsidRPr="009B3DFA">
        <w:rPr>
          <w:rFonts w:eastAsiaTheme="minorHAnsi"/>
          <w:b/>
        </w:rPr>
        <w:t>(Item 5 of OMB Form 83-I)</w:t>
      </w:r>
      <w:r w:rsidRPr="009B3DFA">
        <w:rPr>
          <w:b/>
        </w:rPr>
        <w:t>,</w:t>
      </w:r>
      <w:r w:rsidRPr="009B3DFA">
        <w:rPr>
          <w:b/>
          <w:bCs/>
        </w:rPr>
        <w:t xml:space="preserve"> describe the methods used to minimize burden.</w:t>
      </w:r>
      <w:r w:rsidRPr="009B3DFA">
        <w:rPr>
          <w:rFonts w:ascii="Arial Narrow" w:eastAsiaTheme="minorHAnsi" w:hAnsi="Arial Narrow" w:cs="Arial Narrow"/>
          <w:sz w:val="16"/>
          <w:szCs w:val="16"/>
        </w:rPr>
        <w:t xml:space="preserve"> </w:t>
      </w:r>
    </w:p>
    <w:p w:rsidR="007A6AAF" w:rsidRPr="00225171" w:rsidRDefault="007A6AAF" w:rsidP="007A6AAF">
      <w:pPr>
        <w:jc w:val="both"/>
        <w:rPr>
          <w:color w:val="000000"/>
        </w:rPr>
      </w:pPr>
      <w:r w:rsidRPr="00225171">
        <w:rPr>
          <w:color w:val="000000"/>
        </w:rPr>
        <w:t xml:space="preserve">This data collection is 100 percent targeted to small businesses that </w:t>
      </w:r>
      <w:r w:rsidR="00A9025E" w:rsidRPr="00225171">
        <w:rPr>
          <w:color w:val="000000"/>
        </w:rPr>
        <w:t xml:space="preserve">are current </w:t>
      </w:r>
      <w:r w:rsidR="005877EB">
        <w:rPr>
          <w:color w:val="000000"/>
        </w:rPr>
        <w:t xml:space="preserve">and former </w:t>
      </w:r>
      <w:r w:rsidR="00474B0A" w:rsidRPr="00474B0A">
        <w:rPr>
          <w:color w:val="000000"/>
        </w:rPr>
        <w:t>P</w:t>
      </w:r>
      <w:r w:rsidR="00A9025E" w:rsidRPr="00474B0A">
        <w:rPr>
          <w:color w:val="000000"/>
        </w:rPr>
        <w:t>articipant</w:t>
      </w:r>
      <w:r w:rsidR="00474B0A" w:rsidRPr="00474B0A">
        <w:rPr>
          <w:color w:val="000000"/>
        </w:rPr>
        <w:t xml:space="preserve"> firms</w:t>
      </w:r>
      <w:r w:rsidR="00A9025E" w:rsidRPr="00474B0A">
        <w:rPr>
          <w:color w:val="000000"/>
        </w:rPr>
        <w:t xml:space="preserve"> </w:t>
      </w:r>
      <w:r w:rsidR="000D2B84" w:rsidRPr="00474B0A">
        <w:rPr>
          <w:color w:val="000000"/>
        </w:rPr>
        <w:t>of</w:t>
      </w:r>
      <w:r w:rsidR="00A9025E" w:rsidRPr="00474B0A">
        <w:rPr>
          <w:color w:val="000000"/>
        </w:rPr>
        <w:t xml:space="preserve"> the</w:t>
      </w:r>
      <w:r w:rsidRPr="00474B0A">
        <w:rPr>
          <w:color w:val="000000"/>
        </w:rPr>
        <w:t xml:space="preserve"> 8(a) BD program</w:t>
      </w:r>
      <w:r w:rsidR="009B3DFA" w:rsidRPr="00474B0A">
        <w:rPr>
          <w:color w:val="000000"/>
        </w:rPr>
        <w:t xml:space="preserve">. The information sought in this collection refers to their </w:t>
      </w:r>
      <w:r w:rsidR="00BB5F7E" w:rsidRPr="00474B0A">
        <w:rPr>
          <w:color w:val="000000"/>
        </w:rPr>
        <w:t xml:space="preserve">unique </w:t>
      </w:r>
      <w:r w:rsidR="009B3DFA" w:rsidRPr="00474B0A">
        <w:rPr>
          <w:color w:val="000000"/>
        </w:rPr>
        <w:t xml:space="preserve">experience </w:t>
      </w:r>
      <w:r w:rsidR="00BB5F7E" w:rsidRPr="00474B0A">
        <w:rPr>
          <w:color w:val="000000"/>
        </w:rPr>
        <w:t>as Participant</w:t>
      </w:r>
      <w:r w:rsidR="00474B0A" w:rsidRPr="00474B0A">
        <w:rPr>
          <w:color w:val="000000"/>
        </w:rPr>
        <w:t xml:space="preserve"> firms</w:t>
      </w:r>
      <w:r w:rsidR="00BB5F7E">
        <w:rPr>
          <w:color w:val="000000"/>
        </w:rPr>
        <w:t xml:space="preserve"> in </w:t>
      </w:r>
      <w:r w:rsidR="009B3DFA" w:rsidRPr="009B3DFA">
        <w:rPr>
          <w:color w:val="000000"/>
        </w:rPr>
        <w:t xml:space="preserve">the SBA 8(a) BD program. The survey </w:t>
      </w:r>
      <w:r w:rsidR="009B3DFA" w:rsidRPr="009B3DFA">
        <w:rPr>
          <w:rFonts w:eastAsiaTheme="minorHAnsi"/>
        </w:rPr>
        <w:t>uses language that is familiar and therefore easily understandable to respondents</w:t>
      </w:r>
      <w:r w:rsidR="00BB5F7E">
        <w:rPr>
          <w:rFonts w:eastAsiaTheme="minorHAnsi"/>
        </w:rPr>
        <w:t xml:space="preserve"> with experience in the 8(a) BD program</w:t>
      </w:r>
      <w:r w:rsidR="009B3DFA" w:rsidRPr="009B3DFA">
        <w:rPr>
          <w:rFonts w:eastAsiaTheme="minorHAnsi"/>
        </w:rPr>
        <w:t xml:space="preserve">. </w:t>
      </w:r>
      <w:r w:rsidR="009B3DFA" w:rsidRPr="009B3DFA">
        <w:t>SBA</w:t>
      </w:r>
      <w:r w:rsidR="009B3DFA" w:rsidRPr="009B3DFA">
        <w:rPr>
          <w:color w:val="000000"/>
        </w:rPr>
        <w:t xml:space="preserve"> does not foresee any barriers due to their status as small business</w:t>
      </w:r>
      <w:r w:rsidR="00AB2EA9">
        <w:rPr>
          <w:color w:val="000000"/>
        </w:rPr>
        <w:t>es</w:t>
      </w:r>
      <w:r w:rsidR="009B3DFA" w:rsidRPr="009B3DFA">
        <w:rPr>
          <w:color w:val="000000"/>
        </w:rPr>
        <w:t xml:space="preserve">. These entities </w:t>
      </w:r>
      <w:r w:rsidR="009B3DFA" w:rsidRPr="009B3DFA">
        <w:rPr>
          <w:color w:val="000000"/>
        </w:rPr>
        <w:lastRenderedPageBreak/>
        <w:t>routinely use the Web to communicate with SBA, as required annual reporting and updating now take place online.</w:t>
      </w:r>
    </w:p>
    <w:p w:rsidR="007A6AAF" w:rsidRPr="00225171" w:rsidRDefault="007A6AAF" w:rsidP="007A6AAF">
      <w:pPr>
        <w:jc w:val="both"/>
        <w:rPr>
          <w:color w:val="000000"/>
        </w:rPr>
      </w:pPr>
    </w:p>
    <w:p w:rsidR="007A6AAF" w:rsidRPr="00225171" w:rsidRDefault="009B3DFA" w:rsidP="007A6AAF">
      <w:pPr>
        <w:jc w:val="both"/>
      </w:pPr>
      <w:r w:rsidRPr="009B3DFA">
        <w:rPr>
          <w:color w:val="000000"/>
        </w:rPr>
        <w:t xml:space="preserve">The survey is designed to minimize burden on the respondent firms. </w:t>
      </w:r>
      <w:r w:rsidR="00474B0A">
        <w:rPr>
          <w:color w:val="000000"/>
        </w:rPr>
        <w:t xml:space="preserve">It </w:t>
      </w:r>
      <w:r w:rsidRPr="009B3DFA">
        <w:t xml:space="preserve">contains specific instructions, help screens, definitions, and other assistance that guide respondents through the process. The survey will contain several features to help the respondents, including radio buttons, drop-down lists, text boxes, and a help feature that enables respondents to see further explanations and definitions of technical terms referenced in the survey. </w:t>
      </w:r>
    </w:p>
    <w:p w:rsidR="00AB2EA9" w:rsidRDefault="00AB2EA9" w:rsidP="006B0269">
      <w:pPr>
        <w:rPr>
          <w:b/>
          <w:bCs/>
        </w:rPr>
      </w:pPr>
    </w:p>
    <w:p w:rsidR="007A6AAF" w:rsidRPr="00225171" w:rsidRDefault="009B3DFA" w:rsidP="006B0269">
      <w:pPr>
        <w:rPr>
          <w:b/>
        </w:rPr>
      </w:pPr>
      <w:proofErr w:type="gramStart"/>
      <w:r w:rsidRPr="009B3DFA">
        <w:rPr>
          <w:b/>
          <w:bCs/>
        </w:rPr>
        <w:t>6. Describe the consequences to the Federal program or policy activities if the collection is not conducted or is conducted less frequently</w:t>
      </w:r>
      <w:r w:rsidRPr="009B3DFA">
        <w:rPr>
          <w:rFonts w:eastAsiaTheme="minorHAnsi"/>
          <w:b/>
        </w:rPr>
        <w:t>, as well as any technical or legal obstacles to reducing burden</w:t>
      </w:r>
      <w:r w:rsidRPr="009B3DFA">
        <w:rPr>
          <w:b/>
          <w:bCs/>
        </w:rPr>
        <w:t>.</w:t>
      </w:r>
      <w:proofErr w:type="gramEnd"/>
      <w:r w:rsidRPr="009B3DFA">
        <w:rPr>
          <w:rFonts w:eastAsiaTheme="minorHAnsi"/>
          <w:b/>
        </w:rPr>
        <w:t xml:space="preserve"> </w:t>
      </w:r>
    </w:p>
    <w:p w:rsidR="007A6AAF" w:rsidRPr="00225171" w:rsidRDefault="00A9025E" w:rsidP="007A6AAF">
      <w:pPr>
        <w:jc w:val="both"/>
      </w:pPr>
      <w:r w:rsidRPr="00225171">
        <w:t xml:space="preserve">The primary objective of this </w:t>
      </w:r>
      <w:r w:rsidR="0070694F">
        <w:t>survey</w:t>
      </w:r>
      <w:r w:rsidR="0070694F" w:rsidRPr="00225171">
        <w:t xml:space="preserve"> </w:t>
      </w:r>
      <w:r w:rsidRPr="00225171">
        <w:t xml:space="preserve">is for the Agency to obtain </w:t>
      </w:r>
      <w:r w:rsidR="00A64EB1" w:rsidRPr="00225171">
        <w:t xml:space="preserve">information from current and former 8(a) program participants </w:t>
      </w:r>
      <w:r w:rsidR="00225171" w:rsidRPr="00225171">
        <w:t xml:space="preserve">that </w:t>
      </w:r>
      <w:r w:rsidR="00A64EB1" w:rsidRPr="00225171">
        <w:t xml:space="preserve">will enable SBA to develop </w:t>
      </w:r>
      <w:r w:rsidRPr="00225171">
        <w:t>technical, methodological</w:t>
      </w:r>
      <w:r w:rsidR="00B124A2" w:rsidRPr="00225171">
        <w:t>,</w:t>
      </w:r>
      <w:r w:rsidR="00DD52DC" w:rsidRPr="00225171">
        <w:t xml:space="preserve"> and analytical expertise to improve and broaden its framework for monitoring the 8(a) BD program. </w:t>
      </w:r>
      <w:r w:rsidR="00910099" w:rsidRPr="00225171">
        <w:t xml:space="preserve">Failure to collect this information would impair SBA’s ability </w:t>
      </w:r>
      <w:r w:rsidR="009B3DFA" w:rsidRPr="009B3DFA">
        <w:t>to assess the effectiveness of the SBA 8(a) BD program. This is a one-time collection of information.</w:t>
      </w:r>
    </w:p>
    <w:p w:rsidR="007A6AAF" w:rsidRPr="00225171" w:rsidRDefault="007A6AAF" w:rsidP="007A6AAF">
      <w:pPr>
        <w:jc w:val="both"/>
      </w:pPr>
    </w:p>
    <w:p w:rsidR="007A6AAF" w:rsidRPr="00225171" w:rsidRDefault="009B3DFA" w:rsidP="00FD3A94">
      <w:pPr>
        <w:keepNext/>
        <w:keepLines/>
        <w:rPr>
          <w:b/>
          <w:bCs/>
        </w:rPr>
      </w:pPr>
      <w:r w:rsidRPr="009B3DFA">
        <w:rPr>
          <w:b/>
          <w:bCs/>
        </w:rPr>
        <w:t>7. Explain any special circumstances that require the collection to be conducted in a manner</w:t>
      </w:r>
      <w:r w:rsidR="006B0269" w:rsidRPr="00225171">
        <w:rPr>
          <w:b/>
          <w:bCs/>
        </w:rPr>
        <w:t>:</w:t>
      </w:r>
      <w:r w:rsidR="007A6AAF" w:rsidRPr="00225171">
        <w:rPr>
          <w:b/>
          <w:bCs/>
        </w:rPr>
        <w:t xml:space="preserve"> </w:t>
      </w:r>
    </w:p>
    <w:p w:rsidR="007A6AAF" w:rsidRPr="00225171" w:rsidRDefault="007A6AAF" w:rsidP="00FD3A94">
      <w:pPr>
        <w:keepNext/>
        <w:keepLines/>
        <w:numPr>
          <w:ilvl w:val="0"/>
          <w:numId w:val="5"/>
        </w:numPr>
        <w:tabs>
          <w:tab w:val="left" w:pos="-720"/>
          <w:tab w:val="left" w:pos="1247"/>
        </w:tabs>
        <w:suppressAutoHyphens/>
        <w:spacing w:before="120"/>
        <w:rPr>
          <w:b/>
          <w:bCs/>
        </w:rPr>
      </w:pPr>
      <w:r w:rsidRPr="00225171">
        <w:rPr>
          <w:b/>
          <w:bCs/>
        </w:rPr>
        <w:t>requiring respondents to report information to the agency more often than quarterly;</w:t>
      </w:r>
    </w:p>
    <w:p w:rsidR="007A6AAF" w:rsidRPr="00225171" w:rsidRDefault="007A6AAF" w:rsidP="00FD3A94">
      <w:pPr>
        <w:numPr>
          <w:ilvl w:val="0"/>
          <w:numId w:val="5"/>
        </w:numPr>
        <w:tabs>
          <w:tab w:val="left" w:pos="-720"/>
          <w:tab w:val="left" w:pos="1247"/>
        </w:tabs>
        <w:suppressAutoHyphens/>
        <w:spacing w:before="120"/>
        <w:rPr>
          <w:b/>
          <w:bCs/>
        </w:rPr>
      </w:pPr>
      <w:r w:rsidRPr="00225171">
        <w:rPr>
          <w:b/>
          <w:bCs/>
        </w:rPr>
        <w:t>requiring respondents to prepare a written response to a collection of information in fewer than 30 days after receipt of it;</w:t>
      </w:r>
    </w:p>
    <w:p w:rsidR="007A6AAF" w:rsidRPr="00225171" w:rsidRDefault="007A6AAF" w:rsidP="00FD3A94">
      <w:pPr>
        <w:numPr>
          <w:ilvl w:val="0"/>
          <w:numId w:val="5"/>
        </w:numPr>
        <w:tabs>
          <w:tab w:val="left" w:pos="-720"/>
          <w:tab w:val="left" w:pos="1247"/>
        </w:tabs>
        <w:suppressAutoHyphens/>
        <w:spacing w:before="120"/>
        <w:rPr>
          <w:b/>
          <w:bCs/>
        </w:rPr>
      </w:pPr>
      <w:r w:rsidRPr="00225171">
        <w:rPr>
          <w:b/>
          <w:bCs/>
        </w:rPr>
        <w:t>requiring r</w:t>
      </w:r>
      <w:r w:rsidR="009B3DFA" w:rsidRPr="009B3DFA">
        <w:rPr>
          <w:b/>
          <w:bCs/>
        </w:rPr>
        <w:t>espondents to submit more than an original and two copies of any document;</w:t>
      </w:r>
    </w:p>
    <w:p w:rsidR="007A6AAF" w:rsidRPr="00225171" w:rsidRDefault="009B3DFA" w:rsidP="00FD3A94">
      <w:pPr>
        <w:numPr>
          <w:ilvl w:val="0"/>
          <w:numId w:val="5"/>
        </w:numPr>
        <w:tabs>
          <w:tab w:val="left" w:pos="-720"/>
          <w:tab w:val="left" w:pos="1247"/>
        </w:tabs>
        <w:suppressAutoHyphens/>
        <w:spacing w:before="120"/>
        <w:rPr>
          <w:b/>
          <w:bCs/>
        </w:rPr>
      </w:pPr>
      <w:r w:rsidRPr="009B3DFA">
        <w:rPr>
          <w:b/>
          <w:bCs/>
        </w:rPr>
        <w:t>requiring respondents to retain records, other than health, medical, government contract, grant-in-aid, or tax records for more than three years;</w:t>
      </w:r>
    </w:p>
    <w:p w:rsidR="007A6AAF" w:rsidRPr="00225171" w:rsidRDefault="009B3DFA" w:rsidP="00FD3A94">
      <w:pPr>
        <w:numPr>
          <w:ilvl w:val="0"/>
          <w:numId w:val="5"/>
        </w:numPr>
        <w:tabs>
          <w:tab w:val="left" w:pos="-720"/>
          <w:tab w:val="left" w:pos="1247"/>
        </w:tabs>
        <w:suppressAutoHyphens/>
        <w:spacing w:before="120"/>
        <w:rPr>
          <w:b/>
          <w:bCs/>
        </w:rPr>
      </w:pPr>
      <w:r w:rsidRPr="009B3DFA">
        <w:rPr>
          <w:b/>
          <w:bCs/>
        </w:rPr>
        <w:t>in connection with a statistical survey, that is not designed to produce valid and reliable results that can be generalized to the universe of study;</w:t>
      </w:r>
    </w:p>
    <w:p w:rsidR="007A6AAF" w:rsidRPr="00225171" w:rsidRDefault="009B3DFA" w:rsidP="00FD3A94">
      <w:pPr>
        <w:numPr>
          <w:ilvl w:val="0"/>
          <w:numId w:val="5"/>
        </w:numPr>
        <w:tabs>
          <w:tab w:val="left" w:pos="-720"/>
          <w:tab w:val="left" w:pos="1247"/>
        </w:tabs>
        <w:suppressAutoHyphens/>
        <w:spacing w:before="120"/>
        <w:rPr>
          <w:b/>
          <w:bCs/>
        </w:rPr>
      </w:pPr>
      <w:r w:rsidRPr="009B3DFA">
        <w:rPr>
          <w:b/>
          <w:bCs/>
        </w:rPr>
        <w:t>requiring the use of a statistical data classification that has not been reviewed and approved by OMB;</w:t>
      </w:r>
    </w:p>
    <w:p w:rsidR="007A6AAF" w:rsidRPr="00225171" w:rsidRDefault="009B3DFA" w:rsidP="00FD3A94">
      <w:pPr>
        <w:numPr>
          <w:ilvl w:val="0"/>
          <w:numId w:val="5"/>
        </w:numPr>
        <w:tabs>
          <w:tab w:val="left" w:pos="-720"/>
          <w:tab w:val="left" w:pos="1247"/>
        </w:tabs>
        <w:suppressAutoHyphens/>
        <w:spacing w:before="120"/>
        <w:rPr>
          <w:b/>
          <w:bCs/>
        </w:rPr>
      </w:pPr>
      <w:r w:rsidRPr="009B3DFA">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A6AAF" w:rsidRPr="00225171" w:rsidRDefault="009B3DFA" w:rsidP="00FD3A94">
      <w:pPr>
        <w:numPr>
          <w:ilvl w:val="0"/>
          <w:numId w:val="5"/>
        </w:numPr>
        <w:tabs>
          <w:tab w:val="left" w:pos="-720"/>
          <w:tab w:val="left" w:pos="1247"/>
        </w:tabs>
        <w:suppressAutoHyphens/>
        <w:spacing w:before="120"/>
        <w:rPr>
          <w:rFonts w:ascii="Univers" w:hAnsi="Univers"/>
        </w:rPr>
      </w:pPr>
      <w:r w:rsidRPr="009B3DFA">
        <w:rPr>
          <w:b/>
          <w:bCs/>
        </w:rPr>
        <w:t>requiring respondents to submit proprietary trade secrets, or other confidential information unless the agency can demonstrate that it has instituted procedures to protect the information’s confidentiality to the extent permitted by law.</w:t>
      </w:r>
    </w:p>
    <w:p w:rsidR="007A6AAF" w:rsidRPr="00225171" w:rsidRDefault="007A6AAF" w:rsidP="007A6AAF">
      <w:pPr>
        <w:jc w:val="both"/>
      </w:pPr>
    </w:p>
    <w:p w:rsidR="007A6AAF" w:rsidRPr="00225171" w:rsidRDefault="009B3DFA" w:rsidP="00AB2EA9">
      <w:pPr>
        <w:keepNext/>
        <w:keepLines/>
        <w:widowControl w:val="0"/>
        <w:ind w:left="43"/>
        <w:jc w:val="both"/>
        <w:rPr>
          <w:color w:val="000000"/>
        </w:rPr>
      </w:pPr>
      <w:r w:rsidRPr="009B3DFA">
        <w:rPr>
          <w:color w:val="000000"/>
        </w:rPr>
        <w:lastRenderedPageBreak/>
        <w:t>There are no special circumstances that would require this information collection to be conducted in any of the ways listed.</w:t>
      </w:r>
    </w:p>
    <w:p w:rsidR="007A6AAF" w:rsidRPr="00225171" w:rsidRDefault="007A6AAF" w:rsidP="007A6AAF">
      <w:pPr>
        <w:jc w:val="both"/>
        <w:rPr>
          <w:bCs/>
        </w:rPr>
      </w:pPr>
    </w:p>
    <w:p w:rsidR="006B0269" w:rsidRPr="00225171" w:rsidRDefault="009B3DFA" w:rsidP="006B0269">
      <w:pPr>
        <w:rPr>
          <w:rFonts w:eastAsiaTheme="minorHAnsi"/>
          <w:b/>
        </w:rPr>
      </w:pPr>
      <w:r w:rsidRPr="009B3DFA">
        <w:rPr>
          <w:b/>
          <w:bCs/>
        </w:rPr>
        <w:t xml:space="preserve">8. </w:t>
      </w:r>
      <w:r w:rsidRPr="009B3DFA">
        <w:rPr>
          <w:rFonts w:eastAsiaTheme="minorHAnsi"/>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A6AAF" w:rsidRPr="00225171" w:rsidRDefault="009B3DFA" w:rsidP="006B0269">
      <w:pPr>
        <w:rPr>
          <w:b/>
          <w:bCs/>
        </w:rPr>
      </w:pPr>
      <w:r w:rsidRPr="009B3DFA">
        <w:rPr>
          <w:rFonts w:eastAsiaTheme="minorHAns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9B3DFA">
        <w:rPr>
          <w:b/>
          <w:bCs/>
        </w:rPr>
        <w:t xml:space="preserve"> </w:t>
      </w:r>
    </w:p>
    <w:p w:rsidR="00910099" w:rsidRPr="00225171" w:rsidRDefault="00910099" w:rsidP="006B0269"/>
    <w:p w:rsidR="007A6AAF" w:rsidRPr="00225171" w:rsidRDefault="007A6AAF" w:rsidP="007A6AAF">
      <w:pPr>
        <w:jc w:val="both"/>
      </w:pPr>
      <w:r w:rsidRPr="00225171">
        <w:t>S</w:t>
      </w:r>
      <w:r w:rsidR="009B3DFA" w:rsidRPr="009B3DFA">
        <w:t xml:space="preserve">BA published the required 60-day public comment notice in the Federal Register on Friday, April 9, 2010 (Vol. 75, No. 68, pp. 8728-9), announcing the Agency’s intention to request an OMB review of data collection activities for the </w:t>
      </w:r>
      <w:r w:rsidR="0004478C">
        <w:t xml:space="preserve">SBA </w:t>
      </w:r>
      <w:r w:rsidR="009B3DFA" w:rsidRPr="009B3DFA">
        <w:t xml:space="preserve">8(a) BD Program </w:t>
      </w:r>
      <w:r w:rsidR="00A44B90">
        <w:t xml:space="preserve">Web </w:t>
      </w:r>
      <w:r w:rsidR="0004478C">
        <w:t>S</w:t>
      </w:r>
      <w:r w:rsidR="00A44B90">
        <w:t>urvey</w:t>
      </w:r>
      <w:r w:rsidRPr="00225171">
        <w:t xml:space="preserve">. </w:t>
      </w:r>
      <w:r w:rsidR="00DD52DC" w:rsidRPr="00225171">
        <w:t>No comments were received in response to the 60</w:t>
      </w:r>
      <w:r w:rsidR="00B124A2" w:rsidRPr="00225171">
        <w:t>-</w:t>
      </w:r>
      <w:r w:rsidR="009B3DFA" w:rsidRPr="009B3DFA">
        <w:t>day notice by the Agency.</w:t>
      </w:r>
    </w:p>
    <w:p w:rsidR="007A6AAF" w:rsidRPr="00225171" w:rsidRDefault="007A6AAF" w:rsidP="007A6AAF">
      <w:pPr>
        <w:jc w:val="both"/>
      </w:pPr>
    </w:p>
    <w:p w:rsidR="007A6AAF" w:rsidRPr="00225171" w:rsidRDefault="009B3DFA" w:rsidP="00FD3A94">
      <w:pPr>
        <w:rPr>
          <w:b/>
          <w:bCs/>
        </w:rPr>
      </w:pPr>
      <w:r w:rsidRPr="009B3DFA">
        <w:rPr>
          <w:b/>
          <w:bCs/>
        </w:rPr>
        <w:t>9. Explain any decisions to provide payments or gifts to respondents, other than remuneration of contractors or grantees</w:t>
      </w:r>
      <w:r w:rsidR="007A6AAF" w:rsidRPr="00225171">
        <w:rPr>
          <w:b/>
          <w:bCs/>
        </w:rPr>
        <w:t>.</w:t>
      </w:r>
    </w:p>
    <w:p w:rsidR="00225171" w:rsidRPr="00225171" w:rsidRDefault="00225171" w:rsidP="00FD3A94"/>
    <w:p w:rsidR="007A6AAF" w:rsidRPr="00225171" w:rsidRDefault="007A6AAF" w:rsidP="007A6AAF">
      <w:pPr>
        <w:autoSpaceDE w:val="0"/>
        <w:autoSpaceDN w:val="0"/>
        <w:adjustRightInd w:val="0"/>
        <w:jc w:val="both"/>
      </w:pPr>
      <w:r w:rsidRPr="00225171">
        <w:t xml:space="preserve">SBA </w:t>
      </w:r>
      <w:r w:rsidR="009B3DFA" w:rsidRPr="009B3DFA">
        <w:t>will not provide remuneration to Participant firms.</w:t>
      </w:r>
    </w:p>
    <w:p w:rsidR="00E44734" w:rsidRPr="00225171" w:rsidRDefault="00E44734" w:rsidP="007A6AAF">
      <w:pPr>
        <w:autoSpaceDE w:val="0"/>
        <w:autoSpaceDN w:val="0"/>
        <w:adjustRightInd w:val="0"/>
        <w:jc w:val="both"/>
      </w:pPr>
    </w:p>
    <w:p w:rsidR="007A6AAF" w:rsidRPr="00225171" w:rsidRDefault="009B3DFA" w:rsidP="00FD3A94">
      <w:proofErr w:type="gramStart"/>
      <w:r w:rsidRPr="009B3DFA">
        <w:rPr>
          <w:b/>
          <w:bCs/>
        </w:rPr>
        <w:t>10. Describe any assurance of confidentiality provided to respondents and the basis for assurance in statute, regulation, or agency policy</w:t>
      </w:r>
      <w:r w:rsidR="007A6AAF" w:rsidRPr="00225171">
        <w:rPr>
          <w:b/>
          <w:bCs/>
        </w:rPr>
        <w:t>.</w:t>
      </w:r>
      <w:proofErr w:type="gramEnd"/>
    </w:p>
    <w:p w:rsidR="00FD3810" w:rsidRDefault="00FD3810" w:rsidP="005625E7">
      <w:pPr>
        <w:autoSpaceDE w:val="0"/>
        <w:autoSpaceDN w:val="0"/>
        <w:adjustRightInd w:val="0"/>
        <w:jc w:val="both"/>
      </w:pPr>
    </w:p>
    <w:p w:rsidR="001F6925" w:rsidRPr="00225171" w:rsidRDefault="009C4A59" w:rsidP="005625E7">
      <w:pPr>
        <w:autoSpaceDE w:val="0"/>
        <w:autoSpaceDN w:val="0"/>
        <w:adjustRightInd w:val="0"/>
        <w:jc w:val="both"/>
        <w:rPr>
          <w:color w:val="000000"/>
          <w:szCs w:val="20"/>
        </w:rPr>
      </w:pPr>
      <w:r w:rsidRPr="00225171">
        <w:t>The data collection effort assures respondent</w:t>
      </w:r>
      <w:r w:rsidR="009612ED" w:rsidRPr="00225171">
        <w:t>s</w:t>
      </w:r>
      <w:r w:rsidR="009B3DFA" w:rsidRPr="009B3DFA">
        <w:t xml:space="preserve"> that the raw data will be treated as proprietary. </w:t>
      </w:r>
      <w:r w:rsidR="009B3DFA" w:rsidRPr="009B3DFA">
        <w:rPr>
          <w:color w:val="000000"/>
          <w:szCs w:val="20"/>
        </w:rPr>
        <w:t xml:space="preserve">Econometrica has established stringent procedures and safeguards for securing and protecting the survey results against inappropriate disclosure or release of confidential information that will be collected. </w:t>
      </w:r>
      <w:r w:rsidR="009B3DFA" w:rsidRPr="009B3DFA">
        <w:t>Participation is voluntary and confidential. Each Participant firm choosing to respond to the Web survey will be given a password to access and complete the survey. Only the person to whom the e-mail is addressed will be able to respond to the survey. There will be no link to the Participant firm’s e-mail address; there will not be any way to individually identify or link results to individual firms. The report that Econometrica provides to SBA will be purged of information that would enable the Agency to identify specific firms or owners’ responses.</w:t>
      </w:r>
    </w:p>
    <w:p w:rsidR="007A2F0D" w:rsidRPr="00225171" w:rsidRDefault="007A2F0D" w:rsidP="005625E7">
      <w:pPr>
        <w:autoSpaceDE w:val="0"/>
        <w:autoSpaceDN w:val="0"/>
        <w:adjustRightInd w:val="0"/>
        <w:jc w:val="both"/>
      </w:pPr>
    </w:p>
    <w:p w:rsidR="005625E7" w:rsidRPr="00225171" w:rsidRDefault="009B3DFA" w:rsidP="005625E7">
      <w:pPr>
        <w:autoSpaceDE w:val="0"/>
        <w:autoSpaceDN w:val="0"/>
        <w:adjustRightInd w:val="0"/>
        <w:jc w:val="both"/>
      </w:pPr>
      <w:r w:rsidRPr="009B3DFA">
        <w:t xml:space="preserve">The invitation to participate in the survey will contain a signed letter from SBA’s Associate Administrator </w:t>
      </w:r>
      <w:r w:rsidR="00B91651">
        <w:t xml:space="preserve">for the Office of Business Development </w:t>
      </w:r>
      <w:r w:rsidRPr="009B3DFA">
        <w:t xml:space="preserve">that provides assurance about the legitimacy of the survey and endorses the survey’s confidentiality and its voluntary nature. </w:t>
      </w:r>
    </w:p>
    <w:p w:rsidR="00444315" w:rsidRPr="00225171" w:rsidRDefault="00444315" w:rsidP="007A6AAF">
      <w:pPr>
        <w:jc w:val="both"/>
        <w:rPr>
          <w:color w:val="000000"/>
          <w:szCs w:val="20"/>
        </w:rPr>
      </w:pPr>
    </w:p>
    <w:p w:rsidR="008F6447" w:rsidRPr="00225171" w:rsidRDefault="009B3DFA" w:rsidP="009872B2">
      <w:pPr>
        <w:jc w:val="both"/>
        <w:rPr>
          <w:color w:val="000000"/>
          <w:szCs w:val="20"/>
        </w:rPr>
      </w:pPr>
      <w:r w:rsidRPr="009B3DFA">
        <w:rPr>
          <w:color w:val="000000"/>
          <w:szCs w:val="20"/>
        </w:rPr>
        <w:t xml:space="preserve">For </w:t>
      </w:r>
      <w:r w:rsidR="00FD3810" w:rsidRPr="009B3DFA">
        <w:rPr>
          <w:color w:val="000000"/>
          <w:szCs w:val="20"/>
        </w:rPr>
        <w:t>this</w:t>
      </w:r>
      <w:r w:rsidR="00FD3810">
        <w:rPr>
          <w:color w:val="000000"/>
          <w:szCs w:val="20"/>
        </w:rPr>
        <w:t xml:space="preserve"> Web</w:t>
      </w:r>
      <w:r w:rsidR="00A44B90">
        <w:rPr>
          <w:color w:val="000000"/>
          <w:szCs w:val="20"/>
        </w:rPr>
        <w:t xml:space="preserve"> survey</w:t>
      </w:r>
      <w:r w:rsidRPr="009B3DFA">
        <w:rPr>
          <w:color w:val="000000"/>
          <w:szCs w:val="20"/>
        </w:rPr>
        <w:t>, all Econometrica staff members w</w:t>
      </w:r>
      <w:r w:rsidR="00B91651">
        <w:rPr>
          <w:color w:val="000000"/>
          <w:szCs w:val="20"/>
        </w:rPr>
        <w:t xml:space="preserve">ith </w:t>
      </w:r>
      <w:r w:rsidRPr="009B3DFA">
        <w:rPr>
          <w:color w:val="000000"/>
          <w:szCs w:val="20"/>
        </w:rPr>
        <w:t xml:space="preserve">access to the data </w:t>
      </w:r>
      <w:r w:rsidR="00FD3810">
        <w:rPr>
          <w:color w:val="000000"/>
          <w:szCs w:val="20"/>
        </w:rPr>
        <w:t>signed</w:t>
      </w:r>
      <w:r w:rsidRPr="009B3DFA">
        <w:rPr>
          <w:color w:val="000000"/>
          <w:szCs w:val="20"/>
        </w:rPr>
        <w:t xml:space="preserve"> Non-Disclosure Agreements. </w:t>
      </w:r>
    </w:p>
    <w:p w:rsidR="007A6AAF" w:rsidRPr="00225171" w:rsidRDefault="007A6AAF" w:rsidP="007A6AAF">
      <w:pPr>
        <w:autoSpaceDE w:val="0"/>
        <w:autoSpaceDN w:val="0"/>
        <w:adjustRightInd w:val="0"/>
        <w:jc w:val="both"/>
      </w:pPr>
    </w:p>
    <w:p w:rsidR="007A6AAF" w:rsidRPr="00225171" w:rsidRDefault="009B3DFA" w:rsidP="00301BD9">
      <w:pPr>
        <w:rPr>
          <w:rFonts w:eastAsiaTheme="minorHAnsi"/>
        </w:rPr>
      </w:pPr>
      <w:proofErr w:type="gramStart"/>
      <w:r w:rsidRPr="009B3DFA">
        <w:rPr>
          <w:b/>
          <w:bCs/>
        </w:rPr>
        <w:t xml:space="preserve">11. </w:t>
      </w:r>
      <w:r w:rsidRPr="009B3DFA">
        <w:rPr>
          <w:rFonts w:eastAsiaTheme="minorHAnsi"/>
          <w:b/>
        </w:rPr>
        <w:t>Provide additional justification for any questions of a sensitive nature, such as sexual behavior and attitudes, religious beliefs, and other matters that are commonly considered private.</w:t>
      </w:r>
      <w:proofErr w:type="gramEnd"/>
      <w:r w:rsidRPr="009B3DFA">
        <w:rPr>
          <w:rFonts w:eastAsiaTheme="minorHAnsi"/>
          <w:b/>
        </w:rPr>
        <w:t xml:space="preserve"> This justification should include the reasons why the agency considers the questions necessary, the specific uses to be made of the information, the explanation to be given to persons from whom the information</w:t>
      </w:r>
      <w:r w:rsidRPr="009B3DFA">
        <w:rPr>
          <w:rFonts w:eastAsiaTheme="minorHAnsi"/>
        </w:rPr>
        <w:t xml:space="preserve"> </w:t>
      </w:r>
      <w:r w:rsidRPr="009B3DFA">
        <w:rPr>
          <w:rFonts w:eastAsiaTheme="minorHAnsi"/>
          <w:b/>
        </w:rPr>
        <w:t>is requested, and any steps to be taken to obtain their consent</w:t>
      </w:r>
      <w:r w:rsidR="00301BD9" w:rsidRPr="00225171">
        <w:rPr>
          <w:rFonts w:eastAsiaTheme="minorHAnsi"/>
        </w:rPr>
        <w:t>.</w:t>
      </w:r>
    </w:p>
    <w:p w:rsidR="00225171" w:rsidRPr="00225171" w:rsidRDefault="00225171" w:rsidP="00301BD9"/>
    <w:p w:rsidR="007A6AAF" w:rsidRPr="00225171" w:rsidRDefault="007A6AAF" w:rsidP="007A6AAF">
      <w:pPr>
        <w:jc w:val="both"/>
      </w:pPr>
      <w:r w:rsidRPr="00225171">
        <w:t>There are no questions of a sensitive</w:t>
      </w:r>
      <w:r w:rsidR="009B3DFA" w:rsidRPr="009B3DFA">
        <w:t xml:space="preserve"> nature included in the survey. </w:t>
      </w:r>
    </w:p>
    <w:p w:rsidR="005625E7" w:rsidRPr="00225171" w:rsidRDefault="005625E7" w:rsidP="007A6AAF">
      <w:pPr>
        <w:jc w:val="both"/>
      </w:pPr>
    </w:p>
    <w:p w:rsidR="0078273A" w:rsidRDefault="003655D3">
      <w:pPr>
        <w:rPr>
          <w:rFonts w:eastAsiaTheme="minorHAnsi"/>
          <w:b/>
        </w:rPr>
      </w:pPr>
      <w:r w:rsidRPr="003655D3">
        <w:rPr>
          <w:b/>
          <w:bCs/>
        </w:rPr>
        <w:t xml:space="preserve">12.  </w:t>
      </w:r>
      <w:r w:rsidRPr="003655D3">
        <w:rPr>
          <w:rFonts w:eastAsiaTheme="minorHAnsi"/>
          <w:b/>
        </w:rPr>
        <w:t>Provide estimates of the hour burden of the collection of information. The statement should:</w:t>
      </w:r>
    </w:p>
    <w:p w:rsidR="00301BD9" w:rsidRPr="00EC1925" w:rsidRDefault="003655D3" w:rsidP="00EC1925">
      <w:pPr>
        <w:rPr>
          <w:rFonts w:eastAsiaTheme="minorHAnsi"/>
          <w:b/>
        </w:rPr>
      </w:pPr>
      <w:r w:rsidRPr="003655D3">
        <w:rPr>
          <w:rFonts w:eastAsiaTheme="minorHAnsi"/>
          <w:b/>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01BD9" w:rsidRPr="00EC1925" w:rsidRDefault="003655D3" w:rsidP="00EC1925">
      <w:pPr>
        <w:rPr>
          <w:rFonts w:eastAsiaTheme="minorHAnsi"/>
          <w:b/>
        </w:rPr>
      </w:pPr>
      <w:r w:rsidRPr="003655D3">
        <w:rPr>
          <w:rFonts w:eastAsiaTheme="minorHAnsi"/>
          <w:b/>
        </w:rPr>
        <w:t xml:space="preserve">* If this request for approval covers more than one form, provide separate hour burden estimates for each form and aggregate the hour burdens in Item 13 of OMB Form 83-I. </w:t>
      </w:r>
    </w:p>
    <w:p w:rsidR="007A6AAF" w:rsidRPr="00EC1925" w:rsidRDefault="003655D3" w:rsidP="00EC1925">
      <w:pPr>
        <w:rPr>
          <w:rFonts w:eastAsiaTheme="minorHAnsi"/>
          <w:b/>
        </w:rPr>
      </w:pPr>
      <w:r w:rsidRPr="003655D3">
        <w:rPr>
          <w:rFonts w:eastAsiaTheme="minorHAnsi"/>
          <w:b/>
        </w:rPr>
        <w:t xml:space="preserve">* Provide estimates of annualized cost to respondents for the hour burdens for collections of information, identifying and using appropriate wage rate categories. The cost </w:t>
      </w:r>
      <w:proofErr w:type="gramStart"/>
      <w:r w:rsidRPr="003655D3">
        <w:rPr>
          <w:rFonts w:eastAsiaTheme="minorHAnsi"/>
          <w:b/>
        </w:rPr>
        <w:t>of  contracting</w:t>
      </w:r>
      <w:proofErr w:type="gramEnd"/>
      <w:r w:rsidRPr="003655D3">
        <w:rPr>
          <w:rFonts w:eastAsiaTheme="minorHAnsi"/>
          <w:b/>
        </w:rPr>
        <w:t xml:space="preserve"> out or paying outside parties for information collection activities should not be included here. Instead, this cost should be included in Item 13.</w:t>
      </w:r>
    </w:p>
    <w:p w:rsidR="0078273A" w:rsidRDefault="00BB5B14">
      <w:pPr>
        <w:jc w:val="both"/>
      </w:pPr>
      <w:r>
        <w:t xml:space="preserve">SBA </w:t>
      </w:r>
      <w:r w:rsidR="00FD3810" w:rsidRPr="009B3DFA">
        <w:t xml:space="preserve">estimates there will be 1,000 </w:t>
      </w:r>
      <w:r w:rsidR="00FD3810">
        <w:t>respondents</w:t>
      </w:r>
      <w:r w:rsidR="00FD3810" w:rsidRPr="009B3DFA">
        <w:t>.</w:t>
      </w:r>
      <w:r w:rsidR="00FD3810">
        <w:t xml:space="preserve"> This is a one</w:t>
      </w:r>
      <w:r w:rsidR="00B854E4">
        <w:t>-</w:t>
      </w:r>
      <w:r w:rsidR="00FD3810">
        <w:t>time survey.</w:t>
      </w:r>
      <w:r w:rsidR="00FD3810" w:rsidRPr="009B3DFA">
        <w:t xml:space="preserve"> </w:t>
      </w:r>
      <w:r>
        <w:t>S</w:t>
      </w:r>
      <w:r w:rsidR="00A4071E">
        <w:t xml:space="preserve">taff members familiar with small business practices reviewed the paper version of the survey (included in this document) and </w:t>
      </w:r>
      <w:r w:rsidR="009B3DFA" w:rsidRPr="009B3DFA">
        <w:t>estimate</w:t>
      </w:r>
      <w:r w:rsidR="00A4071E">
        <w:t>d</w:t>
      </w:r>
      <w:r w:rsidR="009B3DFA" w:rsidRPr="009B3DFA">
        <w:t xml:space="preserve"> </w:t>
      </w:r>
      <w:r w:rsidR="00A4071E">
        <w:t xml:space="preserve">it would take each </w:t>
      </w:r>
      <w:r w:rsidR="009B3DFA" w:rsidRPr="009B3DFA">
        <w:t xml:space="preserve">respondent approximately 30 minutes to complete the Web survey. </w:t>
      </w:r>
      <w:r w:rsidR="00FD3810" w:rsidRPr="009B3DFA">
        <w:t xml:space="preserve">The total </w:t>
      </w:r>
      <w:r w:rsidR="00FD3810">
        <w:t xml:space="preserve">annual </w:t>
      </w:r>
      <w:r w:rsidR="00FD3810" w:rsidRPr="009B3DFA">
        <w:t>burden hours are estimated at 500 hours (1,000 respondents*30 minutes).</w:t>
      </w:r>
    </w:p>
    <w:p w:rsidR="0078273A" w:rsidRDefault="0078273A"/>
    <w:p w:rsidR="0078273A" w:rsidRDefault="004F5867">
      <w:pPr>
        <w:jc w:val="both"/>
      </w:pPr>
      <w:r w:rsidRPr="00225171">
        <w:t xml:space="preserve">The respondent costs are </w:t>
      </w:r>
      <w:r w:rsidR="008F6447" w:rsidRPr="00225171">
        <w:t xml:space="preserve">solely associated with the time to </w:t>
      </w:r>
      <w:r w:rsidR="009B3DFA" w:rsidRPr="009B3DFA">
        <w:t xml:space="preserve">complete the survey. The costs are based on salary estimates. </w:t>
      </w:r>
      <w:r w:rsidR="00126A56">
        <w:t xml:space="preserve">SBA </w:t>
      </w:r>
      <w:r w:rsidR="009B3DFA" w:rsidRPr="009B3DFA">
        <w:t>estimates that the survey respondent makes, on average, $52 per hour including overhead.</w:t>
      </w:r>
      <w:r w:rsidRPr="00225171">
        <w:rPr>
          <w:rStyle w:val="FootnoteReference"/>
        </w:rPr>
        <w:footnoteReference w:id="2"/>
      </w:r>
      <w:r w:rsidRPr="00225171">
        <w:t xml:space="preserve"> If the entire group of firms sampled respond</w:t>
      </w:r>
      <w:r w:rsidR="0094183E" w:rsidRPr="00225171">
        <w:t>s</w:t>
      </w:r>
      <w:r w:rsidRPr="00225171">
        <w:t xml:space="preserve"> to the survey, the total annual cost burden to the respondents is estimated at $26,000 (1,000 respondents*$52 average hourly wage including benefits*0.5 burden hours</w:t>
      </w:r>
      <w:r w:rsidR="009B3DFA" w:rsidRPr="009B3DFA">
        <w:t>). The cost to each respondent is estimated at $26 (0.5 burden hours*$52).</w:t>
      </w:r>
    </w:p>
    <w:p w:rsidR="007A6AAF" w:rsidRPr="00225171" w:rsidRDefault="007A6AAF" w:rsidP="007A6AAF">
      <w:pPr>
        <w:jc w:val="both"/>
      </w:pPr>
    </w:p>
    <w:p w:rsidR="007A6AAF" w:rsidRPr="00225171" w:rsidRDefault="009B3DFA" w:rsidP="00253BD1">
      <w:pPr>
        <w:autoSpaceDE w:val="0"/>
        <w:autoSpaceDN w:val="0"/>
        <w:adjustRightInd w:val="0"/>
        <w:rPr>
          <w:b/>
          <w:bCs/>
        </w:rPr>
      </w:pPr>
      <w:r w:rsidRPr="009B3DFA">
        <w:rPr>
          <w:b/>
          <w:bCs/>
        </w:rPr>
        <w:t>13. Provide an estimate of the total annual cost burden to the respondents or record-keepers resulting from the collection (excluding the value of the burden hours in Question 12 above).</w:t>
      </w:r>
    </w:p>
    <w:p w:rsidR="00253BD1" w:rsidRPr="00225171" w:rsidRDefault="009B3DFA" w:rsidP="00253BD1">
      <w:pPr>
        <w:rPr>
          <w:rFonts w:eastAsiaTheme="minorHAnsi"/>
          <w:b/>
        </w:rPr>
      </w:pPr>
      <w:r w:rsidRPr="009B3DFA">
        <w:rPr>
          <w:rFonts w:eastAsiaTheme="minorHAnsi"/>
          <w:b/>
        </w:rPr>
        <w:lastRenderedPageBreak/>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53BD1" w:rsidRPr="00225171" w:rsidRDefault="009B3DFA" w:rsidP="00253BD1">
      <w:pPr>
        <w:rPr>
          <w:rFonts w:eastAsiaTheme="minorHAnsi"/>
          <w:b/>
        </w:rPr>
      </w:pPr>
      <w:r w:rsidRPr="009B3DFA">
        <w:rPr>
          <w:rFonts w:eastAsiaTheme="minorHAnsi"/>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53BD1" w:rsidRDefault="009B3DFA" w:rsidP="00253BD1">
      <w:pPr>
        <w:rPr>
          <w:rFonts w:eastAsiaTheme="minorHAnsi"/>
          <w:b/>
        </w:rPr>
      </w:pPr>
      <w:r w:rsidRPr="009B3DFA">
        <w:rPr>
          <w:rFonts w:eastAsiaTheme="minorHAnsi"/>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C1925" w:rsidRDefault="00EC1925">
      <w:pPr>
        <w:keepNext/>
        <w:keepLines/>
        <w:jc w:val="both"/>
      </w:pPr>
    </w:p>
    <w:p w:rsidR="004330AF" w:rsidRDefault="00225171">
      <w:pPr>
        <w:keepNext/>
        <w:keepLines/>
        <w:jc w:val="both"/>
        <w:rPr>
          <w:rFonts w:asciiTheme="minorHAnsi" w:hAnsiTheme="minorHAnsi" w:cstheme="minorHAnsi"/>
        </w:rPr>
      </w:pPr>
      <w:r>
        <w:t xml:space="preserve">Except for </w:t>
      </w:r>
      <w:r w:rsidR="00931BCE">
        <w:t>the</w:t>
      </w:r>
      <w:r>
        <w:t xml:space="preserve"> costs burden reported in number 12, t</w:t>
      </w:r>
      <w:r w:rsidRPr="00225171">
        <w:t>here is no additional reporting or recordkeeping cost associated with this collection.</w:t>
      </w:r>
      <w:r>
        <w:t xml:space="preserve"> </w:t>
      </w:r>
      <w:r w:rsidR="00444315" w:rsidRPr="00225171">
        <w:rPr>
          <w:rFonts w:asciiTheme="minorHAnsi" w:hAnsiTheme="minorHAnsi" w:cstheme="minorHAnsi"/>
        </w:rPr>
        <w:t>Responding to the Web survey</w:t>
      </w:r>
      <w:r w:rsidR="007A6AAF" w:rsidRPr="00225171">
        <w:rPr>
          <w:rFonts w:asciiTheme="minorHAnsi" w:hAnsiTheme="minorHAnsi" w:cstheme="minorHAnsi"/>
        </w:rPr>
        <w:t xml:space="preserve"> will not require the purchase of any capital equipment and will not create any start-up</w:t>
      </w:r>
      <w:r w:rsidR="001001FE" w:rsidRPr="00225171">
        <w:rPr>
          <w:rFonts w:asciiTheme="minorHAnsi" w:hAnsiTheme="minorHAnsi" w:cstheme="minorHAnsi"/>
        </w:rPr>
        <w:t>, operation and maintenance</w:t>
      </w:r>
      <w:r w:rsidR="0059647B" w:rsidRPr="00225171">
        <w:rPr>
          <w:rFonts w:asciiTheme="minorHAnsi" w:hAnsiTheme="minorHAnsi" w:cstheme="minorHAnsi"/>
        </w:rPr>
        <w:t>,</w:t>
      </w:r>
      <w:r w:rsidR="001001FE" w:rsidRPr="00225171">
        <w:rPr>
          <w:rFonts w:asciiTheme="minorHAnsi" w:hAnsiTheme="minorHAnsi" w:cstheme="minorHAnsi"/>
        </w:rPr>
        <w:t xml:space="preserve"> </w:t>
      </w:r>
      <w:r w:rsidR="00D15DD9" w:rsidRPr="00225171">
        <w:rPr>
          <w:rFonts w:asciiTheme="minorHAnsi" w:hAnsiTheme="minorHAnsi" w:cstheme="minorHAnsi"/>
        </w:rPr>
        <w:t xml:space="preserve">or </w:t>
      </w:r>
      <w:r w:rsidR="001001FE" w:rsidRPr="00225171">
        <w:rPr>
          <w:rFonts w:asciiTheme="minorHAnsi" w:hAnsiTheme="minorHAnsi" w:cstheme="minorHAnsi"/>
        </w:rPr>
        <w:t xml:space="preserve">purchase of services costs. </w:t>
      </w:r>
    </w:p>
    <w:p w:rsidR="00E44734" w:rsidRPr="00225171" w:rsidRDefault="00E44734" w:rsidP="007A6AAF">
      <w:pPr>
        <w:jc w:val="both"/>
      </w:pPr>
    </w:p>
    <w:p w:rsidR="007A6AAF" w:rsidRDefault="009B3DFA" w:rsidP="00FD3A94">
      <w:pPr>
        <w:rPr>
          <w:rFonts w:eastAsiaTheme="minorHAnsi"/>
          <w:b/>
        </w:rPr>
      </w:pPr>
      <w:r w:rsidRPr="009B3DFA">
        <w:rPr>
          <w:b/>
          <w:bCs/>
        </w:rPr>
        <w:t xml:space="preserve">14. </w:t>
      </w:r>
      <w:r w:rsidRPr="009B3DFA">
        <w:rPr>
          <w:rFonts w:eastAsiaTheme="minorHAnsi"/>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31BCE" w:rsidRPr="00225171" w:rsidRDefault="00931BCE" w:rsidP="00FD3A94"/>
    <w:p w:rsidR="007A6AAF" w:rsidRPr="00225171" w:rsidRDefault="007A6AAF" w:rsidP="007A6AAF">
      <w:pPr>
        <w:widowControl w:val="0"/>
        <w:ind w:left="25"/>
        <w:jc w:val="both"/>
        <w:rPr>
          <w:color w:val="000000"/>
        </w:rPr>
      </w:pPr>
      <w:r w:rsidRPr="00225171">
        <w:t xml:space="preserve">There are no additional costs to the Government beyond </w:t>
      </w:r>
      <w:r w:rsidR="00EC1925">
        <w:t>the expense</w:t>
      </w:r>
      <w:r w:rsidR="0004478C">
        <w:t xml:space="preserve"> of $26,034.00</w:t>
      </w:r>
      <w:r w:rsidRPr="00225171">
        <w:t xml:space="preserve"> budgeted in the contract with Econometrica to conduct the survey.</w:t>
      </w:r>
      <w:r w:rsidRPr="00225171">
        <w:rPr>
          <w:color w:val="000000"/>
        </w:rPr>
        <w:t xml:space="preserve"> There are no other marginal costs to the Federal Government for this data collection.</w:t>
      </w:r>
    </w:p>
    <w:p w:rsidR="00AB2EA9" w:rsidRDefault="00AB2EA9" w:rsidP="00FD3A94">
      <w:pPr>
        <w:keepNext/>
        <w:keepLines/>
        <w:rPr>
          <w:b/>
          <w:bCs/>
        </w:rPr>
      </w:pPr>
    </w:p>
    <w:p w:rsidR="007A6AAF" w:rsidRPr="00225171" w:rsidRDefault="009B3DFA" w:rsidP="00FD3A94">
      <w:pPr>
        <w:keepNext/>
        <w:keepLines/>
        <w:rPr>
          <w:b/>
          <w:bCs/>
        </w:rPr>
      </w:pPr>
      <w:r w:rsidRPr="009B3DFA">
        <w:rPr>
          <w:b/>
          <w:bCs/>
        </w:rPr>
        <w:t>15. Explain the reasons for any program changes or adjustments reported in Items 13 or 14 of the OMB Form 83-I</w:t>
      </w:r>
      <w:r w:rsidR="007A6AAF" w:rsidRPr="00225171">
        <w:rPr>
          <w:b/>
          <w:bCs/>
        </w:rPr>
        <w:t>.</w:t>
      </w:r>
    </w:p>
    <w:p w:rsidR="006D6FFE" w:rsidRPr="00225171" w:rsidRDefault="006D6FFE" w:rsidP="00FD3A94">
      <w:pPr>
        <w:keepNext/>
        <w:keepLines/>
      </w:pPr>
    </w:p>
    <w:p w:rsidR="007A6AAF" w:rsidRPr="00225171" w:rsidRDefault="006D6FFE" w:rsidP="007A6AAF">
      <w:pPr>
        <w:keepNext/>
        <w:keepLines/>
        <w:jc w:val="both"/>
      </w:pPr>
      <w:r w:rsidRPr="00225171">
        <w:t>This is a new information collection.</w:t>
      </w:r>
    </w:p>
    <w:p w:rsidR="007A6AAF" w:rsidRPr="00225171" w:rsidRDefault="007A6AAF" w:rsidP="007A6AAF">
      <w:pPr>
        <w:jc w:val="both"/>
      </w:pPr>
    </w:p>
    <w:p w:rsidR="007A6AAF" w:rsidRDefault="009B3DFA" w:rsidP="005625E7">
      <w:pPr>
        <w:autoSpaceDE w:val="0"/>
        <w:autoSpaceDN w:val="0"/>
        <w:adjustRightInd w:val="0"/>
        <w:rPr>
          <w:rFonts w:eastAsiaTheme="minorHAnsi"/>
          <w:b/>
        </w:rPr>
      </w:pPr>
      <w:r w:rsidRPr="009B3DFA">
        <w:rPr>
          <w:b/>
          <w:bCs/>
        </w:rPr>
        <w:t xml:space="preserve">16. </w:t>
      </w:r>
      <w:r w:rsidRPr="009B3DFA">
        <w:rPr>
          <w:rFonts w:eastAsiaTheme="minorHAnsi"/>
          <w:b/>
        </w:rPr>
        <w:t xml:space="preserve">For collections of information whose results will be published, outline plans for tabulation and publication. Address any complex analytical techniques that will be used. </w:t>
      </w:r>
      <w:r w:rsidRPr="009B3DFA">
        <w:rPr>
          <w:rFonts w:eastAsiaTheme="minorHAnsi"/>
          <w:b/>
        </w:rPr>
        <w:lastRenderedPageBreak/>
        <w:t>Provide the time schedule for the entire project, including beginning and ending dates of the collection of information, completion of report, publication dates, and other actions.</w:t>
      </w:r>
    </w:p>
    <w:p w:rsidR="00225171" w:rsidRPr="00225171" w:rsidRDefault="00225171" w:rsidP="005625E7">
      <w:pPr>
        <w:autoSpaceDE w:val="0"/>
        <w:autoSpaceDN w:val="0"/>
        <w:adjustRightInd w:val="0"/>
      </w:pPr>
    </w:p>
    <w:p w:rsidR="00225171" w:rsidRDefault="00831172" w:rsidP="007A6AAF">
      <w:pPr>
        <w:jc w:val="both"/>
      </w:pPr>
      <w:r w:rsidRPr="00225171">
        <w:t xml:space="preserve">The results of the </w:t>
      </w:r>
      <w:r w:rsidR="00D15DD9" w:rsidRPr="00225171">
        <w:t>survey</w:t>
      </w:r>
      <w:r w:rsidRPr="00225171">
        <w:t xml:space="preserve"> will not be made public</w:t>
      </w:r>
      <w:r w:rsidR="00225171">
        <w:t xml:space="preserve"> but rather will be used to inform internal programmatic decision making.</w:t>
      </w:r>
      <w:r w:rsidR="00225171" w:rsidRPr="00225171" w:rsidDel="00225171">
        <w:t xml:space="preserve"> </w:t>
      </w:r>
    </w:p>
    <w:p w:rsidR="007A6AAF" w:rsidRPr="00225171" w:rsidRDefault="007A6AAF" w:rsidP="007A6AAF">
      <w:pPr>
        <w:jc w:val="both"/>
      </w:pPr>
    </w:p>
    <w:p w:rsidR="007A6AAF" w:rsidRPr="00225171" w:rsidRDefault="009B3DFA" w:rsidP="00FD3A94">
      <w:r w:rsidRPr="009B3DFA">
        <w:rPr>
          <w:b/>
          <w:bCs/>
        </w:rPr>
        <w:t xml:space="preserve">17. </w:t>
      </w:r>
      <w:proofErr w:type="gramStart"/>
      <w:r w:rsidRPr="009B3DFA">
        <w:rPr>
          <w:b/>
          <w:bCs/>
        </w:rPr>
        <w:t>If</w:t>
      </w:r>
      <w:proofErr w:type="gramEnd"/>
      <w:r w:rsidRPr="009B3DFA">
        <w:rPr>
          <w:b/>
          <w:bCs/>
        </w:rPr>
        <w:t xml:space="preserve"> seeking approval to not display the expiration date for OMB approval of the information collection, explain the reasons why display would be inappropriate</w:t>
      </w:r>
      <w:r w:rsidR="007A6AAF" w:rsidRPr="00225171">
        <w:rPr>
          <w:b/>
          <w:bCs/>
        </w:rPr>
        <w:t>.</w:t>
      </w:r>
    </w:p>
    <w:p w:rsidR="00225171" w:rsidRDefault="00225171" w:rsidP="007A6AAF">
      <w:pPr>
        <w:jc w:val="both"/>
      </w:pPr>
    </w:p>
    <w:p w:rsidR="007A6AAF" w:rsidRPr="00225171" w:rsidRDefault="007A6AAF" w:rsidP="007A6AAF">
      <w:pPr>
        <w:jc w:val="both"/>
      </w:pPr>
      <w:r w:rsidRPr="00225171">
        <w:t>SBA is not seeking this exemption.</w:t>
      </w:r>
    </w:p>
    <w:p w:rsidR="007A6AAF" w:rsidRPr="00225171" w:rsidRDefault="007A6AAF" w:rsidP="007A6AAF">
      <w:pPr>
        <w:jc w:val="both"/>
      </w:pPr>
    </w:p>
    <w:p w:rsidR="005625E7" w:rsidRPr="00225171" w:rsidRDefault="009B3DFA" w:rsidP="00FD3A94">
      <w:pPr>
        <w:rPr>
          <w:rFonts w:eastAsiaTheme="minorHAnsi"/>
          <w:b/>
        </w:rPr>
      </w:pPr>
      <w:proofErr w:type="gramStart"/>
      <w:r w:rsidRPr="009B3DFA">
        <w:rPr>
          <w:b/>
          <w:bCs/>
        </w:rPr>
        <w:t xml:space="preserve">18. </w:t>
      </w:r>
      <w:r w:rsidRPr="009B3DFA">
        <w:rPr>
          <w:rFonts w:eastAsiaTheme="minorHAnsi"/>
          <w:b/>
        </w:rPr>
        <w:t>Explain each exception to the certification statement identified in Item 19, "Certification for Paperwork Reduction Act Submissions," of OMB Form 83-I.</w:t>
      </w:r>
      <w:proofErr w:type="gramEnd"/>
    </w:p>
    <w:p w:rsidR="00225171" w:rsidRDefault="00225171" w:rsidP="007A6AAF">
      <w:pPr>
        <w:jc w:val="both"/>
      </w:pPr>
    </w:p>
    <w:p w:rsidR="007A6AAF" w:rsidRPr="00225171" w:rsidRDefault="007A6AAF" w:rsidP="007A6AAF">
      <w:pPr>
        <w:jc w:val="both"/>
      </w:pPr>
      <w:r w:rsidRPr="00225171">
        <w:t xml:space="preserve">There </w:t>
      </w:r>
      <w:r w:rsidR="00225171">
        <w:t xml:space="preserve">are </w:t>
      </w:r>
      <w:r w:rsidRPr="00225171">
        <w:t>no exception</w:t>
      </w:r>
      <w:r w:rsidR="00225171">
        <w:t>s.</w:t>
      </w:r>
    </w:p>
    <w:p w:rsidR="00300668" w:rsidRPr="00225171" w:rsidRDefault="00300668" w:rsidP="007A6AAF">
      <w:pPr>
        <w:jc w:val="both"/>
      </w:pPr>
    </w:p>
    <w:p w:rsidR="00975735" w:rsidRPr="00225171" w:rsidRDefault="00975735" w:rsidP="007A6AAF">
      <w:pPr>
        <w:sectPr w:rsidR="00975735" w:rsidRPr="00225171" w:rsidSect="0026606A">
          <w:headerReference w:type="default" r:id="rId8"/>
          <w:footerReference w:type="default" r:id="rId9"/>
          <w:pgSz w:w="12240" w:h="15840"/>
          <w:pgMar w:top="1440" w:right="1440" w:bottom="1440" w:left="1440" w:header="720" w:footer="720" w:gutter="0"/>
          <w:pgNumType w:start="1"/>
          <w:cols w:space="720"/>
          <w:docGrid w:linePitch="360"/>
        </w:sectPr>
      </w:pPr>
    </w:p>
    <w:bookmarkEnd w:id="3"/>
    <w:p w:rsidR="00164D5A" w:rsidRPr="00225171" w:rsidRDefault="00164D5A" w:rsidP="00B65702">
      <w:pPr>
        <w:pStyle w:val="ListParagraph"/>
        <w:widowControl w:val="0"/>
        <w:autoSpaceDE w:val="0"/>
        <w:autoSpaceDN w:val="0"/>
        <w:adjustRightInd w:val="0"/>
        <w:ind w:left="30"/>
        <w:rPr>
          <w:rFonts w:asciiTheme="minorHAnsi" w:hAnsiTheme="minorHAnsi" w:cstheme="minorHAnsi"/>
          <w:color w:val="000000"/>
          <w:sz w:val="24"/>
          <w:szCs w:val="24"/>
        </w:rPr>
      </w:pPr>
    </w:p>
    <w:sectPr w:rsidR="00164D5A" w:rsidRPr="00225171" w:rsidSect="003620EB">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9D2" w:rsidRDefault="00DB39D2" w:rsidP="009D4039">
      <w:r>
        <w:separator/>
      </w:r>
    </w:p>
  </w:endnote>
  <w:endnote w:type="continuationSeparator" w:id="0">
    <w:p w:rsidR="00DB39D2" w:rsidRDefault="00DB39D2" w:rsidP="009D40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Univers">
    <w:altName w:val="Arial"/>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6676086"/>
      <w:docPartObj>
        <w:docPartGallery w:val="Page Numbers (Bottom of Page)"/>
        <w:docPartUnique/>
      </w:docPartObj>
    </w:sdtPr>
    <w:sdtContent>
      <w:p w:rsidR="0034728D" w:rsidRDefault="001C4B97">
        <w:pPr>
          <w:pStyle w:val="Footer"/>
          <w:jc w:val="center"/>
        </w:pPr>
        <w:fldSimple w:instr=" PAGE   \* MERGEFORMAT ">
          <w:r w:rsidR="00494141">
            <w:rPr>
              <w:noProof/>
            </w:rPr>
            <w:t>1</w:t>
          </w:r>
        </w:fldSimple>
      </w:p>
    </w:sdtContent>
  </w:sdt>
  <w:p w:rsidR="0034728D" w:rsidRPr="00C06550" w:rsidRDefault="0034728D">
    <w:pPr>
      <w:pStyle w:val="Footer"/>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28D" w:rsidRPr="00881125" w:rsidRDefault="0034728D" w:rsidP="006F773B">
    <w:pPr>
      <w:pStyle w:val="Footer"/>
      <w:tabs>
        <w:tab w:val="clear" w:pos="4320"/>
        <w:tab w:val="clear" w:pos="8640"/>
        <w:tab w:val="center" w:pos="4680"/>
        <w:tab w:val="right" w:pos="9360"/>
      </w:tabs>
      <w:rPr>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28D" w:rsidRDefault="0034728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9D2" w:rsidRDefault="00DB39D2" w:rsidP="009D4039">
      <w:r>
        <w:separator/>
      </w:r>
    </w:p>
  </w:footnote>
  <w:footnote w:type="continuationSeparator" w:id="0">
    <w:p w:rsidR="00DB39D2" w:rsidRDefault="00DB39D2" w:rsidP="009D4039">
      <w:r>
        <w:continuationSeparator/>
      </w:r>
    </w:p>
  </w:footnote>
  <w:footnote w:id="1">
    <w:p w:rsidR="0034728D" w:rsidRDefault="0034728D" w:rsidP="001B0FB0">
      <w:pPr>
        <w:pStyle w:val="NoSpacing"/>
      </w:pPr>
      <w:r w:rsidRPr="000932FB">
        <w:rPr>
          <w:rStyle w:val="FootnoteReference"/>
          <w:sz w:val="20"/>
          <w:szCs w:val="20"/>
        </w:rPr>
        <w:footnoteRef/>
      </w:r>
      <w:r>
        <w:t xml:space="preserve"> </w:t>
      </w:r>
      <w:r w:rsidRPr="00D874B2">
        <w:rPr>
          <w:sz w:val="20"/>
          <w:szCs w:val="20"/>
        </w:rPr>
        <w:t>The statutory authority for the 8(a) BD program is in §§ 7(j), 8(a), and 8(d) of the Small Business Act of 1953, as amended. Regulatory authority based on statutory authority is in Title 13 CFR, Parts 105,121, and 124.</w:t>
      </w:r>
    </w:p>
  </w:footnote>
  <w:footnote w:id="2">
    <w:p w:rsidR="0034728D" w:rsidRDefault="0034728D" w:rsidP="004F5867">
      <w:pPr>
        <w:textAlignment w:val="top"/>
        <w:outlineLvl w:val="1"/>
      </w:pPr>
      <w:r w:rsidRPr="009872B2">
        <w:rPr>
          <w:rStyle w:val="FootnoteReference"/>
          <w:sz w:val="20"/>
        </w:rPr>
        <w:footnoteRef/>
      </w:r>
      <w:r>
        <w:t xml:space="preserve"> </w:t>
      </w:r>
      <w:r w:rsidRPr="002A4179">
        <w:rPr>
          <w:sz w:val="20"/>
          <w:szCs w:val="20"/>
        </w:rPr>
        <w:t xml:space="preserve">Estimate </w:t>
      </w:r>
      <w:r>
        <w:rPr>
          <w:sz w:val="20"/>
          <w:szCs w:val="20"/>
        </w:rPr>
        <w:t>is</w:t>
      </w:r>
      <w:r w:rsidRPr="002A4179">
        <w:rPr>
          <w:sz w:val="20"/>
          <w:szCs w:val="20"/>
        </w:rPr>
        <w:t xml:space="preserve"> derived based on the national salaries of </w:t>
      </w:r>
      <w:r w:rsidRPr="00660ACB">
        <w:rPr>
          <w:sz w:val="20"/>
          <w:szCs w:val="20"/>
        </w:rPr>
        <w:t xml:space="preserve">small business owners.  See: </w:t>
      </w:r>
      <w:r w:rsidRPr="00660ACB">
        <w:rPr>
          <w:bCs/>
          <w:kern w:val="36"/>
          <w:sz w:val="20"/>
          <w:szCs w:val="20"/>
        </w:rPr>
        <w:t>Salary Snapshot for Owner / Operator, Small Business Jobs at</w:t>
      </w:r>
      <w:r>
        <w:rPr>
          <w:bCs/>
          <w:kern w:val="36"/>
          <w:sz w:val="20"/>
          <w:szCs w:val="20"/>
        </w:rPr>
        <w:t>:</w:t>
      </w:r>
      <w:r w:rsidRPr="00660ACB">
        <w:rPr>
          <w:bCs/>
          <w:kern w:val="36"/>
          <w:sz w:val="20"/>
          <w:szCs w:val="20"/>
        </w:rPr>
        <w:t xml:space="preserve"> </w:t>
      </w:r>
      <w:hyperlink r:id="rId1" w:history="1">
        <w:r w:rsidRPr="00660ACB">
          <w:rPr>
            <w:rStyle w:val="Hyperlink"/>
            <w:sz w:val="20"/>
            <w:szCs w:val="20"/>
          </w:rPr>
          <w:t>http://www.payscale.com/research/US/Job=Owner_%2F_Operator,_Small_Business/Salary</w:t>
        </w:r>
      </w:hyperlink>
      <w:r w:rsidRPr="002A4179">
        <w:rPr>
          <w:sz w:val="2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28D" w:rsidRPr="00C06550" w:rsidRDefault="0034728D">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4320"/>
    <w:multiLevelType w:val="hybridMultilevel"/>
    <w:tmpl w:val="A642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23D33"/>
    <w:multiLevelType w:val="hybridMultilevel"/>
    <w:tmpl w:val="2B7A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C7028"/>
    <w:multiLevelType w:val="hybridMultilevel"/>
    <w:tmpl w:val="2C924F16"/>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F34D0"/>
    <w:multiLevelType w:val="hybridMultilevel"/>
    <w:tmpl w:val="BF189C22"/>
    <w:lvl w:ilvl="0" w:tplc="53F441C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D132D2"/>
    <w:multiLevelType w:val="hybridMultilevel"/>
    <w:tmpl w:val="73D889EC"/>
    <w:lvl w:ilvl="0" w:tplc="0494ED54">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0819576B"/>
    <w:multiLevelType w:val="hybridMultilevel"/>
    <w:tmpl w:val="EF182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C372B"/>
    <w:multiLevelType w:val="hybridMultilevel"/>
    <w:tmpl w:val="9DF08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6245E2"/>
    <w:multiLevelType w:val="hybridMultilevel"/>
    <w:tmpl w:val="B776A9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BD7A4C"/>
    <w:multiLevelType w:val="hybridMultilevel"/>
    <w:tmpl w:val="1A8A9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BC4AC9"/>
    <w:multiLevelType w:val="hybridMultilevel"/>
    <w:tmpl w:val="F4527868"/>
    <w:lvl w:ilvl="0" w:tplc="6BB22A8C">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8366BC4">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8044B7"/>
    <w:multiLevelType w:val="hybridMultilevel"/>
    <w:tmpl w:val="1F0C5A1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E570EF"/>
    <w:multiLevelType w:val="hybridMultilevel"/>
    <w:tmpl w:val="1F0C5A18"/>
    <w:lvl w:ilvl="0" w:tplc="0409000F">
      <w:start w:val="1"/>
      <w:numFmt w:val="decimal"/>
      <w:lvlText w:val="%1."/>
      <w:lvlJc w:val="left"/>
      <w:pPr>
        <w:tabs>
          <w:tab w:val="num" w:pos="630"/>
        </w:tabs>
        <w:ind w:left="63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F54D77"/>
    <w:multiLevelType w:val="hybridMultilevel"/>
    <w:tmpl w:val="3CA4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B763A7"/>
    <w:multiLevelType w:val="hybridMultilevel"/>
    <w:tmpl w:val="AF04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AA3246"/>
    <w:multiLevelType w:val="hybridMultilevel"/>
    <w:tmpl w:val="2758A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461D01"/>
    <w:multiLevelType w:val="hybridMultilevel"/>
    <w:tmpl w:val="6C50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BA6F7E"/>
    <w:multiLevelType w:val="hybridMultilevel"/>
    <w:tmpl w:val="0C50B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5F960A0"/>
    <w:multiLevelType w:val="hybridMultilevel"/>
    <w:tmpl w:val="94BED5F8"/>
    <w:lvl w:ilvl="0" w:tplc="DDA81B2A">
      <w:start w:val="1"/>
      <w:numFmt w:val="decimal"/>
      <w:lvlText w:val="%1."/>
      <w:lvlJc w:val="left"/>
      <w:pPr>
        <w:ind w:left="540" w:hanging="360"/>
      </w:pPr>
      <w:rPr>
        <w:rFonts w:hint="default"/>
        <w:b w:val="0"/>
        <w:color w:val="auto"/>
      </w:rPr>
    </w:lvl>
    <w:lvl w:ilvl="1" w:tplc="04090019">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8">
    <w:nsid w:val="3B631643"/>
    <w:multiLevelType w:val="hybridMultilevel"/>
    <w:tmpl w:val="837E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41481B"/>
    <w:multiLevelType w:val="hybridMultilevel"/>
    <w:tmpl w:val="00CE3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1087EFE"/>
    <w:multiLevelType w:val="hybridMultilevel"/>
    <w:tmpl w:val="94BED5F8"/>
    <w:lvl w:ilvl="0" w:tplc="DDA81B2A">
      <w:start w:val="1"/>
      <w:numFmt w:val="decimal"/>
      <w:lvlText w:val="%1."/>
      <w:lvlJc w:val="left"/>
      <w:pPr>
        <w:ind w:left="540" w:hanging="360"/>
      </w:pPr>
      <w:rPr>
        <w:rFonts w:hint="default"/>
        <w:b w:val="0"/>
        <w:color w:val="auto"/>
      </w:rPr>
    </w:lvl>
    <w:lvl w:ilvl="1" w:tplc="04090019">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1">
    <w:nsid w:val="429109DF"/>
    <w:multiLevelType w:val="hybridMultilevel"/>
    <w:tmpl w:val="88F82302"/>
    <w:lvl w:ilvl="0" w:tplc="8DA8F302">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5EB7A13"/>
    <w:multiLevelType w:val="hybridMultilevel"/>
    <w:tmpl w:val="FD7C4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E1307B"/>
    <w:multiLevelType w:val="hybridMultilevel"/>
    <w:tmpl w:val="5296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0870D9"/>
    <w:multiLevelType w:val="hybridMultilevel"/>
    <w:tmpl w:val="225C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FA1467"/>
    <w:multiLevelType w:val="hybridMultilevel"/>
    <w:tmpl w:val="10E80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6392295"/>
    <w:multiLevelType w:val="hybridMultilevel"/>
    <w:tmpl w:val="EB4E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3C3FF6"/>
    <w:multiLevelType w:val="hybridMultilevel"/>
    <w:tmpl w:val="23524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148456F"/>
    <w:multiLevelType w:val="hybridMultilevel"/>
    <w:tmpl w:val="31E8E72C"/>
    <w:lvl w:ilvl="0" w:tplc="266C561C">
      <w:start w:val="1"/>
      <w:numFmt w:val="upperLetter"/>
      <w:lvlText w:val="%1."/>
      <w:lvlJc w:val="left"/>
      <w:pPr>
        <w:ind w:left="360" w:hanging="360"/>
      </w:pPr>
      <w:rPr>
        <w:rFonts w:asciiTheme="minorHAnsi" w:hAnsiTheme="minorHAnsi" w:cstheme="minorHAnsi" w:hint="default"/>
        <w:b w:val="0"/>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3B429EB"/>
    <w:multiLevelType w:val="hybridMultilevel"/>
    <w:tmpl w:val="A6FEC75A"/>
    <w:lvl w:ilvl="0" w:tplc="0409000F">
      <w:start w:val="1"/>
      <w:numFmt w:val="decimal"/>
      <w:lvlText w:val="%1."/>
      <w:lvlJc w:val="left"/>
      <w:pPr>
        <w:tabs>
          <w:tab w:val="num" w:pos="720"/>
        </w:tabs>
        <w:ind w:left="720" w:hanging="360"/>
      </w:pPr>
      <w:rPr>
        <w:rFonts w:hint="default"/>
      </w:rPr>
    </w:lvl>
    <w:lvl w:ilvl="1" w:tplc="79869764">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8387ABC"/>
    <w:multiLevelType w:val="hybridMultilevel"/>
    <w:tmpl w:val="7AA2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1467E6"/>
    <w:multiLevelType w:val="hybridMultilevel"/>
    <w:tmpl w:val="6010B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29C2A86"/>
    <w:multiLevelType w:val="hybridMultilevel"/>
    <w:tmpl w:val="12244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B927B0"/>
    <w:multiLevelType w:val="hybridMultilevel"/>
    <w:tmpl w:val="5B60CEFA"/>
    <w:lvl w:ilvl="0" w:tplc="CDDAC092">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6BF45D3"/>
    <w:multiLevelType w:val="hybridMultilevel"/>
    <w:tmpl w:val="FB4AD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A40BFE"/>
    <w:multiLevelType w:val="hybridMultilevel"/>
    <w:tmpl w:val="65ACF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CB60E4"/>
    <w:multiLevelType w:val="hybridMultilevel"/>
    <w:tmpl w:val="D110D9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Verdana"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Verdana"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Verdana" w:hint="default"/>
      </w:rPr>
    </w:lvl>
    <w:lvl w:ilvl="8" w:tplc="04090005" w:tentative="1">
      <w:start w:val="1"/>
      <w:numFmt w:val="bullet"/>
      <w:lvlText w:val=""/>
      <w:lvlJc w:val="left"/>
      <w:pPr>
        <w:ind w:left="6525" w:hanging="360"/>
      </w:pPr>
      <w:rPr>
        <w:rFonts w:ascii="Wingdings" w:hAnsi="Wingdings" w:hint="default"/>
      </w:rPr>
    </w:lvl>
  </w:abstractNum>
  <w:num w:numId="1">
    <w:abstractNumId w:val="21"/>
  </w:num>
  <w:num w:numId="2">
    <w:abstractNumId w:val="2"/>
  </w:num>
  <w:num w:numId="3">
    <w:abstractNumId w:val="5"/>
  </w:num>
  <w:num w:numId="4">
    <w:abstractNumId w:val="17"/>
  </w:num>
  <w:num w:numId="5">
    <w:abstractNumId w:val="27"/>
  </w:num>
  <w:num w:numId="6">
    <w:abstractNumId w:val="29"/>
  </w:num>
  <w:num w:numId="7">
    <w:abstractNumId w:val="14"/>
  </w:num>
  <w:num w:numId="8">
    <w:abstractNumId w:val="22"/>
  </w:num>
  <w:num w:numId="9">
    <w:abstractNumId w:val="3"/>
  </w:num>
  <w:num w:numId="10">
    <w:abstractNumId w:val="19"/>
  </w:num>
  <w:num w:numId="11">
    <w:abstractNumId w:val="8"/>
  </w:num>
  <w:num w:numId="12">
    <w:abstractNumId w:val="16"/>
  </w:num>
  <w:num w:numId="13">
    <w:abstractNumId w:val="7"/>
  </w:num>
  <w:num w:numId="14">
    <w:abstractNumId w:val="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6"/>
  </w:num>
  <w:num w:numId="18">
    <w:abstractNumId w:val="15"/>
  </w:num>
  <w:num w:numId="19">
    <w:abstractNumId w:val="25"/>
  </w:num>
  <w:num w:numId="20">
    <w:abstractNumId w:val="10"/>
  </w:num>
  <w:num w:numId="21">
    <w:abstractNumId w:val="26"/>
  </w:num>
  <w:num w:numId="22">
    <w:abstractNumId w:val="13"/>
  </w:num>
  <w:num w:numId="23">
    <w:abstractNumId w:val="18"/>
  </w:num>
  <w:num w:numId="24">
    <w:abstractNumId w:val="12"/>
  </w:num>
  <w:num w:numId="25">
    <w:abstractNumId w:val="23"/>
  </w:num>
  <w:num w:numId="26">
    <w:abstractNumId w:val="1"/>
  </w:num>
  <w:num w:numId="27">
    <w:abstractNumId w:val="31"/>
  </w:num>
  <w:num w:numId="28">
    <w:abstractNumId w:val="6"/>
  </w:num>
  <w:num w:numId="29">
    <w:abstractNumId w:val="35"/>
  </w:num>
  <w:num w:numId="30">
    <w:abstractNumId w:val="28"/>
  </w:num>
  <w:num w:numId="31">
    <w:abstractNumId w:val="24"/>
  </w:num>
  <w:num w:numId="32">
    <w:abstractNumId w:val="34"/>
  </w:num>
  <w:num w:numId="33">
    <w:abstractNumId w:val="32"/>
  </w:num>
  <w:num w:numId="34">
    <w:abstractNumId w:val="30"/>
  </w:num>
  <w:num w:numId="35">
    <w:abstractNumId w:val="0"/>
  </w:num>
  <w:num w:numId="36">
    <w:abstractNumId w:val="20"/>
  </w:num>
  <w:num w:numId="37">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rsids>
    <w:rsidRoot w:val="00DA0B3E"/>
    <w:rsid w:val="000004DD"/>
    <w:rsid w:val="000021F8"/>
    <w:rsid w:val="00005C26"/>
    <w:rsid w:val="00006F76"/>
    <w:rsid w:val="0000776B"/>
    <w:rsid w:val="000153FF"/>
    <w:rsid w:val="00015539"/>
    <w:rsid w:val="000221DF"/>
    <w:rsid w:val="00030003"/>
    <w:rsid w:val="000332BC"/>
    <w:rsid w:val="00033DB1"/>
    <w:rsid w:val="00035414"/>
    <w:rsid w:val="00035B5E"/>
    <w:rsid w:val="0003630E"/>
    <w:rsid w:val="00041377"/>
    <w:rsid w:val="0004478C"/>
    <w:rsid w:val="0004761F"/>
    <w:rsid w:val="000546AA"/>
    <w:rsid w:val="000548D5"/>
    <w:rsid w:val="00054B31"/>
    <w:rsid w:val="000558E8"/>
    <w:rsid w:val="00056144"/>
    <w:rsid w:val="0006160A"/>
    <w:rsid w:val="00062C4B"/>
    <w:rsid w:val="000652A9"/>
    <w:rsid w:val="000741D9"/>
    <w:rsid w:val="00075896"/>
    <w:rsid w:val="000804F8"/>
    <w:rsid w:val="000819CB"/>
    <w:rsid w:val="00082023"/>
    <w:rsid w:val="000853C4"/>
    <w:rsid w:val="00085AF2"/>
    <w:rsid w:val="000870D9"/>
    <w:rsid w:val="00090C72"/>
    <w:rsid w:val="00090FC9"/>
    <w:rsid w:val="0009148D"/>
    <w:rsid w:val="000932FB"/>
    <w:rsid w:val="000961AC"/>
    <w:rsid w:val="00096FDB"/>
    <w:rsid w:val="0009722B"/>
    <w:rsid w:val="000976B2"/>
    <w:rsid w:val="000A338A"/>
    <w:rsid w:val="000A50C0"/>
    <w:rsid w:val="000A5976"/>
    <w:rsid w:val="000A63D9"/>
    <w:rsid w:val="000B41F5"/>
    <w:rsid w:val="000B4DC4"/>
    <w:rsid w:val="000D2B84"/>
    <w:rsid w:val="000D7ABF"/>
    <w:rsid w:val="000D7F75"/>
    <w:rsid w:val="000E088E"/>
    <w:rsid w:val="000E0C88"/>
    <w:rsid w:val="000E7566"/>
    <w:rsid w:val="001001FE"/>
    <w:rsid w:val="0010547C"/>
    <w:rsid w:val="001160D2"/>
    <w:rsid w:val="00121C63"/>
    <w:rsid w:val="001265C5"/>
    <w:rsid w:val="00126A56"/>
    <w:rsid w:val="00130DE6"/>
    <w:rsid w:val="00141976"/>
    <w:rsid w:val="001465F7"/>
    <w:rsid w:val="00152006"/>
    <w:rsid w:val="00155979"/>
    <w:rsid w:val="0015782A"/>
    <w:rsid w:val="00164D5A"/>
    <w:rsid w:val="00165DBE"/>
    <w:rsid w:val="00171F0C"/>
    <w:rsid w:val="00175538"/>
    <w:rsid w:val="00185403"/>
    <w:rsid w:val="001946FB"/>
    <w:rsid w:val="001952CA"/>
    <w:rsid w:val="001A3FA3"/>
    <w:rsid w:val="001B0535"/>
    <w:rsid w:val="001B0FB0"/>
    <w:rsid w:val="001B3222"/>
    <w:rsid w:val="001B3A20"/>
    <w:rsid w:val="001B3BF8"/>
    <w:rsid w:val="001C408C"/>
    <w:rsid w:val="001C4B97"/>
    <w:rsid w:val="001C50E5"/>
    <w:rsid w:val="001C7D29"/>
    <w:rsid w:val="001D3B40"/>
    <w:rsid w:val="001D79C4"/>
    <w:rsid w:val="001E004D"/>
    <w:rsid w:val="001E186E"/>
    <w:rsid w:val="001E6E02"/>
    <w:rsid w:val="001E7246"/>
    <w:rsid w:val="001F14BC"/>
    <w:rsid w:val="001F4825"/>
    <w:rsid w:val="001F6925"/>
    <w:rsid w:val="001F6D4A"/>
    <w:rsid w:val="00202993"/>
    <w:rsid w:val="002041BD"/>
    <w:rsid w:val="00206587"/>
    <w:rsid w:val="00211E38"/>
    <w:rsid w:val="00213821"/>
    <w:rsid w:val="00214718"/>
    <w:rsid w:val="00220249"/>
    <w:rsid w:val="00221719"/>
    <w:rsid w:val="002234B7"/>
    <w:rsid w:val="00225171"/>
    <w:rsid w:val="00226CB2"/>
    <w:rsid w:val="00226D55"/>
    <w:rsid w:val="0022756E"/>
    <w:rsid w:val="00230A23"/>
    <w:rsid w:val="00231884"/>
    <w:rsid w:val="00232D35"/>
    <w:rsid w:val="00235D87"/>
    <w:rsid w:val="00236257"/>
    <w:rsid w:val="0023685F"/>
    <w:rsid w:val="00236EB0"/>
    <w:rsid w:val="0024767B"/>
    <w:rsid w:val="002519D0"/>
    <w:rsid w:val="00252154"/>
    <w:rsid w:val="00253BD1"/>
    <w:rsid w:val="00257006"/>
    <w:rsid w:val="0025789E"/>
    <w:rsid w:val="00261DBA"/>
    <w:rsid w:val="002628E7"/>
    <w:rsid w:val="0026606A"/>
    <w:rsid w:val="00285329"/>
    <w:rsid w:val="0029507F"/>
    <w:rsid w:val="002A2B9F"/>
    <w:rsid w:val="002A47E2"/>
    <w:rsid w:val="002A511B"/>
    <w:rsid w:val="002A78DE"/>
    <w:rsid w:val="002B1222"/>
    <w:rsid w:val="002B3DFC"/>
    <w:rsid w:val="002B5CA4"/>
    <w:rsid w:val="002B645A"/>
    <w:rsid w:val="002C08EF"/>
    <w:rsid w:val="002C0E7F"/>
    <w:rsid w:val="002C2680"/>
    <w:rsid w:val="002C3131"/>
    <w:rsid w:val="002C44A8"/>
    <w:rsid w:val="002C6C53"/>
    <w:rsid w:val="002D1F34"/>
    <w:rsid w:val="002D7565"/>
    <w:rsid w:val="002D7D13"/>
    <w:rsid w:val="002E14BC"/>
    <w:rsid w:val="002F33E1"/>
    <w:rsid w:val="002F54B3"/>
    <w:rsid w:val="002F77ED"/>
    <w:rsid w:val="00300668"/>
    <w:rsid w:val="00300D5B"/>
    <w:rsid w:val="00301BD9"/>
    <w:rsid w:val="003024F8"/>
    <w:rsid w:val="00310A8F"/>
    <w:rsid w:val="003119CE"/>
    <w:rsid w:val="003141F2"/>
    <w:rsid w:val="00315560"/>
    <w:rsid w:val="0031697A"/>
    <w:rsid w:val="003178E6"/>
    <w:rsid w:val="00322942"/>
    <w:rsid w:val="00325C5A"/>
    <w:rsid w:val="003317C4"/>
    <w:rsid w:val="003322AA"/>
    <w:rsid w:val="0033247C"/>
    <w:rsid w:val="0033353D"/>
    <w:rsid w:val="0033588D"/>
    <w:rsid w:val="003366FE"/>
    <w:rsid w:val="0034011A"/>
    <w:rsid w:val="00341126"/>
    <w:rsid w:val="00341366"/>
    <w:rsid w:val="0034156F"/>
    <w:rsid w:val="003421CE"/>
    <w:rsid w:val="00343888"/>
    <w:rsid w:val="003445A1"/>
    <w:rsid w:val="00345102"/>
    <w:rsid w:val="0034728D"/>
    <w:rsid w:val="00347DFD"/>
    <w:rsid w:val="00351354"/>
    <w:rsid w:val="00353732"/>
    <w:rsid w:val="00357CE2"/>
    <w:rsid w:val="00360AB7"/>
    <w:rsid w:val="003620EB"/>
    <w:rsid w:val="00365059"/>
    <w:rsid w:val="003655D3"/>
    <w:rsid w:val="00372ED1"/>
    <w:rsid w:val="00373879"/>
    <w:rsid w:val="00373D94"/>
    <w:rsid w:val="00375769"/>
    <w:rsid w:val="00377102"/>
    <w:rsid w:val="00381C2D"/>
    <w:rsid w:val="00381FEE"/>
    <w:rsid w:val="003831FA"/>
    <w:rsid w:val="00383EC0"/>
    <w:rsid w:val="003856E5"/>
    <w:rsid w:val="0039035F"/>
    <w:rsid w:val="00391AB0"/>
    <w:rsid w:val="00391CBA"/>
    <w:rsid w:val="00392924"/>
    <w:rsid w:val="00395C52"/>
    <w:rsid w:val="003A1CAA"/>
    <w:rsid w:val="003A2362"/>
    <w:rsid w:val="003A323A"/>
    <w:rsid w:val="003A5B99"/>
    <w:rsid w:val="003A71B2"/>
    <w:rsid w:val="003B0E15"/>
    <w:rsid w:val="003B37C3"/>
    <w:rsid w:val="003B6FC0"/>
    <w:rsid w:val="003B74F0"/>
    <w:rsid w:val="003D38EA"/>
    <w:rsid w:val="003D6ABA"/>
    <w:rsid w:val="003E06AD"/>
    <w:rsid w:val="003E5DFC"/>
    <w:rsid w:val="003F0F4A"/>
    <w:rsid w:val="00400061"/>
    <w:rsid w:val="00416410"/>
    <w:rsid w:val="00417DE3"/>
    <w:rsid w:val="00420B80"/>
    <w:rsid w:val="004330AF"/>
    <w:rsid w:val="004421D0"/>
    <w:rsid w:val="00444315"/>
    <w:rsid w:val="00447919"/>
    <w:rsid w:val="00450BC4"/>
    <w:rsid w:val="00451309"/>
    <w:rsid w:val="0045518B"/>
    <w:rsid w:val="004575D0"/>
    <w:rsid w:val="00460CDF"/>
    <w:rsid w:val="00466AB9"/>
    <w:rsid w:val="00471E54"/>
    <w:rsid w:val="00473E57"/>
    <w:rsid w:val="00474B0A"/>
    <w:rsid w:val="0047563C"/>
    <w:rsid w:val="004800A2"/>
    <w:rsid w:val="00481BB4"/>
    <w:rsid w:val="00484508"/>
    <w:rsid w:val="004907B9"/>
    <w:rsid w:val="004937EA"/>
    <w:rsid w:val="00494141"/>
    <w:rsid w:val="0049452E"/>
    <w:rsid w:val="004A1A81"/>
    <w:rsid w:val="004A2122"/>
    <w:rsid w:val="004A6D19"/>
    <w:rsid w:val="004B5655"/>
    <w:rsid w:val="004C23B8"/>
    <w:rsid w:val="004C5649"/>
    <w:rsid w:val="004E54BA"/>
    <w:rsid w:val="004E591D"/>
    <w:rsid w:val="004F2746"/>
    <w:rsid w:val="004F5867"/>
    <w:rsid w:val="00505C16"/>
    <w:rsid w:val="005066AF"/>
    <w:rsid w:val="005071EE"/>
    <w:rsid w:val="005135B6"/>
    <w:rsid w:val="005148A0"/>
    <w:rsid w:val="00521276"/>
    <w:rsid w:val="005268A7"/>
    <w:rsid w:val="0053631B"/>
    <w:rsid w:val="00542536"/>
    <w:rsid w:val="00542930"/>
    <w:rsid w:val="00553427"/>
    <w:rsid w:val="005534EF"/>
    <w:rsid w:val="00553B1F"/>
    <w:rsid w:val="0055521E"/>
    <w:rsid w:val="00556788"/>
    <w:rsid w:val="005567FC"/>
    <w:rsid w:val="005625E7"/>
    <w:rsid w:val="00562A11"/>
    <w:rsid w:val="005660FA"/>
    <w:rsid w:val="00567333"/>
    <w:rsid w:val="00573255"/>
    <w:rsid w:val="005732AE"/>
    <w:rsid w:val="00574633"/>
    <w:rsid w:val="00574B88"/>
    <w:rsid w:val="00577962"/>
    <w:rsid w:val="005808BD"/>
    <w:rsid w:val="00585FAA"/>
    <w:rsid w:val="00586DF0"/>
    <w:rsid w:val="005873B1"/>
    <w:rsid w:val="005877EB"/>
    <w:rsid w:val="00591E0D"/>
    <w:rsid w:val="0059647B"/>
    <w:rsid w:val="005B4E32"/>
    <w:rsid w:val="005C2524"/>
    <w:rsid w:val="005C39D6"/>
    <w:rsid w:val="005C58E6"/>
    <w:rsid w:val="005C7DD5"/>
    <w:rsid w:val="005C7F23"/>
    <w:rsid w:val="005D17F8"/>
    <w:rsid w:val="005D319A"/>
    <w:rsid w:val="005E128C"/>
    <w:rsid w:val="005E224C"/>
    <w:rsid w:val="005E2303"/>
    <w:rsid w:val="005E25C7"/>
    <w:rsid w:val="005E2B86"/>
    <w:rsid w:val="005E45A4"/>
    <w:rsid w:val="005E4CD5"/>
    <w:rsid w:val="005E6AC4"/>
    <w:rsid w:val="005F0FF2"/>
    <w:rsid w:val="005F1B03"/>
    <w:rsid w:val="005F253D"/>
    <w:rsid w:val="005F464F"/>
    <w:rsid w:val="005F4700"/>
    <w:rsid w:val="005F71E8"/>
    <w:rsid w:val="00600012"/>
    <w:rsid w:val="00603623"/>
    <w:rsid w:val="00604336"/>
    <w:rsid w:val="006166EE"/>
    <w:rsid w:val="0062333A"/>
    <w:rsid w:val="0062384B"/>
    <w:rsid w:val="006327D0"/>
    <w:rsid w:val="00636C19"/>
    <w:rsid w:val="006374C6"/>
    <w:rsid w:val="00641DCA"/>
    <w:rsid w:val="00644EEE"/>
    <w:rsid w:val="00646E41"/>
    <w:rsid w:val="0065075B"/>
    <w:rsid w:val="00650CC0"/>
    <w:rsid w:val="00651982"/>
    <w:rsid w:val="00652E61"/>
    <w:rsid w:val="0065594F"/>
    <w:rsid w:val="00656632"/>
    <w:rsid w:val="00656C1B"/>
    <w:rsid w:val="0065725B"/>
    <w:rsid w:val="00660806"/>
    <w:rsid w:val="00664825"/>
    <w:rsid w:val="00670715"/>
    <w:rsid w:val="00680494"/>
    <w:rsid w:val="0068388D"/>
    <w:rsid w:val="00683931"/>
    <w:rsid w:val="00691AC5"/>
    <w:rsid w:val="0069268D"/>
    <w:rsid w:val="00695408"/>
    <w:rsid w:val="006A205D"/>
    <w:rsid w:val="006A687A"/>
    <w:rsid w:val="006B0269"/>
    <w:rsid w:val="006B3056"/>
    <w:rsid w:val="006C6C88"/>
    <w:rsid w:val="006D1975"/>
    <w:rsid w:val="006D4234"/>
    <w:rsid w:val="006D4B7C"/>
    <w:rsid w:val="006D6FFE"/>
    <w:rsid w:val="006E3C60"/>
    <w:rsid w:val="006E70A5"/>
    <w:rsid w:val="006F5599"/>
    <w:rsid w:val="006F7034"/>
    <w:rsid w:val="006F773B"/>
    <w:rsid w:val="007032E7"/>
    <w:rsid w:val="00703556"/>
    <w:rsid w:val="0070694F"/>
    <w:rsid w:val="00707590"/>
    <w:rsid w:val="00717A5E"/>
    <w:rsid w:val="00727911"/>
    <w:rsid w:val="00733753"/>
    <w:rsid w:val="00733DEB"/>
    <w:rsid w:val="00735F37"/>
    <w:rsid w:val="00736190"/>
    <w:rsid w:val="00736BDB"/>
    <w:rsid w:val="00741552"/>
    <w:rsid w:val="00745321"/>
    <w:rsid w:val="00750CF5"/>
    <w:rsid w:val="00752442"/>
    <w:rsid w:val="00757673"/>
    <w:rsid w:val="00760F31"/>
    <w:rsid w:val="00766068"/>
    <w:rsid w:val="00766BD5"/>
    <w:rsid w:val="0076791D"/>
    <w:rsid w:val="007709EC"/>
    <w:rsid w:val="00773DF4"/>
    <w:rsid w:val="0077499B"/>
    <w:rsid w:val="00781111"/>
    <w:rsid w:val="0078273A"/>
    <w:rsid w:val="00784F97"/>
    <w:rsid w:val="00787FB2"/>
    <w:rsid w:val="00791195"/>
    <w:rsid w:val="00791C86"/>
    <w:rsid w:val="0079326C"/>
    <w:rsid w:val="00794C42"/>
    <w:rsid w:val="00797482"/>
    <w:rsid w:val="007A2F0D"/>
    <w:rsid w:val="007A47A8"/>
    <w:rsid w:val="007A6AAF"/>
    <w:rsid w:val="007B16A4"/>
    <w:rsid w:val="007B16C0"/>
    <w:rsid w:val="007B3FA5"/>
    <w:rsid w:val="007C21E4"/>
    <w:rsid w:val="007C69EE"/>
    <w:rsid w:val="007D0994"/>
    <w:rsid w:val="007D1D66"/>
    <w:rsid w:val="007D3A50"/>
    <w:rsid w:val="007E5654"/>
    <w:rsid w:val="007E697C"/>
    <w:rsid w:val="007E6AC6"/>
    <w:rsid w:val="007F18A9"/>
    <w:rsid w:val="007F1F4B"/>
    <w:rsid w:val="007F31BD"/>
    <w:rsid w:val="007F3FBA"/>
    <w:rsid w:val="007F6E2C"/>
    <w:rsid w:val="007F7561"/>
    <w:rsid w:val="00805C6B"/>
    <w:rsid w:val="00806E94"/>
    <w:rsid w:val="00810B5C"/>
    <w:rsid w:val="008178D0"/>
    <w:rsid w:val="00817972"/>
    <w:rsid w:val="008212D5"/>
    <w:rsid w:val="00823A98"/>
    <w:rsid w:val="00823B69"/>
    <w:rsid w:val="0082418E"/>
    <w:rsid w:val="00831172"/>
    <w:rsid w:val="00833907"/>
    <w:rsid w:val="00836AA2"/>
    <w:rsid w:val="008402DB"/>
    <w:rsid w:val="00840660"/>
    <w:rsid w:val="00842370"/>
    <w:rsid w:val="00843110"/>
    <w:rsid w:val="00843C4A"/>
    <w:rsid w:val="00846B24"/>
    <w:rsid w:val="00846ED4"/>
    <w:rsid w:val="008475E2"/>
    <w:rsid w:val="0084770A"/>
    <w:rsid w:val="0085365F"/>
    <w:rsid w:val="00862A1E"/>
    <w:rsid w:val="00865C27"/>
    <w:rsid w:val="008746B4"/>
    <w:rsid w:val="00876840"/>
    <w:rsid w:val="008779C7"/>
    <w:rsid w:val="00881DD1"/>
    <w:rsid w:val="0088298B"/>
    <w:rsid w:val="00885CDE"/>
    <w:rsid w:val="00887C9A"/>
    <w:rsid w:val="00890A78"/>
    <w:rsid w:val="008A173D"/>
    <w:rsid w:val="008B2F58"/>
    <w:rsid w:val="008B3EA3"/>
    <w:rsid w:val="008B6F7C"/>
    <w:rsid w:val="008B7D0F"/>
    <w:rsid w:val="008D0FFF"/>
    <w:rsid w:val="008D227A"/>
    <w:rsid w:val="008D5D26"/>
    <w:rsid w:val="008D7FC5"/>
    <w:rsid w:val="008E28F2"/>
    <w:rsid w:val="008E57C4"/>
    <w:rsid w:val="008F5DAF"/>
    <w:rsid w:val="008F6447"/>
    <w:rsid w:val="009007D2"/>
    <w:rsid w:val="00910099"/>
    <w:rsid w:val="00910E8A"/>
    <w:rsid w:val="00911F48"/>
    <w:rsid w:val="00912BDF"/>
    <w:rsid w:val="00912C85"/>
    <w:rsid w:val="009145BD"/>
    <w:rsid w:val="009168E9"/>
    <w:rsid w:val="00920D73"/>
    <w:rsid w:val="00921130"/>
    <w:rsid w:val="0092224E"/>
    <w:rsid w:val="009232C8"/>
    <w:rsid w:val="00923ECE"/>
    <w:rsid w:val="009276D4"/>
    <w:rsid w:val="00927D84"/>
    <w:rsid w:val="00931771"/>
    <w:rsid w:val="00931BCE"/>
    <w:rsid w:val="00936F13"/>
    <w:rsid w:val="00940548"/>
    <w:rsid w:val="0094183E"/>
    <w:rsid w:val="00944E16"/>
    <w:rsid w:val="009475D2"/>
    <w:rsid w:val="00953906"/>
    <w:rsid w:val="00954625"/>
    <w:rsid w:val="00954691"/>
    <w:rsid w:val="00954E20"/>
    <w:rsid w:val="009612ED"/>
    <w:rsid w:val="00962A19"/>
    <w:rsid w:val="00962AAD"/>
    <w:rsid w:val="00967016"/>
    <w:rsid w:val="0097114D"/>
    <w:rsid w:val="00973DE0"/>
    <w:rsid w:val="00974FC1"/>
    <w:rsid w:val="00975735"/>
    <w:rsid w:val="00975CDE"/>
    <w:rsid w:val="00980112"/>
    <w:rsid w:val="009838ED"/>
    <w:rsid w:val="00984AFA"/>
    <w:rsid w:val="009872B2"/>
    <w:rsid w:val="0099196E"/>
    <w:rsid w:val="00993065"/>
    <w:rsid w:val="00993451"/>
    <w:rsid w:val="00996B22"/>
    <w:rsid w:val="00997A7D"/>
    <w:rsid w:val="009A380C"/>
    <w:rsid w:val="009A4FC0"/>
    <w:rsid w:val="009A74FA"/>
    <w:rsid w:val="009B3DFA"/>
    <w:rsid w:val="009B6C99"/>
    <w:rsid w:val="009B72FE"/>
    <w:rsid w:val="009C4A59"/>
    <w:rsid w:val="009D3106"/>
    <w:rsid w:val="009D4039"/>
    <w:rsid w:val="009D615F"/>
    <w:rsid w:val="009D7744"/>
    <w:rsid w:val="009E513D"/>
    <w:rsid w:val="009E573D"/>
    <w:rsid w:val="009E63FB"/>
    <w:rsid w:val="009E77E4"/>
    <w:rsid w:val="009F7F73"/>
    <w:rsid w:val="00A02F15"/>
    <w:rsid w:val="00A059DE"/>
    <w:rsid w:val="00A0625B"/>
    <w:rsid w:val="00A1001E"/>
    <w:rsid w:val="00A142FF"/>
    <w:rsid w:val="00A20A5B"/>
    <w:rsid w:val="00A2415C"/>
    <w:rsid w:val="00A26FCA"/>
    <w:rsid w:val="00A30BC4"/>
    <w:rsid w:val="00A31895"/>
    <w:rsid w:val="00A368D2"/>
    <w:rsid w:val="00A37DC7"/>
    <w:rsid w:val="00A4071E"/>
    <w:rsid w:val="00A4222C"/>
    <w:rsid w:val="00A44388"/>
    <w:rsid w:val="00A44B90"/>
    <w:rsid w:val="00A5262D"/>
    <w:rsid w:val="00A55C8A"/>
    <w:rsid w:val="00A603AB"/>
    <w:rsid w:val="00A61284"/>
    <w:rsid w:val="00A61421"/>
    <w:rsid w:val="00A61DD3"/>
    <w:rsid w:val="00A64EB1"/>
    <w:rsid w:val="00A657BC"/>
    <w:rsid w:val="00A7557C"/>
    <w:rsid w:val="00A77480"/>
    <w:rsid w:val="00A80A67"/>
    <w:rsid w:val="00A814DE"/>
    <w:rsid w:val="00A81759"/>
    <w:rsid w:val="00A8385A"/>
    <w:rsid w:val="00A9025E"/>
    <w:rsid w:val="00A90E02"/>
    <w:rsid w:val="00A939F0"/>
    <w:rsid w:val="00A94E7B"/>
    <w:rsid w:val="00A95ACC"/>
    <w:rsid w:val="00A95E4A"/>
    <w:rsid w:val="00A95E54"/>
    <w:rsid w:val="00AA2D79"/>
    <w:rsid w:val="00AA2D8A"/>
    <w:rsid w:val="00AA4EA6"/>
    <w:rsid w:val="00AB2EA9"/>
    <w:rsid w:val="00AB41CE"/>
    <w:rsid w:val="00AB5159"/>
    <w:rsid w:val="00AB5461"/>
    <w:rsid w:val="00AC0E79"/>
    <w:rsid w:val="00AC5DD8"/>
    <w:rsid w:val="00AC5E45"/>
    <w:rsid w:val="00AD2578"/>
    <w:rsid w:val="00AD3BCF"/>
    <w:rsid w:val="00AD4ED9"/>
    <w:rsid w:val="00AE7DB6"/>
    <w:rsid w:val="00AF7BBF"/>
    <w:rsid w:val="00B00AEA"/>
    <w:rsid w:val="00B1071D"/>
    <w:rsid w:val="00B124A2"/>
    <w:rsid w:val="00B12A88"/>
    <w:rsid w:val="00B15AAE"/>
    <w:rsid w:val="00B164B8"/>
    <w:rsid w:val="00B16AE9"/>
    <w:rsid w:val="00B2518F"/>
    <w:rsid w:val="00B31D3B"/>
    <w:rsid w:val="00B37F47"/>
    <w:rsid w:val="00B400B0"/>
    <w:rsid w:val="00B42916"/>
    <w:rsid w:val="00B45774"/>
    <w:rsid w:val="00B46CBC"/>
    <w:rsid w:val="00B476F6"/>
    <w:rsid w:val="00B52D28"/>
    <w:rsid w:val="00B548DF"/>
    <w:rsid w:val="00B60135"/>
    <w:rsid w:val="00B65702"/>
    <w:rsid w:val="00B66657"/>
    <w:rsid w:val="00B666C8"/>
    <w:rsid w:val="00B708AE"/>
    <w:rsid w:val="00B713D5"/>
    <w:rsid w:val="00B726B9"/>
    <w:rsid w:val="00B7616F"/>
    <w:rsid w:val="00B7670F"/>
    <w:rsid w:val="00B817E7"/>
    <w:rsid w:val="00B854E4"/>
    <w:rsid w:val="00B85DB9"/>
    <w:rsid w:val="00B91651"/>
    <w:rsid w:val="00B95974"/>
    <w:rsid w:val="00B95D83"/>
    <w:rsid w:val="00BA0914"/>
    <w:rsid w:val="00BA1434"/>
    <w:rsid w:val="00BA4E4A"/>
    <w:rsid w:val="00BA552C"/>
    <w:rsid w:val="00BA76A1"/>
    <w:rsid w:val="00BB158D"/>
    <w:rsid w:val="00BB1E89"/>
    <w:rsid w:val="00BB5B14"/>
    <w:rsid w:val="00BB5F7E"/>
    <w:rsid w:val="00BC12B4"/>
    <w:rsid w:val="00BC36D9"/>
    <w:rsid w:val="00BC4CE9"/>
    <w:rsid w:val="00BC6463"/>
    <w:rsid w:val="00BD0018"/>
    <w:rsid w:val="00BD11CE"/>
    <w:rsid w:val="00BD1EAE"/>
    <w:rsid w:val="00BD488A"/>
    <w:rsid w:val="00BD5358"/>
    <w:rsid w:val="00BE07DF"/>
    <w:rsid w:val="00BE2573"/>
    <w:rsid w:val="00BE2774"/>
    <w:rsid w:val="00BE2FDE"/>
    <w:rsid w:val="00BF4C52"/>
    <w:rsid w:val="00BF63C9"/>
    <w:rsid w:val="00C01EDD"/>
    <w:rsid w:val="00C06550"/>
    <w:rsid w:val="00C12EEB"/>
    <w:rsid w:val="00C152FE"/>
    <w:rsid w:val="00C16A92"/>
    <w:rsid w:val="00C2590A"/>
    <w:rsid w:val="00C46432"/>
    <w:rsid w:val="00C46A40"/>
    <w:rsid w:val="00C46DFA"/>
    <w:rsid w:val="00C510AD"/>
    <w:rsid w:val="00C534C4"/>
    <w:rsid w:val="00C55183"/>
    <w:rsid w:val="00C575B7"/>
    <w:rsid w:val="00C616B9"/>
    <w:rsid w:val="00C816BF"/>
    <w:rsid w:val="00C85D17"/>
    <w:rsid w:val="00C86C1E"/>
    <w:rsid w:val="00C95A1C"/>
    <w:rsid w:val="00CA0C96"/>
    <w:rsid w:val="00CA4ED3"/>
    <w:rsid w:val="00CA5719"/>
    <w:rsid w:val="00CB4187"/>
    <w:rsid w:val="00CB70A6"/>
    <w:rsid w:val="00CC0003"/>
    <w:rsid w:val="00CC0FE0"/>
    <w:rsid w:val="00CC1C48"/>
    <w:rsid w:val="00CC22D2"/>
    <w:rsid w:val="00CC3799"/>
    <w:rsid w:val="00CC6D12"/>
    <w:rsid w:val="00CC7652"/>
    <w:rsid w:val="00CD13F4"/>
    <w:rsid w:val="00CD415C"/>
    <w:rsid w:val="00CD4CA9"/>
    <w:rsid w:val="00CD7ED0"/>
    <w:rsid w:val="00CE2740"/>
    <w:rsid w:val="00CF20E7"/>
    <w:rsid w:val="00D045DC"/>
    <w:rsid w:val="00D0589C"/>
    <w:rsid w:val="00D13919"/>
    <w:rsid w:val="00D15CBC"/>
    <w:rsid w:val="00D15DD9"/>
    <w:rsid w:val="00D211AB"/>
    <w:rsid w:val="00D21280"/>
    <w:rsid w:val="00D224B0"/>
    <w:rsid w:val="00D25129"/>
    <w:rsid w:val="00D25E1A"/>
    <w:rsid w:val="00D26682"/>
    <w:rsid w:val="00D3331E"/>
    <w:rsid w:val="00D33A8B"/>
    <w:rsid w:val="00D372B8"/>
    <w:rsid w:val="00D4092E"/>
    <w:rsid w:val="00D41703"/>
    <w:rsid w:val="00D42DE9"/>
    <w:rsid w:val="00D42FCE"/>
    <w:rsid w:val="00D44BE9"/>
    <w:rsid w:val="00D550EF"/>
    <w:rsid w:val="00D57E4D"/>
    <w:rsid w:val="00D6168B"/>
    <w:rsid w:val="00D61B59"/>
    <w:rsid w:val="00D626FE"/>
    <w:rsid w:val="00D63EE5"/>
    <w:rsid w:val="00D662F5"/>
    <w:rsid w:val="00D664FF"/>
    <w:rsid w:val="00D75696"/>
    <w:rsid w:val="00D82492"/>
    <w:rsid w:val="00D83E8C"/>
    <w:rsid w:val="00D840AD"/>
    <w:rsid w:val="00D874B2"/>
    <w:rsid w:val="00D90BC2"/>
    <w:rsid w:val="00D93579"/>
    <w:rsid w:val="00D93779"/>
    <w:rsid w:val="00D94F30"/>
    <w:rsid w:val="00D959A7"/>
    <w:rsid w:val="00D95CC5"/>
    <w:rsid w:val="00DA0327"/>
    <w:rsid w:val="00DA048A"/>
    <w:rsid w:val="00DA07DF"/>
    <w:rsid w:val="00DA0B3E"/>
    <w:rsid w:val="00DA5883"/>
    <w:rsid w:val="00DB03FD"/>
    <w:rsid w:val="00DB39D2"/>
    <w:rsid w:val="00DB6048"/>
    <w:rsid w:val="00DB765F"/>
    <w:rsid w:val="00DC78C7"/>
    <w:rsid w:val="00DD52DC"/>
    <w:rsid w:val="00DD6F66"/>
    <w:rsid w:val="00DE18AB"/>
    <w:rsid w:val="00DE489F"/>
    <w:rsid w:val="00DE61B5"/>
    <w:rsid w:val="00DE6E4C"/>
    <w:rsid w:val="00DF17E5"/>
    <w:rsid w:val="00DF2375"/>
    <w:rsid w:val="00DF456C"/>
    <w:rsid w:val="00DF635E"/>
    <w:rsid w:val="00E02B03"/>
    <w:rsid w:val="00E06DBD"/>
    <w:rsid w:val="00E127D5"/>
    <w:rsid w:val="00E1470F"/>
    <w:rsid w:val="00E17B1D"/>
    <w:rsid w:val="00E205EA"/>
    <w:rsid w:val="00E22E41"/>
    <w:rsid w:val="00E23DCC"/>
    <w:rsid w:val="00E24743"/>
    <w:rsid w:val="00E32405"/>
    <w:rsid w:val="00E4341D"/>
    <w:rsid w:val="00E43943"/>
    <w:rsid w:val="00E43A47"/>
    <w:rsid w:val="00E44734"/>
    <w:rsid w:val="00E53224"/>
    <w:rsid w:val="00E55B71"/>
    <w:rsid w:val="00E5632E"/>
    <w:rsid w:val="00E57B45"/>
    <w:rsid w:val="00E61E78"/>
    <w:rsid w:val="00E65685"/>
    <w:rsid w:val="00E673BD"/>
    <w:rsid w:val="00E67745"/>
    <w:rsid w:val="00E7056E"/>
    <w:rsid w:val="00E70A46"/>
    <w:rsid w:val="00E81022"/>
    <w:rsid w:val="00E844D7"/>
    <w:rsid w:val="00E84D23"/>
    <w:rsid w:val="00E85DE4"/>
    <w:rsid w:val="00E95552"/>
    <w:rsid w:val="00E955E8"/>
    <w:rsid w:val="00E96783"/>
    <w:rsid w:val="00EA034A"/>
    <w:rsid w:val="00EA0EB3"/>
    <w:rsid w:val="00EA264B"/>
    <w:rsid w:val="00EA2CCB"/>
    <w:rsid w:val="00EA3738"/>
    <w:rsid w:val="00EA7EB8"/>
    <w:rsid w:val="00EB5E00"/>
    <w:rsid w:val="00EB67D2"/>
    <w:rsid w:val="00EB6C43"/>
    <w:rsid w:val="00EC1925"/>
    <w:rsid w:val="00EC514E"/>
    <w:rsid w:val="00EC79C6"/>
    <w:rsid w:val="00ED19EB"/>
    <w:rsid w:val="00ED2802"/>
    <w:rsid w:val="00ED5DBF"/>
    <w:rsid w:val="00ED5DCB"/>
    <w:rsid w:val="00EE08A4"/>
    <w:rsid w:val="00EF12A0"/>
    <w:rsid w:val="00F0382E"/>
    <w:rsid w:val="00F03E97"/>
    <w:rsid w:val="00F0589C"/>
    <w:rsid w:val="00F07668"/>
    <w:rsid w:val="00F12274"/>
    <w:rsid w:val="00F1433A"/>
    <w:rsid w:val="00F26528"/>
    <w:rsid w:val="00F43656"/>
    <w:rsid w:val="00F5773D"/>
    <w:rsid w:val="00F627FE"/>
    <w:rsid w:val="00F72DF3"/>
    <w:rsid w:val="00F8339C"/>
    <w:rsid w:val="00F85BA8"/>
    <w:rsid w:val="00F85D74"/>
    <w:rsid w:val="00F91623"/>
    <w:rsid w:val="00F946F9"/>
    <w:rsid w:val="00FA30CD"/>
    <w:rsid w:val="00FA52F1"/>
    <w:rsid w:val="00FA5A40"/>
    <w:rsid w:val="00FC0444"/>
    <w:rsid w:val="00FC1351"/>
    <w:rsid w:val="00FC28B7"/>
    <w:rsid w:val="00FC6EFD"/>
    <w:rsid w:val="00FC7AA8"/>
    <w:rsid w:val="00FD3810"/>
    <w:rsid w:val="00FD3A94"/>
    <w:rsid w:val="00FD484F"/>
    <w:rsid w:val="00FD5E6D"/>
    <w:rsid w:val="00FD7012"/>
    <w:rsid w:val="00FD7692"/>
    <w:rsid w:val="00FE1027"/>
    <w:rsid w:val="00FF0C71"/>
    <w:rsid w:val="00FF70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3E"/>
    <w:rPr>
      <w:rFonts w:eastAsia="Times New Roman" w:cs="Times New Roman"/>
      <w:szCs w:val="24"/>
    </w:rPr>
  </w:style>
  <w:style w:type="paragraph" w:styleId="Heading1">
    <w:name w:val="heading 1"/>
    <w:basedOn w:val="Normal"/>
    <w:next w:val="Normal"/>
    <w:link w:val="Heading1Char"/>
    <w:qFormat/>
    <w:rsid w:val="00141976"/>
    <w:pPr>
      <w:keepNext/>
      <w:jc w:val="center"/>
      <w:outlineLvl w:val="0"/>
    </w:pPr>
    <w:rPr>
      <w:rFonts w:ascii="Arial" w:hAnsi="Arial" w:cs="Arial"/>
      <w:b/>
      <w:bCs/>
    </w:rPr>
  </w:style>
  <w:style w:type="paragraph" w:styleId="Heading2">
    <w:name w:val="heading 2"/>
    <w:basedOn w:val="Normal"/>
    <w:next w:val="Normal"/>
    <w:link w:val="Heading2Char"/>
    <w:qFormat/>
    <w:rsid w:val="00D41703"/>
    <w:pPr>
      <w:keepNext/>
      <w:spacing w:before="240" w:after="60"/>
      <w:outlineLvl w:val="1"/>
    </w:pPr>
    <w:rPr>
      <w:rFonts w:ascii="Arial" w:hAnsi="Arial" w:cs="Arial"/>
      <w:b/>
      <w:bCs/>
      <w:iCs/>
      <w:sz w:val="28"/>
      <w:szCs w:val="28"/>
    </w:rPr>
  </w:style>
  <w:style w:type="paragraph" w:styleId="Heading3">
    <w:name w:val="heading 3"/>
    <w:basedOn w:val="Normal"/>
    <w:next w:val="Normal"/>
    <w:link w:val="Heading3Char"/>
    <w:qFormat/>
    <w:rsid w:val="00DA0B3E"/>
    <w:pPr>
      <w:keepNext/>
      <w:spacing w:after="180"/>
      <w:outlineLvl w:val="2"/>
    </w:pPr>
    <w:rPr>
      <w:rFonts w:ascii="Arial Bold" w:hAnsi="Arial Bold" w:cs="Arial"/>
      <w:b/>
      <w:bCs/>
      <w:color w:val="0096FF"/>
      <w:sz w:val="26"/>
      <w:szCs w:val="26"/>
    </w:rPr>
  </w:style>
  <w:style w:type="paragraph" w:styleId="Heading4">
    <w:name w:val="heading 4"/>
    <w:basedOn w:val="Normal"/>
    <w:next w:val="Normal"/>
    <w:link w:val="Heading4Char"/>
    <w:uiPriority w:val="9"/>
    <w:semiHidden/>
    <w:unhideWhenUsed/>
    <w:qFormat/>
    <w:rsid w:val="007A6AA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1976"/>
    <w:rPr>
      <w:rFonts w:ascii="Arial" w:eastAsia="Times New Roman" w:hAnsi="Arial" w:cs="Arial"/>
      <w:b/>
      <w:bCs/>
      <w:szCs w:val="24"/>
    </w:rPr>
  </w:style>
  <w:style w:type="character" w:customStyle="1" w:styleId="Heading2Char">
    <w:name w:val="Heading 2 Char"/>
    <w:basedOn w:val="DefaultParagraphFont"/>
    <w:link w:val="Heading2"/>
    <w:rsid w:val="00D41703"/>
    <w:rPr>
      <w:rFonts w:ascii="Arial" w:eastAsia="Times New Roman" w:hAnsi="Arial" w:cs="Arial"/>
      <w:b/>
      <w:bCs/>
      <w:iCs/>
      <w:sz w:val="28"/>
      <w:szCs w:val="28"/>
    </w:rPr>
  </w:style>
  <w:style w:type="character" w:customStyle="1" w:styleId="Heading3Char">
    <w:name w:val="Heading 3 Char"/>
    <w:basedOn w:val="DefaultParagraphFont"/>
    <w:link w:val="Heading3"/>
    <w:rsid w:val="00DA0B3E"/>
    <w:rPr>
      <w:rFonts w:ascii="Arial Bold" w:eastAsia="Times New Roman" w:hAnsi="Arial Bold" w:cs="Arial"/>
      <w:b/>
      <w:bCs/>
      <w:color w:val="0096FF"/>
      <w:sz w:val="26"/>
      <w:szCs w:val="26"/>
    </w:rPr>
  </w:style>
  <w:style w:type="paragraph" w:customStyle="1" w:styleId="CharCharCharChar1">
    <w:name w:val="Char Char Char Char1"/>
    <w:basedOn w:val="Normal"/>
    <w:rsid w:val="00DA0B3E"/>
    <w:pPr>
      <w:spacing w:after="160"/>
    </w:pPr>
    <w:rPr>
      <w:rFonts w:ascii="Verdana" w:hAnsi="Verdana"/>
    </w:rPr>
  </w:style>
  <w:style w:type="paragraph" w:styleId="Header">
    <w:name w:val="header"/>
    <w:basedOn w:val="Normal"/>
    <w:link w:val="HeaderChar"/>
    <w:uiPriority w:val="99"/>
    <w:rsid w:val="00DA0B3E"/>
    <w:pPr>
      <w:tabs>
        <w:tab w:val="center" w:pos="4320"/>
        <w:tab w:val="right" w:pos="8640"/>
      </w:tabs>
    </w:pPr>
  </w:style>
  <w:style w:type="character" w:customStyle="1" w:styleId="HeaderChar">
    <w:name w:val="Header Char"/>
    <w:basedOn w:val="DefaultParagraphFont"/>
    <w:link w:val="Header"/>
    <w:uiPriority w:val="99"/>
    <w:rsid w:val="00DA0B3E"/>
    <w:rPr>
      <w:rFonts w:eastAsia="Times New Roman" w:cs="Times New Roman"/>
      <w:szCs w:val="24"/>
    </w:rPr>
  </w:style>
  <w:style w:type="paragraph" w:customStyle="1" w:styleId="InsideAddress">
    <w:name w:val="Inside Address"/>
    <w:basedOn w:val="Normal"/>
    <w:rsid w:val="00DA0B3E"/>
    <w:pPr>
      <w:jc w:val="both"/>
    </w:pPr>
    <w:rPr>
      <w:sz w:val="20"/>
      <w:szCs w:val="20"/>
    </w:rPr>
  </w:style>
  <w:style w:type="paragraph" w:customStyle="1" w:styleId="Default">
    <w:name w:val="Default"/>
    <w:rsid w:val="00DA0B3E"/>
    <w:pPr>
      <w:autoSpaceDE w:val="0"/>
      <w:autoSpaceDN w:val="0"/>
      <w:adjustRightInd w:val="0"/>
    </w:pPr>
    <w:rPr>
      <w:rFonts w:eastAsia="Times New Roman" w:cs="Times New Roman"/>
      <w:color w:val="000000"/>
      <w:szCs w:val="24"/>
    </w:rPr>
  </w:style>
  <w:style w:type="paragraph" w:styleId="FootnoteText">
    <w:name w:val="footnote text"/>
    <w:basedOn w:val="Normal"/>
    <w:link w:val="FootnoteTextChar"/>
    <w:semiHidden/>
    <w:rsid w:val="00DA0B3E"/>
    <w:rPr>
      <w:sz w:val="20"/>
      <w:szCs w:val="20"/>
    </w:rPr>
  </w:style>
  <w:style w:type="character" w:customStyle="1" w:styleId="FootnoteTextChar">
    <w:name w:val="Footnote Text Char"/>
    <w:basedOn w:val="DefaultParagraphFont"/>
    <w:link w:val="FootnoteText"/>
    <w:semiHidden/>
    <w:rsid w:val="00DA0B3E"/>
    <w:rPr>
      <w:rFonts w:eastAsia="Times New Roman" w:cs="Times New Roman"/>
      <w:sz w:val="20"/>
      <w:szCs w:val="20"/>
    </w:rPr>
  </w:style>
  <w:style w:type="character" w:styleId="FootnoteReference">
    <w:name w:val="footnote reference"/>
    <w:basedOn w:val="DefaultParagraphFont"/>
    <w:semiHidden/>
    <w:rsid w:val="00DA0B3E"/>
    <w:rPr>
      <w:vertAlign w:val="superscript"/>
    </w:rPr>
  </w:style>
  <w:style w:type="character" w:styleId="Hyperlink">
    <w:name w:val="Hyperlink"/>
    <w:basedOn w:val="DefaultParagraphFont"/>
    <w:uiPriority w:val="99"/>
    <w:rsid w:val="00DA0B3E"/>
    <w:rPr>
      <w:color w:val="0000FF"/>
      <w:u w:val="single"/>
    </w:rPr>
  </w:style>
  <w:style w:type="paragraph" w:styleId="ListParagraph">
    <w:name w:val="List Paragraph"/>
    <w:basedOn w:val="Normal"/>
    <w:uiPriority w:val="34"/>
    <w:qFormat/>
    <w:rsid w:val="00DA0B3E"/>
    <w:pPr>
      <w:spacing w:after="200" w:line="276" w:lineRule="auto"/>
      <w:ind w:left="720"/>
      <w:contextualSpacing/>
    </w:pPr>
    <w:rPr>
      <w:rFonts w:ascii="Calibri" w:eastAsia="Calibri" w:hAnsi="Calibri"/>
      <w:sz w:val="22"/>
      <w:szCs w:val="22"/>
    </w:rPr>
  </w:style>
  <w:style w:type="paragraph" w:customStyle="1" w:styleId="level2bullet">
    <w:name w:val="level 2 bullet"/>
    <w:autoRedefine/>
    <w:rsid w:val="00DA0B3E"/>
    <w:pPr>
      <w:ind w:left="1440"/>
    </w:pPr>
    <w:rPr>
      <w:rFonts w:ascii="Arial" w:eastAsia="Times New Roman" w:hAnsi="Arial" w:cs="Arial"/>
      <w:bCs/>
      <w:iCs/>
      <w:sz w:val="22"/>
    </w:rPr>
  </w:style>
  <w:style w:type="paragraph" w:styleId="BodyText">
    <w:name w:val="Body Text"/>
    <w:basedOn w:val="Normal"/>
    <w:link w:val="BodyTextChar"/>
    <w:rsid w:val="00DA0B3E"/>
    <w:pPr>
      <w:widowControl w:val="0"/>
      <w:autoSpaceDE w:val="0"/>
      <w:autoSpaceDN w:val="0"/>
      <w:adjustRightInd w:val="0"/>
    </w:pPr>
  </w:style>
  <w:style w:type="character" w:customStyle="1" w:styleId="BodyTextChar">
    <w:name w:val="Body Text Char"/>
    <w:basedOn w:val="DefaultParagraphFont"/>
    <w:link w:val="BodyText"/>
    <w:rsid w:val="00DA0B3E"/>
    <w:rPr>
      <w:rFonts w:eastAsia="Times New Roman" w:cs="Times New Roman"/>
      <w:szCs w:val="24"/>
    </w:rPr>
  </w:style>
  <w:style w:type="paragraph" w:customStyle="1" w:styleId="BodyTextIn">
    <w:name w:val="Body Text In"/>
    <w:basedOn w:val="Normal"/>
    <w:rsid w:val="00DA0B3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pPr>
  </w:style>
  <w:style w:type="paragraph" w:styleId="Footer">
    <w:name w:val="footer"/>
    <w:basedOn w:val="Normal"/>
    <w:link w:val="FooterChar"/>
    <w:uiPriority w:val="99"/>
    <w:rsid w:val="00DA0B3E"/>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uiPriority w:val="99"/>
    <w:rsid w:val="00DA0B3E"/>
    <w:rPr>
      <w:rFonts w:eastAsia="Times New Roman" w:cs="Times New Roman"/>
      <w:sz w:val="20"/>
      <w:szCs w:val="20"/>
    </w:rPr>
  </w:style>
  <w:style w:type="character" w:styleId="PageNumber">
    <w:name w:val="page number"/>
    <w:basedOn w:val="DefaultParagraphFont"/>
    <w:rsid w:val="00DA0B3E"/>
  </w:style>
  <w:style w:type="paragraph" w:styleId="NormalWeb">
    <w:name w:val="Normal (Web)"/>
    <w:basedOn w:val="Normal"/>
    <w:uiPriority w:val="99"/>
    <w:rsid w:val="00DA0B3E"/>
    <w:pPr>
      <w:spacing w:before="100" w:beforeAutospacing="1" w:after="100" w:afterAutospacing="1"/>
    </w:pPr>
    <w:rPr>
      <w:sz w:val="20"/>
      <w:szCs w:val="20"/>
    </w:rPr>
  </w:style>
  <w:style w:type="paragraph" w:customStyle="1" w:styleId="3">
    <w:name w:val="3"/>
    <w:rsid w:val="00DA0B3E"/>
    <w:pPr>
      <w:widowControl w:val="0"/>
      <w:overflowPunct w:val="0"/>
      <w:autoSpaceDE w:val="0"/>
      <w:autoSpaceDN w:val="0"/>
      <w:adjustRightInd w:val="0"/>
      <w:textAlignment w:val="baseline"/>
    </w:pPr>
    <w:rPr>
      <w:rFonts w:eastAsia="Times New Roman" w:cs="Times New Roman"/>
      <w:szCs w:val="20"/>
    </w:rPr>
  </w:style>
  <w:style w:type="table" w:styleId="TableGrid">
    <w:name w:val="Table Grid"/>
    <w:basedOn w:val="TableNormal"/>
    <w:uiPriority w:val="59"/>
    <w:rsid w:val="00DA0B3E"/>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075896"/>
    <w:pPr>
      <w:tabs>
        <w:tab w:val="right" w:leader="dot" w:pos="9350"/>
      </w:tabs>
      <w:spacing w:before="240"/>
    </w:pPr>
    <w:rPr>
      <w:bCs/>
      <w:iCs/>
      <w:smallCaps/>
    </w:rPr>
  </w:style>
  <w:style w:type="character" w:styleId="FollowedHyperlink">
    <w:name w:val="FollowedHyperlink"/>
    <w:basedOn w:val="DefaultParagraphFont"/>
    <w:uiPriority w:val="99"/>
    <w:rsid w:val="00DA0B3E"/>
    <w:rPr>
      <w:color w:val="800080"/>
      <w:u w:val="single"/>
    </w:rPr>
  </w:style>
  <w:style w:type="paragraph" w:styleId="BalloonText">
    <w:name w:val="Balloon Text"/>
    <w:basedOn w:val="Normal"/>
    <w:link w:val="BalloonTextChar"/>
    <w:uiPriority w:val="99"/>
    <w:semiHidden/>
    <w:rsid w:val="00DA0B3E"/>
    <w:rPr>
      <w:rFonts w:ascii="Tahoma" w:hAnsi="Tahoma" w:cs="Tahoma"/>
      <w:sz w:val="16"/>
      <w:szCs w:val="16"/>
    </w:rPr>
  </w:style>
  <w:style w:type="character" w:customStyle="1" w:styleId="BalloonTextChar">
    <w:name w:val="Balloon Text Char"/>
    <w:basedOn w:val="DefaultParagraphFont"/>
    <w:link w:val="BalloonText"/>
    <w:uiPriority w:val="99"/>
    <w:semiHidden/>
    <w:rsid w:val="00DA0B3E"/>
    <w:rPr>
      <w:rFonts w:ascii="Tahoma" w:eastAsia="Times New Roman" w:hAnsi="Tahoma" w:cs="Tahoma"/>
      <w:sz w:val="16"/>
      <w:szCs w:val="16"/>
    </w:rPr>
  </w:style>
  <w:style w:type="paragraph" w:customStyle="1" w:styleId="CharCharCharCharCharCharCharCharCharChar">
    <w:name w:val="Char Char Char Char Char Char Char Char Char Char"/>
    <w:basedOn w:val="Normal"/>
    <w:rsid w:val="00DA0B3E"/>
    <w:pPr>
      <w:spacing w:after="160"/>
    </w:pPr>
    <w:rPr>
      <w:rFonts w:ascii="Verdana" w:hAnsi="Verdana"/>
    </w:rPr>
  </w:style>
  <w:style w:type="character" w:styleId="CommentReference">
    <w:name w:val="annotation reference"/>
    <w:basedOn w:val="DefaultParagraphFont"/>
    <w:uiPriority w:val="99"/>
    <w:semiHidden/>
    <w:rsid w:val="00DA0B3E"/>
    <w:rPr>
      <w:sz w:val="16"/>
      <w:szCs w:val="16"/>
    </w:rPr>
  </w:style>
  <w:style w:type="paragraph" w:styleId="CommentText">
    <w:name w:val="annotation text"/>
    <w:basedOn w:val="Normal"/>
    <w:link w:val="CommentTextChar"/>
    <w:uiPriority w:val="99"/>
    <w:rsid w:val="00DA0B3E"/>
    <w:rPr>
      <w:sz w:val="20"/>
      <w:szCs w:val="20"/>
    </w:rPr>
  </w:style>
  <w:style w:type="character" w:customStyle="1" w:styleId="CommentTextChar">
    <w:name w:val="Comment Text Char"/>
    <w:basedOn w:val="DefaultParagraphFont"/>
    <w:link w:val="CommentText"/>
    <w:uiPriority w:val="99"/>
    <w:rsid w:val="00DA0B3E"/>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DA0B3E"/>
    <w:rPr>
      <w:b/>
      <w:bCs/>
    </w:rPr>
  </w:style>
  <w:style w:type="character" w:customStyle="1" w:styleId="CommentSubjectChar">
    <w:name w:val="Comment Subject Char"/>
    <w:basedOn w:val="CommentTextChar"/>
    <w:link w:val="CommentSubject"/>
    <w:uiPriority w:val="99"/>
    <w:semiHidden/>
    <w:rsid w:val="00DA0B3E"/>
    <w:rPr>
      <w:b/>
      <w:bCs/>
    </w:rPr>
  </w:style>
  <w:style w:type="character" w:customStyle="1" w:styleId="CharChar7">
    <w:name w:val="Char Char7"/>
    <w:basedOn w:val="DefaultParagraphFont"/>
    <w:semiHidden/>
    <w:rsid w:val="00DA0B3E"/>
    <w:rPr>
      <w:lang w:val="en-US" w:eastAsia="en-US" w:bidi="ar-SA"/>
    </w:rPr>
  </w:style>
  <w:style w:type="paragraph" w:styleId="BodyTextIndent">
    <w:name w:val="Body Text Indent"/>
    <w:basedOn w:val="Normal"/>
    <w:link w:val="BodyTextIndentChar"/>
    <w:rsid w:val="00DA0B3E"/>
    <w:pPr>
      <w:spacing w:after="120"/>
      <w:ind w:left="360"/>
    </w:pPr>
  </w:style>
  <w:style w:type="character" w:customStyle="1" w:styleId="BodyTextIndentChar">
    <w:name w:val="Body Text Indent Char"/>
    <w:basedOn w:val="DefaultParagraphFont"/>
    <w:link w:val="BodyTextIndent"/>
    <w:rsid w:val="00DA0B3E"/>
    <w:rPr>
      <w:rFonts w:eastAsia="Times New Roman" w:cs="Times New Roman"/>
      <w:szCs w:val="24"/>
    </w:rPr>
  </w:style>
  <w:style w:type="paragraph" w:styleId="Title">
    <w:name w:val="Title"/>
    <w:basedOn w:val="Normal"/>
    <w:link w:val="TitleChar"/>
    <w:qFormat/>
    <w:rsid w:val="00DA0B3E"/>
    <w:pPr>
      <w:jc w:val="center"/>
    </w:pPr>
    <w:rPr>
      <w:sz w:val="32"/>
    </w:rPr>
  </w:style>
  <w:style w:type="character" w:customStyle="1" w:styleId="TitleChar">
    <w:name w:val="Title Char"/>
    <w:basedOn w:val="DefaultParagraphFont"/>
    <w:link w:val="Title"/>
    <w:rsid w:val="00DA0B3E"/>
    <w:rPr>
      <w:rFonts w:eastAsia="Times New Roman" w:cs="Times New Roman"/>
      <w:sz w:val="32"/>
      <w:szCs w:val="24"/>
    </w:rPr>
  </w:style>
  <w:style w:type="character" w:customStyle="1" w:styleId="CharChar2">
    <w:name w:val="Char Char2"/>
    <w:basedOn w:val="DefaultParagraphFont"/>
    <w:rsid w:val="00DA0B3E"/>
    <w:rPr>
      <w:rFonts w:ascii="Arial Bold" w:hAnsi="Arial Bold" w:cs="Arial"/>
      <w:b/>
      <w:bCs/>
      <w:iCs/>
      <w:color w:val="0096FF"/>
      <w:sz w:val="28"/>
      <w:szCs w:val="28"/>
      <w:lang w:val="en-US" w:eastAsia="en-US" w:bidi="ar-SA"/>
    </w:rPr>
  </w:style>
  <w:style w:type="character" w:customStyle="1" w:styleId="CharChar1">
    <w:name w:val="Char Char1"/>
    <w:basedOn w:val="DefaultParagraphFont"/>
    <w:rsid w:val="00DA0B3E"/>
    <w:rPr>
      <w:rFonts w:ascii="Arial Bold" w:hAnsi="Arial Bold" w:cs="Arial"/>
      <w:b/>
      <w:bCs/>
      <w:color w:val="0096FF"/>
      <w:sz w:val="26"/>
      <w:szCs w:val="26"/>
      <w:lang w:val="en-US" w:eastAsia="en-US" w:bidi="ar-SA"/>
    </w:rPr>
  </w:style>
  <w:style w:type="paragraph" w:styleId="BodyTextIndent3">
    <w:name w:val="Body Text Indent 3"/>
    <w:basedOn w:val="Normal"/>
    <w:link w:val="BodyTextIndent3Char"/>
    <w:rsid w:val="00DA0B3E"/>
    <w:pPr>
      <w:ind w:left="1800" w:hanging="360"/>
    </w:pPr>
    <w:rPr>
      <w:rFonts w:ascii="Arial" w:hAnsi="Arial" w:cs="Arial"/>
      <w:szCs w:val="20"/>
    </w:rPr>
  </w:style>
  <w:style w:type="character" w:customStyle="1" w:styleId="BodyTextIndent3Char">
    <w:name w:val="Body Text Indent 3 Char"/>
    <w:basedOn w:val="DefaultParagraphFont"/>
    <w:link w:val="BodyTextIndent3"/>
    <w:rsid w:val="00DA0B3E"/>
    <w:rPr>
      <w:rFonts w:ascii="Arial" w:eastAsia="Times New Roman" w:hAnsi="Arial" w:cs="Arial"/>
      <w:szCs w:val="20"/>
    </w:rPr>
  </w:style>
  <w:style w:type="paragraph" w:customStyle="1" w:styleId="msolistparagraph0">
    <w:name w:val="msolistparagraph"/>
    <w:basedOn w:val="Normal"/>
    <w:rsid w:val="00DA0B3E"/>
    <w:pPr>
      <w:ind w:left="720"/>
    </w:pPr>
    <w:rPr>
      <w:rFonts w:ascii="Calibri" w:hAnsi="Calibri"/>
      <w:sz w:val="22"/>
      <w:szCs w:val="22"/>
    </w:rPr>
  </w:style>
  <w:style w:type="paragraph" w:customStyle="1" w:styleId="bullet">
    <w:name w:val="bullet"/>
    <w:basedOn w:val="Normal"/>
    <w:rsid w:val="00DA0B3E"/>
    <w:pPr>
      <w:spacing w:before="100" w:beforeAutospacing="1" w:after="100" w:afterAutospacing="1"/>
    </w:pPr>
  </w:style>
  <w:style w:type="character" w:styleId="Strong">
    <w:name w:val="Strong"/>
    <w:basedOn w:val="DefaultParagraphFont"/>
    <w:uiPriority w:val="22"/>
    <w:qFormat/>
    <w:rsid w:val="00DA0B3E"/>
    <w:rPr>
      <w:b/>
      <w:bCs/>
    </w:rPr>
  </w:style>
  <w:style w:type="character" w:styleId="HTMLCite">
    <w:name w:val="HTML Cite"/>
    <w:basedOn w:val="DefaultParagraphFont"/>
    <w:rsid w:val="00DA0B3E"/>
    <w:rPr>
      <w:i/>
      <w:iCs/>
    </w:rPr>
  </w:style>
  <w:style w:type="paragraph" w:customStyle="1" w:styleId="OSHAnormal">
    <w:name w:val="OSHA normal"/>
    <w:basedOn w:val="Normal"/>
    <w:rsid w:val="00DA0B3E"/>
    <w:rPr>
      <w:rFonts w:ascii="Arial" w:hAnsi="Arial"/>
      <w:i/>
    </w:rPr>
  </w:style>
  <w:style w:type="paragraph" w:customStyle="1" w:styleId="msonospacing0">
    <w:name w:val="msonospacing"/>
    <w:basedOn w:val="Normal"/>
    <w:rsid w:val="00DA0B3E"/>
  </w:style>
  <w:style w:type="character" w:styleId="Emphasis">
    <w:name w:val="Emphasis"/>
    <w:basedOn w:val="DefaultParagraphFont"/>
    <w:uiPriority w:val="20"/>
    <w:qFormat/>
    <w:rsid w:val="00DA0B3E"/>
    <w:rPr>
      <w:i/>
      <w:iCs/>
    </w:rPr>
  </w:style>
  <w:style w:type="paragraph" w:styleId="PlainText">
    <w:name w:val="Plain Text"/>
    <w:basedOn w:val="Normal"/>
    <w:link w:val="PlainTextChar"/>
    <w:rsid w:val="00DA0B3E"/>
    <w:pPr>
      <w:spacing w:after="120" w:line="288" w:lineRule="auto"/>
    </w:pPr>
    <w:rPr>
      <w:rFonts w:ascii="Verdana" w:hAnsi="Verdana"/>
      <w:sz w:val="20"/>
      <w:szCs w:val="20"/>
    </w:rPr>
  </w:style>
  <w:style w:type="character" w:customStyle="1" w:styleId="PlainTextChar">
    <w:name w:val="Plain Text Char"/>
    <w:basedOn w:val="DefaultParagraphFont"/>
    <w:link w:val="PlainText"/>
    <w:rsid w:val="00DA0B3E"/>
    <w:rPr>
      <w:rFonts w:ascii="Verdana" w:eastAsia="Times New Roman" w:hAnsi="Verdana" w:cs="Times New Roman"/>
      <w:sz w:val="20"/>
      <w:szCs w:val="20"/>
    </w:rPr>
  </w:style>
  <w:style w:type="character" w:customStyle="1" w:styleId="CharChar">
    <w:name w:val="Char Char"/>
    <w:basedOn w:val="DefaultParagraphFont"/>
    <w:rsid w:val="00DA0B3E"/>
    <w:rPr>
      <w:lang w:val="en-US" w:eastAsia="en-US" w:bidi="ar-SA"/>
    </w:rPr>
  </w:style>
  <w:style w:type="paragraph" w:customStyle="1" w:styleId="CharCharCharCharCharCharCharCharCharChar0">
    <w:name w:val="Char Char Char Char Char Char Char Char Char Char"/>
    <w:basedOn w:val="Normal"/>
    <w:rsid w:val="00DA0B3E"/>
    <w:pPr>
      <w:spacing w:after="160"/>
    </w:pPr>
    <w:rPr>
      <w:rFonts w:ascii="Verdana" w:hAnsi="Verdana"/>
    </w:rPr>
  </w:style>
  <w:style w:type="character" w:customStyle="1" w:styleId="CharChar20">
    <w:name w:val="Char Char2"/>
    <w:basedOn w:val="DefaultParagraphFont"/>
    <w:rsid w:val="00DA0B3E"/>
    <w:rPr>
      <w:rFonts w:ascii="Arial Bold" w:hAnsi="Arial Bold" w:cs="Arial"/>
      <w:b/>
      <w:bCs/>
      <w:iCs/>
      <w:color w:val="0096FF"/>
      <w:sz w:val="28"/>
      <w:szCs w:val="28"/>
      <w:lang w:val="en-US" w:eastAsia="en-US" w:bidi="ar-SA"/>
    </w:rPr>
  </w:style>
  <w:style w:type="character" w:customStyle="1" w:styleId="CharChar10">
    <w:name w:val="Char Char1"/>
    <w:basedOn w:val="DefaultParagraphFont"/>
    <w:rsid w:val="00DA0B3E"/>
    <w:rPr>
      <w:rFonts w:ascii="Arial Bold" w:hAnsi="Arial Bold" w:cs="Arial"/>
      <w:b/>
      <w:bCs/>
      <w:color w:val="0096FF"/>
      <w:sz w:val="26"/>
      <w:szCs w:val="26"/>
      <w:lang w:val="en-US" w:eastAsia="en-US" w:bidi="ar-SA"/>
    </w:rPr>
  </w:style>
  <w:style w:type="paragraph" w:customStyle="1" w:styleId="CharCharCharChar10">
    <w:name w:val="Char Char Char Char1"/>
    <w:basedOn w:val="Normal"/>
    <w:rsid w:val="00DA0B3E"/>
    <w:pPr>
      <w:spacing w:after="160"/>
    </w:pPr>
    <w:rPr>
      <w:rFonts w:ascii="Verdana" w:hAnsi="Verdana"/>
    </w:rPr>
  </w:style>
  <w:style w:type="character" w:customStyle="1" w:styleId="CharChar100">
    <w:name w:val="Char Char10"/>
    <w:basedOn w:val="DefaultParagraphFont"/>
    <w:rsid w:val="00DA0B3E"/>
    <w:rPr>
      <w:rFonts w:ascii="Arial Bold" w:hAnsi="Arial Bold" w:cs="Arial"/>
      <w:b/>
      <w:bCs/>
      <w:iCs/>
      <w:color w:val="0096FF"/>
      <w:sz w:val="28"/>
      <w:szCs w:val="28"/>
      <w:lang w:val="en-US" w:eastAsia="en-US" w:bidi="ar-SA"/>
    </w:rPr>
  </w:style>
  <w:style w:type="paragraph" w:styleId="HTMLPreformatted">
    <w:name w:val="HTML Preformatted"/>
    <w:basedOn w:val="Normal"/>
    <w:link w:val="HTMLPreformattedChar"/>
    <w:uiPriority w:val="99"/>
    <w:unhideWhenUsed/>
    <w:rsid w:val="00DA0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DA0B3E"/>
    <w:rPr>
      <w:rFonts w:ascii="Courier New" w:eastAsia="Calibri" w:hAnsi="Courier New" w:cs="Courier New"/>
      <w:sz w:val="20"/>
      <w:szCs w:val="20"/>
    </w:rPr>
  </w:style>
  <w:style w:type="paragraph" w:styleId="NoSpacing">
    <w:name w:val="No Spacing"/>
    <w:uiPriority w:val="1"/>
    <w:qFormat/>
    <w:rsid w:val="00A94E7B"/>
    <w:rPr>
      <w:rFonts w:eastAsia="Times New Roman" w:cs="Times New Roman"/>
      <w:szCs w:val="24"/>
    </w:rPr>
  </w:style>
  <w:style w:type="character" w:customStyle="1" w:styleId="Heading4Char">
    <w:name w:val="Heading 4 Char"/>
    <w:basedOn w:val="DefaultParagraphFont"/>
    <w:link w:val="Heading4"/>
    <w:uiPriority w:val="9"/>
    <w:semiHidden/>
    <w:rsid w:val="007A6AAF"/>
    <w:rPr>
      <w:rFonts w:asciiTheme="majorHAnsi" w:eastAsiaTheme="majorEastAsia" w:hAnsiTheme="majorHAnsi" w:cstheme="majorBidi"/>
      <w:b/>
      <w:bCs/>
      <w:i/>
      <w:iCs/>
      <w:color w:val="4F81BD" w:themeColor="accent1"/>
      <w:szCs w:val="24"/>
    </w:rPr>
  </w:style>
  <w:style w:type="paragraph" w:styleId="EndnoteText">
    <w:name w:val="endnote text"/>
    <w:basedOn w:val="Normal"/>
    <w:link w:val="EndnoteTextChar"/>
    <w:uiPriority w:val="99"/>
    <w:semiHidden/>
    <w:unhideWhenUsed/>
    <w:rsid w:val="007A6AAF"/>
    <w:rPr>
      <w:sz w:val="20"/>
      <w:szCs w:val="20"/>
    </w:rPr>
  </w:style>
  <w:style w:type="character" w:customStyle="1" w:styleId="EndnoteTextChar">
    <w:name w:val="Endnote Text Char"/>
    <w:basedOn w:val="DefaultParagraphFont"/>
    <w:link w:val="EndnoteText"/>
    <w:uiPriority w:val="99"/>
    <w:semiHidden/>
    <w:rsid w:val="007A6AAF"/>
    <w:rPr>
      <w:rFonts w:eastAsia="Times New Roman" w:cs="Times New Roman"/>
      <w:sz w:val="20"/>
      <w:szCs w:val="20"/>
    </w:rPr>
  </w:style>
  <w:style w:type="character" w:styleId="EndnoteReference">
    <w:name w:val="endnote reference"/>
    <w:basedOn w:val="DefaultParagraphFont"/>
    <w:uiPriority w:val="99"/>
    <w:semiHidden/>
    <w:unhideWhenUsed/>
    <w:rsid w:val="007A6AAF"/>
    <w:rPr>
      <w:vertAlign w:val="superscript"/>
    </w:rPr>
  </w:style>
  <w:style w:type="character" w:customStyle="1" w:styleId="FootnoteTextChar1">
    <w:name w:val="Footnote Text Char1"/>
    <w:basedOn w:val="DefaultParagraphFont"/>
    <w:rsid w:val="007A6AAF"/>
    <w:rPr>
      <w:lang w:val="en-US" w:eastAsia="en-US" w:bidi="ar-SA"/>
    </w:rPr>
  </w:style>
  <w:style w:type="character" w:customStyle="1" w:styleId="mainheader1">
    <w:name w:val="mainheader1"/>
    <w:basedOn w:val="DefaultParagraphFont"/>
    <w:rsid w:val="007A6AAF"/>
    <w:rPr>
      <w:b/>
      <w:bCs/>
      <w:sz w:val="31"/>
      <w:szCs w:val="31"/>
    </w:rPr>
  </w:style>
  <w:style w:type="paragraph" w:styleId="TOCHeading">
    <w:name w:val="TOC Heading"/>
    <w:basedOn w:val="Heading1"/>
    <w:next w:val="Normal"/>
    <w:uiPriority w:val="39"/>
    <w:unhideWhenUsed/>
    <w:qFormat/>
    <w:rsid w:val="008178D0"/>
    <w:pPr>
      <w:keepLines/>
      <w:spacing w:before="480" w:line="276" w:lineRule="auto"/>
      <w:outlineLvl w:val="9"/>
    </w:pPr>
    <w:rPr>
      <w:rFonts w:asciiTheme="majorHAnsi" w:eastAsiaTheme="majorEastAsia" w:hAnsiTheme="majorHAnsi" w:cstheme="majorBidi"/>
      <w:i/>
      <w:color w:val="365F91" w:themeColor="accent1" w:themeShade="BF"/>
      <w:sz w:val="28"/>
      <w:szCs w:val="28"/>
    </w:rPr>
  </w:style>
  <w:style w:type="paragraph" w:styleId="TOC2">
    <w:name w:val="toc 2"/>
    <w:basedOn w:val="Normal"/>
    <w:next w:val="Normal"/>
    <w:autoRedefine/>
    <w:uiPriority w:val="39"/>
    <w:unhideWhenUsed/>
    <w:rsid w:val="008178D0"/>
    <w:pPr>
      <w:spacing w:after="100"/>
      <w:ind w:left="240"/>
    </w:pPr>
  </w:style>
  <w:style w:type="paragraph" w:customStyle="1" w:styleId="pbody">
    <w:name w:val="pbody"/>
    <w:basedOn w:val="Normal"/>
    <w:rsid w:val="00A31895"/>
    <w:pPr>
      <w:spacing w:line="288" w:lineRule="auto"/>
      <w:ind w:firstLine="240"/>
    </w:pPr>
    <w:rPr>
      <w:rFonts w:ascii="Arial" w:hAnsi="Arial" w:cs="Arial"/>
      <w:color w:val="000000"/>
      <w:sz w:val="20"/>
      <w:szCs w:val="20"/>
    </w:rPr>
  </w:style>
  <w:style w:type="paragraph" w:styleId="z-TopofForm">
    <w:name w:val="HTML Top of Form"/>
    <w:basedOn w:val="Normal"/>
    <w:next w:val="Normal"/>
    <w:link w:val="z-TopofFormChar"/>
    <w:hidden/>
    <w:uiPriority w:val="99"/>
    <w:semiHidden/>
    <w:unhideWhenUsed/>
    <w:rsid w:val="0037387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7387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7387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73879"/>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19689644">
      <w:bodyDiv w:val="1"/>
      <w:marLeft w:val="0"/>
      <w:marRight w:val="0"/>
      <w:marTop w:val="0"/>
      <w:marBottom w:val="0"/>
      <w:divBdr>
        <w:top w:val="none" w:sz="0" w:space="0" w:color="auto"/>
        <w:left w:val="none" w:sz="0" w:space="0" w:color="auto"/>
        <w:bottom w:val="none" w:sz="0" w:space="0" w:color="auto"/>
        <w:right w:val="none" w:sz="0" w:space="0" w:color="auto"/>
      </w:divBdr>
    </w:div>
    <w:div w:id="123891052">
      <w:bodyDiv w:val="1"/>
      <w:marLeft w:val="0"/>
      <w:marRight w:val="0"/>
      <w:marTop w:val="0"/>
      <w:marBottom w:val="0"/>
      <w:divBdr>
        <w:top w:val="none" w:sz="0" w:space="0" w:color="auto"/>
        <w:left w:val="none" w:sz="0" w:space="0" w:color="auto"/>
        <w:bottom w:val="none" w:sz="0" w:space="0" w:color="auto"/>
        <w:right w:val="none" w:sz="0" w:space="0" w:color="auto"/>
      </w:divBdr>
    </w:div>
    <w:div w:id="168832077">
      <w:bodyDiv w:val="1"/>
      <w:marLeft w:val="0"/>
      <w:marRight w:val="0"/>
      <w:marTop w:val="0"/>
      <w:marBottom w:val="0"/>
      <w:divBdr>
        <w:top w:val="none" w:sz="0" w:space="0" w:color="auto"/>
        <w:left w:val="none" w:sz="0" w:space="0" w:color="auto"/>
        <w:bottom w:val="none" w:sz="0" w:space="0" w:color="auto"/>
        <w:right w:val="none" w:sz="0" w:space="0" w:color="auto"/>
      </w:divBdr>
    </w:div>
    <w:div w:id="422920649">
      <w:bodyDiv w:val="1"/>
      <w:marLeft w:val="0"/>
      <w:marRight w:val="0"/>
      <w:marTop w:val="0"/>
      <w:marBottom w:val="0"/>
      <w:divBdr>
        <w:top w:val="none" w:sz="0" w:space="0" w:color="auto"/>
        <w:left w:val="none" w:sz="0" w:space="0" w:color="auto"/>
        <w:bottom w:val="none" w:sz="0" w:space="0" w:color="auto"/>
        <w:right w:val="none" w:sz="0" w:space="0" w:color="auto"/>
      </w:divBdr>
      <w:divsChild>
        <w:div w:id="111442913">
          <w:marLeft w:val="0"/>
          <w:marRight w:val="0"/>
          <w:marTop w:val="0"/>
          <w:marBottom w:val="0"/>
          <w:divBdr>
            <w:top w:val="single" w:sz="4" w:space="0" w:color="A4A3A4"/>
            <w:left w:val="none" w:sz="0" w:space="0" w:color="auto"/>
            <w:bottom w:val="none" w:sz="0" w:space="0" w:color="auto"/>
            <w:right w:val="none" w:sz="0" w:space="0" w:color="auto"/>
          </w:divBdr>
          <w:divsChild>
            <w:div w:id="421335275">
              <w:marLeft w:val="0"/>
              <w:marRight w:val="0"/>
              <w:marTop w:val="0"/>
              <w:marBottom w:val="0"/>
              <w:divBdr>
                <w:top w:val="none" w:sz="0" w:space="0" w:color="auto"/>
                <w:left w:val="none" w:sz="0" w:space="0" w:color="auto"/>
                <w:bottom w:val="none" w:sz="0" w:space="0" w:color="auto"/>
                <w:right w:val="none" w:sz="0" w:space="0" w:color="auto"/>
              </w:divBdr>
              <w:divsChild>
                <w:div w:id="1381900881">
                  <w:marLeft w:val="0"/>
                  <w:marRight w:val="0"/>
                  <w:marTop w:val="0"/>
                  <w:marBottom w:val="0"/>
                  <w:divBdr>
                    <w:top w:val="none" w:sz="0" w:space="0" w:color="auto"/>
                    <w:left w:val="none" w:sz="0" w:space="0" w:color="auto"/>
                    <w:bottom w:val="none" w:sz="0" w:space="0" w:color="auto"/>
                    <w:right w:val="none" w:sz="0" w:space="0" w:color="auto"/>
                  </w:divBdr>
                  <w:divsChild>
                    <w:div w:id="208686351">
                      <w:marLeft w:val="0"/>
                      <w:marRight w:val="0"/>
                      <w:marTop w:val="0"/>
                      <w:marBottom w:val="0"/>
                      <w:divBdr>
                        <w:top w:val="none" w:sz="0" w:space="0" w:color="auto"/>
                        <w:left w:val="none" w:sz="0" w:space="0" w:color="auto"/>
                        <w:bottom w:val="none" w:sz="0" w:space="0" w:color="auto"/>
                        <w:right w:val="none" w:sz="0" w:space="0" w:color="auto"/>
                      </w:divBdr>
                      <w:divsChild>
                        <w:div w:id="849220099">
                          <w:marLeft w:val="0"/>
                          <w:marRight w:val="0"/>
                          <w:marTop w:val="0"/>
                          <w:marBottom w:val="0"/>
                          <w:divBdr>
                            <w:top w:val="none" w:sz="0" w:space="0" w:color="auto"/>
                            <w:left w:val="none" w:sz="0" w:space="0" w:color="auto"/>
                            <w:bottom w:val="none" w:sz="0" w:space="0" w:color="auto"/>
                            <w:right w:val="none" w:sz="0" w:space="0" w:color="auto"/>
                          </w:divBdr>
                          <w:divsChild>
                            <w:div w:id="216747198">
                              <w:marLeft w:val="0"/>
                              <w:marRight w:val="0"/>
                              <w:marTop w:val="0"/>
                              <w:marBottom w:val="0"/>
                              <w:divBdr>
                                <w:top w:val="none" w:sz="0" w:space="0" w:color="auto"/>
                                <w:left w:val="none" w:sz="0" w:space="0" w:color="auto"/>
                                <w:bottom w:val="none" w:sz="0" w:space="0" w:color="auto"/>
                                <w:right w:val="none" w:sz="0" w:space="0" w:color="auto"/>
                              </w:divBdr>
                              <w:divsChild>
                                <w:div w:id="1238049448">
                                  <w:marLeft w:val="0"/>
                                  <w:marRight w:val="0"/>
                                  <w:marTop w:val="0"/>
                                  <w:marBottom w:val="0"/>
                                  <w:divBdr>
                                    <w:top w:val="none" w:sz="0" w:space="0" w:color="auto"/>
                                    <w:left w:val="none" w:sz="0" w:space="0" w:color="auto"/>
                                    <w:bottom w:val="none" w:sz="0" w:space="0" w:color="auto"/>
                                    <w:right w:val="none" w:sz="0" w:space="0" w:color="auto"/>
                                  </w:divBdr>
                                  <w:divsChild>
                                    <w:div w:id="126093725">
                                      <w:marLeft w:val="0"/>
                                      <w:marRight w:val="0"/>
                                      <w:marTop w:val="0"/>
                                      <w:marBottom w:val="0"/>
                                      <w:divBdr>
                                        <w:top w:val="none" w:sz="0" w:space="0" w:color="auto"/>
                                        <w:left w:val="none" w:sz="0" w:space="0" w:color="auto"/>
                                        <w:bottom w:val="none" w:sz="0" w:space="0" w:color="auto"/>
                                        <w:right w:val="none" w:sz="0" w:space="0" w:color="auto"/>
                                      </w:divBdr>
                                      <w:divsChild>
                                        <w:div w:id="1049263280">
                                          <w:marLeft w:val="63"/>
                                          <w:marRight w:val="0"/>
                                          <w:marTop w:val="0"/>
                                          <w:marBottom w:val="0"/>
                                          <w:divBdr>
                                            <w:top w:val="none" w:sz="0" w:space="0" w:color="auto"/>
                                            <w:left w:val="none" w:sz="0" w:space="0" w:color="auto"/>
                                            <w:bottom w:val="none" w:sz="0" w:space="0" w:color="auto"/>
                                            <w:right w:val="none" w:sz="0" w:space="0" w:color="auto"/>
                                          </w:divBdr>
                                          <w:divsChild>
                                            <w:div w:id="1024868792">
                                              <w:marLeft w:val="0"/>
                                              <w:marRight w:val="0"/>
                                              <w:marTop w:val="0"/>
                                              <w:marBottom w:val="0"/>
                                              <w:divBdr>
                                                <w:top w:val="none" w:sz="0" w:space="0" w:color="auto"/>
                                                <w:left w:val="none" w:sz="0" w:space="0" w:color="auto"/>
                                                <w:bottom w:val="none" w:sz="0" w:space="0" w:color="auto"/>
                                                <w:right w:val="none" w:sz="0" w:space="0" w:color="auto"/>
                                              </w:divBdr>
                                              <w:divsChild>
                                                <w:div w:id="1490249043">
                                                  <w:marLeft w:val="0"/>
                                                  <w:marRight w:val="0"/>
                                                  <w:marTop w:val="0"/>
                                                  <w:marBottom w:val="0"/>
                                                  <w:divBdr>
                                                    <w:top w:val="none" w:sz="0" w:space="0" w:color="auto"/>
                                                    <w:left w:val="none" w:sz="0" w:space="0" w:color="auto"/>
                                                    <w:bottom w:val="none" w:sz="0" w:space="0" w:color="auto"/>
                                                    <w:right w:val="none" w:sz="0" w:space="0" w:color="auto"/>
                                                  </w:divBdr>
                                                  <w:divsChild>
                                                    <w:div w:id="696541473">
                                                      <w:marLeft w:val="0"/>
                                                      <w:marRight w:val="0"/>
                                                      <w:marTop w:val="0"/>
                                                      <w:marBottom w:val="188"/>
                                                      <w:divBdr>
                                                        <w:top w:val="none" w:sz="0" w:space="0" w:color="auto"/>
                                                        <w:left w:val="none" w:sz="0" w:space="0" w:color="auto"/>
                                                        <w:bottom w:val="none" w:sz="0" w:space="0" w:color="auto"/>
                                                        <w:right w:val="none" w:sz="0" w:space="0" w:color="auto"/>
                                                      </w:divBdr>
                                                      <w:divsChild>
                                                        <w:div w:id="826478727">
                                                          <w:marLeft w:val="0"/>
                                                          <w:marRight w:val="0"/>
                                                          <w:marTop w:val="0"/>
                                                          <w:marBottom w:val="0"/>
                                                          <w:divBdr>
                                                            <w:top w:val="none" w:sz="0" w:space="0" w:color="auto"/>
                                                            <w:left w:val="none" w:sz="0" w:space="0" w:color="auto"/>
                                                            <w:bottom w:val="none" w:sz="0" w:space="0" w:color="auto"/>
                                                            <w:right w:val="none" w:sz="0" w:space="0" w:color="auto"/>
                                                          </w:divBdr>
                                                          <w:divsChild>
                                                            <w:div w:id="936249706">
                                                              <w:marLeft w:val="0"/>
                                                              <w:marRight w:val="0"/>
                                                              <w:marTop w:val="0"/>
                                                              <w:marBottom w:val="0"/>
                                                              <w:divBdr>
                                                                <w:top w:val="none" w:sz="0" w:space="0" w:color="auto"/>
                                                                <w:left w:val="none" w:sz="0" w:space="0" w:color="auto"/>
                                                                <w:bottom w:val="none" w:sz="0" w:space="0" w:color="auto"/>
                                                                <w:right w:val="none" w:sz="0" w:space="0" w:color="auto"/>
                                                              </w:divBdr>
                                                              <w:divsChild>
                                                                <w:div w:id="1406219479">
                                                                  <w:marLeft w:val="0"/>
                                                                  <w:marRight w:val="0"/>
                                                                  <w:marTop w:val="0"/>
                                                                  <w:marBottom w:val="0"/>
                                                                  <w:divBdr>
                                                                    <w:top w:val="none" w:sz="0" w:space="0" w:color="auto"/>
                                                                    <w:left w:val="none" w:sz="0" w:space="0" w:color="auto"/>
                                                                    <w:bottom w:val="none" w:sz="0" w:space="0" w:color="auto"/>
                                                                    <w:right w:val="none" w:sz="0" w:space="0" w:color="auto"/>
                                                                  </w:divBdr>
                                                                  <w:divsChild>
                                                                    <w:div w:id="972712843">
                                                                      <w:marLeft w:val="0"/>
                                                                      <w:marRight w:val="0"/>
                                                                      <w:marTop w:val="0"/>
                                                                      <w:marBottom w:val="0"/>
                                                                      <w:divBdr>
                                                                        <w:top w:val="none" w:sz="0" w:space="0" w:color="auto"/>
                                                                        <w:left w:val="none" w:sz="0" w:space="0" w:color="auto"/>
                                                                        <w:bottom w:val="none" w:sz="0" w:space="0" w:color="auto"/>
                                                                        <w:right w:val="none" w:sz="0" w:space="0" w:color="auto"/>
                                                                      </w:divBdr>
                                                                      <w:divsChild>
                                                                        <w:div w:id="21163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974737">
      <w:bodyDiv w:val="1"/>
      <w:marLeft w:val="0"/>
      <w:marRight w:val="0"/>
      <w:marTop w:val="0"/>
      <w:marBottom w:val="0"/>
      <w:divBdr>
        <w:top w:val="none" w:sz="0" w:space="0" w:color="auto"/>
        <w:left w:val="none" w:sz="0" w:space="0" w:color="auto"/>
        <w:bottom w:val="none" w:sz="0" w:space="0" w:color="auto"/>
        <w:right w:val="none" w:sz="0" w:space="0" w:color="auto"/>
      </w:divBdr>
    </w:div>
    <w:div w:id="1212958645">
      <w:bodyDiv w:val="1"/>
      <w:marLeft w:val="0"/>
      <w:marRight w:val="0"/>
      <w:marTop w:val="0"/>
      <w:marBottom w:val="0"/>
      <w:divBdr>
        <w:top w:val="none" w:sz="0" w:space="0" w:color="auto"/>
        <w:left w:val="none" w:sz="0" w:space="0" w:color="auto"/>
        <w:bottom w:val="none" w:sz="0" w:space="0" w:color="auto"/>
        <w:right w:val="none" w:sz="0" w:space="0" w:color="auto"/>
      </w:divBdr>
    </w:div>
    <w:div w:id="1566717494">
      <w:bodyDiv w:val="1"/>
      <w:marLeft w:val="0"/>
      <w:marRight w:val="0"/>
      <w:marTop w:val="125"/>
      <w:marBottom w:val="125"/>
      <w:divBdr>
        <w:top w:val="none" w:sz="0" w:space="0" w:color="auto"/>
        <w:left w:val="none" w:sz="0" w:space="0" w:color="auto"/>
        <w:bottom w:val="none" w:sz="0" w:space="0" w:color="auto"/>
        <w:right w:val="none" w:sz="0" w:space="0" w:color="auto"/>
      </w:divBdr>
      <w:divsChild>
        <w:div w:id="1631520744">
          <w:marLeft w:val="0"/>
          <w:marRight w:val="0"/>
          <w:marTop w:val="0"/>
          <w:marBottom w:val="0"/>
          <w:divBdr>
            <w:top w:val="none" w:sz="0" w:space="0" w:color="auto"/>
            <w:left w:val="none" w:sz="0" w:space="0" w:color="auto"/>
            <w:bottom w:val="none" w:sz="0" w:space="0" w:color="auto"/>
            <w:right w:val="none" w:sz="0" w:space="0" w:color="auto"/>
          </w:divBdr>
        </w:div>
      </w:divsChild>
    </w:div>
    <w:div w:id="1572471393">
      <w:bodyDiv w:val="1"/>
      <w:marLeft w:val="0"/>
      <w:marRight w:val="0"/>
      <w:marTop w:val="0"/>
      <w:marBottom w:val="0"/>
      <w:divBdr>
        <w:top w:val="none" w:sz="0" w:space="0" w:color="auto"/>
        <w:left w:val="none" w:sz="0" w:space="0" w:color="auto"/>
        <w:bottom w:val="none" w:sz="0" w:space="0" w:color="auto"/>
        <w:right w:val="none" w:sz="0" w:space="0" w:color="auto"/>
      </w:divBdr>
    </w:div>
    <w:div w:id="1736539652">
      <w:bodyDiv w:val="1"/>
      <w:marLeft w:val="0"/>
      <w:marRight w:val="0"/>
      <w:marTop w:val="0"/>
      <w:marBottom w:val="0"/>
      <w:divBdr>
        <w:top w:val="none" w:sz="0" w:space="0" w:color="auto"/>
        <w:left w:val="none" w:sz="0" w:space="0" w:color="auto"/>
        <w:bottom w:val="none" w:sz="0" w:space="0" w:color="auto"/>
        <w:right w:val="none" w:sz="0" w:space="0" w:color="auto"/>
      </w:divBdr>
    </w:div>
    <w:div w:id="1773086026">
      <w:bodyDiv w:val="1"/>
      <w:marLeft w:val="0"/>
      <w:marRight w:val="0"/>
      <w:marTop w:val="0"/>
      <w:marBottom w:val="0"/>
      <w:divBdr>
        <w:top w:val="none" w:sz="0" w:space="0" w:color="auto"/>
        <w:left w:val="none" w:sz="0" w:space="0" w:color="auto"/>
        <w:bottom w:val="none" w:sz="0" w:space="0" w:color="auto"/>
        <w:right w:val="none" w:sz="0" w:space="0" w:color="auto"/>
      </w:divBdr>
      <w:divsChild>
        <w:div w:id="581913398">
          <w:marLeft w:val="0"/>
          <w:marRight w:val="0"/>
          <w:marTop w:val="0"/>
          <w:marBottom w:val="0"/>
          <w:divBdr>
            <w:top w:val="single" w:sz="4" w:space="0" w:color="A4A3A4"/>
            <w:left w:val="none" w:sz="0" w:space="0" w:color="auto"/>
            <w:bottom w:val="none" w:sz="0" w:space="0" w:color="auto"/>
            <w:right w:val="none" w:sz="0" w:space="0" w:color="auto"/>
          </w:divBdr>
          <w:divsChild>
            <w:div w:id="461194346">
              <w:marLeft w:val="0"/>
              <w:marRight w:val="0"/>
              <w:marTop w:val="0"/>
              <w:marBottom w:val="0"/>
              <w:divBdr>
                <w:top w:val="none" w:sz="0" w:space="0" w:color="auto"/>
                <w:left w:val="none" w:sz="0" w:space="0" w:color="auto"/>
                <w:bottom w:val="none" w:sz="0" w:space="0" w:color="auto"/>
                <w:right w:val="none" w:sz="0" w:space="0" w:color="auto"/>
              </w:divBdr>
              <w:divsChild>
                <w:div w:id="1626545618">
                  <w:marLeft w:val="0"/>
                  <w:marRight w:val="0"/>
                  <w:marTop w:val="0"/>
                  <w:marBottom w:val="0"/>
                  <w:divBdr>
                    <w:top w:val="none" w:sz="0" w:space="0" w:color="auto"/>
                    <w:left w:val="none" w:sz="0" w:space="0" w:color="auto"/>
                    <w:bottom w:val="none" w:sz="0" w:space="0" w:color="auto"/>
                    <w:right w:val="none" w:sz="0" w:space="0" w:color="auto"/>
                  </w:divBdr>
                  <w:divsChild>
                    <w:div w:id="544175445">
                      <w:marLeft w:val="0"/>
                      <w:marRight w:val="0"/>
                      <w:marTop w:val="0"/>
                      <w:marBottom w:val="0"/>
                      <w:divBdr>
                        <w:top w:val="none" w:sz="0" w:space="0" w:color="auto"/>
                        <w:left w:val="none" w:sz="0" w:space="0" w:color="auto"/>
                        <w:bottom w:val="none" w:sz="0" w:space="0" w:color="auto"/>
                        <w:right w:val="none" w:sz="0" w:space="0" w:color="auto"/>
                      </w:divBdr>
                      <w:divsChild>
                        <w:div w:id="30419204">
                          <w:marLeft w:val="0"/>
                          <w:marRight w:val="0"/>
                          <w:marTop w:val="0"/>
                          <w:marBottom w:val="0"/>
                          <w:divBdr>
                            <w:top w:val="none" w:sz="0" w:space="0" w:color="auto"/>
                            <w:left w:val="none" w:sz="0" w:space="0" w:color="auto"/>
                            <w:bottom w:val="none" w:sz="0" w:space="0" w:color="auto"/>
                            <w:right w:val="none" w:sz="0" w:space="0" w:color="auto"/>
                          </w:divBdr>
                          <w:divsChild>
                            <w:div w:id="509875502">
                              <w:marLeft w:val="0"/>
                              <w:marRight w:val="0"/>
                              <w:marTop w:val="0"/>
                              <w:marBottom w:val="0"/>
                              <w:divBdr>
                                <w:top w:val="none" w:sz="0" w:space="0" w:color="auto"/>
                                <w:left w:val="none" w:sz="0" w:space="0" w:color="auto"/>
                                <w:bottom w:val="none" w:sz="0" w:space="0" w:color="auto"/>
                                <w:right w:val="none" w:sz="0" w:space="0" w:color="auto"/>
                              </w:divBdr>
                              <w:divsChild>
                                <w:div w:id="2072190235">
                                  <w:marLeft w:val="0"/>
                                  <w:marRight w:val="0"/>
                                  <w:marTop w:val="0"/>
                                  <w:marBottom w:val="0"/>
                                  <w:divBdr>
                                    <w:top w:val="none" w:sz="0" w:space="0" w:color="auto"/>
                                    <w:left w:val="none" w:sz="0" w:space="0" w:color="auto"/>
                                    <w:bottom w:val="none" w:sz="0" w:space="0" w:color="auto"/>
                                    <w:right w:val="none" w:sz="0" w:space="0" w:color="auto"/>
                                  </w:divBdr>
                                  <w:divsChild>
                                    <w:div w:id="582449017">
                                      <w:marLeft w:val="0"/>
                                      <w:marRight w:val="0"/>
                                      <w:marTop w:val="0"/>
                                      <w:marBottom w:val="0"/>
                                      <w:divBdr>
                                        <w:top w:val="none" w:sz="0" w:space="0" w:color="auto"/>
                                        <w:left w:val="none" w:sz="0" w:space="0" w:color="auto"/>
                                        <w:bottom w:val="none" w:sz="0" w:space="0" w:color="auto"/>
                                        <w:right w:val="none" w:sz="0" w:space="0" w:color="auto"/>
                                      </w:divBdr>
                                      <w:divsChild>
                                        <w:div w:id="1333146125">
                                          <w:marLeft w:val="63"/>
                                          <w:marRight w:val="0"/>
                                          <w:marTop w:val="0"/>
                                          <w:marBottom w:val="0"/>
                                          <w:divBdr>
                                            <w:top w:val="none" w:sz="0" w:space="0" w:color="auto"/>
                                            <w:left w:val="none" w:sz="0" w:space="0" w:color="auto"/>
                                            <w:bottom w:val="none" w:sz="0" w:space="0" w:color="auto"/>
                                            <w:right w:val="none" w:sz="0" w:space="0" w:color="auto"/>
                                          </w:divBdr>
                                          <w:divsChild>
                                            <w:div w:id="785151250">
                                              <w:marLeft w:val="0"/>
                                              <w:marRight w:val="0"/>
                                              <w:marTop w:val="0"/>
                                              <w:marBottom w:val="0"/>
                                              <w:divBdr>
                                                <w:top w:val="none" w:sz="0" w:space="0" w:color="auto"/>
                                                <w:left w:val="none" w:sz="0" w:space="0" w:color="auto"/>
                                                <w:bottom w:val="none" w:sz="0" w:space="0" w:color="auto"/>
                                                <w:right w:val="none" w:sz="0" w:space="0" w:color="auto"/>
                                              </w:divBdr>
                                              <w:divsChild>
                                                <w:div w:id="851408348">
                                                  <w:marLeft w:val="0"/>
                                                  <w:marRight w:val="0"/>
                                                  <w:marTop w:val="0"/>
                                                  <w:marBottom w:val="0"/>
                                                  <w:divBdr>
                                                    <w:top w:val="none" w:sz="0" w:space="0" w:color="auto"/>
                                                    <w:left w:val="none" w:sz="0" w:space="0" w:color="auto"/>
                                                    <w:bottom w:val="none" w:sz="0" w:space="0" w:color="auto"/>
                                                    <w:right w:val="none" w:sz="0" w:space="0" w:color="auto"/>
                                                  </w:divBdr>
                                                  <w:divsChild>
                                                    <w:div w:id="931625530">
                                                      <w:marLeft w:val="0"/>
                                                      <w:marRight w:val="0"/>
                                                      <w:marTop w:val="0"/>
                                                      <w:marBottom w:val="188"/>
                                                      <w:divBdr>
                                                        <w:top w:val="none" w:sz="0" w:space="0" w:color="auto"/>
                                                        <w:left w:val="none" w:sz="0" w:space="0" w:color="auto"/>
                                                        <w:bottom w:val="none" w:sz="0" w:space="0" w:color="auto"/>
                                                        <w:right w:val="none" w:sz="0" w:space="0" w:color="auto"/>
                                                      </w:divBdr>
                                                      <w:divsChild>
                                                        <w:div w:id="1450394427">
                                                          <w:marLeft w:val="0"/>
                                                          <w:marRight w:val="0"/>
                                                          <w:marTop w:val="0"/>
                                                          <w:marBottom w:val="0"/>
                                                          <w:divBdr>
                                                            <w:top w:val="none" w:sz="0" w:space="0" w:color="auto"/>
                                                            <w:left w:val="none" w:sz="0" w:space="0" w:color="auto"/>
                                                            <w:bottom w:val="none" w:sz="0" w:space="0" w:color="auto"/>
                                                            <w:right w:val="none" w:sz="0" w:space="0" w:color="auto"/>
                                                          </w:divBdr>
                                                          <w:divsChild>
                                                            <w:div w:id="686106022">
                                                              <w:marLeft w:val="0"/>
                                                              <w:marRight w:val="0"/>
                                                              <w:marTop w:val="0"/>
                                                              <w:marBottom w:val="0"/>
                                                              <w:divBdr>
                                                                <w:top w:val="none" w:sz="0" w:space="0" w:color="auto"/>
                                                                <w:left w:val="none" w:sz="0" w:space="0" w:color="auto"/>
                                                                <w:bottom w:val="none" w:sz="0" w:space="0" w:color="auto"/>
                                                                <w:right w:val="none" w:sz="0" w:space="0" w:color="auto"/>
                                                              </w:divBdr>
                                                              <w:divsChild>
                                                                <w:div w:id="1524318027">
                                                                  <w:marLeft w:val="0"/>
                                                                  <w:marRight w:val="0"/>
                                                                  <w:marTop w:val="0"/>
                                                                  <w:marBottom w:val="0"/>
                                                                  <w:divBdr>
                                                                    <w:top w:val="none" w:sz="0" w:space="0" w:color="auto"/>
                                                                    <w:left w:val="none" w:sz="0" w:space="0" w:color="auto"/>
                                                                    <w:bottom w:val="none" w:sz="0" w:space="0" w:color="auto"/>
                                                                    <w:right w:val="none" w:sz="0" w:space="0" w:color="auto"/>
                                                                  </w:divBdr>
                                                                  <w:divsChild>
                                                                    <w:div w:id="1420327850">
                                                                      <w:marLeft w:val="0"/>
                                                                      <w:marRight w:val="0"/>
                                                                      <w:marTop w:val="0"/>
                                                                      <w:marBottom w:val="0"/>
                                                                      <w:divBdr>
                                                                        <w:top w:val="none" w:sz="0" w:space="0" w:color="auto"/>
                                                                        <w:left w:val="none" w:sz="0" w:space="0" w:color="auto"/>
                                                                        <w:bottom w:val="none" w:sz="0" w:space="0" w:color="auto"/>
                                                                        <w:right w:val="none" w:sz="0" w:space="0" w:color="auto"/>
                                                                      </w:divBdr>
                                                                      <w:divsChild>
                                                                        <w:div w:id="18919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224703">
      <w:bodyDiv w:val="1"/>
      <w:marLeft w:val="0"/>
      <w:marRight w:val="0"/>
      <w:marTop w:val="0"/>
      <w:marBottom w:val="0"/>
      <w:divBdr>
        <w:top w:val="none" w:sz="0" w:space="0" w:color="auto"/>
        <w:left w:val="none" w:sz="0" w:space="0" w:color="auto"/>
        <w:bottom w:val="none" w:sz="0" w:space="0" w:color="auto"/>
        <w:right w:val="none" w:sz="0" w:space="0" w:color="auto"/>
      </w:divBdr>
    </w:div>
    <w:div w:id="210391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ayscale.com/research/US/Job=Owner_%2F_Operator,_Small_Business/Sa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E7FE0-1BDB-4329-AEDE-56A4C85CD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2739</Words>
  <Characters>15615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Judson L. James</dc:creator>
  <cp:lastModifiedBy>CBRICH</cp:lastModifiedBy>
  <cp:revision>2</cp:revision>
  <cp:lastPrinted>2011-03-09T20:10:00Z</cp:lastPrinted>
  <dcterms:created xsi:type="dcterms:W3CDTF">2011-03-10T16:33:00Z</dcterms:created>
  <dcterms:modified xsi:type="dcterms:W3CDTF">2011-03-10T16:33:00Z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