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224AD6">
        <w:rPr>
          <w:sz w:val="28"/>
        </w:rPr>
        <w:t>0503-0021</w:t>
      </w:r>
      <w:r>
        <w:rPr>
          <w:sz w:val="28"/>
        </w:rPr>
        <w:t>)</w:t>
      </w:r>
    </w:p>
    <w:p w:rsidR="00E50293" w:rsidRPr="009239AA" w:rsidRDefault="007E21A2" w:rsidP="00434E33">
      <w:pPr>
        <w:rPr>
          <w:b/>
        </w:rPr>
      </w:pPr>
      <w:r>
        <w:rPr>
          <w:b/>
          <w:noProof/>
        </w:rPr>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w:r>
      <w:r w:rsidR="005E714A" w:rsidRPr="00434E33">
        <w:rPr>
          <w:b/>
        </w:rPr>
        <w:t>TITLE OF INFORMATION COLLECTION:</w:t>
      </w:r>
      <w:r w:rsidR="005E714A">
        <w:t xml:space="preserve">  </w:t>
      </w:r>
      <w:r w:rsidR="00B060E2">
        <w:br/>
        <w:t>Online Registration for ERS’s Annual RIDGE Conference</w:t>
      </w:r>
    </w:p>
    <w:p w:rsidR="005E714A" w:rsidRDefault="005E714A"/>
    <w:p w:rsidR="00B060E2" w:rsidRDefault="00B060E2"/>
    <w:p w:rsidR="001B0AAA" w:rsidRDefault="00F15956">
      <w:r>
        <w:rPr>
          <w:b/>
        </w:rPr>
        <w:t>PURPOSE</w:t>
      </w:r>
      <w:r w:rsidRPr="009239AA">
        <w:rPr>
          <w:b/>
        </w:rPr>
        <w:t>:</w:t>
      </w:r>
      <w:r w:rsidR="00C14CC4" w:rsidRPr="009239AA">
        <w:rPr>
          <w:b/>
        </w:rPr>
        <w:t xml:space="preserve">  </w:t>
      </w:r>
    </w:p>
    <w:p w:rsidR="00C8488C" w:rsidRDefault="00C8488C"/>
    <w:p w:rsidR="00B060E2" w:rsidRDefault="00B060E2" w:rsidP="00C9347F">
      <w:pPr>
        <w:ind w:left="720"/>
      </w:pPr>
      <w:r>
        <w:rPr>
          <w:b/>
          <w:bCs/>
        </w:rPr>
        <w:t>The Research Innovation and Development Grants in Economics (RIDGE)</w:t>
      </w:r>
      <w:r>
        <w:t xml:space="preserve"> Program seeks to stimulate new and innovative research on food assistance and nutrition issues and to broaden the participation of social science scholars in these issues.</w:t>
      </w:r>
    </w:p>
    <w:p w:rsidR="00B060E2" w:rsidRDefault="00B060E2" w:rsidP="00C9347F">
      <w:pPr>
        <w:ind w:left="720"/>
        <w:rPr>
          <w:color w:val="1F497D"/>
        </w:rPr>
      </w:pPr>
    </w:p>
    <w:p w:rsidR="00B060E2" w:rsidRDefault="00B060E2" w:rsidP="00C9347F">
      <w:pPr>
        <w:ind w:left="720"/>
      </w:pPr>
      <w:r>
        <w:t xml:space="preserve">USDA’s Economic Research Service (ERS) and the RIDGE Centers host the Food and Nutrition Assistance RIDGE Program Conference in the </w:t>
      </w:r>
      <w:proofErr w:type="gramStart"/>
      <w:r>
        <w:t>Fall</w:t>
      </w:r>
      <w:proofErr w:type="gramEnd"/>
      <w:r>
        <w:t xml:space="preserve"> of each year, at which RIDGE researchers present findings of completed projects. </w:t>
      </w:r>
    </w:p>
    <w:p w:rsidR="00B060E2" w:rsidRDefault="00B060E2" w:rsidP="00C9347F">
      <w:pPr>
        <w:ind w:left="720"/>
        <w:rPr>
          <w:color w:val="1F497D"/>
        </w:rPr>
      </w:pPr>
    </w:p>
    <w:p w:rsidR="00C8488C" w:rsidRPr="00A46C15" w:rsidRDefault="005E097E" w:rsidP="00C9347F">
      <w:pPr>
        <w:ind w:left="720"/>
      </w:pPr>
      <w:r w:rsidRPr="00A46C15">
        <w:t>ERS plans to</w:t>
      </w:r>
      <w:r w:rsidR="00B060E2" w:rsidRPr="00A46C15">
        <w:t xml:space="preserve"> advertise</w:t>
      </w:r>
      <w:r w:rsidRPr="00A46C15">
        <w:t xml:space="preserve"> and enable online registration </w:t>
      </w:r>
      <w:r w:rsidR="00752FBB">
        <w:t xml:space="preserve">during </w:t>
      </w:r>
      <w:r w:rsidRPr="00A46C15">
        <w:t xml:space="preserve">the week of </w:t>
      </w:r>
      <w:r w:rsidR="00B060E2" w:rsidRPr="00A46C15">
        <w:t>August 19-23</w:t>
      </w:r>
      <w:r w:rsidRPr="00A46C15">
        <w:t>, 2013.</w:t>
      </w:r>
      <w:r w:rsidR="00864AD5">
        <w:t xml:space="preserve"> Registration is open to the public.</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F15956" w:rsidRDefault="00D21E6E">
      <w:r w:rsidRPr="00D21E6E">
        <w:t xml:space="preserve">The targeted group includes RIDGE researchers from various institutions that have obtained grants from </w:t>
      </w:r>
      <w:r>
        <w:t>the</w:t>
      </w:r>
      <w:r w:rsidRPr="00D21E6E">
        <w:t xml:space="preserve"> two RIDGE Research Centers at the University of Wisconsin-Madison and Mississippi State University in cooperation with Purdue University. In addition to the universities represented by the RIDGE grantees, attendees may be affiliated with other universities, Government agencies, or private industry.</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lastRenderedPageBreak/>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B060E2">
        <w:rPr>
          <w:bCs/>
          <w:sz w:val="24"/>
        </w:rPr>
        <w:t>X</w:t>
      </w:r>
      <w:r w:rsidR="00F06866" w:rsidRPr="00F06866">
        <w:rPr>
          <w:bCs/>
          <w:sz w:val="24"/>
        </w:rPr>
        <w:t>]</w:t>
      </w:r>
      <w:r w:rsidR="00F06866">
        <w:rPr>
          <w:bCs/>
          <w:sz w:val="24"/>
        </w:rPr>
        <w:t xml:space="preserve"> Other:</w:t>
      </w:r>
      <w:r w:rsidR="00F06866" w:rsidRPr="00F06866">
        <w:rPr>
          <w:bCs/>
          <w:sz w:val="24"/>
          <w:u w:val="single"/>
        </w:rPr>
        <w:t xml:space="preserve"> </w:t>
      </w:r>
      <w:r w:rsidR="00B060E2">
        <w:rPr>
          <w:bCs/>
          <w:sz w:val="24"/>
          <w:u w:val="single"/>
        </w:rPr>
        <w:t>Online conference registration</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t>Name</w:t>
      </w:r>
      <w:proofErr w:type="gramStart"/>
      <w:r>
        <w:t>:_</w:t>
      </w:r>
      <w:proofErr w:type="gramEnd"/>
      <w:r>
        <w:t>______</w:t>
      </w:r>
      <w:r w:rsidR="00C34D42" w:rsidRPr="00245AFE">
        <w:rPr>
          <w:u w:val="single"/>
        </w:rPr>
        <w:t>Pheny</w:t>
      </w:r>
      <w:proofErr w:type="spellEnd"/>
      <w:r w:rsidR="00C34D42" w:rsidRPr="00245AFE">
        <w:rPr>
          <w:u w:val="single"/>
        </w:rPr>
        <w:t xml:space="preserve"> Weidman</w:t>
      </w:r>
      <w:r>
        <w:t>_________________________________________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w:t>
      </w:r>
      <w:r w:rsidR="00B060E2">
        <w:t>X</w:t>
      </w:r>
      <w:r w:rsidR="009239AA">
        <w:t xml:space="preserve"> ] Yes  [ ]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9239AA">
        <w:t xml:space="preserve">is the information that will be collected included in records that are subject to the Privacy Act of 1974?   [ </w:t>
      </w:r>
      <w:r w:rsidR="00864AD5">
        <w:t>X</w:t>
      </w:r>
      <w:r w:rsidR="009239AA">
        <w:t>] Yes [  ] No</w:t>
      </w:r>
      <w:r w:rsidR="00C86E91">
        <w:t xml:space="preserve">   </w:t>
      </w:r>
    </w:p>
    <w:p w:rsidR="00C86E91" w:rsidRDefault="00C86E91" w:rsidP="00C86E91">
      <w:pPr>
        <w:pStyle w:val="ListParagraph"/>
        <w:numPr>
          <w:ilvl w:val="0"/>
          <w:numId w:val="18"/>
        </w:numPr>
      </w:pPr>
      <w:r>
        <w:t>If Applicable, has a System o</w:t>
      </w:r>
      <w:r w:rsidR="00C34D42">
        <w:t>f</w:t>
      </w:r>
      <w:r>
        <w:t xml:space="preserve"> Records Notice been published?  [  ] Yes  [</w:t>
      </w:r>
      <w:r w:rsidR="00383110">
        <w:t xml:space="preserve"> </w:t>
      </w:r>
      <w:r w:rsidR="0068388A">
        <w:t>X</w:t>
      </w:r>
      <w:r w:rsidR="00383110">
        <w:t xml:space="preserve"> </w:t>
      </w:r>
      <w:r>
        <w:t>] No</w:t>
      </w:r>
    </w:p>
    <w:p w:rsidR="00A46C15" w:rsidRDefault="00A46C15" w:rsidP="00C86E91">
      <w:pPr>
        <w:pStyle w:val="ListParagraph"/>
        <w:ind w:left="0"/>
        <w:rPr>
          <w:b/>
        </w:rPr>
      </w:pPr>
    </w:p>
    <w:p w:rsidR="00A46C15" w:rsidRPr="00A46C15" w:rsidRDefault="00A46C15" w:rsidP="00C9347F">
      <w:pPr>
        <w:ind w:left="360"/>
        <w:rPr>
          <w:b/>
          <w:i/>
        </w:rPr>
      </w:pPr>
      <w:r w:rsidRPr="00A46C15">
        <w:rPr>
          <w:b/>
          <w:i/>
        </w:rPr>
        <w:t>NOTE: Proposed information to be collected:</w:t>
      </w:r>
    </w:p>
    <w:p w:rsidR="00A46C15" w:rsidRPr="00A46C15" w:rsidRDefault="00A46C15" w:rsidP="00C9347F">
      <w:pPr>
        <w:pStyle w:val="ListParagraph"/>
        <w:numPr>
          <w:ilvl w:val="0"/>
          <w:numId w:val="19"/>
        </w:numPr>
        <w:ind w:left="1080"/>
        <w:rPr>
          <w:i/>
        </w:rPr>
      </w:pPr>
      <w:r w:rsidRPr="00A46C15">
        <w:rPr>
          <w:i/>
        </w:rPr>
        <w:lastRenderedPageBreak/>
        <w:t>Name</w:t>
      </w:r>
    </w:p>
    <w:p w:rsidR="00A46C15" w:rsidRPr="00A46C15" w:rsidRDefault="00A46C15" w:rsidP="00C9347F">
      <w:pPr>
        <w:pStyle w:val="ListParagraph"/>
        <w:numPr>
          <w:ilvl w:val="0"/>
          <w:numId w:val="19"/>
        </w:numPr>
        <w:ind w:left="1080"/>
        <w:rPr>
          <w:i/>
        </w:rPr>
      </w:pPr>
      <w:r w:rsidRPr="00A46C15">
        <w:rPr>
          <w:i/>
        </w:rPr>
        <w:t>Affiliation</w:t>
      </w:r>
    </w:p>
    <w:p w:rsidR="00A46C15" w:rsidRPr="00A46C15" w:rsidRDefault="00A46C15" w:rsidP="00C9347F">
      <w:pPr>
        <w:pStyle w:val="ListParagraph"/>
        <w:numPr>
          <w:ilvl w:val="0"/>
          <w:numId w:val="19"/>
        </w:numPr>
        <w:ind w:left="1080"/>
        <w:rPr>
          <w:i/>
        </w:rPr>
      </w:pPr>
      <w:r w:rsidRPr="00A46C15">
        <w:rPr>
          <w:i/>
        </w:rPr>
        <w:t>Contact information:</w:t>
      </w:r>
    </w:p>
    <w:p w:rsidR="00A46C15" w:rsidRPr="00A46C15" w:rsidRDefault="00A46C15" w:rsidP="00C9347F">
      <w:pPr>
        <w:pStyle w:val="ListParagraph"/>
        <w:numPr>
          <w:ilvl w:val="1"/>
          <w:numId w:val="19"/>
        </w:numPr>
        <w:ind w:left="1800"/>
        <w:rPr>
          <w:i/>
        </w:rPr>
      </w:pPr>
      <w:r w:rsidRPr="00A46C15">
        <w:rPr>
          <w:i/>
        </w:rPr>
        <w:t>Phone number</w:t>
      </w:r>
    </w:p>
    <w:p w:rsidR="00A46C15" w:rsidRPr="00A46C15" w:rsidRDefault="00A46C15" w:rsidP="00C9347F">
      <w:pPr>
        <w:pStyle w:val="ListParagraph"/>
        <w:numPr>
          <w:ilvl w:val="1"/>
          <w:numId w:val="19"/>
        </w:numPr>
        <w:ind w:left="1800"/>
        <w:rPr>
          <w:i/>
        </w:rPr>
      </w:pPr>
      <w:r w:rsidRPr="00A46C15">
        <w:rPr>
          <w:i/>
        </w:rPr>
        <w:t>Email address</w:t>
      </w:r>
    </w:p>
    <w:p w:rsidR="00A46C15" w:rsidRPr="00A46C15" w:rsidRDefault="00A46C15" w:rsidP="00C9347F">
      <w:pPr>
        <w:pStyle w:val="ListParagraph"/>
        <w:numPr>
          <w:ilvl w:val="0"/>
          <w:numId w:val="19"/>
        </w:numPr>
        <w:ind w:left="1080"/>
        <w:rPr>
          <w:i/>
        </w:rPr>
      </w:pPr>
      <w:r w:rsidRPr="00A46C15">
        <w:rPr>
          <w:i/>
        </w:rPr>
        <w:t>Option to include registrant’s information in a list of participants to be distributed at the conference</w:t>
      </w:r>
    </w:p>
    <w:p w:rsidR="002C062D" w:rsidRDefault="002C062D" w:rsidP="00245AFE"/>
    <w:p w:rsidR="00872108" w:rsidRDefault="00872108" w:rsidP="00872108">
      <w:pPr>
        <w:ind w:left="720"/>
        <w:rPr>
          <w:b/>
          <w:bCs/>
        </w:rPr>
      </w:pPr>
      <w:r>
        <w:t>We plan to retain the information for one year, in order to confirm registration, provide post-conference information to attendees, and to invite participants to the following year’s conference.</w:t>
      </w:r>
    </w:p>
    <w:p w:rsidR="00A46C15" w:rsidRDefault="00A46C15"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w:t>
      </w:r>
      <w:proofErr w:type="gramStart"/>
      <w:r>
        <w:t xml:space="preserve">[ </w:t>
      </w:r>
      <w:r w:rsidR="00B060E2">
        <w:t>X</w:t>
      </w:r>
      <w:proofErr w:type="gramEnd"/>
      <w:r>
        <w:t xml:space="preserve"> ] No  </w:t>
      </w:r>
    </w:p>
    <w:p w:rsidR="004D6E14" w:rsidRDefault="004D6E14">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B060E2" w:rsidP="00843796">
            <w:r>
              <w:t>Registrants</w:t>
            </w:r>
          </w:p>
        </w:tc>
        <w:tc>
          <w:tcPr>
            <w:tcW w:w="1530" w:type="dxa"/>
          </w:tcPr>
          <w:p w:rsidR="006832D9" w:rsidRDefault="00D21E6E" w:rsidP="00843796">
            <w:r>
              <w:t>80</w:t>
            </w:r>
          </w:p>
        </w:tc>
        <w:tc>
          <w:tcPr>
            <w:tcW w:w="1710" w:type="dxa"/>
          </w:tcPr>
          <w:p w:rsidR="006832D9" w:rsidRDefault="00F301BA" w:rsidP="00F301BA">
            <w:r>
              <w:t>2</w:t>
            </w:r>
            <w:r w:rsidR="00B060E2">
              <w:t xml:space="preserve"> minute</w:t>
            </w:r>
          </w:p>
        </w:tc>
        <w:tc>
          <w:tcPr>
            <w:tcW w:w="1003" w:type="dxa"/>
          </w:tcPr>
          <w:p w:rsidR="006832D9" w:rsidRDefault="00F301BA" w:rsidP="00C34D42">
            <w:r>
              <w:t>2.67</w:t>
            </w:r>
            <w:r w:rsidR="00D21E6E">
              <w:t xml:space="preserve"> </w:t>
            </w:r>
            <w:r w:rsidR="00C34D42">
              <w:t>hours</w:t>
            </w:r>
          </w:p>
        </w:tc>
      </w:tr>
      <w:tr w:rsidR="00EF2095" w:rsidTr="00EF2095">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6832D9" w:rsidP="00843796">
            <w:pPr>
              <w:rPr>
                <w:b/>
              </w:rPr>
            </w:pPr>
          </w:p>
        </w:tc>
        <w:tc>
          <w:tcPr>
            <w:tcW w:w="1710" w:type="dxa"/>
          </w:tcPr>
          <w:p w:rsidR="006832D9" w:rsidRDefault="006832D9" w:rsidP="00843796"/>
        </w:tc>
        <w:tc>
          <w:tcPr>
            <w:tcW w:w="1003" w:type="dxa"/>
          </w:tcPr>
          <w:p w:rsidR="006832D9" w:rsidRPr="00F6240A" w:rsidRDefault="00F301BA" w:rsidP="00843796">
            <w:pPr>
              <w:rPr>
                <w:b/>
              </w:rPr>
            </w:pPr>
            <w:r>
              <w:rPr>
                <w:b/>
              </w:rPr>
              <w:t>2.67</w:t>
            </w:r>
            <w:r w:rsidR="00770F46">
              <w:rPr>
                <w:b/>
              </w:rPr>
              <w:t xml:space="preserve"> hrs</w:t>
            </w:r>
          </w:p>
        </w:tc>
      </w:tr>
    </w:tbl>
    <w:p w:rsidR="00F3170F" w:rsidRDefault="00F3170F" w:rsidP="00F3170F"/>
    <w:p w:rsidR="00441434" w:rsidRDefault="00441434" w:rsidP="00F3170F"/>
    <w:p w:rsidR="00896545"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 xml:space="preserve">is  </w:t>
      </w:r>
      <w:r w:rsidR="00896545">
        <w:t>$</w:t>
      </w:r>
      <w:proofErr w:type="gramEnd"/>
      <w:r w:rsidR="00896545">
        <w:t>1</w:t>
      </w:r>
      <w:r w:rsidR="00D52D93">
        <w:t>0,312.50</w:t>
      </w:r>
      <w:r w:rsidR="00896545">
        <w:t>*</w:t>
      </w:r>
    </w:p>
    <w:p w:rsidR="005E714A" w:rsidRDefault="00896545">
      <w:pPr>
        <w:rPr>
          <w:b/>
        </w:rPr>
      </w:pPr>
      <w:r>
        <w:t xml:space="preserve">*Notes: Reflects staff hours, including: requirements gathering and vetting, design, development, testing, review, and readying for deployment.  </w:t>
      </w:r>
      <w:r w:rsidR="00385281">
        <w:t>Also, this is a o</w:t>
      </w:r>
      <w:r>
        <w:t>ne-time upfront cost for developing the system, which can be used globally for all conference registrations (no future costs).</w:t>
      </w:r>
      <w:r w:rsidR="00C86E91">
        <w:t>____________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B060E2">
        <w:t xml:space="preserve"> X </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Pr="004930D2" w:rsidRDefault="004930D2" w:rsidP="004930D2">
      <w:pPr>
        <w:ind w:left="720"/>
        <w:rPr>
          <w:i/>
        </w:rPr>
      </w:pPr>
      <w:r w:rsidRPr="004930D2">
        <w:rPr>
          <w:i/>
        </w:rPr>
        <w:t xml:space="preserve">No/Not Applicable: ERS advertises the conference on the website, to the general public. </w:t>
      </w:r>
    </w:p>
    <w:p w:rsidR="00A403BB" w:rsidRDefault="00A403BB" w:rsidP="00A403BB"/>
    <w:p w:rsidR="00A403BB" w:rsidRDefault="00A403BB" w:rsidP="00A403BB"/>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B060E2">
        <w:t>X</w:t>
      </w:r>
      <w:r w:rsidR="001B0AAA">
        <w:t xml:space="preserve"> </w:t>
      </w:r>
      <w:r>
        <w:t>] Web-based</w:t>
      </w:r>
      <w:r w:rsidR="001B0AAA">
        <w:t xml:space="preserve"> </w:t>
      </w:r>
      <w:r w:rsidR="0068388A">
        <w:t>or other forms of Social Media</w:t>
      </w:r>
      <w:bookmarkStart w:id="0" w:name="_GoBack"/>
      <w:bookmarkEnd w:id="0"/>
      <w:r w:rsidR="001B0AAA">
        <w:t xml:space="preserve">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proofErr w:type="gramStart"/>
      <w:r>
        <w:t xml:space="preserve">[ </w:t>
      </w:r>
      <w:r w:rsidR="00B060E2">
        <w:t>X</w:t>
      </w:r>
      <w:proofErr w:type="gramEnd"/>
      <w:r w:rsidR="001B0AAA">
        <w:t xml:space="preserve"> </w:t>
      </w:r>
      <w:r>
        <w:t>] Other</w:t>
      </w:r>
      <w:r w:rsidR="00B060E2">
        <w:t>: Optional registration via email to conference sponsors provided</w:t>
      </w:r>
    </w:p>
    <w:p w:rsidR="00F24CFC" w:rsidRDefault="00F24CFC" w:rsidP="00F24CFC">
      <w:pPr>
        <w:pStyle w:val="ListParagraph"/>
        <w:numPr>
          <w:ilvl w:val="0"/>
          <w:numId w:val="17"/>
        </w:numPr>
      </w:pPr>
      <w:r>
        <w:t xml:space="preserve">Will interviewers or facilitators be used?  [  ] Yes [ </w:t>
      </w:r>
      <w:r w:rsidR="00B060E2">
        <w:t>X</w:t>
      </w:r>
      <w:r>
        <w:t xml:space="preserve">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7E21A2" w:rsidP="00F24CFC">
      <w:pPr>
        <w:rPr>
          <w:b/>
        </w:rPr>
      </w:pPr>
      <w:r>
        <w:rPr>
          <w:b/>
          <w:noProof/>
        </w:rPr>
        <w:pict>
          <v:line id="Line 4" o:spid="_x0000_s1027"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Default="00F24CFC" w:rsidP="00F24CFC">
      <w:pPr>
        <w:rPr>
          <w:b/>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F24CFC" w:rsidP="00F24CFC">
      <w:pPr>
        <w:rPr>
          <w:b/>
        </w:rPr>
      </w:pPr>
      <w:r w:rsidRPr="00F24CFC">
        <w:rPr>
          <w:b/>
        </w:rPr>
        <w:t>Please make sure that all instruments, instructions, and scripts are submitted with the request.</w:t>
      </w:r>
    </w:p>
    <w:p w:rsidR="005E714A" w:rsidRDefault="005E714A" w:rsidP="00F24CFC">
      <w:pPr>
        <w:tabs>
          <w:tab w:val="left" w:pos="5670"/>
        </w:tabs>
        <w:suppressAutoHyphens/>
      </w:pPr>
    </w:p>
    <w:sectPr w:rsidR="005E714A"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BA3" w:rsidRDefault="00C32BA3">
      <w:r>
        <w:separator/>
      </w:r>
    </w:p>
  </w:endnote>
  <w:endnote w:type="continuationSeparator" w:id="0">
    <w:p w:rsidR="00C32BA3" w:rsidRDefault="00C32B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0D4" w:rsidRDefault="007E21A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456737">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BA3" w:rsidRDefault="00C32BA3">
      <w:r>
        <w:separator/>
      </w:r>
    </w:p>
  </w:footnote>
  <w:footnote w:type="continuationSeparator" w:id="0">
    <w:p w:rsidR="00C32BA3" w:rsidRDefault="00C32B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EE4643"/>
    <w:multiLevelType w:val="hybridMultilevel"/>
    <w:tmpl w:val="9184D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rsids>
    <w:rsidRoot w:val="00D6383F"/>
    <w:rsid w:val="00023A57"/>
    <w:rsid w:val="00047A64"/>
    <w:rsid w:val="00067329"/>
    <w:rsid w:val="000B2838"/>
    <w:rsid w:val="000D44CA"/>
    <w:rsid w:val="000E200B"/>
    <w:rsid w:val="000F68BE"/>
    <w:rsid w:val="001927A4"/>
    <w:rsid w:val="00194AC6"/>
    <w:rsid w:val="001A23B0"/>
    <w:rsid w:val="001A25CC"/>
    <w:rsid w:val="001B0AAA"/>
    <w:rsid w:val="001B2D6A"/>
    <w:rsid w:val="001C39F7"/>
    <w:rsid w:val="00224AD6"/>
    <w:rsid w:val="00237B48"/>
    <w:rsid w:val="0024521E"/>
    <w:rsid w:val="00245AFE"/>
    <w:rsid w:val="00263C3D"/>
    <w:rsid w:val="00274D0B"/>
    <w:rsid w:val="002B0739"/>
    <w:rsid w:val="002B3C95"/>
    <w:rsid w:val="002C062D"/>
    <w:rsid w:val="002D0B92"/>
    <w:rsid w:val="00383110"/>
    <w:rsid w:val="00385281"/>
    <w:rsid w:val="003A2056"/>
    <w:rsid w:val="003C0F1E"/>
    <w:rsid w:val="003D5BBE"/>
    <w:rsid w:val="003E3C61"/>
    <w:rsid w:val="003F1C5B"/>
    <w:rsid w:val="00434E33"/>
    <w:rsid w:val="00441434"/>
    <w:rsid w:val="0045264C"/>
    <w:rsid w:val="00456737"/>
    <w:rsid w:val="004876EC"/>
    <w:rsid w:val="004930D2"/>
    <w:rsid w:val="004D6E14"/>
    <w:rsid w:val="005009B0"/>
    <w:rsid w:val="005A1006"/>
    <w:rsid w:val="005E097E"/>
    <w:rsid w:val="005E714A"/>
    <w:rsid w:val="006140A0"/>
    <w:rsid w:val="00636621"/>
    <w:rsid w:val="00642B49"/>
    <w:rsid w:val="006832D9"/>
    <w:rsid w:val="0068388A"/>
    <w:rsid w:val="0069403B"/>
    <w:rsid w:val="006F3DDE"/>
    <w:rsid w:val="00704678"/>
    <w:rsid w:val="00741E43"/>
    <w:rsid w:val="007425E7"/>
    <w:rsid w:val="00752FBB"/>
    <w:rsid w:val="00770F46"/>
    <w:rsid w:val="007E21A2"/>
    <w:rsid w:val="00802607"/>
    <w:rsid w:val="008101A5"/>
    <w:rsid w:val="00822664"/>
    <w:rsid w:val="00843796"/>
    <w:rsid w:val="0086405E"/>
    <w:rsid w:val="00864AD5"/>
    <w:rsid w:val="00872108"/>
    <w:rsid w:val="00895229"/>
    <w:rsid w:val="00896545"/>
    <w:rsid w:val="008F0203"/>
    <w:rsid w:val="008F50D4"/>
    <w:rsid w:val="009239AA"/>
    <w:rsid w:val="00935ADA"/>
    <w:rsid w:val="00946B6C"/>
    <w:rsid w:val="00955A71"/>
    <w:rsid w:val="0096108F"/>
    <w:rsid w:val="009C13B9"/>
    <w:rsid w:val="009D01A2"/>
    <w:rsid w:val="009F5923"/>
    <w:rsid w:val="00A403BB"/>
    <w:rsid w:val="00A46C15"/>
    <w:rsid w:val="00A674DF"/>
    <w:rsid w:val="00A83AA6"/>
    <w:rsid w:val="00AE1809"/>
    <w:rsid w:val="00B060E2"/>
    <w:rsid w:val="00B80D76"/>
    <w:rsid w:val="00BA2105"/>
    <w:rsid w:val="00BA7E06"/>
    <w:rsid w:val="00BB43B5"/>
    <w:rsid w:val="00BB6219"/>
    <w:rsid w:val="00BB78A5"/>
    <w:rsid w:val="00BD290F"/>
    <w:rsid w:val="00C14CC4"/>
    <w:rsid w:val="00C208B3"/>
    <w:rsid w:val="00C310D0"/>
    <w:rsid w:val="00C32BA3"/>
    <w:rsid w:val="00C33C52"/>
    <w:rsid w:val="00C34D42"/>
    <w:rsid w:val="00C40D8B"/>
    <w:rsid w:val="00C8407A"/>
    <w:rsid w:val="00C8488C"/>
    <w:rsid w:val="00C86E91"/>
    <w:rsid w:val="00C9347F"/>
    <w:rsid w:val="00CA2650"/>
    <w:rsid w:val="00CB1078"/>
    <w:rsid w:val="00CB1FB5"/>
    <w:rsid w:val="00CC6FAF"/>
    <w:rsid w:val="00D21E6E"/>
    <w:rsid w:val="00D24698"/>
    <w:rsid w:val="00D52D93"/>
    <w:rsid w:val="00D6383F"/>
    <w:rsid w:val="00DB59D0"/>
    <w:rsid w:val="00DC33D3"/>
    <w:rsid w:val="00E26329"/>
    <w:rsid w:val="00E40B50"/>
    <w:rsid w:val="00E50293"/>
    <w:rsid w:val="00E65FFC"/>
    <w:rsid w:val="00E80951"/>
    <w:rsid w:val="00E85BD0"/>
    <w:rsid w:val="00E86CC6"/>
    <w:rsid w:val="00EB56B3"/>
    <w:rsid w:val="00ED6492"/>
    <w:rsid w:val="00EF2095"/>
    <w:rsid w:val="00F06866"/>
    <w:rsid w:val="00F15956"/>
    <w:rsid w:val="00F24CFC"/>
    <w:rsid w:val="00F301BA"/>
    <w:rsid w:val="00F3170F"/>
    <w:rsid w:val="00F92DAE"/>
    <w:rsid w:val="00F976B0"/>
    <w:rsid w:val="00FA6DE7"/>
    <w:rsid w:val="00FC0A8E"/>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B060E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B060E2"/>
    <w:rPr>
      <w:color w:val="0000FF"/>
      <w:u w:val="single"/>
    </w:rPr>
  </w:style>
</w:styles>
</file>

<file path=word/webSettings.xml><?xml version="1.0" encoding="utf-8"?>
<w:webSettings xmlns:r="http://schemas.openxmlformats.org/officeDocument/2006/relationships" xmlns:w="http://schemas.openxmlformats.org/wordprocessingml/2006/main">
  <w:divs>
    <w:div w:id="975598477">
      <w:bodyDiv w:val="1"/>
      <w:marLeft w:val="0"/>
      <w:marRight w:val="0"/>
      <w:marTop w:val="0"/>
      <w:marBottom w:val="0"/>
      <w:divBdr>
        <w:top w:val="none" w:sz="0" w:space="0" w:color="auto"/>
        <w:left w:val="none" w:sz="0" w:space="0" w:color="auto"/>
        <w:bottom w:val="none" w:sz="0" w:space="0" w:color="auto"/>
        <w:right w:val="none" w:sz="0" w:space="0" w:color="auto"/>
      </w:divBdr>
    </w:div>
    <w:div w:id="1263999980">
      <w:bodyDiv w:val="1"/>
      <w:marLeft w:val="0"/>
      <w:marRight w:val="0"/>
      <w:marTop w:val="0"/>
      <w:marBottom w:val="0"/>
      <w:divBdr>
        <w:top w:val="none" w:sz="0" w:space="0" w:color="auto"/>
        <w:left w:val="none" w:sz="0" w:space="0" w:color="auto"/>
        <w:bottom w:val="none" w:sz="0" w:space="0" w:color="auto"/>
        <w:right w:val="none" w:sz="0" w:space="0" w:color="auto"/>
      </w:divBdr>
    </w:div>
    <w:div w:id="128627825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19078-DDC1-4606-84F8-517B5871D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1146</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USDA</cp:lastModifiedBy>
  <cp:revision>2</cp:revision>
  <cp:lastPrinted>2010-10-04T16:59:00Z</cp:lastPrinted>
  <dcterms:created xsi:type="dcterms:W3CDTF">2013-08-01T12:21:00Z</dcterms:created>
  <dcterms:modified xsi:type="dcterms:W3CDTF">2013-08-01T12:21:00Z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