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Default="00FF0BDB" w:rsidP="00707B6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02</w:t>
      </w:r>
      <w:r w:rsidR="001A427F">
        <w:t>3</w:t>
      </w:r>
      <w:r w:rsidR="00AA3A81">
        <w:t>3</w:t>
      </w:r>
    </w:p>
    <w:p w:rsidR="00FF0BDB" w:rsidRDefault="00FF0BDB"/>
    <w:p w:rsidR="00FF0BDB" w:rsidRDefault="00FF0BDB" w:rsidP="00707B6F">
      <w:pPr>
        <w:outlineLvl w:val="0"/>
        <w:rPr>
          <w:szCs w:val="19"/>
        </w:rPr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AA3A81" w:rsidRPr="00AA3A81">
        <w:rPr>
          <w:rFonts w:cs="Arial"/>
          <w:szCs w:val="19"/>
        </w:rPr>
        <w:t xml:space="preserve">Farm </w:t>
      </w:r>
      <w:r w:rsidR="00AA3A81" w:rsidRPr="00AA3A81">
        <w:rPr>
          <w:szCs w:val="19"/>
        </w:rPr>
        <w:t>Loan Programs - Direct Loan Servicing - Special (7 CFR 766)</w:t>
      </w:r>
    </w:p>
    <w:p w:rsidR="00E23AFE" w:rsidRPr="00AA3A81" w:rsidRDefault="00E23AFE" w:rsidP="00707B6F">
      <w:pPr>
        <w:outlineLvl w:val="0"/>
      </w:pPr>
    </w:p>
    <w:p w:rsidR="006D1144" w:rsidRDefault="00FF0BDB" w:rsidP="001A427F">
      <w:pPr>
        <w:outlineLvl w:val="0"/>
      </w:pPr>
      <w:r w:rsidRPr="000231F9">
        <w:rPr>
          <w:b/>
        </w:rPr>
        <w:t>Agency Form Number affected by Change Worksheet:</w:t>
      </w:r>
      <w:r w:rsidR="00F83D88">
        <w:t xml:space="preserve"> </w:t>
      </w:r>
      <w:r w:rsidR="00816EDF">
        <w:t xml:space="preserve"> FSA-2</w:t>
      </w:r>
      <w:r w:rsidR="00AA3A81">
        <w:t>501</w:t>
      </w:r>
      <w:r w:rsidR="00816EDF">
        <w:t>, FSA-2</w:t>
      </w:r>
      <w:r w:rsidR="00AA3A81">
        <w:t>511</w:t>
      </w:r>
      <w:r w:rsidR="00816EDF">
        <w:t xml:space="preserve">, </w:t>
      </w:r>
      <w:r w:rsidR="00AA3A81">
        <w:t xml:space="preserve">FSA-2513, FSA-2515, FSA-2518, FSA-2520, FSA-2522, FSA-2524, FSA-2526, FSA-2535, FSA-2543, </w:t>
      </w:r>
      <w:r w:rsidR="00816EDF">
        <w:t xml:space="preserve">and </w:t>
      </w:r>
      <w:r w:rsidR="00AA3A81">
        <w:t>other non-forms.</w:t>
      </w:r>
    </w:p>
    <w:p w:rsidR="001A427F" w:rsidRDefault="001A427F" w:rsidP="001A427F">
      <w:pPr>
        <w:outlineLvl w:val="0"/>
      </w:pPr>
    </w:p>
    <w:p w:rsidR="00ED6F7D" w:rsidRDefault="006D1144" w:rsidP="00ED6F7D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ED6F7D">
        <w:t>This Justification for Change request is to merge the following information collection 0560-02</w:t>
      </w:r>
      <w:r w:rsidR="00AA3A81">
        <w:t>67</w:t>
      </w:r>
      <w:r w:rsidR="00ED6F7D">
        <w:t xml:space="preserve"> into 0</w:t>
      </w:r>
      <w:r w:rsidR="00AA3A81">
        <w:t>560-</w:t>
      </w:r>
      <w:r w:rsidR="00ED6F7D">
        <w:t>02</w:t>
      </w:r>
      <w:r w:rsidR="00AA3A81">
        <w:t>33</w:t>
      </w:r>
      <w:r w:rsidR="00ED6F7D">
        <w:t>.  Because rulemaking was involved, a new collection was created.  Within the rule and supporting statement, it stated that upon OMB approval the collection will be merged into 0560-023</w:t>
      </w:r>
      <w:r w:rsidR="00AA3A81">
        <w:t>3</w:t>
      </w:r>
      <w:r w:rsidR="00ED6F7D">
        <w:t>.</w:t>
      </w:r>
    </w:p>
    <w:p w:rsidR="00ED6F7D" w:rsidRDefault="00ED6F7D" w:rsidP="00ED6F7D"/>
    <w:p w:rsidR="00ED6F7D" w:rsidRDefault="00ED6F7D" w:rsidP="00ED6F7D">
      <w:r>
        <w:t xml:space="preserve">As a result of the merger the number of respondent increased by </w:t>
      </w:r>
      <w:r w:rsidR="00AA3A81">
        <w:t>417</w:t>
      </w:r>
      <w:r>
        <w:t xml:space="preserve">, the number of responses increased by </w:t>
      </w:r>
      <w:r w:rsidR="00AA3A81">
        <w:t>496</w:t>
      </w:r>
      <w:r>
        <w:t xml:space="preserve"> and the number of burden hours increased by </w:t>
      </w:r>
      <w:r w:rsidR="00AA3A81">
        <w:t>51</w:t>
      </w:r>
      <w:r w:rsidR="00EC3365">
        <w:t>8</w:t>
      </w:r>
      <w:r>
        <w:t>.</w:t>
      </w:r>
    </w:p>
    <w:p w:rsidR="00ED6F7D" w:rsidRDefault="00ED6F7D" w:rsidP="00ED6F7D"/>
    <w:p w:rsidR="00ED6F7D" w:rsidRDefault="00ED6F7D" w:rsidP="00ED6F7D">
      <w:r>
        <w:t xml:space="preserve">The new total burden for this collection is </w:t>
      </w:r>
      <w:r w:rsidR="00EC3365" w:rsidRPr="00EC3365">
        <w:t>15,754</w:t>
      </w:r>
      <w:r>
        <w:t>.</w:t>
      </w:r>
    </w:p>
    <w:sectPr w:rsidR="00ED6F7D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8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96A12"/>
    <w:rsid w:val="001A427F"/>
    <w:rsid w:val="00207831"/>
    <w:rsid w:val="002221F1"/>
    <w:rsid w:val="0023368D"/>
    <w:rsid w:val="00236003"/>
    <w:rsid w:val="002751BA"/>
    <w:rsid w:val="00282798"/>
    <w:rsid w:val="0032064B"/>
    <w:rsid w:val="003E0FD5"/>
    <w:rsid w:val="003F3F26"/>
    <w:rsid w:val="004B409A"/>
    <w:rsid w:val="00554F21"/>
    <w:rsid w:val="00584650"/>
    <w:rsid w:val="00595470"/>
    <w:rsid w:val="005B4688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D3546"/>
    <w:rsid w:val="008F0FB4"/>
    <w:rsid w:val="009933A8"/>
    <w:rsid w:val="009A5DCE"/>
    <w:rsid w:val="009D587B"/>
    <w:rsid w:val="00A653FA"/>
    <w:rsid w:val="00A76B0E"/>
    <w:rsid w:val="00AA1572"/>
    <w:rsid w:val="00AA3A81"/>
    <w:rsid w:val="00AA543D"/>
    <w:rsid w:val="00AB279A"/>
    <w:rsid w:val="00AD04B6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E23AFE"/>
    <w:rsid w:val="00E94699"/>
    <w:rsid w:val="00EC3365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5</cp:revision>
  <cp:lastPrinted>2010-03-24T13:22:00Z</cp:lastPrinted>
  <dcterms:created xsi:type="dcterms:W3CDTF">2011-04-04T17:24:00Z</dcterms:created>
  <dcterms:modified xsi:type="dcterms:W3CDTF">2011-04-11T14:53:00Z</dcterms:modified>
</cp:coreProperties>
</file>