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37" w:rsidRDefault="00802DA8"/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ATTACHMENT 13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Contact Information for Stakeholders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Mine Safety and Health Administration (MSHA):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Robert </w:t>
      </w:r>
      <w:proofErr w:type="spellStart"/>
      <w:r>
        <w:t>Thaxton</w:t>
      </w:r>
      <w:proofErr w:type="spellEnd"/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Chief, Division of Health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Coal Mine Safety and Health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Mine Safety and Health Administration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smartTag w:uri="urn:schemas-microsoft-com:office:smarttags" w:element="Street">
        <w:smartTag w:uri="urn:schemas-microsoft-com:office:smarttags" w:element="address">
          <w:r>
            <w:t>1100 Wilson Blvd</w:t>
          </w:r>
        </w:smartTag>
      </w:smartTag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Arlington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22209-3939</w:t>
          </w:r>
        </w:smartTag>
      </w:smartTag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(202) 693-9516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United Mine Workers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 (UMWA):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Dennis O’Dell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Administrator for Safety and Health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United Miner Workers’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smartTag w:uri="urn:schemas-microsoft-com:office:smarttags" w:element="Street">
        <w:smartTag w:uri="urn:schemas-microsoft-com:office:smarttags" w:element="address">
          <w:r>
            <w:t>8315 Lee Highway</w:t>
          </w:r>
        </w:smartTag>
      </w:smartTag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Fairfax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22031</w:t>
          </w:r>
        </w:smartTag>
      </w:smartTag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(703)208-7120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National Mining Association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101 Constitution Avenue, NW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Suite 500 East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Washington, DC, 2001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(202) 463-2600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Radiology (ACR):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Daniel Henry, M.D.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Radiology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smartTag w:uri="urn:schemas-microsoft-com:office:smarttags" w:element="Street">
        <w:smartTag w:uri="urn:schemas-microsoft-com:office:smarttags" w:element="address">
          <w:r>
            <w:t xml:space="preserve">14441 </w:t>
          </w:r>
          <w:proofErr w:type="spellStart"/>
          <w:r>
            <w:t>Leafield</w:t>
          </w:r>
          <w:proofErr w:type="spellEnd"/>
          <w:r>
            <w:t xml:space="preserve"> Drive</w:t>
          </w:r>
        </w:smartTag>
      </w:smartTag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Midlothian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 </w:t>
        </w:r>
        <w:smartTag w:uri="urn:schemas-microsoft-com:office:smarttags" w:element="PostalCode">
          <w:r>
            <w:t>39110</w:t>
          </w:r>
        </w:smartTag>
      </w:smartTag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(804) 828-5096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National Black Lung Association: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Joe Massie, President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1508 </w:t>
      </w:r>
      <w:proofErr w:type="spellStart"/>
      <w:r>
        <w:t>Gatewood</w:t>
      </w:r>
      <w:proofErr w:type="spellEnd"/>
      <w:r>
        <w:t xml:space="preserve"> Road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Fayetteville, WV  25840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Pr="003E2643">
        <w:t>(304) 469-3235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National Coalition of Black Lung and Respiratory Disease Clinics, Inc.: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David S. Haden, Treasurer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Bureau of Public Health, Division of Primary Care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smartTag w:uri="urn:schemas-microsoft-com:office:smarttags" w:element="Street">
        <w:smartTag w:uri="urn:schemas-microsoft-com:office:smarttags" w:element="address">
          <w:r>
            <w:t>350 Capitol Street</w:t>
          </w:r>
        </w:smartTag>
      </w:smartTag>
      <w:r>
        <w:t>, Room 515</w:t>
      </w:r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Charleston</w:t>
          </w:r>
        </w:smartTag>
        <w:r>
          <w:t xml:space="preserve">, </w:t>
        </w:r>
        <w:smartTag w:uri="urn:schemas-microsoft-com:office:smarttags" w:element="State">
          <w:r>
            <w:t>WV</w:t>
          </w:r>
        </w:smartTag>
        <w:r>
          <w:t xml:space="preserve">  </w:t>
        </w:r>
        <w:smartTag w:uri="urn:schemas-microsoft-com:office:smarttags" w:element="PostalCode">
          <w:r>
            <w:t>25301-3716</w:t>
          </w:r>
        </w:smartTag>
      </w:smartTag>
    </w:p>
    <w:p w:rsidR="00802DA8" w:rsidRDefault="00802DA8" w:rsidP="00802DA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(304) 558-7127</w:t>
      </w:r>
    </w:p>
    <w:p w:rsidR="00802DA8" w:rsidRDefault="00802DA8"/>
    <w:sectPr w:rsidR="00802DA8" w:rsidSect="000A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802DA8"/>
    <w:rsid w:val="000A2C54"/>
    <w:rsid w:val="00375E7A"/>
    <w:rsid w:val="003F1BE5"/>
    <w:rsid w:val="00667B3B"/>
    <w:rsid w:val="0069695C"/>
    <w:rsid w:val="00802DA8"/>
    <w:rsid w:val="008167EE"/>
    <w:rsid w:val="00A53560"/>
    <w:rsid w:val="00C318A0"/>
    <w:rsid w:val="00D8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02D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2DA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D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CDC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tqs7</dc:creator>
  <cp:keywords/>
  <dc:description/>
  <cp:lastModifiedBy>tqs7</cp:lastModifiedBy>
  <cp:revision>1</cp:revision>
  <dcterms:created xsi:type="dcterms:W3CDTF">2011-04-14T16:39:00Z</dcterms:created>
  <dcterms:modified xsi:type="dcterms:W3CDTF">2011-04-14T16:40:00Z</dcterms:modified>
</cp:coreProperties>
</file>