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98" w:type="dxa"/>
        <w:tblLayout w:type="fixed"/>
        <w:tblLook w:val="01E0"/>
      </w:tblPr>
      <w:tblGrid>
        <w:gridCol w:w="5220"/>
        <w:gridCol w:w="4680"/>
      </w:tblGrid>
      <w:tr w:rsidR="004C3686" w:rsidRPr="008D2865" w:rsidTr="00BD09F1">
        <w:trPr>
          <w:trHeight w:val="342"/>
        </w:trPr>
        <w:tc>
          <w:tcPr>
            <w:tcW w:w="9900" w:type="dxa"/>
            <w:gridSpan w:val="2"/>
            <w:shd w:val="clear" w:color="auto" w:fill="E6E6E6"/>
            <w:vAlign w:val="center"/>
          </w:tcPr>
          <w:p w:rsidR="004C3686" w:rsidRPr="008D2865" w:rsidRDefault="00BD09F1" w:rsidP="00BD09F1">
            <w:pPr>
              <w:pStyle w:val="Q1-FirstLevelQuestion-a"/>
              <w:tabs>
                <w:tab w:val="clear" w:pos="720"/>
                <w:tab w:val="left" w:pos="591"/>
                <w:tab w:val="num" w:pos="1440"/>
              </w:tabs>
              <w:spacing w:line="240" w:lineRule="atLeast"/>
              <w:ind w:left="0" w:right="58" w:firstLine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              </w:t>
            </w:r>
            <w:r w:rsidR="004C3686" w:rsidRPr="008D286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Instructions for Tap water TWQ sample </w:t>
            </w:r>
          </w:p>
        </w:tc>
      </w:tr>
      <w:tr w:rsidR="004C3686" w:rsidRPr="008D2865" w:rsidTr="00BD09F1">
        <w:trPr>
          <w:trHeight w:val="900"/>
        </w:trPr>
        <w:tc>
          <w:tcPr>
            <w:tcW w:w="5220" w:type="dxa"/>
          </w:tcPr>
          <w:p w:rsidR="007E7793" w:rsidRPr="008D2865" w:rsidRDefault="004C3686" w:rsidP="008D2865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line="240" w:lineRule="atLeast"/>
              <w:ind w:left="540" w:right="63" w:hanging="450"/>
              <w:rPr>
                <w:rFonts w:ascii="Verdana" w:hAnsi="Verdana" w:cs="Arial"/>
              </w:rPr>
            </w:pPr>
            <w:r w:rsidRPr="008D2865">
              <w:rPr>
                <w:rFonts w:ascii="Verdana" w:hAnsi="Verdana" w:cs="Arial"/>
                <w:bCs/>
              </w:rPr>
              <w:t>Remove contents of the tap water TWQ sample kit from the shipping container</w:t>
            </w:r>
            <w:r w:rsidR="00B45D71" w:rsidRPr="008D2865">
              <w:rPr>
                <w:rFonts w:ascii="Verdana" w:hAnsi="Verdana" w:cs="Arial"/>
                <w:bCs/>
              </w:rPr>
              <w:t xml:space="preserve"> </w:t>
            </w:r>
            <w:r w:rsidRPr="008D2865">
              <w:rPr>
                <w:rFonts w:ascii="Verdana" w:hAnsi="Verdana" w:cs="Arial"/>
                <w:bCs/>
              </w:rPr>
              <w:t xml:space="preserve">(Photo 1). </w:t>
            </w:r>
          </w:p>
          <w:p w:rsidR="00CF768E" w:rsidRDefault="007E7793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Arial"/>
              </w:rPr>
            </w:pPr>
            <w:r w:rsidRPr="008D2865">
              <w:rPr>
                <w:rFonts w:ascii="Verdana" w:hAnsi="Verdana" w:cs="Arial"/>
              </w:rPr>
              <w:t>Call FedEx to schedule a pick up (1-800-463-3399)</w:t>
            </w:r>
            <w:r w:rsidR="00706D9D" w:rsidRPr="008D2865">
              <w:rPr>
                <w:rFonts w:ascii="Verdana" w:hAnsi="Verdana" w:cs="Arial"/>
              </w:rPr>
              <w:t xml:space="preserve"> or bring to the FedEx office as soon as possible</w:t>
            </w:r>
            <w:r w:rsidRPr="008D2865">
              <w:rPr>
                <w:rFonts w:ascii="Verdana" w:hAnsi="Verdana" w:cs="Arial"/>
              </w:rPr>
              <w:t xml:space="preserve">. </w:t>
            </w:r>
            <w:r w:rsidR="00B34E1A" w:rsidRPr="008D2865">
              <w:rPr>
                <w:rFonts w:ascii="Verdana" w:hAnsi="Verdana" w:cs="Arial"/>
              </w:rPr>
              <w:t xml:space="preserve">This is prepaid. There will be no charge to you. </w:t>
            </w:r>
            <w:r w:rsidRPr="008D2865">
              <w:rPr>
                <w:rFonts w:ascii="Verdana" w:hAnsi="Verdana" w:cs="Arial"/>
              </w:rPr>
              <w:t xml:space="preserve">If </w:t>
            </w:r>
            <w:proofErr w:type="spellStart"/>
            <w:r w:rsidRPr="008D2865">
              <w:rPr>
                <w:rFonts w:ascii="Verdana" w:hAnsi="Verdana" w:cs="Arial"/>
              </w:rPr>
              <w:t>Fed</w:t>
            </w:r>
            <w:r w:rsidR="00B34E1A" w:rsidRPr="008D2865">
              <w:rPr>
                <w:rFonts w:ascii="Verdana" w:hAnsi="Verdana" w:cs="Arial"/>
              </w:rPr>
              <w:t>EX</w:t>
            </w:r>
            <w:proofErr w:type="spellEnd"/>
            <w:r w:rsidR="00B34E1A" w:rsidRPr="008D2865">
              <w:rPr>
                <w:rFonts w:ascii="Verdana" w:hAnsi="Verdana" w:cs="Arial"/>
              </w:rPr>
              <w:t xml:space="preserve"> cannot pick up today. Place the kit contents in a safe place and put the ice packs in your freezer so you can collect the sample another day.</w:t>
            </w:r>
          </w:p>
        </w:tc>
        <w:tc>
          <w:tcPr>
            <w:tcW w:w="4680" w:type="dxa"/>
          </w:tcPr>
          <w:p w:rsidR="004C3686" w:rsidRPr="008D2865" w:rsidRDefault="00DE1D4D" w:rsidP="008D2865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342" w:right="58" w:hanging="450"/>
              <w:rPr>
                <w:rFonts w:ascii="Verdana" w:hAnsi="Verdana" w:cs="Arial"/>
                <w:bCs/>
              </w:rPr>
            </w:pPr>
            <w:r w:rsidRPr="008D2865">
              <w:rPr>
                <w:rFonts w:ascii="Verdana" w:hAnsi="Verdana" w:cs="Arial"/>
              </w:rPr>
              <w:t xml:space="preserve">On the day of sample collection, </w:t>
            </w:r>
            <w:r w:rsidR="001646E2" w:rsidRPr="008D2865">
              <w:rPr>
                <w:rFonts w:ascii="Verdana" w:hAnsi="Verdana" w:cs="Arial"/>
              </w:rPr>
              <w:t xml:space="preserve">affix the tap water (TWQ) sample ID labels (question </w:t>
            </w:r>
            <w:r w:rsidR="00A068E9" w:rsidRPr="008D2865">
              <w:rPr>
                <w:rFonts w:ascii="Verdana" w:hAnsi="Verdana" w:cs="Arial"/>
              </w:rPr>
              <w:t>4</w:t>
            </w:r>
            <w:r w:rsidR="001646E2" w:rsidRPr="008D2865">
              <w:rPr>
                <w:rFonts w:ascii="Verdana" w:hAnsi="Verdana" w:cs="Arial"/>
              </w:rPr>
              <w:t xml:space="preserve">) and </w:t>
            </w:r>
            <w:r w:rsidRPr="008D2865">
              <w:rPr>
                <w:rFonts w:ascii="Verdana" w:hAnsi="Verdana" w:cs="Arial"/>
              </w:rPr>
              <w:t>w</w:t>
            </w:r>
            <w:r w:rsidR="00B34E1A" w:rsidRPr="008D2865">
              <w:rPr>
                <w:rFonts w:ascii="Verdana" w:hAnsi="Verdana" w:cs="Arial"/>
              </w:rPr>
              <w:t xml:space="preserve">rite the date and mark the day of the week on the tap water TWQ sample kit Questionnaire (questions </w:t>
            </w:r>
            <w:r w:rsidR="001646E2" w:rsidRPr="008D2865">
              <w:rPr>
                <w:rFonts w:ascii="Verdana" w:hAnsi="Verdana" w:cs="Arial"/>
              </w:rPr>
              <w:t xml:space="preserve">5 </w:t>
            </w:r>
            <w:r w:rsidR="00B34E1A" w:rsidRPr="008D2865">
              <w:rPr>
                <w:rFonts w:ascii="Verdana" w:hAnsi="Verdana" w:cs="Arial"/>
              </w:rPr>
              <w:t xml:space="preserve">and </w:t>
            </w:r>
            <w:r w:rsidR="001646E2" w:rsidRPr="008D2865">
              <w:rPr>
                <w:rFonts w:ascii="Verdana" w:hAnsi="Verdana" w:cs="Arial"/>
              </w:rPr>
              <w:t>6</w:t>
            </w:r>
            <w:r w:rsidR="00B34E1A" w:rsidRPr="008D2865">
              <w:rPr>
                <w:rFonts w:ascii="Verdana" w:hAnsi="Verdana" w:cs="Arial"/>
              </w:rPr>
              <w:t>).</w:t>
            </w:r>
          </w:p>
        </w:tc>
      </w:tr>
      <w:tr w:rsidR="004C3686" w:rsidRPr="008D2865" w:rsidTr="00BD09F1">
        <w:trPr>
          <w:trHeight w:val="6885"/>
        </w:trPr>
        <w:tc>
          <w:tcPr>
            <w:tcW w:w="9900" w:type="dxa"/>
            <w:gridSpan w:val="2"/>
          </w:tcPr>
          <w:p w:rsidR="00EF3E8E" w:rsidRPr="008D2865" w:rsidRDefault="004106F4" w:rsidP="008D2865">
            <w:pPr>
              <w:spacing w:line="240" w:lineRule="auto"/>
              <w:jc w:val="center"/>
              <w:rPr>
                <w:rFonts w:ascii="Verdana" w:hAnsi="Verdana"/>
                <w:bCs/>
                <w:szCs w:val="24"/>
              </w:rPr>
            </w:pPr>
            <w:r w:rsidRPr="004106F4">
              <w:rPr>
                <w:rFonts w:ascii="Verdana" w:hAnsi="Verdana"/>
                <w:bCs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7pt;height:345.75pt">
                  <v:imagedata r:id="rId11" o:title="2 kit"/>
                </v:shape>
              </w:pict>
            </w:r>
          </w:p>
          <w:p w:rsidR="008D2865" w:rsidRPr="008D2865" w:rsidRDefault="008D2865" w:rsidP="008D2865">
            <w:pPr>
              <w:spacing w:line="240" w:lineRule="auto"/>
              <w:jc w:val="center"/>
              <w:rPr>
                <w:rFonts w:ascii="Verdana" w:hAnsi="Verdana" w:cs="Arial"/>
                <w:bCs/>
                <w:sz w:val="20"/>
              </w:rPr>
            </w:pPr>
            <w:r w:rsidRPr="008D2865">
              <w:rPr>
                <w:rFonts w:ascii="Verdana" w:hAnsi="Verdana" w:cs="Arial"/>
                <w:bCs/>
                <w:sz w:val="20"/>
              </w:rPr>
              <w:t xml:space="preserve">Photo 1. </w:t>
            </w:r>
            <w:r w:rsidRPr="008D2865">
              <w:rPr>
                <w:rFonts w:ascii="Verdana" w:hAnsi="Verdana" w:cs="Arial"/>
                <w:sz w:val="20"/>
              </w:rPr>
              <w:t>Tap water TWQ sample</w:t>
            </w:r>
            <w:r w:rsidRPr="008D2865" w:rsidDel="00DE1D4D">
              <w:rPr>
                <w:rFonts w:ascii="Verdana" w:hAnsi="Verdana" w:cs="Arial"/>
                <w:bCs/>
                <w:sz w:val="20"/>
              </w:rPr>
              <w:t xml:space="preserve"> </w:t>
            </w:r>
            <w:r w:rsidRPr="008D2865">
              <w:rPr>
                <w:rFonts w:ascii="Verdana" w:hAnsi="Verdana" w:cs="Arial"/>
                <w:bCs/>
                <w:sz w:val="20"/>
              </w:rPr>
              <w:t>kit contents.</w:t>
            </w:r>
          </w:p>
          <w:p w:rsidR="008D2865" w:rsidRPr="008D2865" w:rsidRDefault="008D2865" w:rsidP="00DA26AF">
            <w:pPr>
              <w:spacing w:line="240" w:lineRule="auto"/>
              <w:rPr>
                <w:rFonts w:ascii="Verdana" w:hAnsi="Verdana"/>
                <w:szCs w:val="24"/>
              </w:rPr>
            </w:pPr>
          </w:p>
        </w:tc>
      </w:tr>
    </w:tbl>
    <w:p w:rsidR="008D2865" w:rsidRDefault="008D2865" w:rsidP="008D2865">
      <w:pPr>
        <w:jc w:val="center"/>
        <w:sectPr w:rsidR="008D2865" w:rsidSect="008D2865">
          <w:headerReference w:type="default" r:id="rId12"/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2240" w:h="15840" w:code="1"/>
          <w:pgMar w:top="245" w:right="1296" w:bottom="1440" w:left="691" w:header="720" w:footer="288" w:gutter="0"/>
          <w:pgNumType w:start="1"/>
          <w:cols w:sep="1" w:space="720"/>
          <w:noEndnote/>
        </w:sectPr>
      </w:pPr>
      <w:r>
        <w:rPr>
          <w:rFonts w:ascii="Verdana" w:hAnsi="Verdana" w:cs="Tahoma"/>
          <w:b/>
          <w:bCs/>
        </w:rPr>
        <w:t>To be done Monday through Thursday. The purpose is to send us samples for analysis of your home tap water.</w:t>
      </w:r>
    </w:p>
    <w:tbl>
      <w:tblPr>
        <w:tblW w:w="0" w:type="auto"/>
        <w:jc w:val="center"/>
        <w:shd w:val="clear" w:color="auto" w:fill="FFFFFF" w:themeFill="background1"/>
        <w:tblLayout w:type="fixed"/>
        <w:tblLook w:val="04A0"/>
      </w:tblPr>
      <w:tblGrid>
        <w:gridCol w:w="4101"/>
        <w:gridCol w:w="4755"/>
      </w:tblGrid>
      <w:tr w:rsidR="007E7793" w:rsidRPr="008D2865" w:rsidTr="008D2865">
        <w:trPr>
          <w:cantSplit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:rsidR="004C3686" w:rsidRPr="008D2865" w:rsidRDefault="004C3686" w:rsidP="00B34E1A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lastRenderedPageBreak/>
              <w:t>Go to the kitchen faucet.</w:t>
            </w:r>
          </w:p>
          <w:p w:rsidR="004C3686" w:rsidRPr="008D2865" w:rsidRDefault="004C3686" w:rsidP="00B34E1A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>Turn on your water to cold and run at moderate flow</w:t>
            </w:r>
            <w:r w:rsidR="00A13914" w:rsidRPr="00A13914">
              <w:rPr>
                <w:rFonts w:ascii="Verdana" w:hAnsi="Verdana"/>
              </w:rPr>
              <w:t xml:space="preserve"> for </w:t>
            </w:r>
            <w:r w:rsidRPr="008D2865">
              <w:rPr>
                <w:rFonts w:ascii="Verdana" w:hAnsi="Verdana" w:cs="Tahoma"/>
              </w:rPr>
              <w:t>five minutes.</w:t>
            </w:r>
          </w:p>
          <w:p w:rsidR="00B45D71" w:rsidRPr="008D2865" w:rsidRDefault="007E7793" w:rsidP="00B34E1A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 xml:space="preserve">Put on the provided gloves. </w:t>
            </w:r>
            <w:r w:rsidR="004C3686" w:rsidRPr="008D2865">
              <w:rPr>
                <w:rFonts w:ascii="Verdana" w:hAnsi="Verdana" w:cs="Tahoma"/>
              </w:rPr>
              <w:t xml:space="preserve">Gloves are to protect the </w:t>
            </w:r>
            <w:r w:rsidR="00A13914" w:rsidRPr="00A13914">
              <w:rPr>
                <w:rFonts w:ascii="Verdana" w:hAnsi="Verdana"/>
              </w:rPr>
              <w:t xml:space="preserve">tap water </w:t>
            </w:r>
            <w:r w:rsidR="004C3686" w:rsidRPr="008D2865">
              <w:rPr>
                <w:rFonts w:ascii="Verdana" w:hAnsi="Verdana" w:cs="Tahoma"/>
              </w:rPr>
              <w:t xml:space="preserve">TWQ </w:t>
            </w:r>
            <w:r w:rsidR="00A13914" w:rsidRPr="00A13914">
              <w:rPr>
                <w:rFonts w:ascii="Verdana" w:hAnsi="Verdana"/>
              </w:rPr>
              <w:t>sample</w:t>
            </w:r>
            <w:r w:rsidR="004C3686" w:rsidRPr="008D2865">
              <w:rPr>
                <w:rFonts w:ascii="Verdana" w:hAnsi="Verdana" w:cs="Tahoma"/>
              </w:rPr>
              <w:t xml:space="preserve"> from soap or oil on your hands.</w:t>
            </w:r>
            <w:r w:rsidR="00B45D71" w:rsidRPr="008D2865">
              <w:rPr>
                <w:rFonts w:ascii="Verdana" w:hAnsi="Verdana" w:cs="Tahoma"/>
              </w:rPr>
              <w:t xml:space="preserve"> </w:t>
            </w:r>
          </w:p>
          <w:p w:rsidR="004C3686" w:rsidRPr="008D2865" w:rsidRDefault="00B45D71" w:rsidP="00B34E1A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>Open the aluminum foil</w:t>
            </w:r>
            <w:r w:rsidR="0026757D" w:rsidRPr="008D2865">
              <w:rPr>
                <w:rFonts w:ascii="Verdana" w:hAnsi="Verdana" w:cs="Tahoma"/>
              </w:rPr>
              <w:t xml:space="preserve"> with inner side up</w:t>
            </w:r>
            <w:r w:rsidRPr="008D2865">
              <w:rPr>
                <w:rFonts w:ascii="Verdana" w:hAnsi="Verdana" w:cs="Tahoma"/>
              </w:rPr>
              <w:t xml:space="preserve"> and place it on the counter next to your sink.</w:t>
            </w:r>
          </w:p>
          <w:p w:rsidR="00680E45" w:rsidRPr="008D2865" w:rsidRDefault="00680E45" w:rsidP="00680E45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 xml:space="preserve">Place both bottles included in the tap water TWQ </w:t>
            </w:r>
            <w:r w:rsidR="0026757D" w:rsidRPr="008D2865">
              <w:rPr>
                <w:rFonts w:ascii="Verdana" w:hAnsi="Verdana" w:cs="Tahoma"/>
              </w:rPr>
              <w:t xml:space="preserve">sample </w:t>
            </w:r>
            <w:r w:rsidRPr="008D2865">
              <w:rPr>
                <w:rFonts w:ascii="Verdana" w:hAnsi="Verdana" w:cs="Tahoma"/>
              </w:rPr>
              <w:t>collection kit on the aluminum foil.</w:t>
            </w:r>
          </w:p>
          <w:p w:rsidR="00CF768E" w:rsidRDefault="00CF768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755" w:type="dxa"/>
            <w:shd w:val="clear" w:color="auto" w:fill="FFFFFF" w:themeFill="background1"/>
            <w:vAlign w:val="center"/>
          </w:tcPr>
          <w:p w:rsidR="00EF3E8E" w:rsidRDefault="005F0477" w:rsidP="00B34E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drawing>
                <wp:inline distT="0" distB="0" distL="0" distR="0">
                  <wp:extent cx="2705100" cy="2028825"/>
                  <wp:effectExtent l="19050" t="0" r="0" b="0"/>
                  <wp:docPr id="27" name="Picture 27" descr="water 3_4_11 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water 3_4_11 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2865" w:rsidRDefault="008D2865" w:rsidP="00B34E1A">
            <w:pPr>
              <w:rPr>
                <w:rFonts w:ascii="Verdana" w:hAnsi="Verdana"/>
                <w:sz w:val="20"/>
              </w:rPr>
            </w:pPr>
            <w:r w:rsidRPr="008D2865">
              <w:rPr>
                <w:rFonts w:ascii="Verdana" w:hAnsi="Verdana" w:cs="Tahoma"/>
                <w:sz w:val="20"/>
              </w:rPr>
              <w:t>Photo 2. Foil with water pesticide collection bottles</w:t>
            </w:r>
          </w:p>
          <w:p w:rsidR="008D2865" w:rsidRPr="008D2865" w:rsidRDefault="008D2865" w:rsidP="00B34E1A">
            <w:pPr>
              <w:rPr>
                <w:rFonts w:ascii="Verdana" w:hAnsi="Verdana"/>
                <w:sz w:val="20"/>
              </w:rPr>
            </w:pPr>
          </w:p>
        </w:tc>
      </w:tr>
      <w:tr w:rsidR="008D2865" w:rsidRPr="008D2865" w:rsidTr="008D2865">
        <w:trPr>
          <w:cantSplit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:rsidR="008D2865" w:rsidRPr="008D2865" w:rsidRDefault="008D2865" w:rsidP="008D2865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>Reduce the water flow, if needed so that the water will not splash when filling the bottle</w:t>
            </w:r>
            <w:r w:rsidR="001E4F12">
              <w:rPr>
                <w:rFonts w:ascii="Verdana" w:hAnsi="Verdana" w:cs="Tahoma"/>
              </w:rPr>
              <w:t xml:space="preserve"> (Photo 3)</w:t>
            </w:r>
            <w:r w:rsidRPr="008D2865">
              <w:rPr>
                <w:rFonts w:ascii="Verdana" w:hAnsi="Verdana" w:cs="Tahoma"/>
              </w:rPr>
              <w:t xml:space="preserve">. </w:t>
            </w:r>
          </w:p>
          <w:p w:rsidR="008D2865" w:rsidRPr="008D2865" w:rsidRDefault="008D2865" w:rsidP="008D2865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 xml:space="preserve">Hold the first bottle upright and carefully unscrew the lid. Immediately begin filling bottle to the shoulder. </w:t>
            </w:r>
          </w:p>
          <w:p w:rsidR="008D2865" w:rsidRPr="008D2865" w:rsidRDefault="008D2865" w:rsidP="008D2865">
            <w:pPr>
              <w:pStyle w:val="Q1-FirstLevelQuestion-a"/>
              <w:numPr>
                <w:ilvl w:val="0"/>
                <w:numId w:val="9"/>
              </w:numPr>
              <w:tabs>
                <w:tab w:val="clear" w:pos="720"/>
              </w:tabs>
              <w:spacing w:before="180" w:line="240" w:lineRule="atLeast"/>
              <w:ind w:right="58"/>
              <w:rPr>
                <w:rFonts w:ascii="Verdana" w:hAnsi="Verdana" w:cs="Tahoma"/>
                <w:b/>
              </w:rPr>
            </w:pPr>
            <w:r w:rsidRPr="008D2865">
              <w:rPr>
                <w:rFonts w:ascii="Verdana" w:hAnsi="Verdana" w:cs="Tahoma"/>
                <w:b/>
              </w:rPr>
              <w:t xml:space="preserve">Do not fill the bottle completely full. </w:t>
            </w:r>
          </w:p>
          <w:p w:rsidR="008D2865" w:rsidRPr="008D2865" w:rsidRDefault="008D2865" w:rsidP="008D2865">
            <w:pPr>
              <w:pStyle w:val="Q1-FirstLevelQuestion-a"/>
              <w:numPr>
                <w:ilvl w:val="0"/>
                <w:numId w:val="9"/>
              </w:numPr>
              <w:tabs>
                <w:tab w:val="clear" w:pos="720"/>
              </w:tabs>
              <w:spacing w:before="180" w:line="240" w:lineRule="atLeast"/>
              <w:ind w:right="58"/>
              <w:rPr>
                <w:rFonts w:ascii="Verdana" w:hAnsi="Verdana" w:cs="Tahoma"/>
                <w:b/>
              </w:rPr>
            </w:pPr>
            <w:r w:rsidRPr="008D2865">
              <w:rPr>
                <w:rFonts w:ascii="Verdana" w:hAnsi="Verdana" w:cs="Tahoma"/>
                <w:b/>
              </w:rPr>
              <w:t xml:space="preserve">Do not rinse the bottle. </w:t>
            </w:r>
          </w:p>
          <w:p w:rsidR="008D2865" w:rsidRPr="008D2865" w:rsidRDefault="008D2865" w:rsidP="008D2865">
            <w:pPr>
              <w:pStyle w:val="Q1-FirstLevelQuestion-a"/>
              <w:numPr>
                <w:ilvl w:val="0"/>
                <w:numId w:val="9"/>
              </w:numPr>
              <w:tabs>
                <w:tab w:val="clear" w:pos="720"/>
              </w:tabs>
              <w:spacing w:before="180" w:line="240" w:lineRule="atLeast"/>
              <w:ind w:right="58"/>
              <w:rPr>
                <w:rFonts w:ascii="Verdana" w:hAnsi="Verdana" w:cs="Tahoma"/>
                <w:b/>
              </w:rPr>
            </w:pPr>
            <w:r w:rsidRPr="008D2865">
              <w:rPr>
                <w:rFonts w:ascii="Verdana" w:hAnsi="Verdana" w:cs="Tahoma"/>
                <w:b/>
              </w:rPr>
              <w:t xml:space="preserve">Do not pour out the preservative (white powder) inside the bottle. </w:t>
            </w:r>
          </w:p>
        </w:tc>
        <w:tc>
          <w:tcPr>
            <w:tcW w:w="4755" w:type="dxa"/>
            <w:shd w:val="clear" w:color="auto" w:fill="FFFFFF" w:themeFill="background1"/>
            <w:vAlign w:val="center"/>
          </w:tcPr>
          <w:p w:rsidR="008D2865" w:rsidRDefault="005F0477" w:rsidP="00B34E1A">
            <w:pPr>
              <w:rPr>
                <w:rFonts w:ascii="Verdana" w:hAnsi="Verdana"/>
                <w:noProof/>
                <w:sz w:val="20"/>
              </w:rPr>
            </w:pPr>
            <w:r>
              <w:rPr>
                <w:rFonts w:ascii="Verdana" w:hAnsi="Verdana" w:cs="Tahoma"/>
                <w:noProof/>
                <w:sz w:val="20"/>
              </w:rPr>
              <w:drawing>
                <wp:inline distT="0" distB="0" distL="0" distR="0">
                  <wp:extent cx="2847975" cy="2133600"/>
                  <wp:effectExtent l="19050" t="0" r="9525" b="0"/>
                  <wp:docPr id="34" name="Picture 34" descr="water 3_4_11 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water 3_4_11 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2865" w:rsidRPr="008D2865" w:rsidRDefault="008D2865" w:rsidP="008D2865">
            <w:pPr>
              <w:pStyle w:val="Q1-FirstLevelQuestion-a"/>
              <w:tabs>
                <w:tab w:val="left" w:pos="342"/>
              </w:tabs>
              <w:spacing w:line="240" w:lineRule="atLeast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>Photo 3. Bottle filling with water</w:t>
            </w:r>
          </w:p>
          <w:p w:rsidR="008D2865" w:rsidRDefault="008D2865" w:rsidP="00B34E1A">
            <w:pPr>
              <w:rPr>
                <w:rFonts w:ascii="Verdana" w:hAnsi="Verdana"/>
                <w:noProof/>
                <w:sz w:val="20"/>
              </w:rPr>
            </w:pPr>
          </w:p>
        </w:tc>
      </w:tr>
      <w:tr w:rsidR="008D2865" w:rsidRPr="008D2865" w:rsidTr="008D2865">
        <w:trPr>
          <w:cantSplit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:rsidR="001E4F12" w:rsidRPr="008D2865" w:rsidRDefault="001E4F12" w:rsidP="001E4F1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lastRenderedPageBreak/>
              <w:t xml:space="preserve">Fill the bottle with water. Replace cap. </w:t>
            </w:r>
          </w:p>
          <w:p w:rsidR="001E4F12" w:rsidRPr="008D2865" w:rsidRDefault="001E4F12" w:rsidP="001E4F1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>Fill the second bottle.</w:t>
            </w:r>
          </w:p>
          <w:p w:rsidR="001E4F12" w:rsidRPr="008D2865" w:rsidRDefault="001E4F12" w:rsidP="001E4F1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>Label both bottles with the provided labels</w:t>
            </w:r>
            <w:r>
              <w:rPr>
                <w:rFonts w:ascii="Verdana" w:hAnsi="Verdana" w:cs="Tahoma"/>
              </w:rPr>
              <w:t xml:space="preserve"> (Photo 4)</w:t>
            </w:r>
            <w:r w:rsidRPr="008D2865">
              <w:rPr>
                <w:rFonts w:ascii="Verdana" w:hAnsi="Verdana" w:cs="Tahoma"/>
              </w:rPr>
              <w:t>.</w:t>
            </w:r>
          </w:p>
          <w:p w:rsidR="008D2865" w:rsidRPr="001E4F12" w:rsidRDefault="001E4F12" w:rsidP="001E4F1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>Place the bottles in the foam inserts and then into the plastic bags. Label the bags</w:t>
            </w:r>
          </w:p>
        </w:tc>
        <w:tc>
          <w:tcPr>
            <w:tcW w:w="4755" w:type="dxa"/>
            <w:shd w:val="clear" w:color="auto" w:fill="FFFFFF" w:themeFill="background1"/>
            <w:vAlign w:val="center"/>
          </w:tcPr>
          <w:p w:rsidR="001E4F12" w:rsidRDefault="005F0477" w:rsidP="00B34E1A">
            <w:pPr>
              <w:rPr>
                <w:rFonts w:ascii="Verdana" w:hAnsi="Verdana" w:cs="Tahoma"/>
                <w:noProof/>
                <w:sz w:val="20"/>
              </w:rPr>
            </w:pPr>
            <w:r>
              <w:rPr>
                <w:rFonts w:ascii="Verdana" w:hAnsi="Verdana" w:cs="Tahoma"/>
                <w:noProof/>
                <w:sz w:val="20"/>
              </w:rPr>
              <w:drawing>
                <wp:inline distT="0" distB="0" distL="0" distR="0">
                  <wp:extent cx="2609850" cy="1952625"/>
                  <wp:effectExtent l="19050" t="0" r="0" b="0"/>
                  <wp:docPr id="54" name="Picture 54" descr="shoulder 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shoulder 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F12" w:rsidRPr="008D2865" w:rsidRDefault="001E4F12" w:rsidP="001E4F12">
            <w:pPr>
              <w:rPr>
                <w:rFonts w:ascii="Verdana" w:hAnsi="Verdana" w:cs="Tahoma"/>
                <w:sz w:val="20"/>
              </w:rPr>
            </w:pPr>
            <w:r w:rsidRPr="008D2865">
              <w:rPr>
                <w:rFonts w:ascii="Verdana" w:hAnsi="Verdana" w:cs="Tahoma"/>
                <w:sz w:val="20"/>
              </w:rPr>
              <w:t xml:space="preserve">Photo </w:t>
            </w:r>
            <w:r>
              <w:rPr>
                <w:rFonts w:ascii="Verdana" w:hAnsi="Verdana" w:cs="Tahoma"/>
                <w:sz w:val="20"/>
              </w:rPr>
              <w:t>4</w:t>
            </w:r>
            <w:r w:rsidRPr="008D2865">
              <w:rPr>
                <w:rFonts w:ascii="Verdana" w:hAnsi="Verdana" w:cs="Tahoma"/>
                <w:sz w:val="20"/>
              </w:rPr>
              <w:t>. Two bottles filled to the shoulder with water with labels</w:t>
            </w:r>
          </w:p>
          <w:p w:rsidR="001E4F12" w:rsidRDefault="001E4F12" w:rsidP="00B34E1A">
            <w:pPr>
              <w:rPr>
                <w:rFonts w:ascii="Verdana" w:hAnsi="Verdana" w:cs="Tahoma"/>
                <w:noProof/>
                <w:sz w:val="20"/>
              </w:rPr>
            </w:pPr>
          </w:p>
        </w:tc>
      </w:tr>
      <w:tr w:rsidR="001E4F12" w:rsidRPr="008D2865" w:rsidTr="008D2865">
        <w:trPr>
          <w:cantSplit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:rsidR="001E4F12" w:rsidRPr="008D2865" w:rsidRDefault="001E4F12" w:rsidP="001E4F1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 xml:space="preserve">Place the samples into the insulated box we provided. </w:t>
            </w:r>
          </w:p>
          <w:p w:rsidR="001E4F12" w:rsidRPr="008D2865" w:rsidRDefault="00A13914" w:rsidP="001E4F1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A13914">
              <w:rPr>
                <w:rFonts w:ascii="Verdana" w:hAnsi="Verdana"/>
              </w:rPr>
              <w:t xml:space="preserve">Remove </w:t>
            </w:r>
            <w:r w:rsidR="001E4F12" w:rsidRPr="008D2865">
              <w:rPr>
                <w:rFonts w:ascii="Verdana" w:hAnsi="Verdana" w:cs="Tahoma"/>
              </w:rPr>
              <w:t>the ice packs from your freezer.</w:t>
            </w:r>
          </w:p>
          <w:p w:rsidR="001E4F12" w:rsidRPr="001E4F12" w:rsidRDefault="001E4F12" w:rsidP="001E4F1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/>
              </w:rPr>
            </w:pPr>
            <w:r w:rsidRPr="008D2865">
              <w:rPr>
                <w:rFonts w:ascii="Verdana" w:hAnsi="Verdana" w:cs="Tahoma"/>
              </w:rPr>
              <w:t>Place the ice packs on the bottom</w:t>
            </w:r>
            <w:r w:rsidR="00A13914" w:rsidRPr="00A13914">
              <w:rPr>
                <w:rFonts w:ascii="Verdana" w:hAnsi="Verdana"/>
              </w:rPr>
              <w:t xml:space="preserve"> of the </w:t>
            </w:r>
            <w:r w:rsidRPr="008D2865">
              <w:rPr>
                <w:rFonts w:ascii="Verdana" w:hAnsi="Verdana" w:cs="Tahoma"/>
              </w:rPr>
              <w:t>insulated box</w:t>
            </w:r>
            <w:proofErr w:type="gramStart"/>
            <w:r w:rsidRPr="008D2865">
              <w:rPr>
                <w:rFonts w:ascii="Verdana" w:hAnsi="Verdana" w:cs="Tahoma"/>
              </w:rPr>
              <w:t>,  around</w:t>
            </w:r>
            <w:proofErr w:type="gramEnd"/>
            <w:r w:rsidRPr="008D2865">
              <w:rPr>
                <w:rFonts w:ascii="Verdana" w:hAnsi="Verdana" w:cs="Tahoma"/>
              </w:rPr>
              <w:t xml:space="preserve"> and top of the bottles. To keep </w:t>
            </w:r>
            <w:r w:rsidR="00A13914" w:rsidRPr="00A13914">
              <w:rPr>
                <w:rFonts w:ascii="Verdana" w:hAnsi="Verdana"/>
              </w:rPr>
              <w:t xml:space="preserve">sample </w:t>
            </w:r>
            <w:r w:rsidRPr="008D2865">
              <w:rPr>
                <w:rFonts w:ascii="Verdana" w:hAnsi="Verdana" w:cs="Tahoma"/>
              </w:rPr>
              <w:t>and ice packs from shifting, fill the extra space with the provided packing material</w:t>
            </w:r>
            <w:r>
              <w:rPr>
                <w:rFonts w:ascii="Verdana" w:hAnsi="Verdana" w:cs="Tahoma"/>
              </w:rPr>
              <w:t xml:space="preserve"> (Photo 6)</w:t>
            </w:r>
            <w:r w:rsidRPr="008D2865">
              <w:rPr>
                <w:rFonts w:ascii="Verdana" w:hAnsi="Verdana" w:cs="Tahoma"/>
              </w:rPr>
              <w:t xml:space="preserve">. Put the Styrofoam lid on. </w:t>
            </w:r>
          </w:p>
        </w:tc>
        <w:tc>
          <w:tcPr>
            <w:tcW w:w="4755" w:type="dxa"/>
            <w:shd w:val="clear" w:color="auto" w:fill="FFFFFF" w:themeFill="background1"/>
            <w:vAlign w:val="center"/>
          </w:tcPr>
          <w:p w:rsidR="001E4F12" w:rsidRDefault="005F0477" w:rsidP="00B34E1A">
            <w:pPr>
              <w:rPr>
                <w:rFonts w:ascii="Verdana" w:hAnsi="Verdana" w:cs="Tahoma"/>
                <w:noProof/>
                <w:sz w:val="20"/>
              </w:rPr>
            </w:pPr>
            <w:r>
              <w:rPr>
                <w:rFonts w:ascii="Verdana" w:hAnsi="Verdana" w:cs="Tahoma"/>
                <w:noProof/>
                <w:sz w:val="20"/>
              </w:rPr>
              <w:drawing>
                <wp:inline distT="0" distB="0" distL="0" distR="0">
                  <wp:extent cx="2600325" cy="1952625"/>
                  <wp:effectExtent l="19050" t="0" r="9525" b="0"/>
                  <wp:docPr id="68" name="Picture 68" descr="water 3_7_11 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water 3_7_11 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F12" w:rsidRDefault="001E4F12" w:rsidP="00B34E1A">
            <w:pPr>
              <w:rPr>
                <w:rFonts w:ascii="Verdana" w:hAnsi="Verdana" w:cs="Tahoma"/>
                <w:sz w:val="20"/>
              </w:rPr>
            </w:pPr>
            <w:r w:rsidRPr="008D2865">
              <w:rPr>
                <w:rFonts w:ascii="Verdana" w:hAnsi="Verdana" w:cs="Tahoma"/>
                <w:sz w:val="20"/>
              </w:rPr>
              <w:t xml:space="preserve">Photo </w:t>
            </w:r>
            <w:r>
              <w:rPr>
                <w:rFonts w:ascii="Verdana" w:hAnsi="Verdana" w:cs="Tahoma"/>
                <w:sz w:val="20"/>
              </w:rPr>
              <w:t>5</w:t>
            </w:r>
            <w:r w:rsidRPr="008D2865">
              <w:rPr>
                <w:rFonts w:ascii="Verdana" w:hAnsi="Verdana" w:cs="Tahoma"/>
                <w:sz w:val="20"/>
              </w:rPr>
              <w:t>. Two bottles filled to the shoulder with water with labels</w:t>
            </w:r>
            <w:r>
              <w:rPr>
                <w:rFonts w:ascii="Verdana" w:hAnsi="Verdana" w:cs="Tahoma"/>
                <w:sz w:val="20"/>
              </w:rPr>
              <w:t>.</w:t>
            </w:r>
          </w:p>
          <w:p w:rsidR="001E4F12" w:rsidRDefault="001E4F12" w:rsidP="00B34E1A">
            <w:pPr>
              <w:rPr>
                <w:rFonts w:ascii="Verdana" w:hAnsi="Verdana" w:cs="Tahoma"/>
                <w:noProof/>
                <w:sz w:val="20"/>
              </w:rPr>
            </w:pPr>
          </w:p>
        </w:tc>
      </w:tr>
      <w:tr w:rsidR="001E4F12" w:rsidRPr="008D2865" w:rsidTr="008D2865">
        <w:trPr>
          <w:cantSplit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:rsidR="001E4F12" w:rsidRPr="008D2865" w:rsidRDefault="001E4F12" w:rsidP="001E4F1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>Complete rest of the questions for tap water TWQ sample questionnaire. Review questionnaire to make sure all questions were answered.</w:t>
            </w:r>
          </w:p>
          <w:p w:rsidR="001E4F12" w:rsidRDefault="001E4F12" w:rsidP="001E4F1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 xml:space="preserve">Place the questionnaire inside the FedEx Shipping Box on top of the Styrofoam lid. Seal the insulated cardboard box (Photo </w:t>
            </w:r>
            <w:r>
              <w:rPr>
                <w:rFonts w:ascii="Verdana" w:hAnsi="Verdana" w:cs="Tahoma"/>
              </w:rPr>
              <w:t>6</w:t>
            </w:r>
            <w:r w:rsidRPr="008D2865">
              <w:rPr>
                <w:rFonts w:ascii="Verdana" w:hAnsi="Verdana" w:cs="Tahoma"/>
              </w:rPr>
              <w:t>).</w:t>
            </w:r>
          </w:p>
          <w:p w:rsidR="001E4F12" w:rsidRPr="008D2865" w:rsidRDefault="001E4F12" w:rsidP="001E4F12">
            <w:pPr>
              <w:pStyle w:val="Q1-FirstLevelQuestion-a"/>
              <w:numPr>
                <w:ilvl w:val="0"/>
                <w:numId w:val="5"/>
              </w:numPr>
              <w:tabs>
                <w:tab w:val="clear" w:pos="720"/>
              </w:tabs>
              <w:spacing w:before="180" w:line="240" w:lineRule="atLeast"/>
              <w:ind w:left="540" w:right="58" w:hanging="450"/>
              <w:rPr>
                <w:rFonts w:ascii="Verdana" w:hAnsi="Verdana" w:cs="Tahoma"/>
              </w:rPr>
            </w:pPr>
            <w:r w:rsidRPr="008D2865">
              <w:rPr>
                <w:rFonts w:ascii="Verdana" w:hAnsi="Verdana" w:cs="Tahoma"/>
              </w:rPr>
              <w:t xml:space="preserve">Write the date that the tap water TWQ sample kit is picked up or dropped off on the prepaid, addressed FedEx label and attach it to the insulated box (Photo </w:t>
            </w:r>
            <w:r>
              <w:rPr>
                <w:rFonts w:ascii="Verdana" w:hAnsi="Verdana" w:cs="Tahoma"/>
              </w:rPr>
              <w:t>6</w:t>
            </w:r>
            <w:r w:rsidRPr="008D2865">
              <w:rPr>
                <w:rFonts w:ascii="Verdana" w:hAnsi="Verdana" w:cs="Tahoma"/>
              </w:rPr>
              <w:t>).</w:t>
            </w:r>
          </w:p>
        </w:tc>
        <w:tc>
          <w:tcPr>
            <w:tcW w:w="4755" w:type="dxa"/>
            <w:shd w:val="clear" w:color="auto" w:fill="FFFFFF" w:themeFill="background1"/>
            <w:vAlign w:val="center"/>
          </w:tcPr>
          <w:p w:rsidR="001E4F12" w:rsidRDefault="005F0477" w:rsidP="00B34E1A">
            <w:pPr>
              <w:rPr>
                <w:rFonts w:ascii="Verdana" w:hAnsi="Verdana" w:cs="Tahoma"/>
                <w:noProof/>
                <w:sz w:val="20"/>
              </w:rPr>
            </w:pPr>
            <w:r>
              <w:rPr>
                <w:rFonts w:ascii="Verdana" w:hAnsi="Verdana"/>
                <w:bCs/>
                <w:noProof/>
              </w:rPr>
              <w:drawing>
                <wp:inline distT="0" distB="0" distL="0" distR="0">
                  <wp:extent cx="2619375" cy="2400300"/>
                  <wp:effectExtent l="19050" t="0" r="9525" b="0"/>
                  <wp:docPr id="77" name="Picture 77" descr="f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f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F12" w:rsidRPr="008D2865" w:rsidRDefault="001E4F12" w:rsidP="001E4F12">
            <w:pPr>
              <w:pStyle w:val="Q1-FirstLevelQuestion-a"/>
              <w:tabs>
                <w:tab w:val="left" w:pos="0"/>
              </w:tabs>
              <w:spacing w:line="240" w:lineRule="atLeast"/>
              <w:ind w:left="0" w:firstLine="0"/>
              <w:rPr>
                <w:rFonts w:ascii="Verdana" w:hAnsi="Verdana"/>
                <w:bCs/>
              </w:rPr>
            </w:pPr>
            <w:r w:rsidRPr="008D2865">
              <w:rPr>
                <w:rFonts w:ascii="Verdana" w:hAnsi="Verdana"/>
                <w:bCs/>
              </w:rPr>
              <w:t xml:space="preserve">Photo </w:t>
            </w:r>
            <w:r>
              <w:rPr>
                <w:rFonts w:ascii="Verdana" w:hAnsi="Verdana"/>
                <w:bCs/>
              </w:rPr>
              <w:t>6</w:t>
            </w:r>
            <w:r w:rsidRPr="008D2865">
              <w:rPr>
                <w:rFonts w:ascii="Verdana" w:hAnsi="Verdana"/>
                <w:bCs/>
              </w:rPr>
              <w:t>. Ensuring label is attached to FedEx box.</w:t>
            </w:r>
          </w:p>
          <w:p w:rsidR="001E4F12" w:rsidRDefault="001E4F12" w:rsidP="00B34E1A">
            <w:pPr>
              <w:rPr>
                <w:rFonts w:ascii="Verdana" w:hAnsi="Verdana" w:cs="Tahoma"/>
                <w:noProof/>
                <w:sz w:val="20"/>
              </w:rPr>
            </w:pPr>
          </w:p>
          <w:p w:rsidR="001E4F12" w:rsidRDefault="001E4F12" w:rsidP="00B34E1A">
            <w:pPr>
              <w:rPr>
                <w:rFonts w:ascii="Verdana" w:hAnsi="Verdana" w:cs="Tahoma"/>
                <w:noProof/>
                <w:sz w:val="20"/>
              </w:rPr>
            </w:pPr>
          </w:p>
        </w:tc>
      </w:tr>
    </w:tbl>
    <w:p w:rsidR="001E4F12" w:rsidRDefault="001E4F12" w:rsidP="001E4F12">
      <w:pPr>
        <w:sectPr w:rsidR="001E4F12" w:rsidSect="001E4F12">
          <w:headerReference w:type="even" r:id="rId21"/>
          <w:headerReference w:type="default" r:id="rId22"/>
          <w:footerReference w:type="even" r:id="rId23"/>
          <w:footerReference w:type="default" r:id="rId24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1E4F12" w:rsidRPr="00A52CD0" w:rsidRDefault="001E4F12" w:rsidP="001E4F12">
      <w:pPr>
        <w:jc w:val="center"/>
        <w:rPr>
          <w:rFonts w:ascii="Verdana" w:hAnsi="Verdana"/>
          <w:b/>
          <w:sz w:val="40"/>
          <w:szCs w:val="40"/>
        </w:rPr>
      </w:pPr>
    </w:p>
    <w:p w:rsidR="001E4F12" w:rsidRPr="00A52CD0" w:rsidRDefault="001E4F12" w:rsidP="001E4F12">
      <w:pPr>
        <w:jc w:val="center"/>
        <w:rPr>
          <w:rFonts w:ascii="Verdana" w:hAnsi="Verdana"/>
          <w:b/>
          <w:sz w:val="40"/>
          <w:szCs w:val="40"/>
        </w:rPr>
      </w:pPr>
      <w:r w:rsidRPr="00A52CD0">
        <w:rPr>
          <w:rFonts w:ascii="Verdana" w:hAnsi="Verdana"/>
          <w:b/>
          <w:sz w:val="40"/>
          <w:szCs w:val="40"/>
        </w:rPr>
        <w:t>Thank you for participating in the National Children’s Study</w:t>
      </w:r>
      <w:r>
        <w:rPr>
          <w:rFonts w:ascii="Verdana" w:hAnsi="Verdana"/>
          <w:b/>
          <w:sz w:val="40"/>
          <w:szCs w:val="40"/>
        </w:rPr>
        <w:t>.</w:t>
      </w: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4106F4" w:rsidP="001E4F12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2.6pt;margin-top:3.75pt;width:265.05pt;height:63pt;z-index:251662336" strokecolor="#ddd">
            <v:textbox style="mso-next-textbox:#_x0000_s1027">
              <w:txbxContent>
                <w:p w:rsidR="001E4F12" w:rsidRPr="00EC5BAD" w:rsidRDefault="001E4F12" w:rsidP="001E4F12">
                  <w:pPr>
                    <w:jc w:val="center"/>
                    <w:rPr>
                      <w:rFonts w:ascii="Verdana" w:hAnsi="Verdana"/>
                      <w:color w:val="F20E39"/>
                      <w:sz w:val="16"/>
                      <w:szCs w:val="16"/>
                    </w:rPr>
                  </w:pPr>
                  <w:r w:rsidRPr="00EC5BAD">
                    <w:rPr>
                      <w:rFonts w:ascii="Verdana" w:hAnsi="Verdana"/>
                      <w:color w:val="F20E39"/>
                      <w:sz w:val="16"/>
                      <w:szCs w:val="16"/>
                    </w:rPr>
                    <w:t xml:space="preserve">Insert local contact information label here. </w:t>
                  </w:r>
                </w:p>
                <w:p w:rsidR="001E4F12" w:rsidRPr="00292B80" w:rsidRDefault="001E4F12" w:rsidP="001E4F12">
                  <w:pPr>
                    <w:jc w:val="center"/>
                    <w:rPr>
                      <w:rFonts w:ascii="Verdana" w:hAnsi="Verdana"/>
                      <w:b/>
                      <w:color w:val="F20E39"/>
                    </w:rPr>
                  </w:pPr>
                </w:p>
              </w:txbxContent>
            </v:textbox>
            <w10:wrap type="square"/>
          </v:shape>
        </w:pict>
      </w: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955DC1" w:rsidRDefault="001E4F12" w:rsidP="001E4F12">
      <w:pPr>
        <w:jc w:val="center"/>
        <w:rPr>
          <w:rFonts w:ascii="Verdana" w:hAnsi="Verdana"/>
        </w:rPr>
      </w:pPr>
    </w:p>
    <w:p w:rsidR="001E4F12" w:rsidRPr="00B45D71" w:rsidRDefault="001E4F12" w:rsidP="001E4F12"/>
    <w:p w:rsidR="00CF768E" w:rsidRDefault="00CF768E"/>
    <w:sectPr w:rsidR="00CF768E" w:rsidSect="001E4F12">
      <w:footerReference w:type="first" r:id="rId2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357" w:rsidRDefault="00826357" w:rsidP="008D2865">
      <w:pPr>
        <w:spacing w:line="240" w:lineRule="auto"/>
      </w:pPr>
      <w:r>
        <w:separator/>
      </w:r>
    </w:p>
  </w:endnote>
  <w:endnote w:type="continuationSeparator" w:id="0">
    <w:p w:rsidR="00826357" w:rsidRDefault="00826357" w:rsidP="008D2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ribble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65" w:rsidRDefault="008D2865">
    <w:pPr>
      <w:pStyle w:val="Footer"/>
      <w:framePr w:wrap="around" w:vAnchor="text" w:hAnchor="margin" w:xAlign="right" w:y="1"/>
      <w:rPr>
        <w:rStyle w:val="PageNumber"/>
      </w:rPr>
    </w:pPr>
  </w:p>
  <w:p w:rsidR="008D2865" w:rsidRDefault="008D2865" w:rsidP="007F6635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24"/>
        <w:szCs w:val="24"/>
      </w:rPr>
    </w:pPr>
    <w:r w:rsidRPr="00A03250">
      <w:rPr>
        <w:rStyle w:val="PageNumber"/>
        <w:rFonts w:ascii="Verdana" w:hAnsi="Verdana"/>
        <w:sz w:val="24"/>
        <w:szCs w:val="24"/>
      </w:rPr>
      <w:t xml:space="preserve">If you have any questions about the collection of the </w:t>
    </w:r>
    <w:r>
      <w:rPr>
        <w:rStyle w:val="PageNumber"/>
        <w:rFonts w:ascii="Verdana" w:hAnsi="Verdana"/>
        <w:sz w:val="24"/>
        <w:szCs w:val="24"/>
      </w:rPr>
      <w:t>tap water</w:t>
    </w:r>
    <w:r w:rsidRPr="00A03250">
      <w:rPr>
        <w:rStyle w:val="PageNumber"/>
        <w:rFonts w:ascii="Verdana" w:hAnsi="Verdana"/>
        <w:sz w:val="24"/>
        <w:szCs w:val="24"/>
      </w:rPr>
      <w:t xml:space="preserve"> sample, please call the number listed on page </w:t>
    </w:r>
    <w:fldSimple w:instr=" NUMPAGES   \* MERGEFORMAT ">
      <w:r w:rsidRPr="008D2865">
        <w:rPr>
          <w:rStyle w:val="PageNumber"/>
          <w:rFonts w:ascii="Verdana" w:hAnsi="Verdana"/>
          <w:noProof/>
          <w:sz w:val="24"/>
          <w:szCs w:val="24"/>
        </w:rPr>
        <w:t>9</w:t>
      </w:r>
    </w:fldSimple>
  </w:p>
  <w:p w:rsidR="008D2865" w:rsidRPr="00A03250" w:rsidRDefault="008D2865" w:rsidP="007F6635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24"/>
        <w:szCs w:val="24"/>
      </w:rPr>
    </w:pPr>
  </w:p>
  <w:p w:rsidR="008D2865" w:rsidRPr="000B5912" w:rsidRDefault="004106F4" w:rsidP="007F6635">
    <w:pPr>
      <w:pStyle w:val="Footer"/>
      <w:ind w:right="360"/>
      <w:jc w:val="center"/>
      <w:rPr>
        <w:rFonts w:ascii="Verdana" w:hAnsi="Verdana"/>
        <w:sz w:val="16"/>
        <w:szCs w:val="16"/>
      </w:rPr>
    </w:pPr>
    <w:r w:rsidRPr="000B5912">
      <w:rPr>
        <w:rFonts w:ascii="Verdana" w:hAnsi="Verdana"/>
        <w:sz w:val="16"/>
        <w:szCs w:val="16"/>
      </w:rPr>
      <w:fldChar w:fldCharType="begin"/>
    </w:r>
    <w:r w:rsidR="008D2865" w:rsidRPr="000B5912">
      <w:rPr>
        <w:rFonts w:ascii="Verdana" w:hAnsi="Verdana"/>
        <w:sz w:val="16"/>
        <w:szCs w:val="16"/>
      </w:rPr>
      <w:instrText xml:space="preserve"> PAGE  \* Arabic  \* MERGEFORMAT </w:instrText>
    </w:r>
    <w:r w:rsidRPr="000B5912">
      <w:rPr>
        <w:rFonts w:ascii="Verdana" w:hAnsi="Verdana"/>
        <w:sz w:val="16"/>
        <w:szCs w:val="16"/>
      </w:rPr>
      <w:fldChar w:fldCharType="separate"/>
    </w:r>
    <w:r w:rsidR="008D2865">
      <w:rPr>
        <w:rFonts w:ascii="Verdana" w:hAnsi="Verdana"/>
        <w:noProof/>
        <w:sz w:val="16"/>
        <w:szCs w:val="16"/>
      </w:rPr>
      <w:t>2</w:t>
    </w:r>
    <w:r w:rsidRPr="000B5912">
      <w:rPr>
        <w:rFonts w:ascii="Verdana" w:hAnsi="Verdana"/>
        <w:sz w:val="16"/>
        <w:szCs w:val="16"/>
      </w:rPr>
      <w:fldChar w:fldCharType="end"/>
    </w:r>
    <w:r w:rsidR="008D2865" w:rsidRPr="000B5912">
      <w:rPr>
        <w:rFonts w:ascii="Verdana" w:hAnsi="Verdana"/>
        <w:sz w:val="16"/>
        <w:szCs w:val="16"/>
      </w:rPr>
      <w:t xml:space="preserve"> of </w:t>
    </w:r>
    <w:fldSimple w:instr=" NUMPAGES   \* MERGEFORMAT ">
      <w:r w:rsidR="008D2865" w:rsidRPr="008D2865">
        <w:rPr>
          <w:rFonts w:ascii="Verdana" w:hAnsi="Verdana"/>
          <w:noProof/>
          <w:sz w:val="16"/>
          <w:szCs w:val="16"/>
        </w:rPr>
        <w:t>9</w:t>
      </w:r>
    </w:fldSimple>
  </w:p>
  <w:p w:rsidR="008D2865" w:rsidRDefault="008D28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65" w:rsidRPr="009F247E" w:rsidRDefault="008D2865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ascii="Verdana" w:hAnsi="Verdana" w:cs="Arial"/>
        <w:sz w:val="16"/>
        <w:szCs w:val="16"/>
      </w:rPr>
    </w:pPr>
    <w:r w:rsidRPr="009F247E">
      <w:rPr>
        <w:rFonts w:ascii="Verdana" w:hAnsi="Verdana" w:cs="Arial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Arial"/>
        <w:sz w:val="16"/>
        <w:szCs w:val="16"/>
      </w:rPr>
      <w:t>15</w:t>
    </w:r>
    <w:r w:rsidRPr="009F247E">
      <w:rPr>
        <w:rFonts w:ascii="Verdana" w:hAnsi="Verdana"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9F247E">
        <w:rPr>
          <w:rFonts w:ascii="Verdana" w:hAnsi="Verdana" w:cs="Arial"/>
          <w:sz w:val="16"/>
          <w:szCs w:val="16"/>
        </w:rPr>
        <w:t>MSC</w:t>
      </w:r>
    </w:smartTag>
    <w:r w:rsidRPr="009F247E">
      <w:rPr>
        <w:rFonts w:ascii="Verdana" w:hAnsi="Verdana" w:cs="Arial"/>
        <w:sz w:val="16"/>
        <w:szCs w:val="16"/>
      </w:rPr>
      <w:t xml:space="preserve"> 7974, Bethesda, MD 20892-7974, ATTN: PRA (0925-0593). Do not return the completed form to this address.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12" w:rsidRDefault="001E4F12" w:rsidP="001E4F12">
    <w:pPr>
      <w:pStyle w:val="Footer"/>
      <w:tabs>
        <w:tab w:val="clear" w:pos="4320"/>
        <w:tab w:val="center" w:pos="5130"/>
        <w:tab w:val="left" w:pos="8208"/>
      </w:tabs>
      <w:spacing w:line="200" w:lineRule="exact"/>
      <w:jc w:val="center"/>
      <w:rPr>
        <w:rFonts w:ascii="Verdana" w:hAnsi="Verdana" w:cs="Arial"/>
        <w:b/>
        <w:sz w:val="20"/>
      </w:rPr>
    </w:pPr>
    <w:r w:rsidRPr="004948EA">
      <w:rPr>
        <w:rFonts w:ascii="Verdana" w:hAnsi="Verdana" w:cs="Arial"/>
        <w:b/>
        <w:sz w:val="20"/>
      </w:rPr>
      <w:t xml:space="preserve">Call the number on page </w:t>
    </w:r>
    <w:fldSimple w:instr=" NUMPAGES   \* MERGEFORMAT ">
      <w:r w:rsidR="00AD6784" w:rsidRPr="00AD6784">
        <w:rPr>
          <w:rFonts w:ascii="Verdana" w:hAnsi="Verdana" w:cs="Arial"/>
          <w:b/>
          <w:noProof/>
          <w:sz w:val="20"/>
        </w:rPr>
        <w:t>4</w:t>
      </w:r>
    </w:fldSimple>
    <w:r w:rsidRPr="004948EA">
      <w:rPr>
        <w:rFonts w:ascii="Verdana" w:hAnsi="Verdana" w:cs="Arial"/>
        <w:b/>
        <w:sz w:val="20"/>
      </w:rPr>
      <w:t xml:space="preserve"> if you have any questions about the </w:t>
    </w:r>
    <w:r>
      <w:rPr>
        <w:rFonts w:ascii="Verdana" w:hAnsi="Verdana" w:cs="Arial"/>
        <w:b/>
        <w:sz w:val="20"/>
      </w:rPr>
      <w:t>TWQ sample</w:t>
    </w:r>
    <w:r w:rsidRPr="004948EA">
      <w:rPr>
        <w:rFonts w:ascii="Verdana" w:hAnsi="Verdana" w:cs="Arial"/>
        <w:b/>
        <w:sz w:val="20"/>
      </w:rPr>
      <w:t>.</w:t>
    </w:r>
  </w:p>
  <w:p w:rsidR="001E4F12" w:rsidRPr="004948EA" w:rsidRDefault="001E4F12" w:rsidP="001E4F12">
    <w:pPr>
      <w:pStyle w:val="Footer"/>
      <w:tabs>
        <w:tab w:val="clear" w:pos="4320"/>
        <w:tab w:val="center" w:pos="5130"/>
        <w:tab w:val="left" w:pos="8208"/>
      </w:tabs>
      <w:spacing w:line="200" w:lineRule="exact"/>
      <w:jc w:val="center"/>
      <w:rPr>
        <w:rStyle w:val="PageNumber"/>
        <w:rFonts w:ascii="Verdana" w:hAnsi="Verdana" w:cs="Arial"/>
        <w:b/>
        <w:sz w:val="20"/>
      </w:rPr>
    </w:pPr>
  </w:p>
  <w:p w:rsidR="001E4F12" w:rsidRPr="00C0509B" w:rsidRDefault="004106F4" w:rsidP="001E4F12">
    <w:pPr>
      <w:pStyle w:val="Footer"/>
      <w:jc w:val="center"/>
      <w:rPr>
        <w:rFonts w:ascii="Verdana" w:hAnsi="Verdana"/>
        <w:sz w:val="20"/>
      </w:rPr>
    </w:pPr>
    <w:r w:rsidRPr="00C0509B">
      <w:rPr>
        <w:rFonts w:ascii="Verdana" w:hAnsi="Verdana"/>
        <w:sz w:val="20"/>
      </w:rPr>
      <w:fldChar w:fldCharType="begin"/>
    </w:r>
    <w:r w:rsidR="001E4F12" w:rsidRPr="00C0509B">
      <w:rPr>
        <w:rFonts w:ascii="Verdana" w:hAnsi="Verdana"/>
        <w:sz w:val="20"/>
      </w:rPr>
      <w:instrText xml:space="preserve"> PAGE   \* MERGEFORMAT </w:instrText>
    </w:r>
    <w:r w:rsidRPr="00C0509B">
      <w:rPr>
        <w:rFonts w:ascii="Verdana" w:hAnsi="Verdana"/>
        <w:sz w:val="20"/>
      </w:rPr>
      <w:fldChar w:fldCharType="separate"/>
    </w:r>
    <w:r w:rsidR="00AD6784">
      <w:rPr>
        <w:rFonts w:ascii="Verdana" w:hAnsi="Verdana"/>
        <w:noProof/>
        <w:sz w:val="20"/>
      </w:rPr>
      <w:t>2</w:t>
    </w:r>
    <w:r w:rsidRPr="00C0509B">
      <w:rPr>
        <w:rFonts w:ascii="Verdana" w:hAnsi="Verdana"/>
        <w:sz w:val="20"/>
      </w:rPr>
      <w:fldChar w:fldCharType="end"/>
    </w:r>
    <w:r w:rsidR="001E4F12" w:rsidRPr="00C0509B">
      <w:rPr>
        <w:rFonts w:ascii="Verdana" w:hAnsi="Verdana"/>
        <w:sz w:val="20"/>
      </w:rPr>
      <w:t xml:space="preserve"> of </w:t>
    </w:r>
    <w:fldSimple w:instr=" NUMPAGES   \* MERGEFORMAT ">
      <w:r w:rsidR="00AD6784" w:rsidRPr="00AD6784">
        <w:rPr>
          <w:rFonts w:ascii="Verdana" w:hAnsi="Verdana"/>
          <w:noProof/>
          <w:sz w:val="20"/>
        </w:rPr>
        <w:t>4</w:t>
      </w:r>
    </w:fldSimple>
  </w:p>
  <w:p w:rsidR="001E4F12" w:rsidRDefault="001E4F1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68E" w:rsidRDefault="00CF768E" w:rsidP="00CF768E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12" w:rsidRDefault="001E4F12" w:rsidP="001E4F12">
    <w:pPr>
      <w:pStyle w:val="Footer"/>
      <w:tabs>
        <w:tab w:val="clear" w:pos="4320"/>
        <w:tab w:val="center" w:pos="5130"/>
        <w:tab w:val="left" w:pos="8208"/>
      </w:tabs>
      <w:spacing w:line="200" w:lineRule="exact"/>
      <w:jc w:val="center"/>
      <w:rPr>
        <w:rFonts w:ascii="Verdana" w:hAnsi="Verdana" w:cs="Arial"/>
        <w:b/>
        <w:sz w:val="20"/>
      </w:rPr>
    </w:pPr>
    <w:r w:rsidRPr="004948EA">
      <w:rPr>
        <w:rFonts w:ascii="Verdana" w:hAnsi="Verdana" w:cs="Arial"/>
        <w:b/>
        <w:sz w:val="20"/>
      </w:rPr>
      <w:t xml:space="preserve">Call the number on page </w:t>
    </w:r>
    <w:fldSimple w:instr=" NUMPAGES   \* MERGEFORMAT ">
      <w:r w:rsidR="00AD6784" w:rsidRPr="00AD6784">
        <w:rPr>
          <w:rFonts w:ascii="Verdana" w:hAnsi="Verdana" w:cs="Arial"/>
          <w:b/>
          <w:noProof/>
          <w:sz w:val="20"/>
        </w:rPr>
        <w:t>4</w:t>
      </w:r>
    </w:fldSimple>
    <w:r w:rsidRPr="004948EA">
      <w:rPr>
        <w:rFonts w:ascii="Verdana" w:hAnsi="Verdana" w:cs="Arial"/>
        <w:b/>
        <w:sz w:val="20"/>
      </w:rPr>
      <w:t xml:space="preserve"> if you have any questions about the </w:t>
    </w:r>
    <w:r>
      <w:rPr>
        <w:rFonts w:ascii="Verdana" w:hAnsi="Verdana" w:cs="Arial"/>
        <w:b/>
        <w:sz w:val="20"/>
      </w:rPr>
      <w:t>TWF sample</w:t>
    </w:r>
    <w:r w:rsidRPr="004948EA">
      <w:rPr>
        <w:rFonts w:ascii="Verdana" w:hAnsi="Verdana" w:cs="Arial"/>
        <w:b/>
        <w:sz w:val="20"/>
      </w:rPr>
      <w:t>.</w:t>
    </w:r>
  </w:p>
  <w:p w:rsidR="001E4F12" w:rsidRPr="004948EA" w:rsidRDefault="001E4F12" w:rsidP="001E4F12">
    <w:pPr>
      <w:pStyle w:val="Footer"/>
      <w:tabs>
        <w:tab w:val="clear" w:pos="4320"/>
        <w:tab w:val="center" w:pos="5130"/>
        <w:tab w:val="left" w:pos="8208"/>
      </w:tabs>
      <w:spacing w:line="200" w:lineRule="exact"/>
      <w:jc w:val="center"/>
      <w:rPr>
        <w:rStyle w:val="PageNumber"/>
        <w:rFonts w:ascii="Verdana" w:hAnsi="Verdana" w:cs="Arial"/>
        <w:b/>
        <w:sz w:val="20"/>
      </w:rPr>
    </w:pPr>
  </w:p>
  <w:p w:rsidR="001E4F12" w:rsidRPr="00C0509B" w:rsidRDefault="004106F4" w:rsidP="001E4F12">
    <w:pPr>
      <w:pStyle w:val="Footer"/>
      <w:jc w:val="center"/>
      <w:rPr>
        <w:rFonts w:ascii="Verdana" w:hAnsi="Verdana"/>
        <w:sz w:val="20"/>
      </w:rPr>
    </w:pPr>
    <w:r w:rsidRPr="00C0509B">
      <w:rPr>
        <w:rFonts w:ascii="Verdana" w:hAnsi="Verdana"/>
        <w:sz w:val="20"/>
      </w:rPr>
      <w:fldChar w:fldCharType="begin"/>
    </w:r>
    <w:r w:rsidR="001E4F12" w:rsidRPr="00C0509B">
      <w:rPr>
        <w:rFonts w:ascii="Verdana" w:hAnsi="Verdana"/>
        <w:sz w:val="20"/>
      </w:rPr>
      <w:instrText xml:space="preserve"> PAGE   \* MERGEFORMAT </w:instrText>
    </w:r>
    <w:r w:rsidRPr="00C0509B">
      <w:rPr>
        <w:rFonts w:ascii="Verdana" w:hAnsi="Verdana"/>
        <w:sz w:val="20"/>
      </w:rPr>
      <w:fldChar w:fldCharType="separate"/>
    </w:r>
    <w:r w:rsidR="00AD6784">
      <w:rPr>
        <w:rFonts w:ascii="Verdana" w:hAnsi="Verdana"/>
        <w:noProof/>
        <w:sz w:val="20"/>
      </w:rPr>
      <w:t>3</w:t>
    </w:r>
    <w:r w:rsidRPr="00C0509B">
      <w:rPr>
        <w:rFonts w:ascii="Verdana" w:hAnsi="Verdana"/>
        <w:sz w:val="20"/>
      </w:rPr>
      <w:fldChar w:fldCharType="end"/>
    </w:r>
    <w:r w:rsidR="001E4F12" w:rsidRPr="00C0509B">
      <w:rPr>
        <w:rFonts w:ascii="Verdana" w:hAnsi="Verdana"/>
        <w:sz w:val="20"/>
      </w:rPr>
      <w:t xml:space="preserve"> of </w:t>
    </w:r>
    <w:fldSimple w:instr=" NUMPAGES   \* MERGEFORMAT ">
      <w:r w:rsidR="00AD6784" w:rsidRPr="00AD6784">
        <w:rPr>
          <w:rFonts w:ascii="Verdana" w:hAnsi="Verdana"/>
          <w:noProof/>
          <w:sz w:val="20"/>
        </w:rPr>
        <w:t>4</w:t>
      </w:r>
    </w:fldSimple>
  </w:p>
  <w:p w:rsidR="00CF768E" w:rsidRDefault="00CF768E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12" w:rsidRDefault="001E4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357" w:rsidRDefault="00826357" w:rsidP="008D2865">
      <w:pPr>
        <w:spacing w:line="240" w:lineRule="auto"/>
      </w:pPr>
      <w:r>
        <w:separator/>
      </w:r>
    </w:p>
  </w:footnote>
  <w:footnote w:type="continuationSeparator" w:id="0">
    <w:p w:rsidR="00826357" w:rsidRDefault="00826357" w:rsidP="008D28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65" w:rsidRPr="008C1A30" w:rsidRDefault="008D2865">
    <w:pPr>
      <w:pStyle w:val="Header"/>
      <w:tabs>
        <w:tab w:val="left" w:pos="11214"/>
      </w:tabs>
      <w:jc w:val="right"/>
      <w:rPr>
        <w:rFonts w:ascii="Verdana" w:hAnsi="Verdana"/>
        <w:sz w:val="18"/>
        <w:szCs w:val="18"/>
      </w:rPr>
    </w:pPr>
    <w:r w:rsidRPr="008C1A30">
      <w:rPr>
        <w:rFonts w:ascii="Verdana" w:hAnsi="Verdana"/>
        <w:sz w:val="18"/>
        <w:szCs w:val="18"/>
      </w:rPr>
      <w:t xml:space="preserve">OMB Control Number: </w:t>
    </w:r>
    <w:r w:rsidRPr="008C1A30">
      <w:rPr>
        <w:rFonts w:ascii="Verdana" w:hAnsi="Verdana" w:cs="Arial"/>
        <w:sz w:val="18"/>
        <w:szCs w:val="18"/>
      </w:rPr>
      <w:t>0925-0593</w:t>
    </w:r>
  </w:p>
  <w:p w:rsidR="008D2865" w:rsidRDefault="008D2865">
    <w:pPr>
      <w:pStyle w:val="Header"/>
      <w:jc w:val="right"/>
      <w:rPr>
        <w:rFonts w:ascii="Verdana" w:hAnsi="Verdana"/>
        <w:sz w:val="18"/>
        <w:szCs w:val="18"/>
      </w:rPr>
    </w:pPr>
    <w:r w:rsidRPr="008C1A30">
      <w:rPr>
        <w:rFonts w:ascii="Verdana" w:hAnsi="Verdana"/>
        <w:sz w:val="18"/>
        <w:szCs w:val="18"/>
      </w:rPr>
      <w:t>Expiration Date: 07/</w:t>
    </w:r>
    <w:r>
      <w:rPr>
        <w:rFonts w:ascii="Verdana" w:hAnsi="Verdana"/>
        <w:sz w:val="18"/>
        <w:szCs w:val="18"/>
      </w:rPr>
      <w:t>31/</w:t>
    </w:r>
    <w:r w:rsidRPr="008C1A30">
      <w:rPr>
        <w:rFonts w:ascii="Verdana" w:hAnsi="Verdana"/>
        <w:sz w:val="18"/>
        <w:szCs w:val="18"/>
      </w:rPr>
      <w:t>2013</w:t>
    </w:r>
  </w:p>
  <w:p w:rsidR="008D2865" w:rsidRPr="008C1A30" w:rsidRDefault="008D2865">
    <w:pPr>
      <w:pStyle w:val="Header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Tap Water Collection Instructions, Phase II</w:t>
    </w:r>
  </w:p>
  <w:p w:rsidR="008D2865" w:rsidRDefault="004106F4" w:rsidP="0087686F">
    <w:pPr>
      <w:pStyle w:val="Header"/>
      <w:tabs>
        <w:tab w:val="clear" w:pos="4320"/>
        <w:tab w:val="left" w:pos="2907"/>
      </w:tabs>
      <w:jc w:val="cent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66.95pt;margin-top:15pt;width:337.6pt;height:83.75pt;z-index:251658240;mso-height-percent:200;mso-height-percent:200;mso-width-relative:margin;mso-height-relative:margin" filled="f" stroked="f">
          <v:textbox style="mso-next-textbox:#_x0000_s2049;mso-fit-shape-to-text:t">
            <w:txbxContent>
              <w:p w:rsidR="008D2865" w:rsidRPr="00F84360" w:rsidRDefault="008D2865" w:rsidP="0087686F">
                <w:pPr>
                  <w:ind w:right="1296"/>
                  <w:jc w:val="center"/>
                  <w:rPr>
                    <w:rFonts w:ascii="Verdana" w:hAnsi="Verdana" w:cs="Verdana"/>
                    <w:color w:val="000000"/>
                    <w:sz w:val="28"/>
                    <w:szCs w:val="28"/>
                  </w:rPr>
                </w:pPr>
                <w:r w:rsidRPr="00F84360">
                  <w:rPr>
                    <w:rFonts w:ascii="Verdana" w:hAnsi="Verdana" w:cs="Verdana"/>
                    <w:color w:val="000000"/>
                    <w:sz w:val="28"/>
                    <w:szCs w:val="28"/>
                  </w:rPr>
                  <w:t>National Children’s Study</w:t>
                </w:r>
              </w:p>
              <w:p w:rsidR="008D2865" w:rsidRPr="00F84360" w:rsidRDefault="008D2865" w:rsidP="008615C0">
                <w:pPr>
                  <w:ind w:right="1296"/>
                  <w:jc w:val="center"/>
                  <w:rPr>
                    <w:rFonts w:ascii="Verdana" w:hAnsi="Verdana" w:cs="Verdana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Verdana" w:hAnsi="Verdana" w:cs="Verdana"/>
                    <w:b/>
                    <w:bCs/>
                    <w:color w:val="000000"/>
                    <w:sz w:val="28"/>
                    <w:szCs w:val="28"/>
                  </w:rPr>
                  <w:t>Tap Water TWQ Collection Instructions</w:t>
                </w:r>
              </w:p>
            </w:txbxContent>
          </v:textbox>
        </v:shape>
      </w:pict>
    </w:r>
    <w:r w:rsidR="008D2865">
      <w:rPr>
        <w:noProof/>
      </w:rPr>
      <w:drawing>
        <wp:inline distT="0" distB="0" distL="0" distR="0">
          <wp:extent cx="6076950" cy="981075"/>
          <wp:effectExtent l="19050" t="0" r="0" b="0"/>
          <wp:docPr id="2" name="Picture 1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9" t="12502" r="7059" b="12502"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65" w:rsidRDefault="008D28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65" w:rsidRDefault="008D28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D34A1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EED6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5C058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BC6C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D5842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2CE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08B7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FA20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0C9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FC53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74977"/>
    <w:multiLevelType w:val="hybridMultilevel"/>
    <w:tmpl w:val="49B893BE"/>
    <w:lvl w:ilvl="0" w:tplc="1F8218F0">
      <w:start w:val="6"/>
      <w:numFmt w:val="decimal"/>
      <w:lvlText w:val="%1."/>
      <w:lvlJc w:val="left"/>
      <w:pPr>
        <w:tabs>
          <w:tab w:val="num" w:pos="5319"/>
        </w:tabs>
        <w:ind w:left="5319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11">
    <w:nsid w:val="08C04F36"/>
    <w:multiLevelType w:val="hybridMultilevel"/>
    <w:tmpl w:val="3882203E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>
    <w:nsid w:val="0D8F5D3F"/>
    <w:multiLevelType w:val="hybridMultilevel"/>
    <w:tmpl w:val="165E657A"/>
    <w:lvl w:ilvl="0" w:tplc="BF1E9C9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2C45EA"/>
    <w:multiLevelType w:val="multilevel"/>
    <w:tmpl w:val="3138B9E4"/>
    <w:lvl w:ilvl="0">
      <w:start w:val="10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4">
    <w:nsid w:val="15E940ED"/>
    <w:multiLevelType w:val="hybridMultilevel"/>
    <w:tmpl w:val="0772E2B0"/>
    <w:lvl w:ilvl="0" w:tplc="0409000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15">
    <w:nsid w:val="18511F35"/>
    <w:multiLevelType w:val="hybridMultilevel"/>
    <w:tmpl w:val="2D4C4812"/>
    <w:lvl w:ilvl="0" w:tplc="D4928F24">
      <w:start w:val="1"/>
      <w:numFmt w:val="decimal"/>
      <w:lvlText w:val="%1."/>
      <w:lvlJc w:val="left"/>
      <w:pPr>
        <w:tabs>
          <w:tab w:val="num" w:pos="522"/>
        </w:tabs>
        <w:ind w:left="522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16">
    <w:nsid w:val="196618F1"/>
    <w:multiLevelType w:val="hybridMultilevel"/>
    <w:tmpl w:val="44E6B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EF148E"/>
    <w:multiLevelType w:val="multilevel"/>
    <w:tmpl w:val="3A762E2C"/>
    <w:lvl w:ilvl="0">
      <w:start w:val="13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8">
    <w:nsid w:val="1AFF6728"/>
    <w:multiLevelType w:val="hybridMultilevel"/>
    <w:tmpl w:val="3138B9E4"/>
    <w:lvl w:ilvl="0" w:tplc="20CE0A76">
      <w:start w:val="10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9">
    <w:nsid w:val="25195F09"/>
    <w:multiLevelType w:val="hybridMultilevel"/>
    <w:tmpl w:val="7EB2FDEA"/>
    <w:lvl w:ilvl="0" w:tplc="0409000F">
      <w:start w:val="26"/>
      <w:numFmt w:val="decimal"/>
      <w:pStyle w:val="Iters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F65C66"/>
    <w:multiLevelType w:val="hybridMultilevel"/>
    <w:tmpl w:val="0C543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A46F4F"/>
    <w:multiLevelType w:val="hybridMultilevel"/>
    <w:tmpl w:val="F4C26D26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2">
    <w:nsid w:val="2C127D04"/>
    <w:multiLevelType w:val="hybridMultilevel"/>
    <w:tmpl w:val="87066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153E67"/>
    <w:multiLevelType w:val="hybridMultilevel"/>
    <w:tmpl w:val="80DA9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797"/>
    <w:multiLevelType w:val="hybridMultilevel"/>
    <w:tmpl w:val="8264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495D27"/>
    <w:multiLevelType w:val="singleLevel"/>
    <w:tmpl w:val="EA066AB0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6">
    <w:nsid w:val="39204273"/>
    <w:multiLevelType w:val="multilevel"/>
    <w:tmpl w:val="958CAE02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ahoma" w:hAnsi="Tahoma" w:hint="default"/>
        <w:b/>
        <w:i w:val="0"/>
        <w:sz w:val="22"/>
        <w:szCs w:val="22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635294"/>
    <w:multiLevelType w:val="hybridMultilevel"/>
    <w:tmpl w:val="7090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D91F11"/>
    <w:multiLevelType w:val="hybridMultilevel"/>
    <w:tmpl w:val="E7BEE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E65D8D"/>
    <w:multiLevelType w:val="hybridMultilevel"/>
    <w:tmpl w:val="3738B484"/>
    <w:lvl w:ilvl="0" w:tplc="C7602A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Verdana" w:hAnsi="Verdana" w:hint="default"/>
        <w:b/>
        <w:i w:val="0"/>
        <w:sz w:val="20"/>
        <w:szCs w:val="20"/>
      </w:rPr>
    </w:lvl>
    <w:lvl w:ilvl="1" w:tplc="F0E063D2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1715BA"/>
    <w:multiLevelType w:val="hybridMultilevel"/>
    <w:tmpl w:val="92C4DB8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FC486A"/>
    <w:multiLevelType w:val="hybridMultilevel"/>
    <w:tmpl w:val="2C96B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75A9E"/>
    <w:multiLevelType w:val="hybridMultilevel"/>
    <w:tmpl w:val="348E990E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3">
    <w:nsid w:val="5A7872EB"/>
    <w:multiLevelType w:val="hybridMultilevel"/>
    <w:tmpl w:val="0608BAA6"/>
    <w:lvl w:ilvl="0" w:tplc="3AAC60A4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45FC6"/>
    <w:multiLevelType w:val="hybridMultilevel"/>
    <w:tmpl w:val="AFA26C22"/>
    <w:lvl w:ilvl="0" w:tplc="DB4A5A9C">
      <w:start w:val="13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ascii="Verdana" w:hAnsi="Verdana" w:cs="Tahoma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5">
    <w:nsid w:val="5E9C5BCC"/>
    <w:multiLevelType w:val="multilevel"/>
    <w:tmpl w:val="C3E01240"/>
    <w:lvl w:ilvl="0">
      <w:start w:val="13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6">
    <w:nsid w:val="6238572B"/>
    <w:multiLevelType w:val="multilevel"/>
    <w:tmpl w:val="F08CE9BE"/>
    <w:lvl w:ilvl="0">
      <w:start w:val="1"/>
      <w:numFmt w:val="decimal"/>
      <w:pStyle w:val="StyleQ1-FirstLevelQuestion-aLeft0Hanging02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70AE0D8D"/>
    <w:multiLevelType w:val="hybridMultilevel"/>
    <w:tmpl w:val="9D9CF300"/>
    <w:lvl w:ilvl="0" w:tplc="29027A5C">
      <w:start w:val="1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  <w:b/>
        <w:i w:val="0"/>
      </w:rPr>
    </w:lvl>
    <w:lvl w:ilvl="1" w:tplc="20CE0A76">
      <w:start w:val="10"/>
      <w:numFmt w:val="decimal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8">
    <w:nsid w:val="75B27D4F"/>
    <w:multiLevelType w:val="hybridMultilevel"/>
    <w:tmpl w:val="2CD8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5A3724"/>
    <w:multiLevelType w:val="multilevel"/>
    <w:tmpl w:val="AFA26C22"/>
    <w:lvl w:ilvl="0">
      <w:start w:val="13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ascii="Verdana" w:hAnsi="Verdan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0">
    <w:nsid w:val="7FC455CF"/>
    <w:multiLevelType w:val="hybridMultilevel"/>
    <w:tmpl w:val="DAA6AC64"/>
    <w:lvl w:ilvl="0" w:tplc="26ACFE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32"/>
  </w:num>
  <w:num w:numId="4">
    <w:abstractNumId w:val="11"/>
  </w:num>
  <w:num w:numId="5">
    <w:abstractNumId w:val="30"/>
  </w:num>
  <w:num w:numId="6">
    <w:abstractNumId w:val="21"/>
  </w:num>
  <w:num w:numId="7">
    <w:abstractNumId w:val="27"/>
  </w:num>
  <w:num w:numId="8">
    <w:abstractNumId w:val="28"/>
  </w:num>
  <w:num w:numId="9">
    <w:abstractNumId w:val="12"/>
  </w:num>
  <w:num w:numId="10">
    <w:abstractNumId w:val="25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6"/>
  </w:num>
  <w:num w:numId="23">
    <w:abstractNumId w:val="29"/>
  </w:num>
  <w:num w:numId="24">
    <w:abstractNumId w:val="37"/>
  </w:num>
  <w:num w:numId="25">
    <w:abstractNumId w:val="18"/>
  </w:num>
  <w:num w:numId="26">
    <w:abstractNumId w:val="13"/>
  </w:num>
  <w:num w:numId="27">
    <w:abstractNumId w:val="34"/>
  </w:num>
  <w:num w:numId="28">
    <w:abstractNumId w:val="35"/>
  </w:num>
  <w:num w:numId="29">
    <w:abstractNumId w:val="17"/>
  </w:num>
  <w:num w:numId="30">
    <w:abstractNumId w:val="26"/>
  </w:num>
  <w:num w:numId="31">
    <w:abstractNumId w:val="39"/>
  </w:num>
  <w:num w:numId="32">
    <w:abstractNumId w:val="23"/>
  </w:num>
  <w:num w:numId="33">
    <w:abstractNumId w:val="10"/>
  </w:num>
  <w:num w:numId="34">
    <w:abstractNumId w:val="14"/>
  </w:num>
  <w:num w:numId="35">
    <w:abstractNumId w:val="33"/>
  </w:num>
  <w:num w:numId="36">
    <w:abstractNumId w:val="40"/>
  </w:num>
  <w:num w:numId="37">
    <w:abstractNumId w:val="20"/>
  </w:num>
  <w:num w:numId="38">
    <w:abstractNumId w:val="24"/>
  </w:num>
  <w:num w:numId="39">
    <w:abstractNumId w:val="16"/>
  </w:num>
  <w:num w:numId="40">
    <w:abstractNumId w:val="31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NotTrackFormatting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686"/>
    <w:rsid w:val="0001244C"/>
    <w:rsid w:val="00016EBA"/>
    <w:rsid w:val="00023119"/>
    <w:rsid w:val="000705CF"/>
    <w:rsid w:val="000905DC"/>
    <w:rsid w:val="000B76A7"/>
    <w:rsid w:val="000D17D5"/>
    <w:rsid w:val="001001DF"/>
    <w:rsid w:val="00130B9D"/>
    <w:rsid w:val="001646E2"/>
    <w:rsid w:val="001A5B82"/>
    <w:rsid w:val="001B320E"/>
    <w:rsid w:val="001C41B8"/>
    <w:rsid w:val="001D6080"/>
    <w:rsid w:val="001E4F12"/>
    <w:rsid w:val="00242A42"/>
    <w:rsid w:val="0026757D"/>
    <w:rsid w:val="002D7A97"/>
    <w:rsid w:val="002E4B7C"/>
    <w:rsid w:val="00337DFC"/>
    <w:rsid w:val="00364CD6"/>
    <w:rsid w:val="003F734D"/>
    <w:rsid w:val="004007AA"/>
    <w:rsid w:val="004054E7"/>
    <w:rsid w:val="004106F4"/>
    <w:rsid w:val="004149EE"/>
    <w:rsid w:val="0041668E"/>
    <w:rsid w:val="00435C26"/>
    <w:rsid w:val="004360DB"/>
    <w:rsid w:val="00453F6A"/>
    <w:rsid w:val="00461BB3"/>
    <w:rsid w:val="004948EA"/>
    <w:rsid w:val="004C3686"/>
    <w:rsid w:val="004F1F8C"/>
    <w:rsid w:val="005243D7"/>
    <w:rsid w:val="00573494"/>
    <w:rsid w:val="005B7413"/>
    <w:rsid w:val="005F0477"/>
    <w:rsid w:val="005F5B8B"/>
    <w:rsid w:val="006211BC"/>
    <w:rsid w:val="00634501"/>
    <w:rsid w:val="00653CA4"/>
    <w:rsid w:val="00680E45"/>
    <w:rsid w:val="006C742F"/>
    <w:rsid w:val="006E4A0A"/>
    <w:rsid w:val="007018C6"/>
    <w:rsid w:val="00705F01"/>
    <w:rsid w:val="00706D9D"/>
    <w:rsid w:val="007D4F12"/>
    <w:rsid w:val="007E7793"/>
    <w:rsid w:val="007F6635"/>
    <w:rsid w:val="0080366C"/>
    <w:rsid w:val="00807D1B"/>
    <w:rsid w:val="0081381B"/>
    <w:rsid w:val="00814CBB"/>
    <w:rsid w:val="00826357"/>
    <w:rsid w:val="008311D6"/>
    <w:rsid w:val="00831534"/>
    <w:rsid w:val="008615C0"/>
    <w:rsid w:val="00872F85"/>
    <w:rsid w:val="0087686F"/>
    <w:rsid w:val="00877806"/>
    <w:rsid w:val="008C1A30"/>
    <w:rsid w:val="008D23D7"/>
    <w:rsid w:val="008D2865"/>
    <w:rsid w:val="008F6E07"/>
    <w:rsid w:val="00955DC1"/>
    <w:rsid w:val="00957D4A"/>
    <w:rsid w:val="00960185"/>
    <w:rsid w:val="00984FD8"/>
    <w:rsid w:val="00991578"/>
    <w:rsid w:val="009A4A93"/>
    <w:rsid w:val="009C1AAC"/>
    <w:rsid w:val="009C1CA6"/>
    <w:rsid w:val="009C23CA"/>
    <w:rsid w:val="009E3E53"/>
    <w:rsid w:val="009F247E"/>
    <w:rsid w:val="009F343F"/>
    <w:rsid w:val="009F7E43"/>
    <w:rsid w:val="00A068E9"/>
    <w:rsid w:val="00A13914"/>
    <w:rsid w:val="00A17658"/>
    <w:rsid w:val="00A44670"/>
    <w:rsid w:val="00A631E6"/>
    <w:rsid w:val="00A6522A"/>
    <w:rsid w:val="00A67A60"/>
    <w:rsid w:val="00A765B3"/>
    <w:rsid w:val="00AC3336"/>
    <w:rsid w:val="00AD6784"/>
    <w:rsid w:val="00AF5A15"/>
    <w:rsid w:val="00B030B1"/>
    <w:rsid w:val="00B14E3F"/>
    <w:rsid w:val="00B30141"/>
    <w:rsid w:val="00B34E1A"/>
    <w:rsid w:val="00B45D71"/>
    <w:rsid w:val="00B66CDD"/>
    <w:rsid w:val="00B902F6"/>
    <w:rsid w:val="00BC44F4"/>
    <w:rsid w:val="00BD09F1"/>
    <w:rsid w:val="00BE3244"/>
    <w:rsid w:val="00C31158"/>
    <w:rsid w:val="00C47AE7"/>
    <w:rsid w:val="00C569E6"/>
    <w:rsid w:val="00C63A6E"/>
    <w:rsid w:val="00CA1996"/>
    <w:rsid w:val="00CA4BA7"/>
    <w:rsid w:val="00CF768E"/>
    <w:rsid w:val="00D6643E"/>
    <w:rsid w:val="00D83B54"/>
    <w:rsid w:val="00DA26AF"/>
    <w:rsid w:val="00DD2D03"/>
    <w:rsid w:val="00DE1D4D"/>
    <w:rsid w:val="00DE75E7"/>
    <w:rsid w:val="00E368EA"/>
    <w:rsid w:val="00E576A1"/>
    <w:rsid w:val="00E577ED"/>
    <w:rsid w:val="00E609DE"/>
    <w:rsid w:val="00E767C5"/>
    <w:rsid w:val="00E8769C"/>
    <w:rsid w:val="00EA6A63"/>
    <w:rsid w:val="00EE6411"/>
    <w:rsid w:val="00EF3E8E"/>
    <w:rsid w:val="00EF43DC"/>
    <w:rsid w:val="00F20710"/>
    <w:rsid w:val="00F25943"/>
    <w:rsid w:val="00F44780"/>
    <w:rsid w:val="00F638B2"/>
    <w:rsid w:val="00F65C4D"/>
    <w:rsid w:val="00F77750"/>
    <w:rsid w:val="00F84360"/>
    <w:rsid w:val="00F852DD"/>
    <w:rsid w:val="00F90CEC"/>
    <w:rsid w:val="00FE526C"/>
    <w:rsid w:val="00FF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CBB"/>
    <w:pPr>
      <w:spacing w:line="240" w:lineRule="atLeast"/>
    </w:pPr>
    <w:rPr>
      <w:sz w:val="24"/>
    </w:rPr>
  </w:style>
  <w:style w:type="paragraph" w:styleId="Heading1">
    <w:name w:val="heading 1"/>
    <w:aliases w:val="H1-Sec.Head"/>
    <w:basedOn w:val="Normal"/>
    <w:next w:val="P1-StandPara"/>
    <w:link w:val="Heading1Char"/>
    <w:qFormat/>
    <w:rsid w:val="00814CBB"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b/>
      <w:sz w:val="22"/>
    </w:rPr>
  </w:style>
  <w:style w:type="paragraph" w:styleId="Heading2">
    <w:name w:val="heading 2"/>
    <w:aliases w:val="H2-Sec. Head"/>
    <w:basedOn w:val="Normal"/>
    <w:next w:val="P1-StandPara"/>
    <w:link w:val="Heading2Char"/>
    <w:qFormat/>
    <w:rsid w:val="00814CBB"/>
    <w:pPr>
      <w:keepNext/>
      <w:tabs>
        <w:tab w:val="left" w:pos="1152"/>
      </w:tabs>
      <w:spacing w:after="360" w:line="360" w:lineRule="atLeast"/>
      <w:ind w:left="1152" w:hanging="1152"/>
      <w:jc w:val="both"/>
      <w:outlineLvl w:val="1"/>
    </w:pPr>
    <w:rPr>
      <w:b/>
      <w:sz w:val="22"/>
    </w:rPr>
  </w:style>
  <w:style w:type="paragraph" w:styleId="Heading3">
    <w:name w:val="heading 3"/>
    <w:aliases w:val="H3-Sec. Head"/>
    <w:basedOn w:val="Normal"/>
    <w:next w:val="P1-StandPara"/>
    <w:link w:val="Heading3Char"/>
    <w:qFormat/>
    <w:rsid w:val="00814CBB"/>
    <w:pPr>
      <w:keepNext/>
      <w:tabs>
        <w:tab w:val="left" w:pos="1152"/>
      </w:tabs>
      <w:spacing w:after="360" w:line="360" w:lineRule="atLeast"/>
      <w:ind w:left="1152" w:hanging="1152"/>
      <w:jc w:val="both"/>
      <w:outlineLvl w:val="2"/>
    </w:pPr>
    <w:rPr>
      <w:b/>
      <w:sz w:val="22"/>
    </w:rPr>
  </w:style>
  <w:style w:type="paragraph" w:styleId="Heading4">
    <w:name w:val="heading 4"/>
    <w:aliases w:val="H4 Sec.Heading"/>
    <w:basedOn w:val="Normal"/>
    <w:next w:val="P1-StandPara"/>
    <w:link w:val="Heading4Char"/>
    <w:qFormat/>
    <w:rsid w:val="00814CBB"/>
    <w:pPr>
      <w:keepNext/>
      <w:tabs>
        <w:tab w:val="left" w:pos="1152"/>
      </w:tabs>
      <w:spacing w:after="360" w:line="360" w:lineRule="atLeast"/>
      <w:ind w:left="1152" w:hanging="1152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814CBB"/>
    <w:pPr>
      <w:keepLines/>
      <w:spacing w:before="360" w:line="360" w:lineRule="atLeast"/>
      <w:jc w:val="center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814CBB"/>
    <w:pPr>
      <w:keepNext/>
      <w:spacing w:before="240"/>
      <w:jc w:val="center"/>
      <w:outlineLvl w:val="5"/>
    </w:pPr>
    <w:rPr>
      <w:b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814CBB"/>
    <w:pPr>
      <w:spacing w:before="240" w:after="60"/>
      <w:jc w:val="both"/>
      <w:outlineLvl w:val="6"/>
    </w:pPr>
    <w:rPr>
      <w:sz w:val="22"/>
    </w:rPr>
  </w:style>
  <w:style w:type="paragraph" w:styleId="Heading8">
    <w:name w:val="heading 8"/>
    <w:basedOn w:val="Normal"/>
    <w:next w:val="Normal"/>
    <w:link w:val="Heading8Char"/>
    <w:qFormat/>
    <w:rsid w:val="00814CBB"/>
    <w:pPr>
      <w:spacing w:before="240" w:after="60"/>
      <w:jc w:val="both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814CBB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-FirstLevelQuestion-a">
    <w:name w:val="Q1-First Level Question-a"/>
    <w:link w:val="Q1-FirstLevelQuestion-aChar"/>
    <w:rsid w:val="004C3686"/>
    <w:pPr>
      <w:tabs>
        <w:tab w:val="left" w:pos="720"/>
      </w:tabs>
      <w:ind w:left="432" w:hanging="432"/>
    </w:pPr>
    <w:rPr>
      <w:rFonts w:ascii="Arial" w:hAnsi="Arial"/>
    </w:rPr>
  </w:style>
  <w:style w:type="character" w:customStyle="1" w:styleId="Q1-FirstLevelQuestion-aChar">
    <w:name w:val="Q1-First Level Question-a Char"/>
    <w:basedOn w:val="DefaultParagraphFont"/>
    <w:link w:val="Q1-FirstLevelQuestion-a"/>
    <w:rsid w:val="004C3686"/>
    <w:rPr>
      <w:rFonts w:ascii="Arial" w:hAnsi="Arial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814CBB"/>
    <w:pPr>
      <w:spacing w:line="240" w:lineRule="auto"/>
      <w:ind w:left="720"/>
    </w:pPr>
    <w:rPr>
      <w:rFonts w:eastAsia="MS Mincho"/>
      <w:szCs w:val="24"/>
      <w:lang w:eastAsia="ja-JP"/>
    </w:rPr>
  </w:style>
  <w:style w:type="paragraph" w:styleId="BalloonText">
    <w:name w:val="Balloon Text"/>
    <w:basedOn w:val="Normal"/>
    <w:semiHidden/>
    <w:rsid w:val="00814C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A26AF"/>
    <w:rPr>
      <w:sz w:val="16"/>
      <w:szCs w:val="16"/>
    </w:rPr>
  </w:style>
  <w:style w:type="paragraph" w:styleId="CommentText">
    <w:name w:val="annotation text"/>
    <w:basedOn w:val="Normal"/>
    <w:semiHidden/>
    <w:rsid w:val="00814CBB"/>
    <w:rPr>
      <w:sz w:val="20"/>
    </w:rPr>
  </w:style>
  <w:style w:type="paragraph" w:styleId="CommentSubject">
    <w:name w:val="annotation subject"/>
    <w:basedOn w:val="CommentText"/>
    <w:next w:val="CommentText"/>
    <w:semiHidden/>
    <w:rsid w:val="00814CBB"/>
    <w:rPr>
      <w:b/>
      <w:bCs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814CBB"/>
    <w:rPr>
      <w:b/>
      <w:sz w:val="22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814CBB"/>
    <w:rPr>
      <w:b/>
      <w:sz w:val="22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814CBB"/>
    <w:rPr>
      <w:b/>
      <w:sz w:val="22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814CBB"/>
    <w:rPr>
      <w:b/>
      <w:sz w:val="22"/>
    </w:rPr>
  </w:style>
  <w:style w:type="character" w:customStyle="1" w:styleId="Heading5Char">
    <w:name w:val="Heading 5 Char"/>
    <w:basedOn w:val="DefaultParagraphFont"/>
    <w:link w:val="Heading5"/>
    <w:rsid w:val="00814CBB"/>
    <w:rPr>
      <w:sz w:val="22"/>
    </w:rPr>
  </w:style>
  <w:style w:type="character" w:customStyle="1" w:styleId="Heading6Char">
    <w:name w:val="Heading 6 Char"/>
    <w:basedOn w:val="DefaultParagraphFont"/>
    <w:link w:val="Heading6"/>
    <w:rsid w:val="00814CBB"/>
    <w:rPr>
      <w:b/>
      <w:caps/>
      <w:sz w:val="22"/>
    </w:rPr>
  </w:style>
  <w:style w:type="character" w:customStyle="1" w:styleId="Heading7Char">
    <w:name w:val="Heading 7 Char"/>
    <w:basedOn w:val="DefaultParagraphFont"/>
    <w:link w:val="Heading7"/>
    <w:rsid w:val="00814CBB"/>
    <w:rPr>
      <w:sz w:val="22"/>
    </w:rPr>
  </w:style>
  <w:style w:type="character" w:customStyle="1" w:styleId="Heading8Char">
    <w:name w:val="Heading 8 Char"/>
    <w:basedOn w:val="DefaultParagraphFont"/>
    <w:link w:val="Heading8"/>
    <w:rsid w:val="00814CB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14CBB"/>
    <w:rPr>
      <w:rFonts w:ascii="Arial" w:hAnsi="Arial" w:cs="Arial"/>
      <w:sz w:val="22"/>
      <w:szCs w:val="22"/>
    </w:rPr>
  </w:style>
  <w:style w:type="paragraph" w:customStyle="1" w:styleId="P1-StandPara">
    <w:name w:val="P1-Stand Para"/>
    <w:rsid w:val="00814CBB"/>
    <w:pPr>
      <w:spacing w:line="360" w:lineRule="atLeast"/>
      <w:ind w:firstLine="1152"/>
      <w:jc w:val="both"/>
    </w:pPr>
    <w:rPr>
      <w:sz w:val="22"/>
    </w:rPr>
  </w:style>
  <w:style w:type="paragraph" w:customStyle="1" w:styleId="C1-CtrBoldHd">
    <w:name w:val="C1-Ctr BoldHd"/>
    <w:rsid w:val="00814CBB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814CBB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814CBB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814CBB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814CBB"/>
  </w:style>
  <w:style w:type="paragraph" w:styleId="FootnoteText">
    <w:name w:val="footnote text"/>
    <w:aliases w:val="F1"/>
    <w:link w:val="FootnoteTextChar"/>
    <w:rsid w:val="00814CBB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814CBB"/>
    <w:rPr>
      <w:sz w:val="16"/>
    </w:rPr>
  </w:style>
  <w:style w:type="paragraph" w:customStyle="1" w:styleId="L1-FlLSp12">
    <w:name w:val="L1-FlL Sp&amp;1/2"/>
    <w:rsid w:val="00814CBB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814CBB"/>
    <w:pPr>
      <w:tabs>
        <w:tab w:val="left" w:pos="576"/>
      </w:tabs>
      <w:spacing w:after="240"/>
      <w:ind w:left="576" w:hanging="576"/>
      <w:jc w:val="both"/>
    </w:pPr>
    <w:rPr>
      <w:sz w:val="22"/>
    </w:rPr>
  </w:style>
  <w:style w:type="paragraph" w:customStyle="1" w:styleId="N1-1stBullet">
    <w:name w:val="N1-1st Bullet"/>
    <w:basedOn w:val="Normal"/>
    <w:rsid w:val="00814CBB"/>
    <w:pPr>
      <w:tabs>
        <w:tab w:val="left" w:pos="1152"/>
      </w:tabs>
      <w:spacing w:after="240"/>
      <w:ind w:left="1152" w:hanging="576"/>
      <w:jc w:val="both"/>
    </w:pPr>
    <w:rPr>
      <w:sz w:val="22"/>
    </w:rPr>
  </w:style>
  <w:style w:type="paragraph" w:customStyle="1" w:styleId="N2-2ndBullet">
    <w:name w:val="N2-2nd Bullet"/>
    <w:basedOn w:val="Normal"/>
    <w:rsid w:val="00814CBB"/>
    <w:pPr>
      <w:numPr>
        <w:numId w:val="10"/>
      </w:numPr>
      <w:tabs>
        <w:tab w:val="left" w:pos="1728"/>
      </w:tabs>
      <w:spacing w:after="240"/>
      <w:jc w:val="both"/>
    </w:pPr>
    <w:rPr>
      <w:sz w:val="22"/>
    </w:rPr>
  </w:style>
  <w:style w:type="paragraph" w:customStyle="1" w:styleId="N3-3rdBullet">
    <w:name w:val="N3-3rd Bullet"/>
    <w:basedOn w:val="Normal"/>
    <w:rsid w:val="00814CBB"/>
    <w:pPr>
      <w:tabs>
        <w:tab w:val="left" w:pos="2304"/>
      </w:tabs>
      <w:spacing w:after="240"/>
      <w:ind w:left="2304" w:hanging="576"/>
      <w:jc w:val="both"/>
    </w:pPr>
    <w:rPr>
      <w:sz w:val="22"/>
    </w:rPr>
  </w:style>
  <w:style w:type="paragraph" w:customStyle="1" w:styleId="N4-4thBullet">
    <w:name w:val="N4-4th Bullet"/>
    <w:basedOn w:val="Normal"/>
    <w:rsid w:val="00814CBB"/>
    <w:pPr>
      <w:tabs>
        <w:tab w:val="left" w:pos="2880"/>
      </w:tabs>
      <w:spacing w:after="240"/>
      <w:ind w:left="2880" w:hanging="576"/>
      <w:jc w:val="both"/>
    </w:pPr>
    <w:rPr>
      <w:sz w:val="22"/>
    </w:rPr>
  </w:style>
  <w:style w:type="paragraph" w:customStyle="1" w:styleId="N5-5thBullet">
    <w:name w:val="N5-5th Bullet"/>
    <w:basedOn w:val="Normal"/>
    <w:rsid w:val="00814CBB"/>
    <w:pPr>
      <w:tabs>
        <w:tab w:val="left" w:pos="3456"/>
      </w:tabs>
      <w:spacing w:after="240"/>
      <w:ind w:left="3456" w:hanging="576"/>
      <w:jc w:val="both"/>
    </w:pPr>
    <w:rPr>
      <w:sz w:val="22"/>
    </w:rPr>
  </w:style>
  <w:style w:type="paragraph" w:customStyle="1" w:styleId="N6-DateInd">
    <w:name w:val="N6-Date Ind."/>
    <w:basedOn w:val="Normal"/>
    <w:rsid w:val="00814CBB"/>
    <w:pPr>
      <w:tabs>
        <w:tab w:val="left" w:pos="5400"/>
      </w:tabs>
      <w:ind w:left="5400"/>
      <w:jc w:val="both"/>
    </w:pPr>
    <w:rPr>
      <w:sz w:val="22"/>
    </w:rPr>
  </w:style>
  <w:style w:type="paragraph" w:customStyle="1" w:styleId="N7-3Block">
    <w:name w:val="N7-3&quot; Block"/>
    <w:basedOn w:val="Normal"/>
    <w:rsid w:val="00814CBB"/>
    <w:pPr>
      <w:tabs>
        <w:tab w:val="left" w:pos="1152"/>
      </w:tabs>
      <w:ind w:left="1152" w:right="1152"/>
      <w:jc w:val="both"/>
    </w:pPr>
    <w:rPr>
      <w:sz w:val="22"/>
    </w:rPr>
  </w:style>
  <w:style w:type="paragraph" w:customStyle="1" w:styleId="N8-QxQBlock">
    <w:name w:val="N8-QxQ Block"/>
    <w:rsid w:val="00814CBB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Q1-BestFinQ">
    <w:name w:val="Q1-Best/Fin Q"/>
    <w:rsid w:val="00814CBB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814CBB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814CBB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814CBB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814CBB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rsid w:val="00814CBB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rsid w:val="00814CBB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rsid w:val="00814CBB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rsid w:val="00814CBB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rsid w:val="00814CBB"/>
    <w:rPr>
      <w:caps w:val="0"/>
    </w:rPr>
  </w:style>
  <w:style w:type="paragraph" w:customStyle="1" w:styleId="TT-TableTitle">
    <w:name w:val="TT-Table Title"/>
    <w:rsid w:val="00814CBB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Header">
    <w:name w:val="header"/>
    <w:basedOn w:val="Normal"/>
    <w:link w:val="HeaderChar"/>
    <w:rsid w:val="00814CBB"/>
    <w:pPr>
      <w:tabs>
        <w:tab w:val="center" w:pos="4320"/>
        <w:tab w:val="right" w:pos="8640"/>
      </w:tabs>
      <w:jc w:val="both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4CBB"/>
    <w:rPr>
      <w:sz w:val="16"/>
    </w:rPr>
  </w:style>
  <w:style w:type="paragraph" w:styleId="Footer">
    <w:name w:val="footer"/>
    <w:basedOn w:val="Normal"/>
    <w:link w:val="FooterChar"/>
    <w:rsid w:val="00814CBB"/>
    <w:pPr>
      <w:tabs>
        <w:tab w:val="center" w:pos="4320"/>
        <w:tab w:val="right" w:pos="8640"/>
      </w:tabs>
      <w:jc w:val="both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14CBB"/>
    <w:rPr>
      <w:sz w:val="22"/>
    </w:rPr>
  </w:style>
  <w:style w:type="character" w:styleId="PageNumber">
    <w:name w:val="page number"/>
    <w:basedOn w:val="DefaultParagraphFont"/>
    <w:rsid w:val="00814CBB"/>
  </w:style>
  <w:style w:type="paragraph" w:customStyle="1" w:styleId="StyleQ1-FirstLevelQuestion-aLeft0Hanging025">
    <w:name w:val="Style Q1-First Level Question-a + Left:  0&quot; Hanging:  0.25&quot;"/>
    <w:basedOn w:val="Q1-FirstLevelQuestion-a"/>
    <w:rsid w:val="00814CBB"/>
    <w:pPr>
      <w:numPr>
        <w:numId w:val="22"/>
      </w:numPr>
    </w:pPr>
  </w:style>
  <w:style w:type="paragraph" w:styleId="PlainText">
    <w:name w:val="Plain Text"/>
    <w:basedOn w:val="Normal"/>
    <w:link w:val="PlainTextChar"/>
    <w:rsid w:val="00814CBB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14CBB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rsid w:val="00814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14CBB"/>
    <w:rPr>
      <w:rFonts w:ascii="Courier New" w:hAnsi="Courier New" w:cs="Courier New"/>
    </w:rPr>
  </w:style>
  <w:style w:type="paragraph" w:customStyle="1" w:styleId="Default">
    <w:name w:val="Default"/>
    <w:rsid w:val="00814CBB"/>
    <w:pPr>
      <w:widowControl w:val="0"/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paragraph" w:customStyle="1" w:styleId="CM42">
    <w:name w:val="CM42"/>
    <w:basedOn w:val="Default"/>
    <w:next w:val="Default"/>
    <w:rsid w:val="00814CBB"/>
    <w:pPr>
      <w:spacing w:after="488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814CBB"/>
    <w:pPr>
      <w:spacing w:after="243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814CBB"/>
    <w:pPr>
      <w:spacing w:line="243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814CBB"/>
    <w:pPr>
      <w:spacing w:line="24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814CBB"/>
    <w:pPr>
      <w:spacing w:line="243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814CBB"/>
    <w:pPr>
      <w:spacing w:line="243" w:lineRule="atLeast"/>
    </w:pPr>
    <w:rPr>
      <w:rFonts w:cs="Times New Roman"/>
      <w:color w:val="auto"/>
    </w:rPr>
  </w:style>
  <w:style w:type="character" w:styleId="Hyperlink">
    <w:name w:val="Hyperlink"/>
    <w:basedOn w:val="DefaultParagraphFont"/>
    <w:rsid w:val="00814CBB"/>
    <w:rPr>
      <w:color w:val="0000FF"/>
      <w:u w:val="single"/>
    </w:rPr>
  </w:style>
  <w:style w:type="paragraph" w:styleId="BlockText">
    <w:name w:val="Block Text"/>
    <w:basedOn w:val="Normal"/>
    <w:rsid w:val="00814CBB"/>
    <w:pPr>
      <w:spacing w:after="120"/>
      <w:ind w:left="1440" w:right="1440"/>
      <w:jc w:val="both"/>
    </w:pPr>
    <w:rPr>
      <w:sz w:val="22"/>
    </w:rPr>
  </w:style>
  <w:style w:type="paragraph" w:styleId="BodyText">
    <w:name w:val="Body Text"/>
    <w:basedOn w:val="Normal"/>
    <w:link w:val="BodyTextChar"/>
    <w:rsid w:val="00814CBB"/>
    <w:pPr>
      <w:spacing w:after="12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14CBB"/>
    <w:rPr>
      <w:sz w:val="22"/>
    </w:rPr>
  </w:style>
  <w:style w:type="paragraph" w:styleId="BodyText2">
    <w:name w:val="Body Text 2"/>
    <w:basedOn w:val="Normal"/>
    <w:link w:val="BodyText2Char"/>
    <w:rsid w:val="00814CBB"/>
    <w:pPr>
      <w:spacing w:after="120" w:line="480" w:lineRule="auto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814CBB"/>
    <w:rPr>
      <w:sz w:val="22"/>
    </w:rPr>
  </w:style>
  <w:style w:type="paragraph" w:styleId="BodyText3">
    <w:name w:val="Body Text 3"/>
    <w:basedOn w:val="Normal"/>
    <w:link w:val="BodyText3Char"/>
    <w:rsid w:val="00814CBB"/>
    <w:pPr>
      <w:spacing w:after="12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14CB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14CB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14CBB"/>
  </w:style>
  <w:style w:type="paragraph" w:styleId="BodyTextIndent">
    <w:name w:val="Body Text Indent"/>
    <w:basedOn w:val="Normal"/>
    <w:link w:val="BodyTextIndentChar"/>
    <w:rsid w:val="00814CBB"/>
    <w:pPr>
      <w:spacing w:after="120"/>
      <w:ind w:left="360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14CB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14CB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4CBB"/>
  </w:style>
  <w:style w:type="paragraph" w:styleId="BodyTextIndent2">
    <w:name w:val="Body Text Indent 2"/>
    <w:basedOn w:val="Normal"/>
    <w:link w:val="BodyTextIndent2Char"/>
    <w:rsid w:val="00814CBB"/>
    <w:pPr>
      <w:spacing w:after="120" w:line="480" w:lineRule="auto"/>
      <w:ind w:left="36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814CBB"/>
    <w:rPr>
      <w:sz w:val="22"/>
    </w:rPr>
  </w:style>
  <w:style w:type="paragraph" w:styleId="BodyTextIndent3">
    <w:name w:val="Body Text Indent 3"/>
    <w:basedOn w:val="Normal"/>
    <w:link w:val="BodyTextIndent3Char"/>
    <w:rsid w:val="00814CBB"/>
    <w:pPr>
      <w:spacing w:after="120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14CBB"/>
    <w:rPr>
      <w:sz w:val="16"/>
      <w:szCs w:val="16"/>
    </w:rPr>
  </w:style>
  <w:style w:type="paragraph" w:styleId="Caption">
    <w:name w:val="caption"/>
    <w:basedOn w:val="Normal"/>
    <w:next w:val="Normal"/>
    <w:qFormat/>
    <w:rsid w:val="00814CBB"/>
    <w:pPr>
      <w:spacing w:before="120" w:after="120"/>
      <w:jc w:val="both"/>
    </w:pPr>
    <w:rPr>
      <w:b/>
      <w:bCs/>
      <w:sz w:val="20"/>
    </w:rPr>
  </w:style>
  <w:style w:type="paragraph" w:styleId="Closing">
    <w:name w:val="Closing"/>
    <w:basedOn w:val="Normal"/>
    <w:link w:val="ClosingChar"/>
    <w:rsid w:val="00814CBB"/>
    <w:pPr>
      <w:ind w:left="4320"/>
      <w:jc w:val="both"/>
    </w:pPr>
    <w:rPr>
      <w:sz w:val="22"/>
    </w:rPr>
  </w:style>
  <w:style w:type="character" w:customStyle="1" w:styleId="ClosingChar">
    <w:name w:val="Closing Char"/>
    <w:basedOn w:val="DefaultParagraphFont"/>
    <w:link w:val="Closing"/>
    <w:rsid w:val="00814CBB"/>
    <w:rPr>
      <w:sz w:val="22"/>
    </w:rPr>
  </w:style>
  <w:style w:type="paragraph" w:styleId="Date">
    <w:name w:val="Date"/>
    <w:basedOn w:val="Normal"/>
    <w:next w:val="Normal"/>
    <w:link w:val="DateChar"/>
    <w:rsid w:val="00814CBB"/>
    <w:pPr>
      <w:jc w:val="both"/>
    </w:pPr>
    <w:rPr>
      <w:sz w:val="22"/>
    </w:rPr>
  </w:style>
  <w:style w:type="character" w:customStyle="1" w:styleId="DateChar">
    <w:name w:val="Date Char"/>
    <w:basedOn w:val="DefaultParagraphFont"/>
    <w:link w:val="Date"/>
    <w:rsid w:val="00814CBB"/>
    <w:rPr>
      <w:sz w:val="22"/>
    </w:rPr>
  </w:style>
  <w:style w:type="paragraph" w:styleId="DocumentMap">
    <w:name w:val="Document Map"/>
    <w:basedOn w:val="Normal"/>
    <w:link w:val="DocumentMapChar"/>
    <w:rsid w:val="00814CBB"/>
    <w:pPr>
      <w:shd w:val="clear" w:color="auto" w:fill="000080"/>
      <w:jc w:val="both"/>
    </w:pPr>
    <w:rPr>
      <w:rFonts w:ascii="Tahoma" w:hAnsi="Tahoma" w:cs="Tahoma"/>
      <w:sz w:val="22"/>
    </w:rPr>
  </w:style>
  <w:style w:type="character" w:customStyle="1" w:styleId="DocumentMapChar">
    <w:name w:val="Document Map Char"/>
    <w:basedOn w:val="DefaultParagraphFont"/>
    <w:link w:val="DocumentMap"/>
    <w:rsid w:val="00814CBB"/>
    <w:rPr>
      <w:rFonts w:ascii="Tahoma" w:hAnsi="Tahoma" w:cs="Tahoma"/>
      <w:sz w:val="22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814CBB"/>
    <w:pPr>
      <w:jc w:val="both"/>
    </w:pPr>
    <w:rPr>
      <w:sz w:val="22"/>
    </w:rPr>
  </w:style>
  <w:style w:type="character" w:customStyle="1" w:styleId="E-mailSignatureChar">
    <w:name w:val="E-mail Signature Char"/>
    <w:basedOn w:val="DefaultParagraphFont"/>
    <w:link w:val="E-mailSignature"/>
    <w:rsid w:val="00814CBB"/>
    <w:rPr>
      <w:sz w:val="22"/>
    </w:rPr>
  </w:style>
  <w:style w:type="paragraph" w:styleId="EndnoteText">
    <w:name w:val="endnote text"/>
    <w:basedOn w:val="Normal"/>
    <w:link w:val="EndnoteTextChar"/>
    <w:rsid w:val="00814CBB"/>
    <w:pPr>
      <w:jc w:val="both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4CBB"/>
  </w:style>
  <w:style w:type="paragraph" w:styleId="EnvelopeAddress">
    <w:name w:val="envelope address"/>
    <w:basedOn w:val="Normal"/>
    <w:rsid w:val="00814CBB"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814CBB"/>
    <w:pPr>
      <w:jc w:val="both"/>
    </w:pPr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814CBB"/>
    <w:pPr>
      <w:jc w:val="both"/>
    </w:pPr>
    <w:rPr>
      <w:i/>
      <w:iCs/>
      <w:sz w:val="22"/>
    </w:rPr>
  </w:style>
  <w:style w:type="character" w:customStyle="1" w:styleId="HTMLAddressChar">
    <w:name w:val="HTML Address Char"/>
    <w:basedOn w:val="DefaultParagraphFont"/>
    <w:link w:val="HTMLAddress"/>
    <w:rsid w:val="00814CBB"/>
    <w:rPr>
      <w:i/>
      <w:iCs/>
      <w:sz w:val="22"/>
    </w:rPr>
  </w:style>
  <w:style w:type="paragraph" w:styleId="Index1">
    <w:name w:val="index 1"/>
    <w:basedOn w:val="Normal"/>
    <w:next w:val="Normal"/>
    <w:autoRedefine/>
    <w:rsid w:val="00814CBB"/>
    <w:pPr>
      <w:ind w:left="220" w:hanging="220"/>
      <w:jc w:val="both"/>
    </w:pPr>
    <w:rPr>
      <w:sz w:val="22"/>
    </w:rPr>
  </w:style>
  <w:style w:type="paragraph" w:styleId="Index2">
    <w:name w:val="index 2"/>
    <w:basedOn w:val="Normal"/>
    <w:next w:val="Normal"/>
    <w:autoRedefine/>
    <w:rsid w:val="00814CBB"/>
    <w:pPr>
      <w:ind w:left="440" w:hanging="220"/>
      <w:jc w:val="both"/>
    </w:pPr>
    <w:rPr>
      <w:sz w:val="22"/>
    </w:rPr>
  </w:style>
  <w:style w:type="paragraph" w:styleId="Index3">
    <w:name w:val="index 3"/>
    <w:basedOn w:val="Normal"/>
    <w:next w:val="Normal"/>
    <w:autoRedefine/>
    <w:rsid w:val="00814CBB"/>
    <w:pPr>
      <w:ind w:left="660" w:hanging="220"/>
      <w:jc w:val="both"/>
    </w:pPr>
    <w:rPr>
      <w:sz w:val="22"/>
    </w:rPr>
  </w:style>
  <w:style w:type="paragraph" w:styleId="Index4">
    <w:name w:val="index 4"/>
    <w:basedOn w:val="Normal"/>
    <w:next w:val="Normal"/>
    <w:autoRedefine/>
    <w:rsid w:val="00814CBB"/>
    <w:pPr>
      <w:ind w:left="880" w:hanging="220"/>
      <w:jc w:val="both"/>
    </w:pPr>
    <w:rPr>
      <w:sz w:val="22"/>
    </w:rPr>
  </w:style>
  <w:style w:type="paragraph" w:styleId="Index5">
    <w:name w:val="index 5"/>
    <w:basedOn w:val="Normal"/>
    <w:next w:val="Normal"/>
    <w:autoRedefine/>
    <w:rsid w:val="00814CBB"/>
    <w:pPr>
      <w:ind w:left="1100" w:hanging="220"/>
      <w:jc w:val="both"/>
    </w:pPr>
    <w:rPr>
      <w:sz w:val="22"/>
    </w:rPr>
  </w:style>
  <w:style w:type="paragraph" w:styleId="Index6">
    <w:name w:val="index 6"/>
    <w:basedOn w:val="Normal"/>
    <w:next w:val="Normal"/>
    <w:autoRedefine/>
    <w:rsid w:val="00814CBB"/>
    <w:pPr>
      <w:ind w:left="1320" w:hanging="220"/>
      <w:jc w:val="both"/>
    </w:pPr>
    <w:rPr>
      <w:sz w:val="22"/>
    </w:rPr>
  </w:style>
  <w:style w:type="paragraph" w:styleId="Index7">
    <w:name w:val="index 7"/>
    <w:basedOn w:val="Normal"/>
    <w:next w:val="Normal"/>
    <w:autoRedefine/>
    <w:rsid w:val="00814CBB"/>
    <w:pPr>
      <w:ind w:left="1540" w:hanging="220"/>
      <w:jc w:val="both"/>
    </w:pPr>
    <w:rPr>
      <w:sz w:val="22"/>
    </w:rPr>
  </w:style>
  <w:style w:type="paragraph" w:styleId="Index8">
    <w:name w:val="index 8"/>
    <w:basedOn w:val="Normal"/>
    <w:next w:val="Normal"/>
    <w:autoRedefine/>
    <w:rsid w:val="00814CBB"/>
    <w:pPr>
      <w:ind w:left="1760" w:hanging="220"/>
      <w:jc w:val="both"/>
    </w:pPr>
    <w:rPr>
      <w:sz w:val="22"/>
    </w:rPr>
  </w:style>
  <w:style w:type="paragraph" w:styleId="Index9">
    <w:name w:val="index 9"/>
    <w:basedOn w:val="Normal"/>
    <w:next w:val="Normal"/>
    <w:autoRedefine/>
    <w:rsid w:val="00814CBB"/>
    <w:pPr>
      <w:ind w:left="1980" w:hanging="220"/>
      <w:jc w:val="both"/>
    </w:pPr>
    <w:rPr>
      <w:sz w:val="22"/>
    </w:rPr>
  </w:style>
  <w:style w:type="paragraph" w:styleId="IndexHeading">
    <w:name w:val="index heading"/>
    <w:basedOn w:val="Normal"/>
    <w:next w:val="Index1"/>
    <w:rsid w:val="00814CBB"/>
    <w:pPr>
      <w:jc w:val="both"/>
    </w:pPr>
    <w:rPr>
      <w:rFonts w:ascii="Arial" w:hAnsi="Arial" w:cs="Arial"/>
      <w:b/>
      <w:bCs/>
      <w:sz w:val="22"/>
    </w:rPr>
  </w:style>
  <w:style w:type="paragraph" w:styleId="List">
    <w:name w:val="List"/>
    <w:basedOn w:val="Normal"/>
    <w:rsid w:val="00814CBB"/>
    <w:pPr>
      <w:ind w:left="360" w:hanging="360"/>
      <w:jc w:val="both"/>
    </w:pPr>
    <w:rPr>
      <w:sz w:val="22"/>
    </w:rPr>
  </w:style>
  <w:style w:type="paragraph" w:styleId="List2">
    <w:name w:val="List 2"/>
    <w:basedOn w:val="Normal"/>
    <w:rsid w:val="00814CBB"/>
    <w:pPr>
      <w:ind w:left="720" w:hanging="360"/>
      <w:jc w:val="both"/>
    </w:pPr>
    <w:rPr>
      <w:sz w:val="22"/>
    </w:rPr>
  </w:style>
  <w:style w:type="paragraph" w:styleId="List3">
    <w:name w:val="List 3"/>
    <w:basedOn w:val="Normal"/>
    <w:rsid w:val="00814CBB"/>
    <w:pPr>
      <w:ind w:left="1080" w:hanging="360"/>
      <w:jc w:val="both"/>
    </w:pPr>
    <w:rPr>
      <w:sz w:val="22"/>
    </w:rPr>
  </w:style>
  <w:style w:type="paragraph" w:styleId="List4">
    <w:name w:val="List 4"/>
    <w:basedOn w:val="Normal"/>
    <w:rsid w:val="00814CBB"/>
    <w:pPr>
      <w:ind w:left="1440" w:hanging="360"/>
      <w:jc w:val="both"/>
    </w:pPr>
    <w:rPr>
      <w:sz w:val="22"/>
    </w:rPr>
  </w:style>
  <w:style w:type="paragraph" w:styleId="List5">
    <w:name w:val="List 5"/>
    <w:basedOn w:val="Normal"/>
    <w:rsid w:val="00814CBB"/>
    <w:pPr>
      <w:ind w:left="1800" w:hanging="360"/>
      <w:jc w:val="both"/>
    </w:pPr>
    <w:rPr>
      <w:sz w:val="22"/>
    </w:rPr>
  </w:style>
  <w:style w:type="paragraph" w:styleId="ListBullet">
    <w:name w:val="List Bullet"/>
    <w:basedOn w:val="Normal"/>
    <w:autoRedefine/>
    <w:rsid w:val="00814CBB"/>
    <w:pPr>
      <w:numPr>
        <w:numId w:val="12"/>
      </w:numPr>
      <w:jc w:val="both"/>
    </w:pPr>
    <w:rPr>
      <w:sz w:val="22"/>
    </w:rPr>
  </w:style>
  <w:style w:type="paragraph" w:styleId="ListBullet2">
    <w:name w:val="List Bullet 2"/>
    <w:basedOn w:val="Normal"/>
    <w:autoRedefine/>
    <w:rsid w:val="00814CBB"/>
    <w:pPr>
      <w:numPr>
        <w:numId w:val="13"/>
      </w:numPr>
      <w:jc w:val="both"/>
    </w:pPr>
    <w:rPr>
      <w:sz w:val="22"/>
    </w:rPr>
  </w:style>
  <w:style w:type="paragraph" w:styleId="ListBullet3">
    <w:name w:val="List Bullet 3"/>
    <w:basedOn w:val="Normal"/>
    <w:autoRedefine/>
    <w:rsid w:val="00814CBB"/>
    <w:pPr>
      <w:numPr>
        <w:numId w:val="14"/>
      </w:numPr>
      <w:jc w:val="both"/>
    </w:pPr>
    <w:rPr>
      <w:sz w:val="22"/>
    </w:rPr>
  </w:style>
  <w:style w:type="paragraph" w:styleId="ListBullet4">
    <w:name w:val="List Bullet 4"/>
    <w:basedOn w:val="Normal"/>
    <w:autoRedefine/>
    <w:rsid w:val="00814CBB"/>
    <w:pPr>
      <w:numPr>
        <w:numId w:val="15"/>
      </w:numPr>
      <w:jc w:val="both"/>
    </w:pPr>
    <w:rPr>
      <w:sz w:val="22"/>
    </w:rPr>
  </w:style>
  <w:style w:type="paragraph" w:styleId="ListBullet5">
    <w:name w:val="List Bullet 5"/>
    <w:basedOn w:val="Normal"/>
    <w:autoRedefine/>
    <w:rsid w:val="00814CBB"/>
    <w:pPr>
      <w:numPr>
        <w:numId w:val="16"/>
      </w:numPr>
      <w:jc w:val="both"/>
    </w:pPr>
    <w:rPr>
      <w:sz w:val="22"/>
    </w:rPr>
  </w:style>
  <w:style w:type="paragraph" w:styleId="ListContinue">
    <w:name w:val="List Continue"/>
    <w:basedOn w:val="Normal"/>
    <w:rsid w:val="00814CBB"/>
    <w:pPr>
      <w:spacing w:after="120"/>
      <w:ind w:left="360"/>
      <w:jc w:val="both"/>
    </w:pPr>
    <w:rPr>
      <w:sz w:val="22"/>
    </w:rPr>
  </w:style>
  <w:style w:type="paragraph" w:styleId="ListContinue2">
    <w:name w:val="List Continue 2"/>
    <w:basedOn w:val="Normal"/>
    <w:rsid w:val="00814CBB"/>
    <w:pPr>
      <w:spacing w:after="120"/>
      <w:ind w:left="720"/>
      <w:jc w:val="both"/>
    </w:pPr>
    <w:rPr>
      <w:sz w:val="22"/>
    </w:rPr>
  </w:style>
  <w:style w:type="paragraph" w:styleId="ListContinue3">
    <w:name w:val="List Continue 3"/>
    <w:basedOn w:val="Normal"/>
    <w:rsid w:val="00814CBB"/>
    <w:pPr>
      <w:spacing w:after="120"/>
      <w:ind w:left="1080"/>
      <w:jc w:val="both"/>
    </w:pPr>
    <w:rPr>
      <w:sz w:val="22"/>
    </w:rPr>
  </w:style>
  <w:style w:type="paragraph" w:styleId="ListContinue4">
    <w:name w:val="List Continue 4"/>
    <w:basedOn w:val="Normal"/>
    <w:rsid w:val="00814CBB"/>
    <w:pPr>
      <w:spacing w:after="120"/>
      <w:ind w:left="1440"/>
      <w:jc w:val="both"/>
    </w:pPr>
    <w:rPr>
      <w:sz w:val="22"/>
    </w:rPr>
  </w:style>
  <w:style w:type="paragraph" w:styleId="ListContinue5">
    <w:name w:val="List Continue 5"/>
    <w:basedOn w:val="Normal"/>
    <w:rsid w:val="00814CBB"/>
    <w:pPr>
      <w:spacing w:after="120"/>
      <w:ind w:left="1800"/>
      <w:jc w:val="both"/>
    </w:pPr>
    <w:rPr>
      <w:sz w:val="22"/>
    </w:rPr>
  </w:style>
  <w:style w:type="paragraph" w:styleId="ListNumber">
    <w:name w:val="List Number"/>
    <w:basedOn w:val="Normal"/>
    <w:rsid w:val="00814CBB"/>
    <w:pPr>
      <w:numPr>
        <w:numId w:val="17"/>
      </w:numPr>
      <w:jc w:val="both"/>
    </w:pPr>
    <w:rPr>
      <w:sz w:val="22"/>
    </w:rPr>
  </w:style>
  <w:style w:type="paragraph" w:styleId="ListNumber2">
    <w:name w:val="List Number 2"/>
    <w:basedOn w:val="Normal"/>
    <w:rsid w:val="00814CBB"/>
    <w:pPr>
      <w:numPr>
        <w:numId w:val="18"/>
      </w:numPr>
      <w:jc w:val="both"/>
    </w:pPr>
    <w:rPr>
      <w:sz w:val="22"/>
    </w:rPr>
  </w:style>
  <w:style w:type="paragraph" w:styleId="ListNumber3">
    <w:name w:val="List Number 3"/>
    <w:basedOn w:val="Normal"/>
    <w:rsid w:val="00814CBB"/>
    <w:pPr>
      <w:numPr>
        <w:numId w:val="19"/>
      </w:numPr>
      <w:jc w:val="both"/>
    </w:pPr>
    <w:rPr>
      <w:sz w:val="22"/>
    </w:rPr>
  </w:style>
  <w:style w:type="paragraph" w:styleId="ListNumber4">
    <w:name w:val="List Number 4"/>
    <w:basedOn w:val="Normal"/>
    <w:rsid w:val="00814CBB"/>
    <w:pPr>
      <w:numPr>
        <w:numId w:val="20"/>
      </w:numPr>
      <w:jc w:val="both"/>
    </w:pPr>
    <w:rPr>
      <w:sz w:val="22"/>
    </w:rPr>
  </w:style>
  <w:style w:type="paragraph" w:styleId="ListNumber5">
    <w:name w:val="List Number 5"/>
    <w:basedOn w:val="Normal"/>
    <w:rsid w:val="00814CBB"/>
    <w:pPr>
      <w:numPr>
        <w:numId w:val="21"/>
      </w:numPr>
      <w:jc w:val="both"/>
    </w:pPr>
    <w:rPr>
      <w:sz w:val="22"/>
    </w:rPr>
  </w:style>
  <w:style w:type="paragraph" w:styleId="MacroText">
    <w:name w:val="macro"/>
    <w:link w:val="MacroTextChar"/>
    <w:rsid w:val="00814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  <w:jc w:val="both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814CBB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814C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both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14CBB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814CBB"/>
    <w:pPr>
      <w:jc w:val="both"/>
    </w:pPr>
    <w:rPr>
      <w:szCs w:val="24"/>
    </w:rPr>
  </w:style>
  <w:style w:type="paragraph" w:styleId="NormalIndent">
    <w:name w:val="Normal Indent"/>
    <w:basedOn w:val="Normal"/>
    <w:rsid w:val="00814CBB"/>
    <w:pPr>
      <w:ind w:left="720"/>
      <w:jc w:val="both"/>
    </w:pPr>
    <w:rPr>
      <w:sz w:val="22"/>
    </w:rPr>
  </w:style>
  <w:style w:type="paragraph" w:styleId="NoteHeading">
    <w:name w:val="Note Heading"/>
    <w:basedOn w:val="Normal"/>
    <w:next w:val="Normal"/>
    <w:link w:val="NoteHeadingChar"/>
    <w:rsid w:val="00814CBB"/>
    <w:pPr>
      <w:jc w:val="both"/>
    </w:pPr>
    <w:rPr>
      <w:sz w:val="22"/>
    </w:rPr>
  </w:style>
  <w:style w:type="character" w:customStyle="1" w:styleId="NoteHeadingChar">
    <w:name w:val="Note Heading Char"/>
    <w:basedOn w:val="DefaultParagraphFont"/>
    <w:link w:val="NoteHeading"/>
    <w:rsid w:val="00814CBB"/>
    <w:rPr>
      <w:sz w:val="22"/>
    </w:rPr>
  </w:style>
  <w:style w:type="paragraph" w:styleId="Salutation">
    <w:name w:val="Salutation"/>
    <w:basedOn w:val="Normal"/>
    <w:next w:val="Normal"/>
    <w:link w:val="SalutationChar"/>
    <w:rsid w:val="00814CBB"/>
    <w:pPr>
      <w:jc w:val="both"/>
    </w:pPr>
    <w:rPr>
      <w:sz w:val="22"/>
    </w:rPr>
  </w:style>
  <w:style w:type="character" w:customStyle="1" w:styleId="SalutationChar">
    <w:name w:val="Salutation Char"/>
    <w:basedOn w:val="DefaultParagraphFont"/>
    <w:link w:val="Salutation"/>
    <w:rsid w:val="00814CBB"/>
    <w:rPr>
      <w:sz w:val="22"/>
    </w:rPr>
  </w:style>
  <w:style w:type="paragraph" w:styleId="Signature">
    <w:name w:val="Signature"/>
    <w:basedOn w:val="Normal"/>
    <w:link w:val="SignatureChar"/>
    <w:rsid w:val="00814CBB"/>
    <w:pPr>
      <w:ind w:left="4320"/>
      <w:jc w:val="both"/>
    </w:pPr>
    <w:rPr>
      <w:sz w:val="22"/>
    </w:rPr>
  </w:style>
  <w:style w:type="character" w:customStyle="1" w:styleId="SignatureChar">
    <w:name w:val="Signature Char"/>
    <w:basedOn w:val="DefaultParagraphFont"/>
    <w:link w:val="Signature"/>
    <w:rsid w:val="00814CBB"/>
    <w:rPr>
      <w:sz w:val="22"/>
    </w:rPr>
  </w:style>
  <w:style w:type="paragraph" w:styleId="Subtitle">
    <w:name w:val="Subtitle"/>
    <w:basedOn w:val="Normal"/>
    <w:link w:val="SubtitleChar"/>
    <w:qFormat/>
    <w:rsid w:val="00814CBB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814CBB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814CBB"/>
    <w:pPr>
      <w:ind w:left="220" w:hanging="220"/>
      <w:jc w:val="both"/>
    </w:pPr>
    <w:rPr>
      <w:sz w:val="22"/>
    </w:rPr>
  </w:style>
  <w:style w:type="paragraph" w:styleId="TableofFigures">
    <w:name w:val="table of figures"/>
    <w:basedOn w:val="Normal"/>
    <w:next w:val="Normal"/>
    <w:rsid w:val="00814CBB"/>
    <w:pPr>
      <w:ind w:left="440" w:hanging="440"/>
      <w:jc w:val="both"/>
    </w:pPr>
    <w:rPr>
      <w:sz w:val="22"/>
    </w:rPr>
  </w:style>
  <w:style w:type="paragraph" w:styleId="Title">
    <w:name w:val="Title"/>
    <w:basedOn w:val="Normal"/>
    <w:link w:val="TitleChar"/>
    <w:qFormat/>
    <w:rsid w:val="00814CB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14CBB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814CBB"/>
    <w:pPr>
      <w:spacing w:before="120"/>
      <w:jc w:val="both"/>
    </w:pPr>
    <w:rPr>
      <w:rFonts w:ascii="Arial" w:hAnsi="Arial" w:cs="Arial"/>
      <w:b/>
      <w:bCs/>
      <w:szCs w:val="24"/>
    </w:rPr>
  </w:style>
  <w:style w:type="paragraph" w:styleId="TOC6">
    <w:name w:val="toc 6"/>
    <w:basedOn w:val="Normal"/>
    <w:next w:val="Normal"/>
    <w:autoRedefine/>
    <w:rsid w:val="00814CBB"/>
    <w:pPr>
      <w:ind w:left="1100"/>
      <w:jc w:val="both"/>
    </w:pPr>
    <w:rPr>
      <w:sz w:val="22"/>
    </w:rPr>
  </w:style>
  <w:style w:type="paragraph" w:styleId="TOC7">
    <w:name w:val="toc 7"/>
    <w:basedOn w:val="Normal"/>
    <w:next w:val="Normal"/>
    <w:autoRedefine/>
    <w:rsid w:val="00814CBB"/>
    <w:pPr>
      <w:ind w:left="1320"/>
      <w:jc w:val="both"/>
    </w:pPr>
    <w:rPr>
      <w:sz w:val="22"/>
    </w:rPr>
  </w:style>
  <w:style w:type="paragraph" w:styleId="TOC8">
    <w:name w:val="toc 8"/>
    <w:basedOn w:val="Normal"/>
    <w:next w:val="Normal"/>
    <w:autoRedefine/>
    <w:rsid w:val="00814CBB"/>
    <w:pPr>
      <w:ind w:left="1540"/>
      <w:jc w:val="both"/>
    </w:pPr>
    <w:rPr>
      <w:sz w:val="22"/>
    </w:rPr>
  </w:style>
  <w:style w:type="paragraph" w:styleId="TOC9">
    <w:name w:val="toc 9"/>
    <w:basedOn w:val="Normal"/>
    <w:next w:val="Normal"/>
    <w:autoRedefine/>
    <w:rsid w:val="00814CBB"/>
    <w:pPr>
      <w:ind w:left="1760"/>
      <w:jc w:val="both"/>
    </w:pPr>
    <w:rPr>
      <w:sz w:val="22"/>
    </w:rPr>
  </w:style>
  <w:style w:type="paragraph" w:customStyle="1" w:styleId="L1-FlLfSp12">
    <w:name w:val="L1-FlLfSp&amp;1/2"/>
    <w:rsid w:val="00814CBB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814CBB"/>
    <w:pPr>
      <w:tabs>
        <w:tab w:val="left" w:pos="1440"/>
      </w:tabs>
      <w:ind w:left="720" w:hanging="504"/>
    </w:pPr>
    <w:rPr>
      <w:rFonts w:ascii="Arial" w:hAnsi="Arial"/>
    </w:rPr>
  </w:style>
  <w:style w:type="paragraph" w:customStyle="1" w:styleId="A1-1stLeader">
    <w:name w:val="A1-1st Leader"/>
    <w:rsid w:val="00814CBB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814CBB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814CBB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814CBB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814CBB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814CBB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814CBB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814CBB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814CBB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814CBB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814CBB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814CBB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814CBB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CT-ContractInformation">
    <w:name w:val="CT-Contract Information"/>
    <w:rsid w:val="00814CBB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814CBB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814CBB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814CBB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RL-FlLftSgl"/>
    <w:rsid w:val="00814CBB"/>
    <w:pPr>
      <w:keepNext/>
      <w:pBdr>
        <w:bottom w:val="double" w:sz="6" w:space="1" w:color="auto"/>
      </w:pBdr>
      <w:spacing w:after="480" w:line="240" w:lineRule="exact"/>
    </w:pPr>
    <w:rPr>
      <w:b/>
      <w:sz w:val="22"/>
    </w:rPr>
  </w:style>
  <w:style w:type="paragraph" w:customStyle="1" w:styleId="RL-FlLftSgl">
    <w:name w:val="RL-Fl Lft Sgl"/>
    <w:basedOn w:val="Normal"/>
    <w:rsid w:val="00814CBB"/>
    <w:pPr>
      <w:keepNext/>
      <w:spacing w:line="240" w:lineRule="exact"/>
      <w:jc w:val="both"/>
    </w:pPr>
    <w:rPr>
      <w:b/>
      <w:sz w:val="22"/>
    </w:rPr>
  </w:style>
  <w:style w:type="paragraph" w:customStyle="1" w:styleId="SU-FlLftUndln">
    <w:name w:val="SU-Fl Lft Undln"/>
    <w:rsid w:val="00814CBB"/>
    <w:pPr>
      <w:keepNext/>
      <w:spacing w:line="240" w:lineRule="exact"/>
    </w:pPr>
    <w:rPr>
      <w:sz w:val="22"/>
      <w:u w:val="single"/>
    </w:rPr>
  </w:style>
  <w:style w:type="paragraph" w:customStyle="1" w:styleId="CATSNormal">
    <w:name w:val="CATS Normal"/>
    <w:rsid w:val="00814CBB"/>
    <w:rPr>
      <w:rFonts w:ascii="CG Times (WN)" w:hAnsi="CG Times (WN)"/>
      <w:noProof/>
      <w:sz w:val="24"/>
    </w:rPr>
  </w:style>
  <w:style w:type="paragraph" w:customStyle="1" w:styleId="ItersBullet">
    <w:name w:val="Iters Bullet"/>
    <w:rsid w:val="00814CBB"/>
    <w:pPr>
      <w:numPr>
        <w:numId w:val="11"/>
      </w:numPr>
    </w:pPr>
    <w:rPr>
      <w:noProof/>
    </w:rPr>
  </w:style>
  <w:style w:type="paragraph" w:customStyle="1" w:styleId="OddFooter">
    <w:name w:val="OddFooter"/>
    <w:basedOn w:val="SL-FlLftSgl"/>
    <w:rsid w:val="00814CBB"/>
    <w:rPr>
      <w:rFonts w:ascii="Scribble" w:hAnsi="Scribble"/>
      <w:color w:val="808080"/>
      <w:sz w:val="52"/>
    </w:rPr>
  </w:style>
  <w:style w:type="paragraph" w:customStyle="1" w:styleId="QResponse">
    <w:name w:val="QResponse"/>
    <w:rsid w:val="00814CBB"/>
    <w:rPr>
      <w:rFonts w:ascii="Arial" w:hAnsi="Arial"/>
      <w:snapToGrid w:val="0"/>
      <w:sz w:val="18"/>
    </w:rPr>
  </w:style>
  <w:style w:type="paragraph" w:customStyle="1" w:styleId="Q3-3-digitSecondLevel">
    <w:name w:val="Q3-3-digit Second Level"/>
    <w:basedOn w:val="Q2-SecondLevelQuestion"/>
    <w:rsid w:val="00814CBB"/>
    <w:pPr>
      <w:ind w:left="806" w:hanging="590"/>
    </w:pPr>
    <w:rPr>
      <w:snapToGrid w:val="0"/>
    </w:rPr>
  </w:style>
  <w:style w:type="paragraph" w:customStyle="1" w:styleId="R2-2ndresponse">
    <w:name w:val="R2- 2nd response"/>
    <w:basedOn w:val="Q1-FirstLevelQuestion-a"/>
    <w:rsid w:val="00814CBB"/>
    <w:pPr>
      <w:tabs>
        <w:tab w:val="clear" w:pos="720"/>
        <w:tab w:val="left" w:pos="360"/>
      </w:tabs>
    </w:pPr>
    <w:rPr>
      <w:sz w:val="18"/>
    </w:rPr>
  </w:style>
  <w:style w:type="paragraph" w:customStyle="1" w:styleId="R1-firstresponse">
    <w:name w:val="R1-first response"/>
    <w:basedOn w:val="Q1-FirstLevelQuestion-a"/>
    <w:rsid w:val="00814CBB"/>
    <w:pPr>
      <w:ind w:firstLine="0"/>
    </w:pPr>
    <w:rPr>
      <w:snapToGrid w:val="0"/>
      <w:sz w:val="18"/>
    </w:rPr>
  </w:style>
  <w:style w:type="paragraph" w:customStyle="1" w:styleId="R1a-tableresponse">
    <w:name w:val="R1a-table response"/>
    <w:basedOn w:val="Q1-FirstLevelQuestion-a"/>
    <w:rsid w:val="00814CBB"/>
    <w:pPr>
      <w:ind w:left="288" w:hanging="288"/>
    </w:pPr>
    <w:rPr>
      <w:snapToGrid w:val="0"/>
      <w:sz w:val="18"/>
    </w:rPr>
  </w:style>
  <w:style w:type="character" w:styleId="FollowedHyperlink">
    <w:name w:val="FollowedHyperlink"/>
    <w:basedOn w:val="DefaultParagraphFont"/>
    <w:rsid w:val="00814CBB"/>
    <w:rPr>
      <w:color w:val="800080"/>
      <w:u w:val="single"/>
    </w:rPr>
  </w:style>
  <w:style w:type="paragraph" w:customStyle="1" w:styleId="q1-firstlevelquestion-a0">
    <w:name w:val="q1-firstlevelquestion-a"/>
    <w:basedOn w:val="Normal"/>
    <w:rsid w:val="00814CBB"/>
    <w:pPr>
      <w:spacing w:line="240" w:lineRule="auto"/>
      <w:ind w:left="432" w:hanging="432"/>
    </w:pPr>
    <w:rPr>
      <w:rFonts w:ascii="Arial" w:hAnsi="Arial" w:cs="Arial"/>
      <w:sz w:val="20"/>
    </w:rPr>
  </w:style>
  <w:style w:type="paragraph" w:customStyle="1" w:styleId="Q1-FirstLevelQuestion">
    <w:name w:val="Q1-First Level Question"/>
    <w:rsid w:val="00814CBB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Style1">
    <w:name w:val="Style 1"/>
    <w:rsid w:val="00814CBB"/>
    <w:pPr>
      <w:widowControl w:val="0"/>
      <w:autoSpaceDE w:val="0"/>
      <w:autoSpaceDN w:val="0"/>
      <w:adjustRightInd w:val="0"/>
    </w:pPr>
  </w:style>
  <w:style w:type="paragraph" w:customStyle="1" w:styleId="StyleQ1-FirstLevelQuestion-aBoldLeft-013Firstline">
    <w:name w:val="Style Q1-First Level Question-a + Bold Left:  -0.13&quot; First line: ..."/>
    <w:basedOn w:val="Q1-FirstLevelQuestion-a"/>
    <w:rsid w:val="00814CBB"/>
    <w:pPr>
      <w:ind w:left="-180" w:firstLine="0"/>
    </w:pPr>
    <w:rPr>
      <w:b/>
      <w:bCs/>
    </w:rPr>
  </w:style>
  <w:style w:type="paragraph" w:customStyle="1" w:styleId="DHQHeader">
    <w:name w:val="DHQHeader"/>
    <w:basedOn w:val="Q1-FirstLevelQuestion-a"/>
    <w:link w:val="DHQHeaderChar"/>
    <w:rsid w:val="00814CBB"/>
    <w:rPr>
      <w:b/>
    </w:rPr>
  </w:style>
  <w:style w:type="character" w:customStyle="1" w:styleId="DHQHeaderChar">
    <w:name w:val="DHQHeader Char"/>
    <w:basedOn w:val="Q1-FirstLevelQuestion-aChar"/>
    <w:link w:val="DHQHeader"/>
    <w:rsid w:val="00814CBB"/>
    <w:rPr>
      <w:b/>
    </w:rPr>
  </w:style>
  <w:style w:type="paragraph" w:customStyle="1" w:styleId="StyleDHQHeaderLeft0Firstline0">
    <w:name w:val="Style DHQHeader + Left:  0&quot; First line:  0&quot;"/>
    <w:basedOn w:val="DHQHeader"/>
    <w:autoRedefine/>
    <w:rsid w:val="00814CBB"/>
    <w:pPr>
      <w:ind w:left="0" w:firstLine="0"/>
    </w:pPr>
    <w:rPr>
      <w:bCs/>
    </w:rPr>
  </w:style>
  <w:style w:type="character" w:styleId="FootnoteReference">
    <w:name w:val="footnote reference"/>
    <w:basedOn w:val="DefaultParagraphFont"/>
    <w:rsid w:val="00814CBB"/>
    <w:rPr>
      <w:vertAlign w:val="superscript"/>
    </w:rPr>
  </w:style>
  <w:style w:type="table" w:styleId="TableGrid">
    <w:name w:val="Table Grid"/>
    <w:basedOn w:val="TableNormal"/>
    <w:rsid w:val="00814CBB"/>
    <w:pPr>
      <w:spacing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rsid w:val="00814CBB"/>
    <w:pPr>
      <w:autoSpaceDE w:val="0"/>
      <w:autoSpaceDN w:val="0"/>
      <w:adjustRightInd w:val="0"/>
      <w:spacing w:line="241" w:lineRule="atLeast"/>
    </w:pPr>
    <w:rPr>
      <w:rFonts w:ascii="Verdana" w:hAnsi="Verdana" w:cs="Arial Unicode MS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BCE239B7F9845B1506B5A58389471" ma:contentTypeVersion="0" ma:contentTypeDescription="Create a new document." ma:contentTypeScope="" ma:versionID="b3ceaf8f230bfb3054a9c0416417ddb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F9806B2-8679-4DA9-8CB8-37992B7CA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53E31D4-899B-4D5F-8907-215157C2946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AA7282-5D7C-44DD-86FD-EC94DFC546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49EF5-0D65-42D8-9FC1-5935C0D1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Tap water TWQ sample </vt:lpstr>
    </vt:vector>
  </TitlesOfParts>
  <Company> 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Tap water TWQ sample </dc:title>
  <dc:subject/>
  <dc:creator>Maire Heikkinen</dc:creator>
  <cp:keywords/>
  <dc:description/>
  <cp:lastModifiedBy>hashemip</cp:lastModifiedBy>
  <cp:revision>2</cp:revision>
  <dcterms:created xsi:type="dcterms:W3CDTF">2011-04-06T15:44:00Z</dcterms:created>
  <dcterms:modified xsi:type="dcterms:W3CDTF">2011-04-06T15:44:00Z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0x010100A21BCE239B7F9845B1506B5A58389471</vt:lpwstr>
  </property>
</Properties>
</file>