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E3" w:rsidRPr="00D96582" w:rsidRDefault="00F0030A" w:rsidP="00290C46">
      <w:pPr>
        <w:pStyle w:val="Body1"/>
        <w:jc w:val="center"/>
        <w:rPr>
          <w:rFonts w:asciiTheme="minorHAnsi" w:eastAsiaTheme="minorHAnsi" w:hAnsiTheme="minorHAnsi" w:cstheme="minorBidi"/>
          <w:b/>
          <w:color w:val="auto"/>
          <w:szCs w:val="24"/>
        </w:rPr>
      </w:pPr>
      <w:r>
        <w:rPr>
          <w:rFonts w:asciiTheme="minorHAnsi" w:eastAsiaTheme="minorHAnsi" w:hAnsiTheme="minorHAnsi" w:cstheme="minorBidi"/>
          <w:b/>
          <w:noProof/>
          <w:color w:val="auto"/>
          <w:szCs w:val="24"/>
        </w:rPr>
        <w:pict>
          <v:group id="Group 7" o:spid="_x0000_s1026" style="position:absolute;left:0;text-align:left;margin-left:318.75pt;margin-top:-50.3pt;width:117.95pt;height:55.4pt;z-index:251659264;mso-wrap-distance-left:4.5pt;mso-wrap-distance-top:4.5pt;mso-wrap-distance-right:4.5pt;mso-wrap-distance-bottom:4.5pt;mso-position-vertical-relative:line" coordsize="1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">
            <v:rect id="Rectangle 2" o:spid="_x0000_s1027" style="position:absolute;width:126;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LMcUA&#10;AADaAAAADwAAAGRycy9kb3ducmV2LnhtbESP3WrCQBSE7wXfYTlCb6RuqthK6iqlIBahaP25P2RP&#10;k2D2bLq7JvHtXaHg5TAz3zDzZWcq0ZDzpWUFL6MEBHFmdcm5guNh9TwD4QOyxsoyKbiSh+Wi35tj&#10;qm3LP9TsQy4ihH2KCooQ6lRKnxVk0I9sTRy9X+sMhihdLrXDNsJNJcdJ8ioNlhwXCqzps6DsvL8Y&#10;BcPj+nB5O+/W3+5vctps63baDHdKPQ26j3cQgbrwCP+3v7SCCd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csxxQAAANoAAAAPAAAAAAAAAAAAAAAAAJgCAABkcnMv&#10;ZG93bnJldi54bWxQSwUGAAAAAAQABAD1AAAAigMAAAAA&#10;">
              <v:stroke joinstyle="round"/>
              <v:path arrowok="t"/>
            </v:rect>
            <v:rect id="Rectangle 3" o:spid="_x0000_s1028" style="position:absolute;width:126;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tQcAA&#10;AADaAAAADwAAAGRycy9kb3ducmV2LnhtbESP0YrCMBRE3xf8h3AF39ZUkUWqUXRXYdk3rR9waa5t&#10;aXNTk1izf79ZEHwcZuYMs95G04mBnG8sK5hNMxDEpdUNVwouxfF9CcIHZI2dZVLwSx62m9HbGnNt&#10;H3yi4RwqkSDsc1RQh9DnUvqyJoN+anvi5F2tMxiSdJXUDh8Jbjo5z7IPabDhtFBjT581le35bhQM&#10;8yJWP+3t3l6L2Zd0h310Oio1GcfdCkSgGF7hZ/tbK1jA/5V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itQcAAAADaAAAADwAAAAAAAAAAAAAAAACYAgAAZHJzL2Rvd25y&#10;ZXYueG1sUEsFBgAAAAAEAAQA9QAAAIUDAAAAAA==&#10;" filled="f" stroked="f" strokeweight="1pt">
              <v:stroke miterlimit="0"/>
              <v:path arrowok="t"/>
              <v:textbox>
                <w:txbxContent>
                  <w:p w:rsidR="00D34D2E" w:rsidRDefault="00D34D2E" w:rsidP="007E3C57">
                    <w:pPr>
                      <w:pStyle w:val="Body1"/>
                      <w:rPr>
                        <w:rFonts w:eastAsia="Times New Roman"/>
                        <w:color w:val="auto"/>
                        <w:sz w:val="20"/>
                      </w:rPr>
                    </w:pPr>
                    <w:r w:rsidRPr="00C614AF">
                      <w:rPr>
                        <w:rFonts w:ascii="Arial" w:eastAsia="Times New Roman" w:hAnsi="Arial" w:cs="Arial"/>
                        <w:sz w:val="20"/>
                        <w:lang w:val="es-MX"/>
                      </w:rPr>
                      <w:t xml:space="preserve">OMB No. </w:t>
                    </w:r>
                    <w:r w:rsidR="000D30F4">
                      <w:rPr>
                        <w:rFonts w:ascii="Arial" w:eastAsia="Times New Roman" w:hAnsi="Arial" w:cs="Arial"/>
                        <w:sz w:val="20"/>
                        <w:lang w:val="es-MX"/>
                      </w:rPr>
                      <w:t>0935-0179</w:t>
                    </w:r>
                    <w:r w:rsidRPr="00C614AF">
                      <w:rPr>
                        <w:rFonts w:ascii="Arial" w:eastAsia="Times New Roman" w:hAnsi="Arial" w:cs="Arial"/>
                        <w:sz w:val="20"/>
                        <w:lang w:val="es-MX"/>
                      </w:rPr>
                      <w:cr/>
                    </w:r>
                    <w:r w:rsidRPr="00B045C1">
                      <w:rPr>
                        <w:rFonts w:ascii="Arial" w:eastAsia="Helvetica" w:hAnsi="Helvetica"/>
                        <w:sz w:val="20"/>
                        <w:lang w:val="es-MX"/>
                      </w:rPr>
                      <w:t xml:space="preserve">Exp. </w:t>
                    </w:r>
                    <w:r>
                      <w:rPr>
                        <w:rFonts w:ascii="Arial" w:eastAsia="Helvetica" w:hAnsi="Helvetica"/>
                        <w:sz w:val="20"/>
                      </w:rPr>
                      <w:t xml:space="preserve">Date </w:t>
                    </w:r>
                    <w:r w:rsidR="000D30F4">
                      <w:rPr>
                        <w:rFonts w:ascii="Arial" w:eastAsia="Helvetica" w:hAnsi="Helvetica"/>
                        <w:sz w:val="20"/>
                      </w:rPr>
                      <w:t>07</w:t>
                    </w:r>
                    <w:r>
                      <w:rPr>
                        <w:rFonts w:ascii="Arial" w:eastAsia="Helvetica" w:hAnsi="Helvetica"/>
                        <w:sz w:val="20"/>
                      </w:rPr>
                      <w:t>/</w:t>
                    </w:r>
                    <w:r w:rsidR="000D30F4">
                      <w:rPr>
                        <w:rFonts w:ascii="Arial" w:eastAsia="Helvetica" w:hAnsi="Helvetica"/>
                        <w:sz w:val="20"/>
                      </w:rPr>
                      <w:t>31</w:t>
                    </w:r>
                    <w:r>
                      <w:rPr>
                        <w:rFonts w:ascii="Arial" w:eastAsia="Helvetica" w:hAnsi="Helvetica"/>
                        <w:sz w:val="20"/>
                      </w:rPr>
                      <w:t>/20</w:t>
                    </w:r>
                    <w:r w:rsidR="000D30F4">
                      <w:rPr>
                        <w:rFonts w:ascii="Arial" w:eastAsia="Helvetica" w:hAnsi="Helvetica"/>
                        <w:sz w:val="20"/>
                      </w:rPr>
                      <w:t>14</w:t>
                    </w:r>
                  </w:p>
                </w:txbxContent>
              </v:textbox>
            </v:rect>
            <w10:wrap type="square"/>
          </v:group>
        </w:pict>
      </w:r>
      <w:r w:rsidR="00DB1895" w:rsidRPr="00D96582">
        <w:rPr>
          <w:rFonts w:asciiTheme="minorHAnsi" w:eastAsiaTheme="minorHAnsi" w:hAnsiTheme="minorHAnsi" w:cstheme="minorBidi"/>
          <w:b/>
          <w:color w:val="auto"/>
          <w:szCs w:val="24"/>
        </w:rPr>
        <w:t>Attachment C</w:t>
      </w:r>
      <w:r w:rsidR="00816990" w:rsidRPr="00D96582">
        <w:rPr>
          <w:rFonts w:asciiTheme="minorHAnsi" w:eastAsiaTheme="minorHAnsi" w:hAnsiTheme="minorHAnsi" w:cstheme="minorBidi"/>
          <w:b/>
          <w:color w:val="auto"/>
          <w:szCs w:val="24"/>
        </w:rPr>
        <w:t>:</w:t>
      </w:r>
      <w:r w:rsidR="00290C46" w:rsidRPr="00D96582">
        <w:rPr>
          <w:rFonts w:asciiTheme="minorHAnsi" w:eastAsiaTheme="minorHAnsi" w:hAnsiTheme="minorHAnsi" w:cstheme="minorBidi"/>
          <w:b/>
          <w:color w:val="auto"/>
          <w:szCs w:val="24"/>
        </w:rPr>
        <w:t xml:space="preserve"> </w:t>
      </w:r>
      <w:r w:rsidR="00DB1895" w:rsidRPr="00D96582">
        <w:rPr>
          <w:rFonts w:asciiTheme="minorHAnsi" w:eastAsiaTheme="minorHAnsi" w:hAnsiTheme="minorHAnsi" w:cstheme="minorBidi"/>
          <w:b/>
          <w:color w:val="auto"/>
          <w:szCs w:val="24"/>
        </w:rPr>
        <w:t>In-depth Interview Guide</w:t>
      </w:r>
    </w:p>
    <w:p w:rsidR="000B22B9" w:rsidRPr="003B7756" w:rsidRDefault="000B22B9" w:rsidP="000B22B9">
      <w:pPr>
        <w:pStyle w:val="Heading0"/>
        <w:rPr>
          <w:b w:val="0"/>
        </w:rPr>
      </w:pPr>
    </w:p>
    <w:p w:rsidR="002D314D" w:rsidRPr="003B7756" w:rsidRDefault="007E3C57" w:rsidP="00290C46">
      <w:pPr>
        <w:pStyle w:val="Body1"/>
        <w:jc w:val="center"/>
      </w:pPr>
      <w:r w:rsidRPr="003B7756">
        <w:rPr>
          <w:rFonts w:ascii="Garamond" w:eastAsia="Times New Roman" w:hAnsi="Garamond"/>
        </w:rPr>
        <w:t>[NOTE: Interviewees will be</w:t>
      </w:r>
      <w:r w:rsidR="00E80A45" w:rsidRPr="003B7756">
        <w:rPr>
          <w:rFonts w:ascii="Garamond" w:eastAsia="Times New Roman" w:hAnsi="Garamond"/>
        </w:rPr>
        <w:t xml:space="preserve"> i</w:t>
      </w:r>
      <w:r w:rsidR="007F7DA5" w:rsidRPr="003B7756">
        <w:rPr>
          <w:rFonts w:ascii="Garamond" w:eastAsia="Times New Roman" w:hAnsi="Garamond"/>
        </w:rPr>
        <w:t xml:space="preserve">ndividuals who </w:t>
      </w:r>
      <w:r w:rsidR="00E80A45" w:rsidRPr="003B7756">
        <w:rPr>
          <w:rFonts w:ascii="Garamond" w:eastAsia="Times New Roman" w:hAnsi="Garamond"/>
        </w:rPr>
        <w:t xml:space="preserve">used </w:t>
      </w:r>
      <w:r w:rsidR="007F7DA5" w:rsidRPr="003B7756">
        <w:rPr>
          <w:rFonts w:ascii="Garamond" w:eastAsia="Times New Roman" w:hAnsi="Garamond"/>
        </w:rPr>
        <w:t xml:space="preserve">the </w:t>
      </w:r>
      <w:r w:rsidR="001525E3" w:rsidRPr="003B7756">
        <w:rPr>
          <w:rFonts w:ascii="Garamond" w:eastAsia="Times New Roman" w:hAnsi="Garamond"/>
        </w:rPr>
        <w:t xml:space="preserve">HIE </w:t>
      </w:r>
      <w:r w:rsidR="007F7DA5" w:rsidRPr="003B7756">
        <w:rPr>
          <w:rFonts w:ascii="Garamond" w:eastAsia="Times New Roman" w:hAnsi="Garamond"/>
        </w:rPr>
        <w:t xml:space="preserve">Evaluation </w:t>
      </w:r>
      <w:r w:rsidR="009A4402" w:rsidRPr="003B7756">
        <w:rPr>
          <w:rFonts w:ascii="Garamond" w:eastAsia="Times New Roman" w:hAnsi="Garamond"/>
        </w:rPr>
        <w:t>Toolkit</w:t>
      </w:r>
      <w:r w:rsidRPr="003B7756">
        <w:rPr>
          <w:rFonts w:ascii="Garamond" w:eastAsia="Times New Roman" w:hAnsi="Garamond"/>
        </w:rPr>
        <w:t xml:space="preserve"> to develop an evaluation plan</w:t>
      </w:r>
      <w:r w:rsidR="00781C64" w:rsidRPr="003B7756">
        <w:rPr>
          <w:rFonts w:ascii="Garamond" w:eastAsia="Times New Roman" w:hAnsi="Garamond"/>
        </w:rPr>
        <w:t xml:space="preserve">. </w:t>
      </w:r>
      <w:r w:rsidRPr="003B7756">
        <w:rPr>
          <w:rFonts w:ascii="Garamond" w:eastAsia="Times New Roman" w:hAnsi="Garamond"/>
        </w:rPr>
        <w:t>They</w:t>
      </w:r>
      <w:r w:rsidR="00674BF6" w:rsidRPr="003B7756">
        <w:rPr>
          <w:rFonts w:ascii="Garamond" w:eastAsia="Times New Roman" w:hAnsi="Garamond"/>
        </w:rPr>
        <w:t xml:space="preserve"> will be interviewed</w:t>
      </w:r>
      <w:r w:rsidR="001525E3" w:rsidRPr="003B7756">
        <w:rPr>
          <w:rFonts w:ascii="Garamond" w:eastAsia="Times New Roman" w:hAnsi="Garamond"/>
        </w:rPr>
        <w:t xml:space="preserve"> </w:t>
      </w:r>
      <w:r w:rsidR="007F7DA5" w:rsidRPr="003B7756">
        <w:rPr>
          <w:rFonts w:ascii="Garamond" w:eastAsia="Times New Roman" w:hAnsi="Garamond"/>
        </w:rPr>
        <w:t xml:space="preserve">either after they have completed the development of </w:t>
      </w:r>
      <w:r w:rsidRPr="003B7756">
        <w:rPr>
          <w:rFonts w:ascii="Garamond" w:eastAsia="Times New Roman" w:hAnsi="Garamond"/>
        </w:rPr>
        <w:t xml:space="preserve">an </w:t>
      </w:r>
      <w:r w:rsidR="007F7DA5" w:rsidRPr="003B7756">
        <w:rPr>
          <w:rFonts w:ascii="Garamond" w:eastAsia="Times New Roman" w:hAnsi="Garamond"/>
        </w:rPr>
        <w:t xml:space="preserve">HIE </w:t>
      </w:r>
      <w:r w:rsidRPr="003B7756">
        <w:rPr>
          <w:rFonts w:ascii="Garamond" w:eastAsia="Times New Roman" w:hAnsi="Garamond"/>
        </w:rPr>
        <w:t>e</w:t>
      </w:r>
      <w:r w:rsidR="007F7DA5" w:rsidRPr="003B7756">
        <w:rPr>
          <w:rFonts w:ascii="Garamond" w:eastAsia="Times New Roman" w:hAnsi="Garamond"/>
        </w:rPr>
        <w:t xml:space="preserve">valuation </w:t>
      </w:r>
      <w:r w:rsidRPr="003B7756">
        <w:rPr>
          <w:rFonts w:ascii="Garamond" w:eastAsia="Times New Roman" w:hAnsi="Garamond"/>
        </w:rPr>
        <w:t>p</w:t>
      </w:r>
      <w:r w:rsidR="007F7DA5" w:rsidRPr="003B7756">
        <w:rPr>
          <w:rFonts w:ascii="Garamond" w:eastAsia="Times New Roman" w:hAnsi="Garamond"/>
        </w:rPr>
        <w:t xml:space="preserve">lan </w:t>
      </w:r>
      <w:r w:rsidR="00FF1D5E" w:rsidRPr="003B7756">
        <w:rPr>
          <w:rFonts w:ascii="Garamond" w:eastAsia="Times New Roman" w:hAnsi="Garamond"/>
        </w:rPr>
        <w:t>OR</w:t>
      </w:r>
      <w:r w:rsidR="007F7DA5" w:rsidRPr="003B7756">
        <w:rPr>
          <w:rFonts w:ascii="Garamond" w:eastAsia="Times New Roman" w:hAnsi="Garamond"/>
        </w:rPr>
        <w:t xml:space="preserve"> 6 months after receiving the </w:t>
      </w:r>
      <w:r w:rsidR="009A4402" w:rsidRPr="003B7756">
        <w:rPr>
          <w:rFonts w:ascii="Garamond" w:eastAsia="Times New Roman" w:hAnsi="Garamond"/>
        </w:rPr>
        <w:t>toolkit</w:t>
      </w:r>
      <w:r w:rsidRPr="003B7756">
        <w:rPr>
          <w:rFonts w:ascii="Garamond" w:eastAsia="Times New Roman" w:hAnsi="Garamond"/>
        </w:rPr>
        <w:t>.]</w:t>
      </w:r>
    </w:p>
    <w:p w:rsidR="001525E3" w:rsidRDefault="001525E3" w:rsidP="000B22B9">
      <w:pPr>
        <w:pStyle w:val="L1-FlLSp12"/>
      </w:pPr>
    </w:p>
    <w:p w:rsidR="005A30D3" w:rsidRPr="00FB0AC2" w:rsidRDefault="00DB1895" w:rsidP="00290C46">
      <w:pPr>
        <w:pStyle w:val="Body1"/>
        <w:ind w:left="360" w:hanging="360"/>
        <w:rPr>
          <w:rFonts w:asciiTheme="majorHAnsi" w:hAnsiTheme="majorHAnsi"/>
          <w:color w:val="0F243E"/>
          <w:sz w:val="28"/>
          <w:szCs w:val="28"/>
        </w:rPr>
      </w:pPr>
      <w:r w:rsidRPr="00FB0AC2">
        <w:rPr>
          <w:rFonts w:asciiTheme="majorHAnsi" w:eastAsia="Times New Roman" w:hAnsiTheme="majorHAnsi"/>
          <w:b/>
          <w:color w:val="0F243E"/>
          <w:sz w:val="28"/>
          <w:szCs w:val="28"/>
        </w:rPr>
        <w:t>A.</w:t>
      </w:r>
      <w:r w:rsidRPr="00FB0AC2">
        <w:rPr>
          <w:rFonts w:asciiTheme="majorHAnsi" w:eastAsia="Times New Roman" w:hAnsiTheme="majorHAnsi"/>
          <w:b/>
          <w:color w:val="0F243E"/>
          <w:sz w:val="28"/>
          <w:szCs w:val="28"/>
        </w:rPr>
        <w:tab/>
      </w:r>
      <w:r w:rsidR="00FB0AC2">
        <w:rPr>
          <w:rFonts w:asciiTheme="majorHAnsi" w:eastAsia="Times New Roman" w:hAnsiTheme="majorHAnsi"/>
          <w:b/>
          <w:color w:val="0F243E"/>
          <w:sz w:val="28"/>
          <w:szCs w:val="28"/>
        </w:rPr>
        <w:t>INTRODUCTION AND OPENING</w:t>
      </w:r>
    </w:p>
    <w:p w:rsidR="00614CCD" w:rsidRDefault="00614CCD" w:rsidP="00290C46">
      <w:pPr>
        <w:pStyle w:val="Body1"/>
        <w:rPr>
          <w:b/>
        </w:rPr>
      </w:pPr>
    </w:p>
    <w:p w:rsidR="001525E3" w:rsidRPr="00290C46" w:rsidRDefault="001525E3" w:rsidP="00290C46">
      <w:pPr>
        <w:pStyle w:val="Body1"/>
        <w:rPr>
          <w:b/>
        </w:rPr>
      </w:pPr>
      <w:r w:rsidRPr="00290C46">
        <w:rPr>
          <w:rFonts w:ascii="Garamond" w:eastAsia="Times New Roman" w:hAnsi="Garamond"/>
          <w:b/>
        </w:rPr>
        <w:t xml:space="preserve">Thank you for agreeing to </w:t>
      </w:r>
      <w:r w:rsidR="00E80A45" w:rsidRPr="00290C46">
        <w:rPr>
          <w:rFonts w:ascii="Garamond" w:eastAsia="Times New Roman" w:hAnsi="Garamond"/>
          <w:b/>
        </w:rPr>
        <w:t xml:space="preserve">talk to me </w:t>
      </w:r>
      <w:r w:rsidRPr="00290C46">
        <w:rPr>
          <w:rFonts w:ascii="Garamond" w:eastAsia="Times New Roman" w:hAnsi="Garamond"/>
          <w:b/>
        </w:rPr>
        <w:t>today. My name is [INTERVIEWER’s name] and I work for Westat.</w:t>
      </w:r>
    </w:p>
    <w:p w:rsidR="001525E3" w:rsidRPr="00FE4B29" w:rsidRDefault="001525E3" w:rsidP="000B22B9">
      <w:pPr>
        <w:pStyle w:val="L1-FlLSp12"/>
      </w:pPr>
    </w:p>
    <w:p w:rsidR="00E80A45" w:rsidRPr="00290C46" w:rsidRDefault="001525E3" w:rsidP="00290C46">
      <w:pPr>
        <w:pStyle w:val="Body1"/>
        <w:rPr>
          <w:b/>
        </w:rPr>
      </w:pPr>
      <w:r w:rsidRPr="00290C46">
        <w:rPr>
          <w:rFonts w:ascii="Garamond" w:eastAsia="Times New Roman" w:hAnsi="Garamond"/>
          <w:b/>
        </w:rPr>
        <w:t>We</w:t>
      </w:r>
      <w:r w:rsidR="00E80A45" w:rsidRPr="00290C46">
        <w:rPr>
          <w:rFonts w:ascii="Garamond" w:eastAsia="Times New Roman" w:hAnsi="Garamond"/>
          <w:b/>
        </w:rPr>
        <w:t xml:space="preserve">stat is </w:t>
      </w:r>
      <w:r w:rsidRPr="00290C46">
        <w:rPr>
          <w:rFonts w:ascii="Garamond" w:eastAsia="Times New Roman" w:hAnsi="Garamond"/>
          <w:b/>
        </w:rPr>
        <w:t xml:space="preserve">conducting this </w:t>
      </w:r>
      <w:r w:rsidR="007E3C57" w:rsidRPr="00290C46">
        <w:rPr>
          <w:rFonts w:ascii="Garamond" w:eastAsia="Times New Roman" w:hAnsi="Garamond"/>
          <w:b/>
        </w:rPr>
        <w:t xml:space="preserve">project </w:t>
      </w:r>
      <w:r w:rsidRPr="00290C46">
        <w:rPr>
          <w:rFonts w:ascii="Garamond" w:eastAsia="Times New Roman" w:hAnsi="Garamond"/>
          <w:b/>
        </w:rPr>
        <w:t>for the Agency for Healthcare Research and Quality</w:t>
      </w:r>
      <w:r w:rsidR="00E80A45" w:rsidRPr="00290C46">
        <w:rPr>
          <w:rFonts w:ascii="Garamond" w:eastAsia="Times New Roman" w:hAnsi="Garamond"/>
          <w:b/>
        </w:rPr>
        <w:t>, known as AHRQ</w:t>
      </w:r>
      <w:r w:rsidR="00781C64" w:rsidRPr="00290C46">
        <w:rPr>
          <w:rFonts w:ascii="Garamond" w:eastAsia="Times New Roman" w:hAnsi="Garamond"/>
          <w:b/>
        </w:rPr>
        <w:t xml:space="preserve">. </w:t>
      </w:r>
      <w:r w:rsidRPr="00290C46">
        <w:rPr>
          <w:rFonts w:ascii="Garamond" w:eastAsia="Times New Roman" w:hAnsi="Garamond"/>
          <w:b/>
        </w:rPr>
        <w:t xml:space="preserve">The purpose of today’s discussion is to </w:t>
      </w:r>
      <w:r w:rsidR="00B376D9" w:rsidRPr="00290C46">
        <w:rPr>
          <w:rFonts w:ascii="Garamond" w:eastAsia="Times New Roman" w:hAnsi="Garamond"/>
          <w:b/>
        </w:rPr>
        <w:t>gather your feedback on</w:t>
      </w:r>
      <w:r w:rsidRPr="00290C46">
        <w:rPr>
          <w:rFonts w:ascii="Garamond" w:eastAsia="Times New Roman" w:hAnsi="Garamond"/>
          <w:b/>
        </w:rPr>
        <w:t xml:space="preserve"> the H</w:t>
      </w:r>
      <w:r w:rsidR="00E80A45" w:rsidRPr="00290C46">
        <w:rPr>
          <w:rFonts w:ascii="Garamond" w:eastAsia="Times New Roman" w:hAnsi="Garamond"/>
          <w:b/>
        </w:rPr>
        <w:t>ealth Information Exchange–which we will refer to as HIE</w:t>
      </w:r>
      <w:r w:rsidR="007E3C57" w:rsidRPr="00290C46">
        <w:rPr>
          <w:rFonts w:ascii="Garamond" w:eastAsia="Times New Roman" w:hAnsi="Garamond"/>
          <w:b/>
        </w:rPr>
        <w:t>–</w:t>
      </w:r>
      <w:r w:rsidRPr="00290C46">
        <w:rPr>
          <w:rFonts w:ascii="Garamond" w:eastAsia="Times New Roman" w:hAnsi="Garamond"/>
          <w:b/>
        </w:rPr>
        <w:t>Evaluation Toolkit</w:t>
      </w:r>
      <w:r w:rsidR="00B376D9" w:rsidRPr="00290C46">
        <w:rPr>
          <w:rFonts w:ascii="Garamond" w:eastAsia="Times New Roman" w:hAnsi="Garamond"/>
          <w:b/>
        </w:rPr>
        <w:t xml:space="preserve"> based on your experience using it to develop an evaluation plan over the past few months</w:t>
      </w:r>
      <w:r w:rsidR="00781C64" w:rsidRPr="00290C46">
        <w:rPr>
          <w:rFonts w:ascii="Garamond" w:eastAsia="Times New Roman" w:hAnsi="Garamond"/>
          <w:b/>
        </w:rPr>
        <w:t xml:space="preserve">. </w:t>
      </w:r>
      <w:r w:rsidR="00E80A45" w:rsidRPr="00290C46">
        <w:rPr>
          <w:rFonts w:ascii="Garamond" w:eastAsia="Times New Roman" w:hAnsi="Garamond"/>
          <w:b/>
        </w:rPr>
        <w:t xml:space="preserve">We will refer to this as the toolkit. </w:t>
      </w:r>
    </w:p>
    <w:p w:rsidR="00E80A45" w:rsidRDefault="00E80A45" w:rsidP="000B22B9">
      <w:pPr>
        <w:pStyle w:val="L1-FlLSp12"/>
      </w:pPr>
    </w:p>
    <w:p w:rsidR="001525E3" w:rsidRPr="00290C46" w:rsidRDefault="001525E3" w:rsidP="00290C46">
      <w:pPr>
        <w:pStyle w:val="Body1"/>
        <w:rPr>
          <w:b/>
        </w:rPr>
      </w:pPr>
      <w:r w:rsidRPr="00290C46">
        <w:rPr>
          <w:rFonts w:ascii="Garamond" w:eastAsia="Times New Roman" w:hAnsi="Garamond"/>
          <w:b/>
        </w:rPr>
        <w:t xml:space="preserve">We would like to </w:t>
      </w:r>
      <w:r w:rsidR="005A29D5" w:rsidRPr="00290C46">
        <w:rPr>
          <w:rFonts w:ascii="Garamond" w:eastAsia="Times New Roman" w:hAnsi="Garamond"/>
          <w:b/>
        </w:rPr>
        <w:t>understand</w:t>
      </w:r>
      <w:r w:rsidRPr="00290C46">
        <w:rPr>
          <w:rFonts w:ascii="Garamond" w:eastAsia="Times New Roman" w:hAnsi="Garamond"/>
          <w:b/>
        </w:rPr>
        <w:t>:</w:t>
      </w:r>
    </w:p>
    <w:p w:rsidR="001525E3" w:rsidRPr="00FE4B29" w:rsidRDefault="001525E3" w:rsidP="000B22B9">
      <w:pPr>
        <w:pStyle w:val="L1-FlLSp12"/>
      </w:pPr>
    </w:p>
    <w:p w:rsidR="001525E3" w:rsidRPr="00290C46" w:rsidRDefault="001525E3" w:rsidP="00290C46">
      <w:pPr>
        <w:pStyle w:val="Body1"/>
        <w:numPr>
          <w:ilvl w:val="0"/>
          <w:numId w:val="13"/>
        </w:numPr>
        <w:tabs>
          <w:tab w:val="clear" w:pos="1152"/>
        </w:tabs>
        <w:ind w:left="936" w:hanging="360"/>
        <w:rPr>
          <w:b/>
        </w:rPr>
      </w:pPr>
      <w:r w:rsidRPr="00290C46">
        <w:rPr>
          <w:rFonts w:ascii="Garamond" w:eastAsia="Times New Roman" w:hAnsi="Garamond"/>
          <w:b/>
        </w:rPr>
        <w:t xml:space="preserve">Your use of this </w:t>
      </w:r>
      <w:r w:rsidR="00E80A45" w:rsidRPr="00290C46">
        <w:rPr>
          <w:rFonts w:ascii="Garamond" w:eastAsia="Times New Roman" w:hAnsi="Garamond"/>
          <w:b/>
        </w:rPr>
        <w:t xml:space="preserve">and </w:t>
      </w:r>
      <w:r w:rsidRPr="00290C46">
        <w:rPr>
          <w:rFonts w:ascii="Garamond" w:eastAsia="Times New Roman" w:hAnsi="Garamond"/>
          <w:b/>
        </w:rPr>
        <w:t xml:space="preserve">other tools to develop an HIE evaluation plan. </w:t>
      </w:r>
    </w:p>
    <w:p w:rsidR="001525E3" w:rsidRPr="00290C46" w:rsidRDefault="001525E3" w:rsidP="00290C46">
      <w:pPr>
        <w:pStyle w:val="Body1"/>
        <w:numPr>
          <w:ilvl w:val="0"/>
          <w:numId w:val="13"/>
        </w:numPr>
        <w:tabs>
          <w:tab w:val="clear" w:pos="1152"/>
        </w:tabs>
        <w:ind w:left="936" w:hanging="360"/>
        <w:rPr>
          <w:b/>
        </w:rPr>
      </w:pPr>
      <w:r w:rsidRPr="00290C46">
        <w:rPr>
          <w:rFonts w:ascii="Garamond" w:eastAsia="Times New Roman" w:hAnsi="Garamond"/>
          <w:b/>
        </w:rPr>
        <w:t xml:space="preserve">Your opinion of how </w:t>
      </w:r>
      <w:r w:rsidR="007F7DA5" w:rsidRPr="00290C46">
        <w:rPr>
          <w:rFonts w:ascii="Garamond" w:eastAsia="Times New Roman" w:hAnsi="Garamond"/>
          <w:b/>
        </w:rPr>
        <w:t>this</w:t>
      </w:r>
      <w:r w:rsidRPr="00290C46">
        <w:rPr>
          <w:rFonts w:ascii="Garamond" w:eastAsia="Times New Roman" w:hAnsi="Garamond"/>
          <w:b/>
        </w:rPr>
        <w:t xml:space="preserve"> tool</w:t>
      </w:r>
      <w:r w:rsidR="009A4402" w:rsidRPr="00290C46">
        <w:rPr>
          <w:rFonts w:ascii="Garamond" w:eastAsia="Times New Roman" w:hAnsi="Garamond"/>
          <w:b/>
        </w:rPr>
        <w:t>kit</w:t>
      </w:r>
      <w:r w:rsidRPr="00290C46">
        <w:rPr>
          <w:rFonts w:ascii="Garamond" w:eastAsia="Times New Roman" w:hAnsi="Garamond"/>
          <w:b/>
        </w:rPr>
        <w:t xml:space="preserve"> assisted you in </w:t>
      </w:r>
      <w:r w:rsidR="007F7DA5" w:rsidRPr="00290C46">
        <w:rPr>
          <w:rFonts w:ascii="Garamond" w:eastAsia="Times New Roman" w:hAnsi="Garamond"/>
          <w:b/>
        </w:rPr>
        <w:t>developing your plan</w:t>
      </w:r>
      <w:r w:rsidRPr="00290C46">
        <w:rPr>
          <w:rFonts w:ascii="Garamond" w:eastAsia="Times New Roman" w:hAnsi="Garamond"/>
          <w:b/>
        </w:rPr>
        <w:t xml:space="preserve">. </w:t>
      </w:r>
    </w:p>
    <w:p w:rsidR="001525E3" w:rsidRPr="00290C46" w:rsidRDefault="001525E3" w:rsidP="00290C46">
      <w:pPr>
        <w:pStyle w:val="Body1"/>
        <w:numPr>
          <w:ilvl w:val="0"/>
          <w:numId w:val="13"/>
        </w:numPr>
        <w:tabs>
          <w:tab w:val="clear" w:pos="1152"/>
        </w:tabs>
        <w:ind w:left="936" w:hanging="360"/>
        <w:rPr>
          <w:b/>
        </w:rPr>
      </w:pPr>
      <w:r w:rsidRPr="00290C46">
        <w:rPr>
          <w:rFonts w:ascii="Garamond" w:eastAsia="Times New Roman" w:hAnsi="Garamond"/>
          <w:b/>
        </w:rPr>
        <w:t>Wh</w:t>
      </w:r>
      <w:r w:rsidR="00E80A45" w:rsidRPr="00290C46">
        <w:rPr>
          <w:rFonts w:ascii="Garamond" w:eastAsia="Times New Roman" w:hAnsi="Garamond"/>
          <w:b/>
        </w:rPr>
        <w:t xml:space="preserve">ich </w:t>
      </w:r>
      <w:r w:rsidR="00996315" w:rsidRPr="00290C46">
        <w:rPr>
          <w:rFonts w:ascii="Garamond" w:eastAsia="Times New Roman" w:hAnsi="Garamond"/>
          <w:b/>
        </w:rPr>
        <w:t xml:space="preserve">information or sections </w:t>
      </w:r>
      <w:r w:rsidRPr="00290C46">
        <w:rPr>
          <w:rFonts w:ascii="Garamond" w:eastAsia="Times New Roman" w:hAnsi="Garamond"/>
          <w:b/>
        </w:rPr>
        <w:t>of the tool</w:t>
      </w:r>
      <w:r w:rsidR="009A4402" w:rsidRPr="00290C46">
        <w:rPr>
          <w:rFonts w:ascii="Garamond" w:eastAsia="Times New Roman" w:hAnsi="Garamond"/>
          <w:b/>
        </w:rPr>
        <w:t>kit</w:t>
      </w:r>
      <w:r w:rsidRPr="00290C46">
        <w:rPr>
          <w:rFonts w:ascii="Garamond" w:eastAsia="Times New Roman" w:hAnsi="Garamond"/>
          <w:b/>
        </w:rPr>
        <w:t xml:space="preserve"> were most </w:t>
      </w:r>
      <w:proofErr w:type="gramStart"/>
      <w:r w:rsidR="00C8581E" w:rsidRPr="00290C46">
        <w:rPr>
          <w:rFonts w:ascii="Garamond" w:eastAsia="Times New Roman" w:hAnsi="Garamond"/>
          <w:b/>
        </w:rPr>
        <w:t>helpful</w:t>
      </w:r>
      <w:r w:rsidR="007E3C57" w:rsidRPr="00290C46">
        <w:rPr>
          <w:rFonts w:ascii="Garamond" w:eastAsia="Times New Roman" w:hAnsi="Garamond"/>
          <w:b/>
        </w:rPr>
        <w:t>.</w:t>
      </w:r>
      <w:proofErr w:type="gramEnd"/>
    </w:p>
    <w:p w:rsidR="001525E3" w:rsidRPr="00290C46" w:rsidRDefault="00996315" w:rsidP="00290C46">
      <w:pPr>
        <w:pStyle w:val="Body1"/>
        <w:numPr>
          <w:ilvl w:val="0"/>
          <w:numId w:val="13"/>
        </w:numPr>
        <w:tabs>
          <w:tab w:val="clear" w:pos="1152"/>
        </w:tabs>
        <w:ind w:left="936" w:hanging="360"/>
        <w:rPr>
          <w:b/>
        </w:rPr>
      </w:pPr>
      <w:r w:rsidRPr="00290C46">
        <w:rPr>
          <w:rFonts w:ascii="Garamond" w:eastAsia="Times New Roman" w:hAnsi="Garamond"/>
          <w:b/>
        </w:rPr>
        <w:t xml:space="preserve">If there was any information that was </w:t>
      </w:r>
      <w:r w:rsidR="00DF7D05" w:rsidRPr="00290C46">
        <w:rPr>
          <w:rFonts w:ascii="Garamond" w:eastAsia="Times New Roman" w:hAnsi="Garamond"/>
          <w:b/>
        </w:rPr>
        <w:t xml:space="preserve">not </w:t>
      </w:r>
      <w:r w:rsidR="00E80A45" w:rsidRPr="00290C46">
        <w:rPr>
          <w:rFonts w:ascii="Garamond" w:eastAsia="Times New Roman" w:hAnsi="Garamond"/>
          <w:b/>
        </w:rPr>
        <w:t>ava</w:t>
      </w:r>
      <w:r w:rsidRPr="00290C46">
        <w:rPr>
          <w:rFonts w:ascii="Garamond" w:eastAsia="Times New Roman" w:hAnsi="Garamond"/>
          <w:b/>
        </w:rPr>
        <w:t>il</w:t>
      </w:r>
      <w:r w:rsidR="005A29D5" w:rsidRPr="00290C46">
        <w:rPr>
          <w:rFonts w:ascii="Garamond" w:eastAsia="Times New Roman" w:hAnsi="Garamond"/>
          <w:b/>
        </w:rPr>
        <w:t>able</w:t>
      </w:r>
      <w:r w:rsidRPr="00290C46">
        <w:rPr>
          <w:rFonts w:ascii="Garamond" w:eastAsia="Times New Roman" w:hAnsi="Garamond"/>
          <w:b/>
        </w:rPr>
        <w:t xml:space="preserve"> and would have been helpful </w:t>
      </w:r>
      <w:r w:rsidR="005A29D5" w:rsidRPr="00290C46">
        <w:rPr>
          <w:rFonts w:ascii="Garamond" w:eastAsia="Times New Roman" w:hAnsi="Garamond"/>
          <w:b/>
        </w:rPr>
        <w:t>as you developed</w:t>
      </w:r>
      <w:r w:rsidRPr="00290C46">
        <w:rPr>
          <w:rFonts w:ascii="Garamond" w:eastAsia="Times New Roman" w:hAnsi="Garamond"/>
          <w:b/>
        </w:rPr>
        <w:t xml:space="preserve"> your plan.</w:t>
      </w:r>
    </w:p>
    <w:p w:rsidR="001525E3" w:rsidRPr="00FE4B29" w:rsidRDefault="001525E3" w:rsidP="000B22B9">
      <w:pPr>
        <w:pStyle w:val="L1-FlLSp12"/>
      </w:pPr>
    </w:p>
    <w:p w:rsidR="001525E3" w:rsidRPr="00290C46" w:rsidRDefault="001525E3" w:rsidP="00290C46">
      <w:pPr>
        <w:pStyle w:val="Body1"/>
        <w:rPr>
          <w:b/>
        </w:rPr>
      </w:pPr>
      <w:r w:rsidRPr="00290C46">
        <w:rPr>
          <w:rFonts w:ascii="Garamond" w:eastAsia="Times New Roman" w:hAnsi="Garamond"/>
          <w:b/>
        </w:rPr>
        <w:t>We have 90 minutes scheduled for this call. Does that still work with your schedule?</w:t>
      </w:r>
    </w:p>
    <w:p w:rsidR="001525E3" w:rsidRPr="00FF5869" w:rsidRDefault="001525E3" w:rsidP="000B22B9">
      <w:pPr>
        <w:pStyle w:val="L1-FlLSp12"/>
        <w:rPr>
          <w:i/>
          <w:color w:val="0F243E" w:themeColor="text2" w:themeShade="80"/>
          <w:sz w:val="28"/>
          <w:szCs w:val="28"/>
        </w:rPr>
      </w:pPr>
    </w:p>
    <w:p w:rsidR="001525E3" w:rsidRPr="00FF5869" w:rsidRDefault="00FF7618" w:rsidP="00290C46">
      <w:pPr>
        <w:pStyle w:val="Body1"/>
        <w:ind w:left="720"/>
        <w:rPr>
          <w:i/>
          <w:color w:val="0F243E" w:themeColor="text2" w:themeShade="80"/>
        </w:rPr>
      </w:pPr>
      <w:r w:rsidRPr="00614CCD">
        <w:rPr>
          <w:rFonts w:ascii="Garamond" w:eastAsia="Times New Roman" w:hAnsi="Garamond"/>
          <w:i/>
          <w:color w:val="0F243E" w:themeColor="text2" w:themeShade="80"/>
          <w:sz w:val="28"/>
          <w:szCs w:val="28"/>
        </w:rPr>
        <w:t xml:space="preserve">If the participant cannot dedicate at least an hour to the interview </w:t>
      </w:r>
      <w:r w:rsidR="00B13232" w:rsidRPr="00614CCD">
        <w:rPr>
          <w:rFonts w:ascii="Garamond" w:eastAsia="Times New Roman" w:hAnsi="Garamond"/>
          <w:i/>
          <w:color w:val="0F243E" w:themeColor="text2" w:themeShade="80"/>
          <w:sz w:val="28"/>
          <w:szCs w:val="28"/>
        </w:rPr>
        <w:t>he/</w:t>
      </w:r>
      <w:r w:rsidR="00996315" w:rsidRPr="00614CCD">
        <w:rPr>
          <w:rFonts w:ascii="Garamond" w:eastAsia="Times New Roman" w:hAnsi="Garamond"/>
          <w:i/>
          <w:color w:val="0F243E" w:themeColor="text2" w:themeShade="80"/>
          <w:sz w:val="28"/>
          <w:szCs w:val="28"/>
        </w:rPr>
        <w:t xml:space="preserve">she </w:t>
      </w:r>
      <w:r w:rsidRPr="00614CCD">
        <w:rPr>
          <w:rFonts w:ascii="Garamond" w:eastAsia="Times New Roman" w:hAnsi="Garamond"/>
          <w:i/>
          <w:color w:val="0F243E" w:themeColor="text2" w:themeShade="80"/>
          <w:sz w:val="28"/>
          <w:szCs w:val="28"/>
        </w:rPr>
        <w:t>should be thanked and</w:t>
      </w:r>
      <w:r w:rsidR="00781C64" w:rsidRPr="00614CCD">
        <w:rPr>
          <w:rFonts w:ascii="Garamond" w:eastAsia="Times New Roman" w:hAnsi="Garamond"/>
          <w:i/>
          <w:color w:val="0F243E" w:themeColor="text2" w:themeShade="80"/>
          <w:sz w:val="28"/>
          <w:szCs w:val="28"/>
        </w:rPr>
        <w:t xml:space="preserve"> rescheduled</w:t>
      </w:r>
      <w:r w:rsidR="00B13232" w:rsidRPr="00614CCD">
        <w:rPr>
          <w:rFonts w:ascii="Garamond" w:eastAsia="Times New Roman" w:hAnsi="Garamond"/>
          <w:i/>
          <w:color w:val="0F243E" w:themeColor="text2" w:themeShade="80"/>
          <w:sz w:val="28"/>
          <w:szCs w:val="28"/>
        </w:rPr>
        <w:t>.</w:t>
      </w:r>
      <w:r w:rsidR="00B13232" w:rsidRPr="00FF5869">
        <w:rPr>
          <w:i/>
          <w:color w:val="0F243E" w:themeColor="text2" w:themeShade="80"/>
          <w:sz w:val="28"/>
          <w:szCs w:val="28"/>
        </w:rPr>
        <w:t xml:space="preserve"> </w:t>
      </w:r>
      <w:r w:rsidR="001525E3" w:rsidRPr="00FF5869">
        <w:rPr>
          <w:i/>
          <w:color w:val="0F243E" w:themeColor="text2" w:themeShade="80"/>
        </w:rPr>
        <w:t xml:space="preserve"> </w:t>
      </w:r>
    </w:p>
    <w:p w:rsidR="001525E3" w:rsidRPr="00FF5869" w:rsidRDefault="001525E3" w:rsidP="000B22B9">
      <w:pPr>
        <w:pStyle w:val="L1-FlLSp12"/>
      </w:pPr>
    </w:p>
    <w:p w:rsidR="005962B2" w:rsidRDefault="00F0030A" w:rsidP="000B22B9">
      <w:pPr>
        <w:pStyle w:val="L1-FlLSp12"/>
        <w:rPr>
          <w:b/>
        </w:rPr>
      </w:pPr>
      <w:r>
        <w:rPr>
          <w:b/>
          <w:noProof/>
        </w:rPr>
      </w:r>
      <w:r>
        <w:rPr>
          <w:b/>
          <w:noProof/>
        </w:rPr>
        <w:pict>
          <v:shapetype id="_x0000_t202" coordsize="21600,21600" o:spt="202" path="m,l,21600r21600,l21600,xe">
            <v:stroke joinstyle="miter"/>
            <v:path gradientshapeok="t" o:connecttype="rect"/>
          </v:shapetype>
          <v:shape id="Text Box 9" o:spid="_x0000_s1029" type="#_x0000_t202" style="width:441pt;height: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">
            <v:textbox>
              <w:txbxContent>
                <w:p w:rsidR="00D34D2E" w:rsidRPr="00290C46" w:rsidRDefault="00D34D2E" w:rsidP="00290C46">
                  <w:pPr>
                    <w:pStyle w:val="NormalWeb"/>
                    <w:spacing w:line="240" w:lineRule="auto"/>
                    <w:rPr>
                      <w:rFonts w:ascii="Arial" w:hAnsi="Arial" w:cs="Arial"/>
                      <w:sz w:val="20"/>
                    </w:rPr>
                  </w:pPr>
                  <w:r w:rsidRPr="00290C46">
                    <w:rPr>
                      <w:rFonts w:ascii="Arial" w:hAnsi="Arial" w:cs="Arial"/>
                      <w:sz w:val="20"/>
                    </w:rPr>
                    <w:t>Public reporting burden for this collection of information is estimated to average 90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009A785F">
                    <w:rPr>
                      <w:rFonts w:ascii="Arial" w:hAnsi="Arial" w:cs="Arial"/>
                      <w:sz w:val="20"/>
                    </w:rPr>
                    <w:t>0179</w:t>
                  </w:r>
                  <w:r w:rsidRPr="00290C46">
                    <w:rPr>
                      <w:rFonts w:ascii="Arial" w:hAnsi="Arial" w:cs="Arial"/>
                      <w:sz w:val="20"/>
                    </w:rPr>
                    <w:t xml:space="preserve">) AHRQ, 540 Gaither Road, Room # 5036, </w:t>
                  </w:r>
                  <w:proofErr w:type="gramStart"/>
                  <w:r w:rsidRPr="00290C46">
                    <w:rPr>
                      <w:rFonts w:ascii="Arial" w:hAnsi="Arial" w:cs="Arial"/>
                      <w:sz w:val="20"/>
                    </w:rPr>
                    <w:t>Rockville</w:t>
                  </w:r>
                  <w:proofErr w:type="gramEnd"/>
                  <w:r w:rsidRPr="00290C46">
                    <w:rPr>
                      <w:rFonts w:ascii="Arial" w:hAnsi="Arial" w:cs="Arial"/>
                      <w:sz w:val="20"/>
                    </w:rPr>
                    <w:t>, MD 20850.</w:t>
                  </w:r>
                </w:p>
              </w:txbxContent>
            </v:textbox>
            <w10:wrap type="none"/>
            <w10:anchorlock/>
          </v:shape>
        </w:pict>
      </w:r>
    </w:p>
    <w:p w:rsidR="005962B2" w:rsidRDefault="005962B2">
      <w:pPr>
        <w:spacing w:line="240" w:lineRule="auto"/>
        <w:rPr>
          <w:b/>
        </w:rPr>
      </w:pPr>
      <w:r>
        <w:rPr>
          <w:b/>
        </w:rPr>
        <w:br w:type="page"/>
      </w:r>
    </w:p>
    <w:p w:rsidR="001525E3" w:rsidRPr="009C68AA" w:rsidRDefault="001525E3" w:rsidP="00290C46">
      <w:pPr>
        <w:pStyle w:val="Body1"/>
        <w:rPr>
          <w:b/>
        </w:rPr>
      </w:pPr>
      <w:r w:rsidRPr="00290C46">
        <w:rPr>
          <w:rFonts w:ascii="Garamond" w:eastAsia="Times New Roman" w:hAnsi="Garamond"/>
          <w:b/>
        </w:rPr>
        <w:lastRenderedPageBreak/>
        <w:t xml:space="preserve">The results of this </w:t>
      </w:r>
      <w:r w:rsidR="007E3C57" w:rsidRPr="00290C46">
        <w:rPr>
          <w:rFonts w:ascii="Garamond" w:eastAsia="Times New Roman" w:hAnsi="Garamond"/>
          <w:b/>
        </w:rPr>
        <w:t xml:space="preserve">project </w:t>
      </w:r>
      <w:r w:rsidRPr="00290C46">
        <w:rPr>
          <w:rFonts w:ascii="Garamond" w:eastAsia="Times New Roman" w:hAnsi="Garamond"/>
          <w:b/>
        </w:rPr>
        <w:t xml:space="preserve">will be provided to AHRQ staff to use in planning to enhance </w:t>
      </w:r>
      <w:r w:rsidR="00F65AEA" w:rsidRPr="00290C46">
        <w:rPr>
          <w:rFonts w:ascii="Garamond" w:eastAsia="Times New Roman" w:hAnsi="Garamond"/>
          <w:b/>
        </w:rPr>
        <w:t>the HIE E</w:t>
      </w:r>
      <w:r w:rsidR="00C954CE" w:rsidRPr="00290C46">
        <w:rPr>
          <w:rFonts w:ascii="Garamond" w:eastAsia="Times New Roman" w:hAnsi="Garamond"/>
          <w:b/>
        </w:rPr>
        <w:t xml:space="preserve">valuation </w:t>
      </w:r>
      <w:r w:rsidR="00CD1A2C" w:rsidRPr="00290C46">
        <w:rPr>
          <w:rFonts w:ascii="Garamond" w:eastAsia="Times New Roman" w:hAnsi="Garamond"/>
          <w:b/>
        </w:rPr>
        <w:t>Toolkit</w:t>
      </w:r>
      <w:r w:rsidRPr="00290C46">
        <w:rPr>
          <w:rFonts w:ascii="Garamond" w:eastAsia="Times New Roman" w:hAnsi="Garamond"/>
          <w:b/>
        </w:rPr>
        <w:t xml:space="preserve"> and aid</w:t>
      </w:r>
      <w:r w:rsidR="00C954CE" w:rsidRPr="00290C46">
        <w:rPr>
          <w:rFonts w:ascii="Garamond" w:eastAsia="Times New Roman" w:hAnsi="Garamond"/>
          <w:b/>
        </w:rPr>
        <w:t xml:space="preserve"> </w:t>
      </w:r>
      <w:r w:rsidR="007E3C57" w:rsidRPr="00290C46">
        <w:rPr>
          <w:rFonts w:ascii="Garamond" w:eastAsia="Times New Roman" w:hAnsi="Garamond"/>
          <w:b/>
        </w:rPr>
        <w:t xml:space="preserve">its </w:t>
      </w:r>
      <w:r w:rsidR="00C954CE" w:rsidRPr="00290C46">
        <w:rPr>
          <w:rFonts w:ascii="Garamond" w:eastAsia="Times New Roman" w:hAnsi="Garamond"/>
          <w:b/>
        </w:rPr>
        <w:t>users</w:t>
      </w:r>
      <w:r w:rsidRPr="00290C46">
        <w:rPr>
          <w:rFonts w:ascii="Garamond" w:eastAsia="Times New Roman" w:hAnsi="Garamond"/>
          <w:b/>
        </w:rPr>
        <w:t xml:space="preserve">. The information you share today will help ensure that AHRQ continues to provide relevant and timely support to the health IT </w:t>
      </w:r>
      <w:r w:rsidR="00C954CE" w:rsidRPr="00290C46">
        <w:rPr>
          <w:rFonts w:ascii="Garamond" w:eastAsia="Times New Roman" w:hAnsi="Garamond"/>
          <w:b/>
        </w:rPr>
        <w:t xml:space="preserve">and HIE </w:t>
      </w:r>
      <w:r w:rsidRPr="00290C46">
        <w:rPr>
          <w:rFonts w:ascii="Garamond" w:eastAsia="Times New Roman" w:hAnsi="Garamond"/>
          <w:b/>
        </w:rPr>
        <w:t>community.</w:t>
      </w:r>
    </w:p>
    <w:p w:rsidR="000B22B9" w:rsidRDefault="000B22B9" w:rsidP="000B22B9">
      <w:pPr>
        <w:pStyle w:val="L1-FlLSp12"/>
        <w:rPr>
          <w:b/>
        </w:rPr>
      </w:pPr>
    </w:p>
    <w:p w:rsidR="001525E3" w:rsidRPr="00290C46" w:rsidRDefault="001525E3" w:rsidP="00290C46">
      <w:pPr>
        <w:pStyle w:val="Body1"/>
        <w:rPr>
          <w:b/>
        </w:rPr>
      </w:pPr>
      <w:r w:rsidRPr="00290C46">
        <w:rPr>
          <w:rFonts w:ascii="Garamond" w:eastAsia="Times New Roman" w:hAnsi="Garamond"/>
          <w:b/>
        </w:rPr>
        <w:t xml:space="preserve">Before beginning, </w:t>
      </w:r>
      <w:r w:rsidR="00996315" w:rsidRPr="00290C46">
        <w:rPr>
          <w:rFonts w:ascii="Garamond" w:eastAsia="Times New Roman" w:hAnsi="Garamond"/>
          <w:b/>
        </w:rPr>
        <w:t xml:space="preserve">I </w:t>
      </w:r>
      <w:r w:rsidRPr="00290C46">
        <w:rPr>
          <w:rFonts w:ascii="Garamond" w:eastAsia="Times New Roman" w:hAnsi="Garamond"/>
          <w:b/>
        </w:rPr>
        <w:t>would like to remind you about how we will use the information you provide</w:t>
      </w:r>
      <w:r w:rsidR="00781C64" w:rsidRPr="00290C46">
        <w:rPr>
          <w:rFonts w:ascii="Garamond" w:eastAsia="Times New Roman" w:hAnsi="Garamond"/>
          <w:b/>
        </w:rPr>
        <w:t xml:space="preserve">. </w:t>
      </w:r>
      <w:r w:rsidRPr="00290C46">
        <w:rPr>
          <w:rFonts w:ascii="Garamond" w:eastAsia="Times New Roman" w:hAnsi="Garamond"/>
          <w:b/>
        </w:rPr>
        <w:t xml:space="preserve">Your responses will be kept confidential to the extent permitted by law, including AHRQ’s confidentiality statute, </w:t>
      </w:r>
      <w:proofErr w:type="gramStart"/>
      <w:r w:rsidRPr="00290C46">
        <w:rPr>
          <w:rFonts w:ascii="Garamond" w:eastAsia="Times New Roman" w:hAnsi="Garamond"/>
          <w:b/>
        </w:rPr>
        <w:t>42 USC 299c-3(c)</w:t>
      </w:r>
      <w:proofErr w:type="gramEnd"/>
      <w:r w:rsidR="00781C64" w:rsidRPr="00290C46">
        <w:rPr>
          <w:rFonts w:ascii="Garamond" w:eastAsia="Times New Roman" w:hAnsi="Garamond"/>
          <w:b/>
        </w:rPr>
        <w:t xml:space="preserve">. </w:t>
      </w:r>
      <w:r w:rsidRPr="00290C46">
        <w:rPr>
          <w:rFonts w:ascii="Garamond" w:eastAsia="Times New Roman" w:hAnsi="Garamond"/>
          <w:b/>
        </w:rPr>
        <w:t>We</w:t>
      </w:r>
      <w:r w:rsidR="00996315" w:rsidRPr="00290C46">
        <w:rPr>
          <w:rFonts w:ascii="Garamond" w:eastAsia="Times New Roman" w:hAnsi="Garamond"/>
          <w:b/>
        </w:rPr>
        <w:t>stat</w:t>
      </w:r>
      <w:r w:rsidRPr="00290C46">
        <w:rPr>
          <w:rFonts w:ascii="Garamond" w:eastAsia="Times New Roman" w:hAnsi="Garamond"/>
          <w:b/>
        </w:rPr>
        <w:t xml:space="preserve"> may include respondent comments in reports but will not attribute the comments to specific individuals or organizations</w:t>
      </w:r>
      <w:r w:rsidR="00781C64" w:rsidRPr="00290C46">
        <w:rPr>
          <w:rFonts w:ascii="Garamond" w:eastAsia="Times New Roman" w:hAnsi="Garamond"/>
          <w:b/>
        </w:rPr>
        <w:t xml:space="preserve">. </w:t>
      </w:r>
      <w:r w:rsidRPr="00290C46">
        <w:rPr>
          <w:rFonts w:ascii="Garamond" w:eastAsia="Times New Roman" w:hAnsi="Garamond"/>
          <w:b/>
        </w:rPr>
        <w:t>We</w:t>
      </w:r>
      <w:r w:rsidR="00996315" w:rsidRPr="00290C46">
        <w:rPr>
          <w:rFonts w:ascii="Garamond" w:eastAsia="Times New Roman" w:hAnsi="Garamond"/>
          <w:b/>
        </w:rPr>
        <w:t>stat</w:t>
      </w:r>
      <w:r w:rsidRPr="00290C46">
        <w:rPr>
          <w:rFonts w:ascii="Garamond" w:eastAsia="Times New Roman" w:hAnsi="Garamond"/>
          <w:b/>
        </w:rPr>
        <w:t xml:space="preserve"> also </w:t>
      </w:r>
      <w:r w:rsidR="005A29D5" w:rsidRPr="00290C46">
        <w:rPr>
          <w:rFonts w:ascii="Garamond" w:eastAsia="Times New Roman" w:hAnsi="Garamond"/>
          <w:b/>
        </w:rPr>
        <w:t xml:space="preserve">has </w:t>
      </w:r>
      <w:r w:rsidRPr="00290C46">
        <w:rPr>
          <w:rFonts w:ascii="Garamond" w:eastAsia="Times New Roman" w:hAnsi="Garamond"/>
          <w:b/>
        </w:rPr>
        <w:t>a system to mark specific comments as off-limits for any reports that might be made public</w:t>
      </w:r>
      <w:r w:rsidR="00781C64" w:rsidRPr="00290C46">
        <w:rPr>
          <w:rFonts w:ascii="Garamond" w:eastAsia="Times New Roman" w:hAnsi="Garamond"/>
          <w:b/>
        </w:rPr>
        <w:t xml:space="preserve">. </w:t>
      </w:r>
      <w:r w:rsidRPr="00290C46">
        <w:rPr>
          <w:rFonts w:ascii="Garamond" w:eastAsia="Times New Roman" w:hAnsi="Garamond"/>
          <w:b/>
        </w:rPr>
        <w:t xml:space="preserve">If any of the information </w:t>
      </w:r>
      <w:r w:rsidR="007E3C57" w:rsidRPr="00290C46">
        <w:rPr>
          <w:rFonts w:ascii="Garamond" w:eastAsia="Times New Roman" w:hAnsi="Garamond"/>
          <w:b/>
        </w:rPr>
        <w:t>we discuss</w:t>
      </w:r>
      <w:r w:rsidRPr="00290C46">
        <w:rPr>
          <w:rFonts w:ascii="Garamond" w:eastAsia="Times New Roman" w:hAnsi="Garamond"/>
          <w:b/>
        </w:rPr>
        <w:t xml:space="preserve"> today falls into this category, please let </w:t>
      </w:r>
      <w:r w:rsidR="00996315" w:rsidRPr="00290C46">
        <w:rPr>
          <w:rFonts w:ascii="Garamond" w:eastAsia="Times New Roman" w:hAnsi="Garamond"/>
          <w:b/>
        </w:rPr>
        <w:t xml:space="preserve">me </w:t>
      </w:r>
      <w:r w:rsidRPr="00290C46">
        <w:rPr>
          <w:rFonts w:ascii="Garamond" w:eastAsia="Times New Roman" w:hAnsi="Garamond"/>
          <w:b/>
        </w:rPr>
        <w:t xml:space="preserve">know and </w:t>
      </w:r>
      <w:r w:rsidR="00996315" w:rsidRPr="00290C46">
        <w:rPr>
          <w:rFonts w:ascii="Garamond" w:eastAsia="Times New Roman" w:hAnsi="Garamond"/>
          <w:b/>
        </w:rPr>
        <w:t xml:space="preserve">I </w:t>
      </w:r>
      <w:r w:rsidRPr="00290C46">
        <w:rPr>
          <w:rFonts w:ascii="Garamond" w:eastAsia="Times New Roman" w:hAnsi="Garamond"/>
          <w:b/>
        </w:rPr>
        <w:t>will mark the information as off-limits in our notes</w:t>
      </w:r>
      <w:r w:rsidR="00781C64" w:rsidRPr="00290C46">
        <w:rPr>
          <w:rFonts w:ascii="Garamond" w:eastAsia="Times New Roman" w:hAnsi="Garamond"/>
          <w:b/>
        </w:rPr>
        <w:t xml:space="preserve">. </w:t>
      </w:r>
      <w:r w:rsidRPr="00290C46">
        <w:rPr>
          <w:rFonts w:ascii="Garamond" w:eastAsia="Times New Roman" w:hAnsi="Garamond"/>
          <w:b/>
        </w:rPr>
        <w:t>Your participation in this study is voluntary</w:t>
      </w:r>
      <w:r w:rsidR="00781C64" w:rsidRPr="00290C46">
        <w:rPr>
          <w:rFonts w:ascii="Garamond" w:eastAsia="Times New Roman" w:hAnsi="Garamond"/>
          <w:b/>
        </w:rPr>
        <w:t xml:space="preserve">. </w:t>
      </w:r>
      <w:r w:rsidRPr="00290C46">
        <w:rPr>
          <w:rFonts w:ascii="Garamond" w:eastAsia="Times New Roman" w:hAnsi="Garamond"/>
          <w:b/>
        </w:rPr>
        <w:t xml:space="preserve">If at any time you do not feel comfortable answering a question, or do not know the answer, please let </w:t>
      </w:r>
      <w:r w:rsidR="00996315" w:rsidRPr="00290C46">
        <w:rPr>
          <w:rFonts w:ascii="Garamond" w:eastAsia="Times New Roman" w:hAnsi="Garamond"/>
          <w:b/>
        </w:rPr>
        <w:t xml:space="preserve">me </w:t>
      </w:r>
      <w:r w:rsidRPr="00290C46">
        <w:rPr>
          <w:rFonts w:ascii="Garamond" w:eastAsia="Times New Roman" w:hAnsi="Garamond"/>
          <w:b/>
        </w:rPr>
        <w:t xml:space="preserve">know and </w:t>
      </w:r>
      <w:r w:rsidR="00996315" w:rsidRPr="00290C46">
        <w:rPr>
          <w:rFonts w:ascii="Garamond" w:eastAsia="Times New Roman" w:hAnsi="Garamond"/>
          <w:b/>
        </w:rPr>
        <w:t xml:space="preserve">I </w:t>
      </w:r>
      <w:r w:rsidRPr="00290C46">
        <w:rPr>
          <w:rFonts w:ascii="Garamond" w:eastAsia="Times New Roman" w:hAnsi="Garamond"/>
          <w:b/>
        </w:rPr>
        <w:t>will move on</w:t>
      </w:r>
      <w:r w:rsidR="00781C64" w:rsidRPr="00290C46">
        <w:rPr>
          <w:rFonts w:ascii="Garamond" w:eastAsia="Times New Roman" w:hAnsi="Garamond"/>
          <w:b/>
        </w:rPr>
        <w:t xml:space="preserve">. </w:t>
      </w:r>
      <w:r w:rsidR="000208B9" w:rsidRPr="00290C46">
        <w:rPr>
          <w:rFonts w:ascii="Garamond" w:eastAsia="Times New Roman" w:hAnsi="Garamond"/>
          <w:b/>
        </w:rPr>
        <w:t>My colleague [STATE NAME] from Westat will take notes during the interview. In addition, we</w:t>
      </w:r>
      <w:r w:rsidR="00996315" w:rsidRPr="00290C46">
        <w:rPr>
          <w:rFonts w:ascii="Garamond" w:eastAsia="Times New Roman" w:hAnsi="Garamond"/>
          <w:b/>
        </w:rPr>
        <w:t xml:space="preserve"> </w:t>
      </w:r>
      <w:r w:rsidRPr="00290C46">
        <w:rPr>
          <w:rFonts w:ascii="Garamond" w:eastAsia="Times New Roman" w:hAnsi="Garamond"/>
          <w:b/>
        </w:rPr>
        <w:t xml:space="preserve">would like to record this session to </w:t>
      </w:r>
      <w:r w:rsidR="00996315" w:rsidRPr="00290C46">
        <w:rPr>
          <w:rFonts w:ascii="Garamond" w:eastAsia="Times New Roman" w:hAnsi="Garamond"/>
          <w:b/>
        </w:rPr>
        <w:t xml:space="preserve">ensure </w:t>
      </w:r>
      <w:r w:rsidR="005A29D5" w:rsidRPr="00290C46">
        <w:rPr>
          <w:rFonts w:ascii="Garamond" w:eastAsia="Times New Roman" w:hAnsi="Garamond"/>
          <w:b/>
        </w:rPr>
        <w:t xml:space="preserve">that </w:t>
      </w:r>
      <w:r w:rsidR="000208B9" w:rsidRPr="00290C46">
        <w:rPr>
          <w:rFonts w:ascii="Garamond" w:eastAsia="Times New Roman" w:hAnsi="Garamond"/>
          <w:b/>
        </w:rPr>
        <w:t>we</w:t>
      </w:r>
      <w:r w:rsidR="00996315" w:rsidRPr="00290C46">
        <w:rPr>
          <w:rFonts w:ascii="Garamond" w:eastAsia="Times New Roman" w:hAnsi="Garamond"/>
          <w:b/>
        </w:rPr>
        <w:t xml:space="preserve"> </w:t>
      </w:r>
      <w:r w:rsidRPr="00290C46">
        <w:rPr>
          <w:rFonts w:ascii="Garamond" w:eastAsia="Times New Roman" w:hAnsi="Garamond"/>
          <w:b/>
        </w:rPr>
        <w:t>accurately capture your comments.</w:t>
      </w:r>
    </w:p>
    <w:p w:rsidR="001525E3" w:rsidRPr="00FE4B29" w:rsidRDefault="001525E3" w:rsidP="000B22B9">
      <w:pPr>
        <w:pStyle w:val="L1-FlLSp12"/>
      </w:pPr>
    </w:p>
    <w:p w:rsidR="001525E3" w:rsidRPr="00290C46" w:rsidRDefault="00F65AEA" w:rsidP="00290C46">
      <w:pPr>
        <w:pStyle w:val="Body1"/>
        <w:rPr>
          <w:b/>
        </w:rPr>
      </w:pPr>
      <w:r w:rsidRPr="00290C46">
        <w:rPr>
          <w:rFonts w:ascii="Garamond" w:eastAsia="Times New Roman" w:hAnsi="Garamond"/>
          <w:b/>
        </w:rPr>
        <w:t xml:space="preserve">Do you mind if I </w:t>
      </w:r>
      <w:r w:rsidR="001525E3" w:rsidRPr="00290C46">
        <w:rPr>
          <w:rFonts w:ascii="Garamond" w:eastAsia="Times New Roman" w:hAnsi="Garamond"/>
          <w:b/>
        </w:rPr>
        <w:t xml:space="preserve">record the </w:t>
      </w:r>
      <w:r w:rsidRPr="00290C46">
        <w:rPr>
          <w:rFonts w:ascii="Garamond" w:eastAsia="Times New Roman" w:hAnsi="Garamond"/>
          <w:b/>
        </w:rPr>
        <w:t>interview</w:t>
      </w:r>
      <w:r w:rsidR="001525E3" w:rsidRPr="00290C46">
        <w:rPr>
          <w:rFonts w:ascii="Garamond" w:eastAsia="Times New Roman" w:hAnsi="Garamond"/>
          <w:b/>
        </w:rPr>
        <w:t>?</w:t>
      </w:r>
    </w:p>
    <w:p w:rsidR="001525E3" w:rsidRPr="00FE4B29" w:rsidRDefault="001525E3" w:rsidP="000B22B9">
      <w:pPr>
        <w:pStyle w:val="L1-FlLSp12"/>
      </w:pPr>
    </w:p>
    <w:p w:rsidR="001525E3" w:rsidRPr="007709BF" w:rsidRDefault="000B22B9" w:rsidP="00290C46">
      <w:pPr>
        <w:pStyle w:val="Body1"/>
        <w:ind w:left="432"/>
        <w:rPr>
          <w:i/>
          <w:color w:val="0F243E" w:themeColor="text2" w:themeShade="80"/>
        </w:rPr>
      </w:pPr>
      <w:r>
        <w:rPr>
          <w:i/>
          <w:color w:val="0F243E" w:themeColor="text2" w:themeShade="80"/>
        </w:rPr>
        <w:tab/>
      </w:r>
      <w:r w:rsidR="00D34D2E">
        <w:rPr>
          <w:i/>
          <w:color w:val="0F243E" w:themeColor="text2" w:themeShade="80"/>
        </w:rPr>
        <w:tab/>
      </w:r>
      <w:r w:rsidR="001525E3" w:rsidRPr="007709BF">
        <w:rPr>
          <w:rFonts w:ascii="Garamond" w:eastAsia="Times New Roman" w:hAnsi="Garamond"/>
          <w:i/>
          <w:color w:val="0F243E" w:themeColor="text2" w:themeShade="80"/>
        </w:rPr>
        <w:t xml:space="preserve">If Yes:  </w:t>
      </w:r>
      <w:r w:rsidR="000208B9" w:rsidRPr="00290C46">
        <w:rPr>
          <w:rFonts w:ascii="Garamond" w:eastAsia="Times New Roman" w:hAnsi="Garamond"/>
          <w:b/>
        </w:rPr>
        <w:t>We</w:t>
      </w:r>
      <w:r w:rsidR="001525E3" w:rsidRPr="00290C46">
        <w:rPr>
          <w:rFonts w:ascii="Garamond" w:eastAsia="Times New Roman" w:hAnsi="Garamond"/>
          <w:b/>
        </w:rPr>
        <w:t xml:space="preserve"> will simply take notes, but not record the interview.</w:t>
      </w:r>
    </w:p>
    <w:p w:rsidR="001525E3" w:rsidRPr="007709BF" w:rsidRDefault="001525E3" w:rsidP="00290C46">
      <w:pPr>
        <w:pStyle w:val="Body1"/>
        <w:ind w:left="432"/>
        <w:rPr>
          <w:i/>
          <w:color w:val="0F243E" w:themeColor="text2" w:themeShade="80"/>
        </w:rPr>
      </w:pPr>
    </w:p>
    <w:p w:rsidR="001525E3" w:rsidRPr="007709BF" w:rsidRDefault="00D34D2E" w:rsidP="00290C46">
      <w:pPr>
        <w:pStyle w:val="Body1"/>
        <w:ind w:left="432"/>
        <w:rPr>
          <w:i/>
          <w:color w:val="0F243E" w:themeColor="text2" w:themeShade="80"/>
        </w:rPr>
      </w:pPr>
      <w:r>
        <w:rPr>
          <w:rFonts w:ascii="Garamond" w:eastAsia="Times New Roman" w:hAnsi="Garamond"/>
          <w:i/>
          <w:color w:val="0F243E" w:themeColor="text2" w:themeShade="80"/>
        </w:rPr>
        <w:tab/>
      </w:r>
      <w:r w:rsidR="000B22B9" w:rsidRPr="007709BF">
        <w:rPr>
          <w:rFonts w:ascii="Garamond" w:eastAsia="Times New Roman" w:hAnsi="Garamond"/>
          <w:i/>
          <w:color w:val="0F243E" w:themeColor="text2" w:themeShade="80"/>
        </w:rPr>
        <w:tab/>
      </w:r>
      <w:r w:rsidR="001525E3" w:rsidRPr="007709BF">
        <w:rPr>
          <w:rFonts w:ascii="Garamond" w:eastAsia="Times New Roman" w:hAnsi="Garamond"/>
          <w:i/>
          <w:color w:val="0F243E" w:themeColor="text2" w:themeShade="80"/>
        </w:rPr>
        <w:t>If No:  Start the recording.</w:t>
      </w:r>
    </w:p>
    <w:p w:rsidR="001525E3" w:rsidRPr="00FF5869" w:rsidRDefault="001525E3">
      <w:pPr>
        <w:pStyle w:val="Body1"/>
        <w:rPr>
          <w:rFonts w:ascii="Garamond" w:hAnsi="Garamond"/>
          <w:i/>
          <w:color w:val="0F243E" w:themeColor="text2" w:themeShade="80"/>
        </w:rPr>
      </w:pPr>
    </w:p>
    <w:p w:rsidR="00191ACA" w:rsidRPr="00290C46" w:rsidRDefault="001525E3" w:rsidP="000B22B9">
      <w:pPr>
        <w:pStyle w:val="L1-FlLSp12"/>
        <w:rPr>
          <w:b/>
          <w:color w:val="000000"/>
        </w:rPr>
      </w:pPr>
      <w:r w:rsidRPr="00290C46">
        <w:rPr>
          <w:b/>
          <w:color w:val="000000"/>
        </w:rPr>
        <w:t>Okay</w:t>
      </w:r>
      <w:r w:rsidR="00781C64" w:rsidRPr="00290C46">
        <w:rPr>
          <w:b/>
          <w:color w:val="000000"/>
        </w:rPr>
        <w:t xml:space="preserve">. </w:t>
      </w:r>
      <w:r w:rsidR="00191ACA" w:rsidRPr="00290C46">
        <w:rPr>
          <w:b/>
          <w:color w:val="000000"/>
        </w:rPr>
        <w:t xml:space="preserve">As you may recall, when you decided to participate in this project, you agreed to use the HIE Evaluation Toolkit when developing your HIE evaluation plan. </w:t>
      </w:r>
    </w:p>
    <w:p w:rsidR="001525E3" w:rsidRPr="00290C46" w:rsidRDefault="001525E3" w:rsidP="000B22B9">
      <w:pPr>
        <w:pStyle w:val="L1-FlLSp12"/>
        <w:rPr>
          <w:b/>
          <w:color w:val="000000"/>
        </w:rPr>
      </w:pPr>
      <w:r w:rsidRPr="00290C46">
        <w:rPr>
          <w:b/>
          <w:color w:val="000000"/>
        </w:rPr>
        <w:t xml:space="preserve">During this </w:t>
      </w:r>
      <w:r w:rsidR="00C954CE" w:rsidRPr="00290C46">
        <w:rPr>
          <w:b/>
          <w:color w:val="000000"/>
        </w:rPr>
        <w:t>interview</w:t>
      </w:r>
      <w:r w:rsidRPr="00290C46">
        <w:rPr>
          <w:b/>
          <w:color w:val="000000"/>
        </w:rPr>
        <w:t xml:space="preserve">, </w:t>
      </w:r>
      <w:r w:rsidR="00996315" w:rsidRPr="00290C46">
        <w:rPr>
          <w:b/>
          <w:color w:val="000000"/>
        </w:rPr>
        <w:t xml:space="preserve">I </w:t>
      </w:r>
      <w:r w:rsidRPr="00290C46">
        <w:rPr>
          <w:b/>
          <w:color w:val="000000"/>
        </w:rPr>
        <w:t xml:space="preserve">will be asking you a series of questions related to your experiences </w:t>
      </w:r>
      <w:r w:rsidR="00C954CE" w:rsidRPr="00290C46">
        <w:rPr>
          <w:b/>
          <w:color w:val="000000"/>
        </w:rPr>
        <w:t xml:space="preserve">with the </w:t>
      </w:r>
      <w:r w:rsidR="00B376D9" w:rsidRPr="00290C46">
        <w:rPr>
          <w:b/>
          <w:color w:val="000000"/>
        </w:rPr>
        <w:t xml:space="preserve">use </w:t>
      </w:r>
      <w:r w:rsidR="00C954CE" w:rsidRPr="00290C46">
        <w:rPr>
          <w:b/>
          <w:color w:val="000000"/>
        </w:rPr>
        <w:t xml:space="preserve">of </w:t>
      </w:r>
      <w:r w:rsidR="00F65AEA" w:rsidRPr="00290C46">
        <w:rPr>
          <w:b/>
          <w:color w:val="000000"/>
        </w:rPr>
        <w:t>the HIE Evaluation Toolkit</w:t>
      </w:r>
      <w:r w:rsidR="00C954CE" w:rsidRPr="00290C46">
        <w:rPr>
          <w:b/>
          <w:color w:val="000000"/>
        </w:rPr>
        <w:t xml:space="preserve"> in developing your HIE evaluation plan</w:t>
      </w:r>
      <w:r w:rsidR="00781C64" w:rsidRPr="00290C46">
        <w:rPr>
          <w:b/>
          <w:color w:val="000000"/>
        </w:rPr>
        <w:t xml:space="preserve">. </w:t>
      </w:r>
    </w:p>
    <w:p w:rsidR="00C954CE" w:rsidRPr="00290C46" w:rsidRDefault="00C954CE" w:rsidP="000B22B9">
      <w:pPr>
        <w:pStyle w:val="L1-FlLSp12"/>
        <w:rPr>
          <w:b/>
          <w:color w:val="000000"/>
        </w:rPr>
      </w:pPr>
    </w:p>
    <w:p w:rsidR="001525E3" w:rsidRPr="00290C46" w:rsidRDefault="001525E3" w:rsidP="000B22B9">
      <w:pPr>
        <w:pStyle w:val="L1-FlLSp12"/>
        <w:rPr>
          <w:b/>
          <w:color w:val="000000"/>
        </w:rPr>
      </w:pPr>
      <w:r w:rsidRPr="00290C46">
        <w:rPr>
          <w:b/>
          <w:color w:val="000000"/>
        </w:rPr>
        <w:t xml:space="preserve">Do you have any questions before </w:t>
      </w:r>
      <w:r w:rsidR="00996315" w:rsidRPr="00290C46">
        <w:rPr>
          <w:b/>
          <w:color w:val="000000"/>
        </w:rPr>
        <w:t xml:space="preserve">I </w:t>
      </w:r>
      <w:r w:rsidRPr="00290C46">
        <w:rPr>
          <w:b/>
          <w:color w:val="000000"/>
        </w:rPr>
        <w:t>begin?</w:t>
      </w:r>
    </w:p>
    <w:p w:rsidR="00996315" w:rsidRDefault="00996315" w:rsidP="000B22B9">
      <w:pPr>
        <w:pStyle w:val="L1-FlLSp12"/>
      </w:pPr>
    </w:p>
    <w:p w:rsidR="005A30D3" w:rsidRPr="00FB0AC2" w:rsidRDefault="00DB1895" w:rsidP="00290C46">
      <w:pPr>
        <w:pStyle w:val="Body1"/>
        <w:ind w:left="360" w:hanging="360"/>
        <w:rPr>
          <w:rFonts w:asciiTheme="majorHAnsi" w:eastAsia="Times New Roman" w:hAnsiTheme="majorHAnsi"/>
          <w:b/>
          <w:color w:val="0F243E"/>
          <w:sz w:val="28"/>
          <w:szCs w:val="28"/>
        </w:rPr>
      </w:pPr>
      <w:r w:rsidRPr="00FB0AC2">
        <w:rPr>
          <w:rFonts w:asciiTheme="majorHAnsi" w:eastAsia="Times New Roman" w:hAnsiTheme="majorHAnsi"/>
          <w:b/>
          <w:color w:val="0F243E"/>
          <w:sz w:val="28"/>
          <w:szCs w:val="28"/>
        </w:rPr>
        <w:t>B.</w:t>
      </w:r>
      <w:r w:rsidRPr="00FB0AC2">
        <w:rPr>
          <w:rFonts w:asciiTheme="majorHAnsi" w:eastAsia="Times New Roman" w:hAnsiTheme="majorHAnsi"/>
          <w:b/>
          <w:color w:val="0F243E"/>
          <w:sz w:val="28"/>
          <w:szCs w:val="28"/>
        </w:rPr>
        <w:tab/>
      </w:r>
      <w:r w:rsidR="00FB0AC2">
        <w:rPr>
          <w:rFonts w:asciiTheme="majorHAnsi" w:eastAsia="Times New Roman" w:hAnsiTheme="majorHAnsi"/>
          <w:b/>
          <w:color w:val="0F243E"/>
          <w:sz w:val="28"/>
          <w:szCs w:val="28"/>
        </w:rPr>
        <w:t>BACKGROUND</w:t>
      </w:r>
    </w:p>
    <w:p w:rsidR="00BF75D2" w:rsidRPr="00290C46" w:rsidRDefault="00BF75D2" w:rsidP="00290C46">
      <w:pPr>
        <w:pStyle w:val="Body1"/>
        <w:ind w:left="360" w:hanging="360"/>
        <w:rPr>
          <w:rFonts w:ascii="Palatino Linotype" w:hAnsi="Palatino Linotype"/>
          <w:color w:val="0F243E"/>
          <w:szCs w:val="24"/>
        </w:rPr>
      </w:pPr>
    </w:p>
    <w:p w:rsidR="00996315" w:rsidRPr="00290C46" w:rsidRDefault="00996315" w:rsidP="00290C46">
      <w:pPr>
        <w:pStyle w:val="Body1"/>
        <w:rPr>
          <w:b/>
        </w:rPr>
      </w:pPr>
      <w:r w:rsidRPr="00290C46">
        <w:rPr>
          <w:rFonts w:ascii="Garamond" w:hAnsi="Garamond"/>
          <w:b/>
        </w:rPr>
        <w:t>First</w:t>
      </w:r>
      <w:r w:rsidR="00924B55" w:rsidRPr="00290C46">
        <w:rPr>
          <w:rFonts w:ascii="Garamond" w:hAnsi="Garamond"/>
          <w:b/>
        </w:rPr>
        <w:t>,</w:t>
      </w:r>
      <w:r w:rsidRPr="00290C46">
        <w:rPr>
          <w:rFonts w:ascii="Garamond" w:hAnsi="Garamond"/>
          <w:b/>
        </w:rPr>
        <w:t xml:space="preserve"> I would like to get some background information on your evaluation plan and the persons who helped develop it. </w:t>
      </w:r>
    </w:p>
    <w:p w:rsidR="00996315" w:rsidRDefault="00996315" w:rsidP="000B22B9">
      <w:pPr>
        <w:pStyle w:val="L1-FlLSp12"/>
      </w:pPr>
    </w:p>
    <w:p w:rsidR="00502140" w:rsidRPr="00290C46" w:rsidRDefault="00426AAA" w:rsidP="00290C46">
      <w:pPr>
        <w:pStyle w:val="Body1"/>
        <w:ind w:left="720" w:hanging="720"/>
        <w:rPr>
          <w:rFonts w:ascii="Garamond" w:hAnsi="Garamond"/>
        </w:rPr>
      </w:pPr>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0B22B9" w:rsidRPr="00290C46">
        <w:rPr>
          <w:rFonts w:ascii="Garamond" w:hAnsi="Garamond"/>
          <w:b/>
        </w:rPr>
        <w:tab/>
      </w:r>
      <w:r w:rsidR="00781C64" w:rsidRPr="00290C46">
        <w:rPr>
          <w:rFonts w:ascii="Garamond" w:hAnsi="Garamond"/>
          <w:b/>
        </w:rPr>
        <w:t>Are/were you</w:t>
      </w:r>
      <w:r w:rsidR="00502140" w:rsidRPr="00290C46">
        <w:rPr>
          <w:rFonts w:ascii="Garamond" w:hAnsi="Garamond"/>
          <w:b/>
        </w:rPr>
        <w:t xml:space="preserve"> materially </w:t>
      </w:r>
      <w:r w:rsidR="00781C64" w:rsidRPr="00290C46">
        <w:rPr>
          <w:rFonts w:ascii="Garamond" w:hAnsi="Garamond"/>
          <w:b/>
        </w:rPr>
        <w:t>involved</w:t>
      </w:r>
      <w:r w:rsidR="00502140" w:rsidRPr="00290C46">
        <w:rPr>
          <w:rFonts w:ascii="Garamond" w:hAnsi="Garamond"/>
          <w:b/>
        </w:rPr>
        <w:t xml:space="preserve"> </w:t>
      </w:r>
      <w:r w:rsidR="00DF7D05" w:rsidRPr="00290C46">
        <w:rPr>
          <w:rFonts w:ascii="Garamond" w:hAnsi="Garamond"/>
          <w:b/>
        </w:rPr>
        <w:t xml:space="preserve">in </w:t>
      </w:r>
      <w:r w:rsidR="00502140" w:rsidRPr="00290C46">
        <w:rPr>
          <w:rFonts w:ascii="Garamond" w:hAnsi="Garamond"/>
          <w:b/>
        </w:rPr>
        <w:t>developing the evaluation plan?</w:t>
      </w:r>
      <w:r w:rsidR="009A5635" w:rsidRPr="00290C46">
        <w:rPr>
          <w:rFonts w:ascii="Garamond" w:hAnsi="Garamond"/>
          <w:b/>
        </w:rPr>
        <w:t xml:space="preserve"> “Materially involved” is defined as participating in design decisions and contributing directly to a significant portion of the evaluation plan.</w:t>
      </w:r>
    </w:p>
    <w:p w:rsidR="00BF75D2" w:rsidRDefault="00BF75D2" w:rsidP="00290C46">
      <w:pPr>
        <w:pStyle w:val="Body1"/>
        <w:ind w:left="717"/>
      </w:pPr>
    </w:p>
    <w:p w:rsidR="00502140" w:rsidRPr="00FF5869" w:rsidRDefault="00502140" w:rsidP="00D34D2E">
      <w:pPr>
        <w:pStyle w:val="Body1"/>
        <w:ind w:left="1440"/>
      </w:pPr>
      <w:r w:rsidRPr="00290C46">
        <w:rPr>
          <w:rFonts w:ascii="Garamond" w:eastAsia="Times New Roman" w:hAnsi="Garamond"/>
          <w:i/>
          <w:color w:val="0F243E" w:themeColor="text2" w:themeShade="80"/>
        </w:rPr>
        <w:t xml:space="preserve">If No: Ask for name of </w:t>
      </w:r>
      <w:r w:rsidR="00781C64" w:rsidRPr="00290C46">
        <w:rPr>
          <w:rFonts w:ascii="Garamond" w:eastAsia="Times New Roman" w:hAnsi="Garamond"/>
          <w:i/>
          <w:color w:val="0F243E" w:themeColor="text2" w:themeShade="80"/>
        </w:rPr>
        <w:t>people who were</w:t>
      </w:r>
      <w:r w:rsidRPr="00290C46">
        <w:rPr>
          <w:rFonts w:ascii="Garamond" w:eastAsia="Times New Roman" w:hAnsi="Garamond"/>
          <w:i/>
          <w:color w:val="0F243E" w:themeColor="text2" w:themeShade="80"/>
        </w:rPr>
        <w:t xml:space="preserve"> </w:t>
      </w:r>
      <w:r w:rsidR="00781C64" w:rsidRPr="00290C46">
        <w:rPr>
          <w:rFonts w:ascii="Garamond" w:eastAsia="Times New Roman" w:hAnsi="Garamond"/>
          <w:i/>
          <w:color w:val="0F243E" w:themeColor="text2" w:themeShade="80"/>
        </w:rPr>
        <w:t>materially responsible</w:t>
      </w:r>
      <w:r w:rsidRPr="00290C46">
        <w:rPr>
          <w:rFonts w:ascii="Garamond" w:eastAsia="Times New Roman" w:hAnsi="Garamond"/>
          <w:i/>
          <w:color w:val="0F243E" w:themeColor="text2" w:themeShade="80"/>
        </w:rPr>
        <w:t xml:space="preserve"> for</w:t>
      </w:r>
      <w:r w:rsidR="00781C64" w:rsidRPr="00290C46">
        <w:rPr>
          <w:rFonts w:ascii="Garamond" w:eastAsia="Times New Roman" w:hAnsi="Garamond"/>
          <w:i/>
          <w:color w:val="0F243E" w:themeColor="text2" w:themeShade="80"/>
        </w:rPr>
        <w:t xml:space="preserve"> developing the</w:t>
      </w:r>
      <w:r w:rsidRPr="00290C46">
        <w:rPr>
          <w:rFonts w:ascii="Garamond" w:eastAsia="Times New Roman" w:hAnsi="Garamond"/>
          <w:i/>
          <w:color w:val="0F243E" w:themeColor="text2" w:themeShade="80"/>
        </w:rPr>
        <w:t xml:space="preserve"> evaluation plan and thank the individual for his/her time.</w:t>
      </w:r>
      <w:r w:rsidRPr="00FF5869">
        <w:t xml:space="preserve"> </w:t>
      </w:r>
    </w:p>
    <w:p w:rsidR="007023D2" w:rsidRPr="00FF5869" w:rsidRDefault="007023D2" w:rsidP="000B22B9">
      <w:pPr>
        <w:pStyle w:val="L1-FlLSp12"/>
      </w:pPr>
    </w:p>
    <w:p w:rsidR="00781C64" w:rsidRPr="00FF5869" w:rsidRDefault="00781C64" w:rsidP="000B22B9">
      <w:pPr>
        <w:pStyle w:val="L1-FlLSp12"/>
      </w:pPr>
    </w:p>
    <w:p w:rsidR="00502140" w:rsidRPr="00290C46" w:rsidRDefault="00426AAA" w:rsidP="00290C46">
      <w:pPr>
        <w:pStyle w:val="Body1"/>
        <w:rPr>
          <w:rFonts w:ascii="Garamond" w:hAnsi="Garamond"/>
        </w:rPr>
      </w:pPr>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FE4107" w:rsidRPr="00290C46">
        <w:rPr>
          <w:rFonts w:ascii="Garamond" w:hAnsi="Garamond"/>
          <w:b/>
        </w:rPr>
        <w:tab/>
      </w:r>
      <w:r w:rsidR="007023D2" w:rsidRPr="00290C46">
        <w:rPr>
          <w:rFonts w:ascii="Garamond" w:hAnsi="Garamond"/>
          <w:b/>
        </w:rPr>
        <w:t xml:space="preserve">Were other staff materially </w:t>
      </w:r>
      <w:r w:rsidR="00502140" w:rsidRPr="00290C46">
        <w:rPr>
          <w:rFonts w:ascii="Garamond" w:hAnsi="Garamond"/>
          <w:b/>
        </w:rPr>
        <w:t>involved in developing the plan</w:t>
      </w:r>
      <w:r w:rsidR="007023D2" w:rsidRPr="00290C46">
        <w:rPr>
          <w:rFonts w:ascii="Garamond" w:hAnsi="Garamond"/>
          <w:b/>
        </w:rPr>
        <w:t xml:space="preserve">? </w:t>
      </w:r>
    </w:p>
    <w:p w:rsidR="00BF75D2" w:rsidRDefault="007023D2" w:rsidP="00290C46">
      <w:pPr>
        <w:pStyle w:val="Body1"/>
        <w:rPr>
          <w:b/>
          <w:i/>
        </w:rPr>
      </w:pPr>
      <w:r w:rsidRPr="00FE4107">
        <w:rPr>
          <w:b/>
          <w:i/>
        </w:rPr>
        <w:tab/>
      </w:r>
    </w:p>
    <w:p w:rsidR="00B91911" w:rsidRDefault="00FF5869" w:rsidP="00B91911">
      <w:pPr>
        <w:pStyle w:val="Body1"/>
        <w:ind w:left="720" w:firstLine="720"/>
      </w:pPr>
      <w:r w:rsidRPr="00290C46">
        <w:rPr>
          <w:i/>
          <w:color w:val="0F243E" w:themeColor="text2" w:themeShade="80"/>
        </w:rPr>
        <w:lastRenderedPageBreak/>
        <w:t>If Yes:</w:t>
      </w:r>
      <w:r w:rsidR="00FE4107">
        <w:tab/>
      </w:r>
    </w:p>
    <w:p w:rsidR="007023D2" w:rsidRPr="00290C46" w:rsidRDefault="00FF5869" w:rsidP="00B91911">
      <w:pPr>
        <w:pStyle w:val="Body1"/>
        <w:ind w:left="720" w:firstLine="720"/>
        <w:rPr>
          <w:rFonts w:ascii="Garamond" w:hAnsi="Garamond"/>
        </w:rPr>
      </w:pPr>
      <w:r w:rsidRPr="00290C46">
        <w:rPr>
          <w:rFonts w:ascii="Garamond" w:hAnsi="Garamond"/>
          <w:b/>
        </w:rPr>
        <w:t>Q2</w:t>
      </w:r>
      <w:r w:rsidR="008E5BE7" w:rsidRPr="00290C46">
        <w:rPr>
          <w:rFonts w:ascii="Garamond" w:hAnsi="Garamond"/>
          <w:b/>
        </w:rPr>
        <w:t>a.</w:t>
      </w:r>
      <w:r w:rsidR="00FE4107" w:rsidRPr="00290C46">
        <w:rPr>
          <w:rFonts w:ascii="Garamond" w:hAnsi="Garamond"/>
          <w:b/>
        </w:rPr>
        <w:tab/>
      </w:r>
      <w:r w:rsidR="007023D2" w:rsidRPr="00290C46">
        <w:rPr>
          <w:rFonts w:ascii="Garamond" w:hAnsi="Garamond"/>
          <w:b/>
        </w:rPr>
        <w:t>How many and what are their roles?</w:t>
      </w:r>
    </w:p>
    <w:p w:rsidR="00BF75D2" w:rsidRDefault="007023D2" w:rsidP="00290C46">
      <w:pPr>
        <w:pStyle w:val="Body1"/>
        <w:ind w:left="720"/>
        <w:rPr>
          <w:rFonts w:ascii="Garamond" w:hAnsi="Garamond"/>
        </w:rPr>
      </w:pPr>
      <w:r w:rsidRPr="00290C46">
        <w:rPr>
          <w:rFonts w:ascii="Garamond" w:hAnsi="Garamond"/>
          <w:b/>
        </w:rPr>
        <w:tab/>
      </w:r>
    </w:p>
    <w:p w:rsidR="007023D2" w:rsidRPr="00290C46" w:rsidRDefault="00FF5869" w:rsidP="00290C46">
      <w:pPr>
        <w:pStyle w:val="Body1"/>
        <w:ind w:left="720" w:firstLine="720"/>
        <w:rPr>
          <w:rFonts w:ascii="Garamond" w:hAnsi="Garamond"/>
        </w:rPr>
      </w:pPr>
      <w:r w:rsidRPr="00290C46">
        <w:rPr>
          <w:rFonts w:ascii="Garamond" w:hAnsi="Garamond"/>
          <w:b/>
        </w:rPr>
        <w:t>Q2</w:t>
      </w:r>
      <w:r w:rsidR="008E5BE7" w:rsidRPr="00290C46">
        <w:rPr>
          <w:rFonts w:ascii="Garamond" w:hAnsi="Garamond"/>
          <w:b/>
        </w:rPr>
        <w:t>b.</w:t>
      </w:r>
      <w:r w:rsidR="00FE4107" w:rsidRPr="00290C46">
        <w:rPr>
          <w:rFonts w:ascii="Garamond" w:hAnsi="Garamond"/>
          <w:b/>
        </w:rPr>
        <w:tab/>
      </w:r>
      <w:r w:rsidR="007023D2" w:rsidRPr="00290C46">
        <w:rPr>
          <w:rFonts w:ascii="Garamond" w:hAnsi="Garamond"/>
          <w:b/>
        </w:rPr>
        <w:t xml:space="preserve">How many of them also used the </w:t>
      </w:r>
      <w:r w:rsidR="00781C64" w:rsidRPr="00290C46">
        <w:rPr>
          <w:rFonts w:ascii="Garamond" w:hAnsi="Garamond"/>
          <w:b/>
        </w:rPr>
        <w:t>toolkit</w:t>
      </w:r>
      <w:r w:rsidR="007023D2" w:rsidRPr="00290C46">
        <w:rPr>
          <w:rFonts w:ascii="Garamond" w:hAnsi="Garamond"/>
          <w:b/>
        </w:rPr>
        <w:t xml:space="preserve">?  </w:t>
      </w:r>
    </w:p>
    <w:p w:rsidR="00953559" w:rsidRDefault="00953559" w:rsidP="00996315">
      <w:pPr>
        <w:pStyle w:val="Body1"/>
        <w:rPr>
          <w:rFonts w:ascii="Garamond" w:hAnsi="Garamond"/>
          <w:b/>
        </w:rPr>
      </w:pPr>
    </w:p>
    <w:p w:rsidR="006D398E" w:rsidRPr="00290C46" w:rsidRDefault="00781C64" w:rsidP="00290C46">
      <w:pPr>
        <w:pStyle w:val="Body1"/>
        <w:ind w:left="720" w:hanging="720"/>
        <w:rPr>
          <w:rFonts w:ascii="Garamond" w:hAnsi="Garamond"/>
        </w:rPr>
      </w:pPr>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FE4107" w:rsidRPr="00290C46">
        <w:rPr>
          <w:rFonts w:ascii="Garamond" w:hAnsi="Garamond"/>
          <w:b/>
        </w:rPr>
        <w:tab/>
      </w:r>
      <w:r w:rsidR="00953559" w:rsidRPr="00290C46">
        <w:rPr>
          <w:rFonts w:ascii="Garamond" w:hAnsi="Garamond"/>
          <w:b/>
        </w:rPr>
        <w:t xml:space="preserve">Were there requirements from stakeholders, funders, or others that impacted the </w:t>
      </w:r>
      <w:r w:rsidR="00991E56" w:rsidRPr="00290C46">
        <w:rPr>
          <w:rFonts w:ascii="Garamond" w:hAnsi="Garamond"/>
          <w:b/>
        </w:rPr>
        <w:t>evaluation plan such as the measures used or timeline for the evaluation?</w:t>
      </w:r>
    </w:p>
    <w:p w:rsidR="00FB0AC2" w:rsidRDefault="00FE4107" w:rsidP="00290C46">
      <w:pPr>
        <w:pStyle w:val="Body1"/>
        <w:ind w:firstLine="720"/>
        <w:rPr>
          <w:i/>
        </w:rPr>
      </w:pPr>
      <w:r>
        <w:rPr>
          <w:i/>
        </w:rPr>
        <w:tab/>
      </w:r>
    </w:p>
    <w:p w:rsidR="008E5BE7" w:rsidRDefault="00036E46" w:rsidP="00FB0AC2">
      <w:pPr>
        <w:pStyle w:val="Body1"/>
        <w:ind w:left="720" w:firstLine="720"/>
        <w:rPr>
          <w:i/>
        </w:rPr>
      </w:pPr>
      <w:r w:rsidRPr="00290C46">
        <w:rPr>
          <w:rFonts w:ascii="Garamond" w:hAnsi="Garamond"/>
          <w:i/>
          <w:color w:val="0F243E" w:themeColor="text2" w:themeShade="80"/>
        </w:rPr>
        <w:t>If Yes:</w:t>
      </w:r>
    </w:p>
    <w:p w:rsidR="00036E46" w:rsidRDefault="00FE4107" w:rsidP="00290C46">
      <w:pPr>
        <w:pStyle w:val="Body1"/>
        <w:ind w:firstLine="720"/>
      </w:pPr>
      <w:r>
        <w:tab/>
      </w:r>
      <w:r w:rsidRPr="00290C46">
        <w:rPr>
          <w:rFonts w:ascii="Garamond" w:hAnsi="Garamond"/>
          <w:b/>
        </w:rPr>
        <w:t>Q3a.</w:t>
      </w:r>
      <w:r w:rsidRPr="00290C46">
        <w:rPr>
          <w:rFonts w:ascii="Garamond" w:hAnsi="Garamond"/>
          <w:b/>
        </w:rPr>
        <w:tab/>
      </w:r>
      <w:r w:rsidR="00036E46" w:rsidRPr="00290C46">
        <w:rPr>
          <w:rFonts w:ascii="Garamond" w:hAnsi="Garamond"/>
          <w:b/>
        </w:rPr>
        <w:t>Did the toolkit help you meet those</w:t>
      </w:r>
      <w:r w:rsidR="00DF7D05" w:rsidRPr="00290C46">
        <w:rPr>
          <w:rFonts w:ascii="Garamond" w:hAnsi="Garamond"/>
          <w:b/>
        </w:rPr>
        <w:t xml:space="preserve"> </w:t>
      </w:r>
      <w:r w:rsidR="00036E46" w:rsidRPr="00290C46">
        <w:rPr>
          <w:rFonts w:ascii="Garamond" w:hAnsi="Garamond"/>
          <w:b/>
        </w:rPr>
        <w:t>requirement</w:t>
      </w:r>
      <w:r w:rsidR="0086613A" w:rsidRPr="00290C46">
        <w:rPr>
          <w:rFonts w:ascii="Garamond" w:hAnsi="Garamond"/>
          <w:b/>
        </w:rPr>
        <w:t>s</w:t>
      </w:r>
      <w:r w:rsidR="00036E46" w:rsidRPr="00290C46">
        <w:rPr>
          <w:rFonts w:ascii="Garamond" w:hAnsi="Garamond"/>
          <w:b/>
        </w:rPr>
        <w:t>?</w:t>
      </w:r>
      <w:r w:rsidR="00036E46">
        <w:t xml:space="preserve"> </w:t>
      </w:r>
    </w:p>
    <w:p w:rsidR="00263734" w:rsidRDefault="00263734" w:rsidP="00DB5D52">
      <w:pPr>
        <w:pStyle w:val="L1-FlLSp12"/>
      </w:pPr>
    </w:p>
    <w:p w:rsidR="00953559" w:rsidRPr="00290C46" w:rsidRDefault="00781C64" w:rsidP="00290C46">
      <w:pPr>
        <w:pStyle w:val="Body1"/>
        <w:rPr>
          <w:rFonts w:ascii="Garamond" w:hAnsi="Garamond"/>
        </w:rPr>
      </w:pPr>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FE4107" w:rsidRPr="00290C46">
        <w:rPr>
          <w:rFonts w:ascii="Garamond" w:hAnsi="Garamond"/>
          <w:b/>
        </w:rPr>
        <w:tab/>
      </w:r>
      <w:r w:rsidR="00263734" w:rsidRPr="00290C46">
        <w:rPr>
          <w:rFonts w:ascii="Garamond" w:hAnsi="Garamond"/>
          <w:b/>
        </w:rPr>
        <w:t xml:space="preserve">Who is the audience(s) for your evaluation? </w:t>
      </w:r>
    </w:p>
    <w:p w:rsidR="008C4DA1" w:rsidRPr="007023D2" w:rsidRDefault="008C4DA1" w:rsidP="00DB5D52">
      <w:pPr>
        <w:pStyle w:val="L1-FlLSp12"/>
      </w:pPr>
    </w:p>
    <w:p w:rsidR="00F65AEA" w:rsidRPr="00290C46" w:rsidRDefault="00F65AEA" w:rsidP="00290C46">
      <w:pPr>
        <w:pStyle w:val="Body1"/>
        <w:ind w:left="720" w:hanging="720"/>
        <w:rPr>
          <w:rFonts w:ascii="Garamond" w:hAnsi="Garamond"/>
        </w:rPr>
      </w:pPr>
      <w:r w:rsidRPr="00290C46">
        <w:rPr>
          <w:rFonts w:ascii="Garamond" w:hAnsi="Garamond"/>
          <w:b/>
        </w:rPr>
        <w:t>Q</w:t>
      </w:r>
      <w:r w:rsidR="00F0030A" w:rsidRPr="00290C46">
        <w:rPr>
          <w:rFonts w:ascii="Garamond" w:hAnsi="Garamond"/>
          <w:b/>
        </w:rPr>
        <w:fldChar w:fldCharType="begin"/>
      </w:r>
      <w:r w:rsidR="00781C64" w:rsidRPr="00290C46">
        <w:rPr>
          <w:rFonts w:ascii="Garamond" w:hAnsi="Garamond"/>
          <w:b/>
        </w:rPr>
        <w:instrText xml:space="preserve"> AUTONUM  \* Arabic </w:instrText>
      </w:r>
      <w:r w:rsidR="00F0030A" w:rsidRPr="00290C46">
        <w:rPr>
          <w:rFonts w:ascii="Garamond" w:hAnsi="Garamond"/>
          <w:b/>
        </w:rPr>
        <w:fldChar w:fldCharType="end"/>
      </w:r>
      <w:r w:rsidR="00FE4107" w:rsidRPr="00290C46">
        <w:rPr>
          <w:rFonts w:ascii="Garamond" w:hAnsi="Garamond"/>
          <w:b/>
        </w:rPr>
        <w:tab/>
      </w:r>
      <w:r w:rsidRPr="00290C46">
        <w:rPr>
          <w:rFonts w:ascii="Garamond" w:hAnsi="Garamond"/>
          <w:b/>
        </w:rPr>
        <w:t xml:space="preserve">Please describe </w:t>
      </w:r>
      <w:r w:rsidR="00502140" w:rsidRPr="00290C46">
        <w:rPr>
          <w:rFonts w:ascii="Garamond" w:hAnsi="Garamond"/>
          <w:b/>
        </w:rPr>
        <w:t xml:space="preserve">how far you are in the development of </w:t>
      </w:r>
      <w:r w:rsidRPr="00290C46">
        <w:rPr>
          <w:rFonts w:ascii="Garamond" w:hAnsi="Garamond"/>
          <w:b/>
        </w:rPr>
        <w:t xml:space="preserve">your HIE </w:t>
      </w:r>
      <w:r w:rsidR="00C8581E" w:rsidRPr="00290C46">
        <w:rPr>
          <w:rFonts w:ascii="Garamond" w:hAnsi="Garamond"/>
          <w:b/>
        </w:rPr>
        <w:t>evaluation</w:t>
      </w:r>
      <w:r w:rsidR="00781C64" w:rsidRPr="00290C46">
        <w:rPr>
          <w:rFonts w:ascii="Garamond" w:hAnsi="Garamond"/>
          <w:b/>
        </w:rPr>
        <w:t xml:space="preserve"> plan</w:t>
      </w:r>
      <w:r w:rsidR="00C8581E" w:rsidRPr="00290C46">
        <w:rPr>
          <w:rFonts w:ascii="Garamond" w:hAnsi="Garamond"/>
          <w:b/>
        </w:rPr>
        <w:t>.</w:t>
      </w:r>
    </w:p>
    <w:p w:rsidR="008C4DA1" w:rsidRPr="00290C46" w:rsidRDefault="008C4DA1" w:rsidP="00290C46">
      <w:pPr>
        <w:pStyle w:val="Body1"/>
        <w:rPr>
          <w:b/>
        </w:rPr>
      </w:pPr>
    </w:p>
    <w:p w:rsidR="007023D2" w:rsidRPr="00290C46" w:rsidRDefault="00F65AEA" w:rsidP="00290C46">
      <w:pPr>
        <w:pStyle w:val="Body1"/>
        <w:rPr>
          <w:rFonts w:ascii="Garamond" w:hAnsi="Garamond"/>
        </w:rPr>
      </w:pPr>
      <w:r w:rsidRPr="00290C46">
        <w:rPr>
          <w:rFonts w:ascii="Garamond" w:hAnsi="Garamond"/>
          <w:b/>
        </w:rPr>
        <w:t>Q</w:t>
      </w:r>
      <w:r w:rsidR="00F0030A" w:rsidRPr="00290C46">
        <w:rPr>
          <w:rFonts w:ascii="Garamond" w:hAnsi="Garamond"/>
          <w:b/>
        </w:rPr>
        <w:fldChar w:fldCharType="begin"/>
      </w:r>
      <w:r w:rsidR="00C8581E" w:rsidRPr="00290C46">
        <w:rPr>
          <w:rFonts w:ascii="Garamond" w:hAnsi="Garamond"/>
          <w:b/>
        </w:rPr>
        <w:instrText xml:space="preserve"> AUTONUM  \* Arabic </w:instrText>
      </w:r>
      <w:r w:rsidR="00F0030A" w:rsidRPr="00290C46">
        <w:rPr>
          <w:rFonts w:ascii="Garamond" w:hAnsi="Garamond"/>
          <w:b/>
        </w:rPr>
        <w:fldChar w:fldCharType="end"/>
      </w:r>
      <w:r w:rsidR="00FE4107" w:rsidRPr="00290C46">
        <w:rPr>
          <w:rFonts w:ascii="Garamond" w:hAnsi="Garamond"/>
          <w:b/>
        </w:rPr>
        <w:tab/>
      </w:r>
      <w:r w:rsidRPr="00290C46">
        <w:rPr>
          <w:rFonts w:ascii="Garamond" w:hAnsi="Garamond"/>
          <w:b/>
        </w:rPr>
        <w:t xml:space="preserve">Have you started your evaluation? </w:t>
      </w:r>
    </w:p>
    <w:p w:rsidR="00FB0AC2" w:rsidRDefault="00DB5D52" w:rsidP="00290C46">
      <w:pPr>
        <w:pStyle w:val="Body1"/>
        <w:ind w:firstLine="720"/>
      </w:pPr>
      <w:r>
        <w:tab/>
      </w:r>
    </w:p>
    <w:p w:rsidR="00FF5869" w:rsidRDefault="00F65AEA" w:rsidP="00FB0AC2">
      <w:pPr>
        <w:pStyle w:val="Body1"/>
        <w:ind w:left="720" w:firstLine="720"/>
        <w:rPr>
          <w:i/>
        </w:rPr>
      </w:pPr>
      <w:r w:rsidRPr="00290C46">
        <w:rPr>
          <w:rFonts w:ascii="Garamond" w:eastAsia="Times New Roman" w:hAnsi="Garamond"/>
          <w:i/>
          <w:color w:val="0F243E" w:themeColor="text2" w:themeShade="80"/>
        </w:rPr>
        <w:t xml:space="preserve">If </w:t>
      </w:r>
      <w:r w:rsidR="00CB6A23" w:rsidRPr="00290C46">
        <w:rPr>
          <w:rFonts w:ascii="Garamond" w:eastAsia="Times New Roman" w:hAnsi="Garamond"/>
          <w:i/>
          <w:color w:val="0F243E" w:themeColor="text2" w:themeShade="80"/>
        </w:rPr>
        <w:t>Yes:</w:t>
      </w:r>
      <w:r w:rsidR="00CB6A23" w:rsidRPr="00DB5D52">
        <w:rPr>
          <w:i/>
        </w:rPr>
        <w:t xml:space="preserve"> </w:t>
      </w:r>
    </w:p>
    <w:p w:rsidR="007023D2" w:rsidRDefault="00DB5D52" w:rsidP="00290C46">
      <w:pPr>
        <w:pStyle w:val="Body1"/>
        <w:ind w:firstLine="720"/>
      </w:pPr>
      <w:r>
        <w:tab/>
      </w:r>
      <w:r w:rsidR="00FF5869" w:rsidRPr="00290C46">
        <w:rPr>
          <w:rFonts w:ascii="Garamond" w:eastAsia="Times New Roman" w:hAnsi="Garamond"/>
          <w:b/>
        </w:rPr>
        <w:t>Q6a</w:t>
      </w:r>
      <w:r w:rsidR="008E5BE7" w:rsidRPr="00290C46">
        <w:rPr>
          <w:rFonts w:ascii="Garamond" w:eastAsia="Times New Roman" w:hAnsi="Garamond"/>
          <w:b/>
        </w:rPr>
        <w:t>.</w:t>
      </w:r>
      <w:r w:rsidRPr="00290C46">
        <w:rPr>
          <w:rFonts w:ascii="Garamond" w:eastAsia="Times New Roman" w:hAnsi="Garamond"/>
          <w:b/>
        </w:rPr>
        <w:tab/>
      </w:r>
      <w:r w:rsidR="00F65AEA" w:rsidRPr="00290C46">
        <w:rPr>
          <w:rFonts w:ascii="Garamond" w:eastAsia="Times New Roman" w:hAnsi="Garamond"/>
          <w:b/>
        </w:rPr>
        <w:t>Have you completed it?</w:t>
      </w:r>
    </w:p>
    <w:p w:rsidR="00502140" w:rsidRDefault="00502140" w:rsidP="00502140">
      <w:pPr>
        <w:pStyle w:val="Body1"/>
        <w:rPr>
          <w:rFonts w:ascii="Garamond" w:eastAsia="Times New Roman" w:hAnsi="Garamond"/>
          <w:b/>
        </w:rPr>
      </w:pPr>
    </w:p>
    <w:p w:rsidR="005A30D3" w:rsidRPr="00290C46" w:rsidRDefault="00DB1895" w:rsidP="00290C46">
      <w:pPr>
        <w:pStyle w:val="Body1"/>
        <w:ind w:left="360" w:hanging="360"/>
        <w:rPr>
          <w:rFonts w:ascii="Palatino Linotype" w:hAnsi="Palatino Linotype"/>
          <w:color w:val="0F243E"/>
          <w:szCs w:val="24"/>
        </w:rPr>
      </w:pPr>
      <w:r w:rsidRPr="00290C46">
        <w:rPr>
          <w:rFonts w:ascii="Palatino Linotype" w:eastAsia="Times New Roman" w:hAnsi="Palatino Linotype"/>
          <w:b/>
          <w:color w:val="0F243E"/>
          <w:szCs w:val="24"/>
        </w:rPr>
        <w:t>C.</w:t>
      </w:r>
      <w:r w:rsidRPr="00290C46">
        <w:rPr>
          <w:rFonts w:ascii="Palatino Linotype" w:eastAsia="Times New Roman" w:hAnsi="Palatino Linotype"/>
          <w:b/>
          <w:color w:val="0F243E"/>
          <w:szCs w:val="24"/>
        </w:rPr>
        <w:tab/>
        <w:t xml:space="preserve">HIE </w:t>
      </w:r>
      <w:r w:rsidR="00FB0AC2">
        <w:rPr>
          <w:rFonts w:ascii="Palatino Linotype" w:eastAsia="Times New Roman" w:hAnsi="Palatino Linotype"/>
          <w:b/>
          <w:color w:val="0F243E"/>
          <w:szCs w:val="24"/>
        </w:rPr>
        <w:t>TOOLKIT</w:t>
      </w:r>
      <w:r w:rsidRPr="00290C46">
        <w:rPr>
          <w:rFonts w:ascii="Palatino Linotype" w:eastAsia="Times New Roman" w:hAnsi="Palatino Linotype"/>
          <w:b/>
          <w:color w:val="0F243E"/>
          <w:szCs w:val="24"/>
        </w:rPr>
        <w:t xml:space="preserve"> U</w:t>
      </w:r>
      <w:r w:rsidR="00FB0AC2">
        <w:rPr>
          <w:rFonts w:ascii="Palatino Linotype" w:eastAsia="Times New Roman" w:hAnsi="Palatino Linotype"/>
          <w:b/>
          <w:color w:val="0F243E"/>
          <w:szCs w:val="24"/>
        </w:rPr>
        <w:t>SAGE</w:t>
      </w:r>
      <w:r w:rsidRPr="00290C46">
        <w:rPr>
          <w:rFonts w:ascii="Palatino Linotype" w:eastAsia="Times New Roman" w:hAnsi="Palatino Linotype"/>
          <w:b/>
          <w:color w:val="0F243E"/>
          <w:szCs w:val="24"/>
        </w:rPr>
        <w:t xml:space="preserve"> </w:t>
      </w:r>
      <w:r w:rsidR="00FB0AC2">
        <w:rPr>
          <w:rFonts w:ascii="Palatino Linotype" w:eastAsia="Times New Roman" w:hAnsi="Palatino Linotype"/>
          <w:b/>
          <w:color w:val="0F243E"/>
          <w:szCs w:val="24"/>
        </w:rPr>
        <w:t>FOR</w:t>
      </w:r>
      <w:r w:rsidRPr="00290C46">
        <w:rPr>
          <w:rFonts w:ascii="Palatino Linotype" w:eastAsia="Times New Roman" w:hAnsi="Palatino Linotype"/>
          <w:b/>
          <w:color w:val="0F243E"/>
          <w:szCs w:val="24"/>
        </w:rPr>
        <w:t xml:space="preserve"> </w:t>
      </w:r>
      <w:r w:rsidR="00FB0AC2">
        <w:rPr>
          <w:rFonts w:ascii="Palatino Linotype" w:eastAsia="Times New Roman" w:hAnsi="Palatino Linotype"/>
          <w:b/>
          <w:color w:val="0F243E"/>
          <w:szCs w:val="24"/>
        </w:rPr>
        <w:t>DEVELOPING</w:t>
      </w:r>
      <w:r w:rsidRPr="00290C46">
        <w:rPr>
          <w:rFonts w:ascii="Palatino Linotype" w:eastAsia="Times New Roman" w:hAnsi="Palatino Linotype"/>
          <w:b/>
          <w:color w:val="0F243E"/>
          <w:szCs w:val="24"/>
        </w:rPr>
        <w:t xml:space="preserve"> </w:t>
      </w:r>
      <w:r w:rsidR="00FB0AC2">
        <w:rPr>
          <w:rFonts w:ascii="Palatino Linotype" w:eastAsia="Times New Roman" w:hAnsi="Palatino Linotype"/>
          <w:b/>
          <w:color w:val="0F243E"/>
          <w:szCs w:val="24"/>
        </w:rPr>
        <w:t>EVALUATION</w:t>
      </w:r>
      <w:r w:rsidRPr="00290C46">
        <w:rPr>
          <w:rFonts w:ascii="Palatino Linotype" w:eastAsia="Times New Roman" w:hAnsi="Palatino Linotype"/>
          <w:b/>
          <w:color w:val="0F243E"/>
          <w:szCs w:val="24"/>
        </w:rPr>
        <w:t xml:space="preserve"> </w:t>
      </w:r>
      <w:r w:rsidR="00FB0AC2">
        <w:rPr>
          <w:rFonts w:ascii="Palatino Linotype" w:eastAsia="Times New Roman" w:hAnsi="Palatino Linotype"/>
          <w:b/>
          <w:color w:val="0F243E"/>
          <w:szCs w:val="24"/>
        </w:rPr>
        <w:t>PLAN</w:t>
      </w:r>
    </w:p>
    <w:p w:rsidR="007709BF" w:rsidRDefault="007709BF" w:rsidP="00290C46">
      <w:pPr>
        <w:pStyle w:val="Body1"/>
        <w:rPr>
          <w:b/>
        </w:rPr>
      </w:pPr>
    </w:p>
    <w:p w:rsidR="00502140" w:rsidRPr="00290C46" w:rsidRDefault="00502140" w:rsidP="00290C46">
      <w:pPr>
        <w:pStyle w:val="Body1"/>
        <w:rPr>
          <w:b/>
        </w:rPr>
      </w:pPr>
      <w:r w:rsidRPr="00290C46">
        <w:rPr>
          <w:rFonts w:ascii="Garamond" w:eastAsia="Times New Roman" w:hAnsi="Garamond"/>
          <w:b/>
        </w:rPr>
        <w:t>Thank you</w:t>
      </w:r>
      <w:r w:rsidR="00781C64" w:rsidRPr="00290C46">
        <w:rPr>
          <w:rFonts w:ascii="Garamond" w:eastAsia="Times New Roman" w:hAnsi="Garamond"/>
          <w:b/>
        </w:rPr>
        <w:t xml:space="preserve">. </w:t>
      </w:r>
      <w:r w:rsidRPr="00290C46">
        <w:rPr>
          <w:rFonts w:ascii="Garamond" w:eastAsia="Times New Roman" w:hAnsi="Garamond"/>
          <w:b/>
        </w:rPr>
        <w:t xml:space="preserve">Now we will discuss the HIE Evaluation </w:t>
      </w:r>
      <w:r w:rsidR="00C8581E" w:rsidRPr="00290C46">
        <w:rPr>
          <w:rFonts w:ascii="Garamond" w:eastAsia="Times New Roman" w:hAnsi="Garamond"/>
          <w:b/>
        </w:rPr>
        <w:t>Toolkit you</w:t>
      </w:r>
      <w:r w:rsidRPr="00290C46">
        <w:rPr>
          <w:rFonts w:ascii="Garamond" w:eastAsia="Times New Roman" w:hAnsi="Garamond"/>
          <w:b/>
        </w:rPr>
        <w:t xml:space="preserve"> were provided with and </w:t>
      </w:r>
      <w:r w:rsidR="00C8581E" w:rsidRPr="00290C46">
        <w:rPr>
          <w:rFonts w:ascii="Garamond" w:eastAsia="Times New Roman" w:hAnsi="Garamond"/>
          <w:b/>
        </w:rPr>
        <w:t>used in</w:t>
      </w:r>
      <w:r w:rsidRPr="00290C46">
        <w:rPr>
          <w:rFonts w:ascii="Garamond" w:eastAsia="Times New Roman" w:hAnsi="Garamond"/>
          <w:b/>
        </w:rPr>
        <w:t xml:space="preserve"> developing your HIE evaluation plan</w:t>
      </w:r>
      <w:r w:rsidR="00D8357B" w:rsidRPr="00290C46">
        <w:rPr>
          <w:rFonts w:ascii="Garamond" w:eastAsia="Times New Roman" w:hAnsi="Garamond"/>
          <w:b/>
        </w:rPr>
        <w:t xml:space="preserve">. </w:t>
      </w:r>
    </w:p>
    <w:p w:rsidR="007023D2" w:rsidRPr="00FF5869" w:rsidRDefault="007023D2" w:rsidP="00DB5D52">
      <w:pPr>
        <w:pStyle w:val="L1-FlLSp12"/>
        <w:rPr>
          <w:i/>
          <w:color w:val="0F243E" w:themeColor="text2" w:themeShade="80"/>
        </w:rPr>
      </w:pPr>
    </w:p>
    <w:p w:rsidR="00502140" w:rsidRPr="00FF5869" w:rsidRDefault="00D8357B" w:rsidP="00FB0AC2">
      <w:pPr>
        <w:pStyle w:val="Body1"/>
        <w:ind w:left="720"/>
        <w:rPr>
          <w:i/>
          <w:color w:val="0F243E" w:themeColor="text2" w:themeShade="80"/>
        </w:rPr>
      </w:pPr>
      <w:r w:rsidRPr="007709BF">
        <w:rPr>
          <w:rFonts w:ascii="Garamond" w:eastAsia="Times New Roman" w:hAnsi="Garamond"/>
          <w:i/>
          <w:color w:val="0F243E" w:themeColor="text2" w:themeShade="80"/>
        </w:rPr>
        <w:t xml:space="preserve">Make sure the respondent has the </w:t>
      </w:r>
      <w:r w:rsidR="007023D2" w:rsidRPr="007709BF">
        <w:rPr>
          <w:rFonts w:ascii="Garamond" w:eastAsia="Times New Roman" w:hAnsi="Garamond"/>
          <w:i/>
          <w:color w:val="0F243E" w:themeColor="text2" w:themeShade="80"/>
        </w:rPr>
        <w:t xml:space="preserve">correct </w:t>
      </w:r>
      <w:r w:rsidRPr="007709BF">
        <w:rPr>
          <w:rFonts w:ascii="Garamond" w:eastAsia="Times New Roman" w:hAnsi="Garamond"/>
          <w:i/>
          <w:color w:val="0F243E" w:themeColor="text2" w:themeShade="80"/>
        </w:rPr>
        <w:t xml:space="preserve">version of </w:t>
      </w:r>
      <w:r w:rsidR="00C8581E" w:rsidRPr="007709BF">
        <w:rPr>
          <w:rFonts w:ascii="Garamond" w:eastAsia="Times New Roman" w:hAnsi="Garamond"/>
          <w:i/>
          <w:color w:val="0F243E" w:themeColor="text2" w:themeShade="80"/>
        </w:rPr>
        <w:t>the HIE</w:t>
      </w:r>
      <w:r w:rsidR="00502140" w:rsidRPr="007709BF">
        <w:rPr>
          <w:rFonts w:ascii="Garamond" w:eastAsia="Times New Roman" w:hAnsi="Garamond"/>
          <w:i/>
          <w:color w:val="0F243E" w:themeColor="text2" w:themeShade="80"/>
        </w:rPr>
        <w:t xml:space="preserve"> Evaluation Toolkit</w:t>
      </w:r>
      <w:r w:rsidRPr="007709BF">
        <w:rPr>
          <w:rFonts w:ascii="Garamond" w:eastAsia="Times New Roman" w:hAnsi="Garamond"/>
          <w:i/>
          <w:color w:val="0F243E" w:themeColor="text2" w:themeShade="80"/>
        </w:rPr>
        <w:t xml:space="preserve"> that was provided to them and can refer to it during this interview.</w:t>
      </w:r>
      <w:r w:rsidRPr="00FF5869">
        <w:rPr>
          <w:i/>
          <w:color w:val="0F243E" w:themeColor="text2" w:themeShade="80"/>
        </w:rPr>
        <w:t xml:space="preserve"> </w:t>
      </w:r>
    </w:p>
    <w:p w:rsidR="00502140" w:rsidRPr="00FF5869" w:rsidRDefault="00502140" w:rsidP="00DB5D52">
      <w:pPr>
        <w:pStyle w:val="L1-FlLSp12"/>
        <w:rPr>
          <w:i/>
          <w:color w:val="0F243E" w:themeColor="text2" w:themeShade="80"/>
        </w:rPr>
      </w:pPr>
    </w:p>
    <w:p w:rsidR="007023D2" w:rsidRPr="00290C46" w:rsidRDefault="00502140" w:rsidP="00290C46">
      <w:pPr>
        <w:pStyle w:val="Body1"/>
        <w:rPr>
          <w:b/>
        </w:rPr>
      </w:pPr>
      <w:r w:rsidRPr="00290C46">
        <w:rPr>
          <w:rFonts w:ascii="Garamond" w:eastAsia="Times New Roman" w:hAnsi="Garamond"/>
          <w:b/>
        </w:rPr>
        <w:t>I will be asking for your candid feedback about this tool</w:t>
      </w:r>
      <w:r w:rsidR="009A4402" w:rsidRPr="00290C46">
        <w:rPr>
          <w:rFonts w:ascii="Garamond" w:eastAsia="Times New Roman" w:hAnsi="Garamond"/>
          <w:b/>
        </w:rPr>
        <w:t>kit</w:t>
      </w:r>
      <w:r w:rsidR="00781C64" w:rsidRPr="00290C46">
        <w:rPr>
          <w:rFonts w:ascii="Garamond" w:eastAsia="Times New Roman" w:hAnsi="Garamond"/>
          <w:b/>
        </w:rPr>
        <w:t xml:space="preserve">. </w:t>
      </w:r>
      <w:r w:rsidRPr="00290C46">
        <w:rPr>
          <w:rFonts w:ascii="Garamond" w:eastAsia="Times New Roman" w:hAnsi="Garamond"/>
          <w:b/>
        </w:rPr>
        <w:t>All comments – both positive and negative – are welcome</w:t>
      </w:r>
      <w:r w:rsidR="00781C64" w:rsidRPr="00290C46">
        <w:rPr>
          <w:rFonts w:ascii="Garamond" w:eastAsia="Times New Roman" w:hAnsi="Garamond"/>
          <w:b/>
        </w:rPr>
        <w:t xml:space="preserve">. </w:t>
      </w:r>
      <w:r w:rsidR="007023D2" w:rsidRPr="00290C46">
        <w:rPr>
          <w:rFonts w:ascii="Garamond" w:eastAsia="Times New Roman" w:hAnsi="Garamond"/>
          <w:b/>
        </w:rPr>
        <w:t>Y</w:t>
      </w:r>
      <w:r w:rsidRPr="00290C46">
        <w:rPr>
          <w:rFonts w:ascii="Garamond" w:eastAsia="Times New Roman" w:hAnsi="Garamond"/>
          <w:b/>
        </w:rPr>
        <w:t xml:space="preserve">our feedback during today’s session will help AHRQ provide </w:t>
      </w:r>
      <w:r w:rsidR="00D8357B" w:rsidRPr="00290C46">
        <w:rPr>
          <w:rFonts w:ascii="Garamond" w:eastAsia="Times New Roman" w:hAnsi="Garamond"/>
          <w:b/>
        </w:rPr>
        <w:t xml:space="preserve">useful tools to help in planning </w:t>
      </w:r>
      <w:r w:rsidRPr="00290C46">
        <w:rPr>
          <w:rFonts w:ascii="Garamond" w:eastAsia="Times New Roman" w:hAnsi="Garamond"/>
          <w:b/>
        </w:rPr>
        <w:t>HIE evaluation</w:t>
      </w:r>
      <w:r w:rsidR="00D8357B" w:rsidRPr="00290C46">
        <w:rPr>
          <w:rFonts w:ascii="Garamond" w:eastAsia="Times New Roman" w:hAnsi="Garamond"/>
          <w:b/>
        </w:rPr>
        <w:t>s</w:t>
      </w:r>
      <w:r w:rsidRPr="00290C46">
        <w:rPr>
          <w:rFonts w:ascii="Garamond" w:eastAsia="Times New Roman" w:hAnsi="Garamond"/>
          <w:b/>
        </w:rPr>
        <w:t>.</w:t>
      </w:r>
      <w:r w:rsidR="00BE4BF6" w:rsidRPr="00290C46">
        <w:rPr>
          <w:rFonts w:ascii="Garamond" w:eastAsia="Times New Roman" w:hAnsi="Garamond"/>
          <w:b/>
        </w:rPr>
        <w:t xml:space="preserve"> </w:t>
      </w:r>
      <w:r w:rsidRPr="00290C46">
        <w:rPr>
          <w:rFonts w:ascii="Garamond" w:eastAsia="Times New Roman" w:hAnsi="Garamond"/>
          <w:b/>
        </w:rPr>
        <w:t xml:space="preserve"> </w:t>
      </w:r>
    </w:p>
    <w:p w:rsidR="008C4DA1" w:rsidRDefault="008C4DA1" w:rsidP="00DB5D52">
      <w:pPr>
        <w:pStyle w:val="L1-FlLSp12"/>
      </w:pPr>
    </w:p>
    <w:p w:rsidR="00502140" w:rsidRDefault="00BE4BF6" w:rsidP="00FB0AC2">
      <w:pPr>
        <w:pStyle w:val="Body1"/>
        <w:ind w:left="720" w:hanging="720"/>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C8581E"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573187" w:rsidRPr="00290C46">
        <w:rPr>
          <w:rFonts w:ascii="Garamond" w:eastAsia="Times New Roman" w:hAnsi="Garamond"/>
          <w:b/>
        </w:rPr>
        <w:tab/>
      </w:r>
      <w:r w:rsidR="00502140" w:rsidRPr="00290C46">
        <w:rPr>
          <w:rFonts w:ascii="Garamond" w:eastAsia="Times New Roman" w:hAnsi="Garamond"/>
          <w:b/>
        </w:rPr>
        <w:t xml:space="preserve">At what point in your process of developing the plan did you first use the </w:t>
      </w:r>
      <w:r w:rsidR="00C8581E" w:rsidRPr="00290C46">
        <w:rPr>
          <w:rFonts w:ascii="Garamond" w:eastAsia="Times New Roman" w:hAnsi="Garamond"/>
          <w:b/>
        </w:rPr>
        <w:t>toolkit</w:t>
      </w:r>
      <w:r w:rsidR="00502140" w:rsidRPr="00290C46">
        <w:rPr>
          <w:rFonts w:ascii="Garamond" w:eastAsia="Times New Roman" w:hAnsi="Garamond"/>
          <w:b/>
        </w:rPr>
        <w:t>?</w:t>
      </w:r>
    </w:p>
    <w:p w:rsidR="007709BF" w:rsidRPr="00290C46" w:rsidRDefault="007709BF" w:rsidP="00290C46">
      <w:pPr>
        <w:pStyle w:val="Body1"/>
        <w:rPr>
          <w:rFonts w:ascii="Garamond" w:hAnsi="Garamond"/>
        </w:rPr>
      </w:pPr>
    </w:p>
    <w:p w:rsidR="00502140" w:rsidRPr="00290C46" w:rsidRDefault="00502140" w:rsidP="00290C46">
      <w:pPr>
        <w:pStyle w:val="Body1"/>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C8581E"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573187" w:rsidRPr="00290C46">
        <w:rPr>
          <w:rFonts w:ascii="Garamond" w:eastAsia="Times New Roman" w:hAnsi="Garamond"/>
          <w:b/>
        </w:rPr>
        <w:tab/>
      </w:r>
      <w:r w:rsidR="00781C64" w:rsidRPr="00290C46">
        <w:rPr>
          <w:rFonts w:ascii="Garamond" w:eastAsia="Times New Roman" w:hAnsi="Garamond"/>
          <w:b/>
        </w:rPr>
        <w:t>What were your</w:t>
      </w:r>
      <w:r w:rsidRPr="00290C46">
        <w:rPr>
          <w:rFonts w:ascii="Garamond" w:eastAsia="Times New Roman" w:hAnsi="Garamond"/>
          <w:b/>
        </w:rPr>
        <w:t xml:space="preserve"> first impressions of the </w:t>
      </w:r>
      <w:r w:rsidR="00BE4BF6" w:rsidRPr="00290C46">
        <w:rPr>
          <w:rFonts w:ascii="Garamond" w:eastAsia="Times New Roman" w:hAnsi="Garamond"/>
          <w:b/>
        </w:rPr>
        <w:t>toolkit</w:t>
      </w:r>
      <w:r w:rsidR="00573187" w:rsidRPr="00290C46">
        <w:rPr>
          <w:rFonts w:ascii="Garamond" w:eastAsia="Times New Roman" w:hAnsi="Garamond"/>
          <w:b/>
        </w:rPr>
        <w:t>?</w:t>
      </w:r>
    </w:p>
    <w:p w:rsidR="00573187" w:rsidRPr="00290C46" w:rsidRDefault="00573187" w:rsidP="00290C46">
      <w:pPr>
        <w:pStyle w:val="Body1"/>
        <w:rPr>
          <w:b/>
        </w:rPr>
      </w:pPr>
    </w:p>
    <w:p w:rsidR="00BE4BF6" w:rsidRDefault="00BE4BF6" w:rsidP="00290C46">
      <w:pPr>
        <w:pStyle w:val="Body1"/>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C8581E"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573187" w:rsidRPr="00290C46">
        <w:rPr>
          <w:rFonts w:ascii="Garamond" w:eastAsia="Times New Roman" w:hAnsi="Garamond"/>
          <w:b/>
        </w:rPr>
        <w:tab/>
      </w:r>
      <w:r w:rsidRPr="00290C46">
        <w:rPr>
          <w:rFonts w:ascii="Garamond" w:eastAsia="Times New Roman" w:hAnsi="Garamond"/>
          <w:b/>
        </w:rPr>
        <w:t xml:space="preserve">Please describe how you used the toolkit in </w:t>
      </w:r>
      <w:r w:rsidR="00573187" w:rsidRPr="00290C46">
        <w:rPr>
          <w:rFonts w:ascii="Garamond" w:eastAsia="Times New Roman" w:hAnsi="Garamond"/>
          <w:b/>
        </w:rPr>
        <w:t>developing the evaluation plan.</w:t>
      </w:r>
    </w:p>
    <w:p w:rsidR="007709BF" w:rsidRPr="00290C46" w:rsidRDefault="007709BF" w:rsidP="00290C46">
      <w:pPr>
        <w:pStyle w:val="Body1"/>
        <w:rPr>
          <w:rFonts w:ascii="Garamond" w:hAnsi="Garamond"/>
        </w:rPr>
      </w:pPr>
    </w:p>
    <w:p w:rsidR="00381C7E" w:rsidRPr="00290C46" w:rsidRDefault="00781C64" w:rsidP="00B91911">
      <w:pPr>
        <w:pStyle w:val="Body1"/>
        <w:ind w:left="720" w:hanging="720"/>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9308A6" w:rsidRPr="00290C46">
        <w:rPr>
          <w:rFonts w:ascii="Garamond" w:eastAsia="Times New Roman" w:hAnsi="Garamond"/>
          <w:b/>
        </w:rPr>
        <w:tab/>
      </w:r>
      <w:r w:rsidR="00381C7E" w:rsidRPr="00290C46">
        <w:rPr>
          <w:rFonts w:ascii="Garamond" w:eastAsia="Times New Roman" w:hAnsi="Garamond"/>
          <w:b/>
        </w:rPr>
        <w:t xml:space="preserve">Did the information in the HIE toolkit cause you to change </w:t>
      </w:r>
      <w:r w:rsidR="00DF7D05" w:rsidRPr="00290C46">
        <w:rPr>
          <w:rFonts w:ascii="Garamond" w:eastAsia="Times New Roman" w:hAnsi="Garamond"/>
          <w:b/>
        </w:rPr>
        <w:t>any of your original</w:t>
      </w:r>
      <w:r w:rsidR="00381C7E" w:rsidRPr="00290C46">
        <w:rPr>
          <w:rFonts w:ascii="Garamond" w:eastAsia="Times New Roman" w:hAnsi="Garamond"/>
          <w:b/>
        </w:rPr>
        <w:t xml:space="preserve"> evaluation </w:t>
      </w:r>
      <w:r w:rsidR="009308A6" w:rsidRPr="00290C46">
        <w:rPr>
          <w:rFonts w:ascii="Garamond" w:eastAsia="Times New Roman" w:hAnsi="Garamond"/>
          <w:b/>
        </w:rPr>
        <w:t>plans</w:t>
      </w:r>
      <w:r w:rsidR="00E22371">
        <w:rPr>
          <w:rFonts w:ascii="Garamond" w:eastAsia="Times New Roman" w:hAnsi="Garamond"/>
          <w:b/>
        </w:rPr>
        <w:t xml:space="preserve"> (Yes/No)</w:t>
      </w:r>
      <w:r w:rsidR="009308A6" w:rsidRPr="00290C46">
        <w:rPr>
          <w:rFonts w:ascii="Garamond" w:eastAsia="Times New Roman" w:hAnsi="Garamond"/>
          <w:b/>
        </w:rPr>
        <w:t>?</w:t>
      </w:r>
    </w:p>
    <w:p w:rsidR="007709BF" w:rsidRDefault="009308A6" w:rsidP="009308A6">
      <w:pPr>
        <w:pStyle w:val="L1-FlLSp12"/>
        <w:rPr>
          <w:i/>
        </w:rPr>
      </w:pPr>
      <w:r>
        <w:rPr>
          <w:i/>
        </w:rPr>
        <w:tab/>
      </w:r>
    </w:p>
    <w:p w:rsidR="00381C7E" w:rsidRDefault="008C4DA1" w:rsidP="004571B0">
      <w:pPr>
        <w:pStyle w:val="Body1"/>
        <w:ind w:left="720" w:firstLine="720"/>
        <w:rPr>
          <w:b/>
          <w:i/>
        </w:rPr>
      </w:pPr>
      <w:r w:rsidRPr="00290C46">
        <w:rPr>
          <w:rFonts w:ascii="Garamond" w:eastAsia="Times New Roman" w:hAnsi="Garamond"/>
          <w:i/>
          <w:color w:val="0F243E" w:themeColor="text2" w:themeShade="80"/>
        </w:rPr>
        <w:t>If Y</w:t>
      </w:r>
      <w:r w:rsidR="00381C7E" w:rsidRPr="00290C46">
        <w:rPr>
          <w:rFonts w:ascii="Garamond" w:eastAsia="Times New Roman" w:hAnsi="Garamond"/>
          <w:i/>
          <w:color w:val="0F243E" w:themeColor="text2" w:themeShade="80"/>
        </w:rPr>
        <w:t>es:</w:t>
      </w:r>
      <w:r w:rsidR="00381C7E" w:rsidRPr="009308A6">
        <w:rPr>
          <w:b/>
          <w:i/>
        </w:rPr>
        <w:t xml:space="preserve"> </w:t>
      </w:r>
    </w:p>
    <w:p w:rsidR="00381C7E" w:rsidRPr="00290C46" w:rsidRDefault="009308A6" w:rsidP="004571B0">
      <w:pPr>
        <w:pStyle w:val="Body1"/>
        <w:ind w:left="720" w:firstLine="720"/>
        <w:rPr>
          <w:rFonts w:ascii="Garamond" w:hAnsi="Garamond"/>
        </w:rPr>
      </w:pPr>
      <w:r w:rsidRPr="00290C46">
        <w:rPr>
          <w:rFonts w:ascii="Garamond" w:eastAsia="Times New Roman" w:hAnsi="Garamond"/>
          <w:b/>
        </w:rPr>
        <w:t>Q10a.</w:t>
      </w:r>
      <w:r w:rsidRPr="00290C46">
        <w:rPr>
          <w:rFonts w:ascii="Garamond" w:eastAsia="Times New Roman" w:hAnsi="Garamond"/>
          <w:b/>
        </w:rPr>
        <w:tab/>
      </w:r>
      <w:r w:rsidR="00381C7E" w:rsidRPr="00290C46">
        <w:rPr>
          <w:rFonts w:ascii="Garamond" w:eastAsia="Times New Roman" w:hAnsi="Garamond"/>
          <w:b/>
        </w:rPr>
        <w:t xml:space="preserve">How so? </w:t>
      </w:r>
    </w:p>
    <w:p w:rsidR="007709BF" w:rsidRDefault="004571B0" w:rsidP="00290C46">
      <w:pPr>
        <w:pStyle w:val="Body1"/>
        <w:ind w:left="720"/>
        <w:rPr>
          <w:rFonts w:ascii="Garamond" w:hAnsi="Garamond"/>
        </w:rPr>
      </w:pPr>
      <w:r>
        <w:rPr>
          <w:rFonts w:ascii="Garamond" w:hAnsi="Garamond"/>
        </w:rPr>
        <w:tab/>
      </w:r>
    </w:p>
    <w:p w:rsidR="00381C7E" w:rsidRPr="00290C46" w:rsidRDefault="009308A6" w:rsidP="004571B0">
      <w:pPr>
        <w:pStyle w:val="Body1"/>
        <w:ind w:left="2160" w:hanging="720"/>
        <w:rPr>
          <w:rFonts w:ascii="Garamond" w:hAnsi="Garamond"/>
        </w:rPr>
      </w:pPr>
      <w:r w:rsidRPr="00290C46">
        <w:rPr>
          <w:rFonts w:ascii="Garamond" w:eastAsia="Times New Roman" w:hAnsi="Garamond"/>
          <w:b/>
        </w:rPr>
        <w:lastRenderedPageBreak/>
        <w:t>Q10b.</w:t>
      </w:r>
      <w:r w:rsidRPr="00290C46">
        <w:rPr>
          <w:rFonts w:ascii="Garamond" w:eastAsia="Times New Roman" w:hAnsi="Garamond"/>
          <w:b/>
        </w:rPr>
        <w:tab/>
      </w:r>
      <w:r w:rsidR="00381C7E" w:rsidRPr="00290C46">
        <w:rPr>
          <w:rFonts w:ascii="Garamond" w:eastAsia="Times New Roman" w:hAnsi="Garamond"/>
          <w:b/>
        </w:rPr>
        <w:t>In the end, were the changes you made because of the toolkit helpful to your evaluation project?</w:t>
      </w:r>
    </w:p>
    <w:p w:rsidR="00924B55" w:rsidRDefault="00924B55" w:rsidP="009308A6">
      <w:pPr>
        <w:pStyle w:val="L1-FlLSp12"/>
        <w:ind w:left="1152"/>
      </w:pPr>
    </w:p>
    <w:p w:rsidR="00924B55" w:rsidRPr="00290C46" w:rsidRDefault="005A30D3" w:rsidP="004571B0">
      <w:pPr>
        <w:pStyle w:val="Body1"/>
        <w:ind w:left="720" w:firstLine="720"/>
        <w:rPr>
          <w:i/>
          <w:color w:val="0F243E" w:themeColor="text2" w:themeShade="80"/>
        </w:rPr>
      </w:pPr>
      <w:r w:rsidRPr="00290C46">
        <w:rPr>
          <w:rFonts w:ascii="Garamond" w:eastAsia="Times New Roman" w:hAnsi="Garamond"/>
          <w:i/>
          <w:color w:val="0F243E" w:themeColor="text2" w:themeShade="80"/>
        </w:rPr>
        <w:t>If No:</w:t>
      </w:r>
    </w:p>
    <w:p w:rsidR="004571B0" w:rsidRDefault="009308A6" w:rsidP="004571B0">
      <w:pPr>
        <w:pStyle w:val="Q1-BestFinQ"/>
        <w:spacing w:after="0"/>
        <w:rPr>
          <w:rFonts w:ascii="Garamond" w:hAnsi="Garamond"/>
          <w:b w:val="0"/>
        </w:rPr>
      </w:pPr>
      <w:r>
        <w:tab/>
      </w:r>
      <w:r w:rsidR="004571B0">
        <w:tab/>
      </w:r>
      <w:r w:rsidR="00924B55" w:rsidRPr="00290C46">
        <w:rPr>
          <w:rFonts w:ascii="Garamond" w:hAnsi="Garamond"/>
        </w:rPr>
        <w:t xml:space="preserve">Q10c. Could you comment on why the use of the HIE toolkit did not </w:t>
      </w:r>
    </w:p>
    <w:p w:rsidR="00924B55" w:rsidRPr="00924B55" w:rsidRDefault="00924B55" w:rsidP="004571B0">
      <w:pPr>
        <w:pStyle w:val="Body1"/>
        <w:ind w:left="1440" w:firstLine="720"/>
      </w:pPr>
      <w:proofErr w:type="gramStart"/>
      <w:r w:rsidRPr="00290C46">
        <w:rPr>
          <w:rFonts w:ascii="Garamond" w:eastAsia="Times New Roman" w:hAnsi="Garamond"/>
          <w:b/>
        </w:rPr>
        <w:t>lead</w:t>
      </w:r>
      <w:proofErr w:type="gramEnd"/>
      <w:r w:rsidRPr="00290C46">
        <w:rPr>
          <w:rFonts w:ascii="Garamond" w:eastAsia="Times New Roman" w:hAnsi="Garamond"/>
          <w:b/>
        </w:rPr>
        <w:t xml:space="preserve"> to any changes in your evaluation plan?</w:t>
      </w:r>
    </w:p>
    <w:p w:rsidR="008E5BE7" w:rsidRDefault="008E5BE7" w:rsidP="008C4DA1">
      <w:pPr>
        <w:pStyle w:val="Body1"/>
        <w:rPr>
          <w:rFonts w:ascii="Garamond" w:eastAsia="Times New Roman" w:hAnsi="Garamond"/>
          <w:b/>
        </w:rPr>
      </w:pPr>
    </w:p>
    <w:p w:rsidR="005A30D3" w:rsidRPr="00FB0AC2" w:rsidRDefault="00DB1895" w:rsidP="00290C46">
      <w:pPr>
        <w:pStyle w:val="Body1"/>
        <w:ind w:left="360" w:hanging="360"/>
        <w:rPr>
          <w:rFonts w:asciiTheme="majorHAnsi" w:eastAsia="Times New Roman" w:hAnsiTheme="majorHAnsi"/>
          <w:b/>
          <w:color w:val="0F243E"/>
          <w:sz w:val="28"/>
          <w:szCs w:val="28"/>
        </w:rPr>
      </w:pPr>
      <w:r w:rsidRPr="00FB0AC2">
        <w:rPr>
          <w:rFonts w:asciiTheme="majorHAnsi" w:eastAsia="Times New Roman" w:hAnsiTheme="majorHAnsi"/>
          <w:b/>
          <w:color w:val="0F243E"/>
          <w:sz w:val="28"/>
          <w:szCs w:val="28"/>
        </w:rPr>
        <w:t>D.</w:t>
      </w:r>
      <w:r w:rsidRPr="00FB0AC2">
        <w:rPr>
          <w:rFonts w:asciiTheme="majorHAnsi" w:eastAsia="Times New Roman" w:hAnsiTheme="majorHAnsi"/>
          <w:b/>
          <w:color w:val="0F243E"/>
          <w:sz w:val="28"/>
          <w:szCs w:val="28"/>
        </w:rPr>
        <w:tab/>
        <w:t xml:space="preserve">HIE </w:t>
      </w:r>
      <w:r w:rsidR="00FB0AC2">
        <w:rPr>
          <w:rFonts w:asciiTheme="majorHAnsi" w:eastAsia="Times New Roman" w:hAnsiTheme="majorHAnsi"/>
          <w:b/>
          <w:color w:val="0F243E"/>
          <w:sz w:val="28"/>
          <w:szCs w:val="28"/>
        </w:rPr>
        <w:t>TOOLKIT</w:t>
      </w:r>
      <w:r w:rsidRPr="00FB0AC2">
        <w:rPr>
          <w:rFonts w:asciiTheme="majorHAnsi" w:eastAsia="Times New Roman" w:hAnsiTheme="majorHAnsi"/>
          <w:b/>
          <w:color w:val="0F243E"/>
          <w:sz w:val="28"/>
          <w:szCs w:val="28"/>
        </w:rPr>
        <w:t xml:space="preserve"> U</w:t>
      </w:r>
      <w:r w:rsidR="00FB0AC2">
        <w:rPr>
          <w:rFonts w:asciiTheme="majorHAnsi" w:eastAsia="Times New Roman" w:hAnsiTheme="majorHAnsi"/>
          <w:b/>
          <w:color w:val="0F243E"/>
          <w:sz w:val="28"/>
          <w:szCs w:val="28"/>
        </w:rPr>
        <w:t>SAGE</w:t>
      </w:r>
      <w:r w:rsidRPr="00FB0AC2">
        <w:rPr>
          <w:rFonts w:asciiTheme="majorHAnsi" w:eastAsia="Times New Roman" w:hAnsiTheme="majorHAnsi"/>
          <w:b/>
          <w:color w:val="0F243E"/>
          <w:sz w:val="28"/>
          <w:szCs w:val="28"/>
        </w:rPr>
        <w:t xml:space="preserve"> </w:t>
      </w:r>
      <w:r w:rsidR="00FB0AC2">
        <w:rPr>
          <w:rFonts w:asciiTheme="majorHAnsi" w:eastAsia="Times New Roman" w:hAnsiTheme="majorHAnsi"/>
          <w:b/>
          <w:color w:val="0F243E"/>
          <w:sz w:val="28"/>
          <w:szCs w:val="28"/>
        </w:rPr>
        <w:t>FOR</w:t>
      </w:r>
      <w:r w:rsidRPr="00FB0AC2">
        <w:rPr>
          <w:rFonts w:asciiTheme="majorHAnsi" w:eastAsia="Times New Roman" w:hAnsiTheme="majorHAnsi"/>
          <w:b/>
          <w:color w:val="0F243E"/>
          <w:sz w:val="28"/>
          <w:szCs w:val="28"/>
        </w:rPr>
        <w:t xml:space="preserve"> E</w:t>
      </w:r>
      <w:r w:rsidR="00FB0AC2">
        <w:rPr>
          <w:rFonts w:asciiTheme="majorHAnsi" w:eastAsia="Times New Roman" w:hAnsiTheme="majorHAnsi"/>
          <w:b/>
          <w:color w:val="0F243E"/>
          <w:sz w:val="28"/>
          <w:szCs w:val="28"/>
        </w:rPr>
        <w:t>VALUATION</w:t>
      </w:r>
      <w:r w:rsidRPr="00FB0AC2">
        <w:rPr>
          <w:rFonts w:asciiTheme="majorHAnsi" w:eastAsia="Times New Roman" w:hAnsiTheme="majorHAnsi"/>
          <w:b/>
          <w:color w:val="0F243E"/>
          <w:sz w:val="28"/>
          <w:szCs w:val="28"/>
        </w:rPr>
        <w:t xml:space="preserve"> P</w:t>
      </w:r>
      <w:r w:rsidR="00FB0AC2">
        <w:rPr>
          <w:rFonts w:asciiTheme="majorHAnsi" w:eastAsia="Times New Roman" w:hAnsiTheme="majorHAnsi"/>
          <w:b/>
          <w:color w:val="0F243E"/>
          <w:sz w:val="28"/>
          <w:szCs w:val="28"/>
        </w:rPr>
        <w:t>LANNING</w:t>
      </w:r>
    </w:p>
    <w:p w:rsidR="007709BF" w:rsidRDefault="007709BF" w:rsidP="00290C46">
      <w:pPr>
        <w:pStyle w:val="Body1"/>
        <w:rPr>
          <w:b/>
        </w:rPr>
      </w:pPr>
    </w:p>
    <w:p w:rsidR="003F61B1" w:rsidRPr="00290C46" w:rsidRDefault="007023D2" w:rsidP="00290C46">
      <w:pPr>
        <w:pStyle w:val="Body1"/>
        <w:rPr>
          <w:b/>
        </w:rPr>
      </w:pPr>
      <w:r w:rsidRPr="00290C46">
        <w:rPr>
          <w:rFonts w:ascii="Garamond" w:eastAsia="Times New Roman" w:hAnsi="Garamond"/>
          <w:b/>
        </w:rPr>
        <w:t>For t</w:t>
      </w:r>
      <w:r w:rsidR="002C2FFC" w:rsidRPr="00290C46">
        <w:rPr>
          <w:rFonts w:ascii="Garamond" w:eastAsia="Times New Roman" w:hAnsi="Garamond"/>
          <w:b/>
        </w:rPr>
        <w:t>he next set of questions</w:t>
      </w:r>
      <w:r w:rsidRPr="00290C46">
        <w:rPr>
          <w:rFonts w:ascii="Garamond" w:eastAsia="Times New Roman" w:hAnsi="Garamond"/>
          <w:b/>
        </w:rPr>
        <w:t xml:space="preserve"> </w:t>
      </w:r>
      <w:r w:rsidR="00DF7D05" w:rsidRPr="00290C46">
        <w:rPr>
          <w:rFonts w:ascii="Garamond" w:eastAsia="Times New Roman" w:hAnsi="Garamond"/>
          <w:b/>
        </w:rPr>
        <w:t xml:space="preserve">you </w:t>
      </w:r>
      <w:r w:rsidRPr="00290C46">
        <w:rPr>
          <w:rFonts w:ascii="Garamond" w:eastAsia="Times New Roman" w:hAnsi="Garamond"/>
          <w:b/>
        </w:rPr>
        <w:t xml:space="preserve">will </w:t>
      </w:r>
      <w:r w:rsidR="008E5BE7" w:rsidRPr="00290C46">
        <w:rPr>
          <w:rFonts w:ascii="Garamond" w:eastAsia="Times New Roman" w:hAnsi="Garamond"/>
          <w:b/>
        </w:rPr>
        <w:t>be asked</w:t>
      </w:r>
      <w:r w:rsidR="002C2FFC" w:rsidRPr="00290C46">
        <w:rPr>
          <w:rFonts w:ascii="Garamond" w:eastAsia="Times New Roman" w:hAnsi="Garamond"/>
          <w:b/>
        </w:rPr>
        <w:t xml:space="preserve"> if you used the toolkit for specific </w:t>
      </w:r>
      <w:r w:rsidR="00F72A71" w:rsidRPr="00290C46">
        <w:rPr>
          <w:rFonts w:ascii="Garamond" w:eastAsia="Times New Roman" w:hAnsi="Garamond"/>
          <w:b/>
        </w:rPr>
        <w:t xml:space="preserve">evaluation planning </w:t>
      </w:r>
      <w:r w:rsidR="002C2FFC" w:rsidRPr="00290C46">
        <w:rPr>
          <w:rFonts w:ascii="Garamond" w:eastAsia="Times New Roman" w:hAnsi="Garamond"/>
          <w:b/>
        </w:rPr>
        <w:t>purposes.</w:t>
      </w:r>
      <w:r w:rsidR="003F61B1" w:rsidRPr="00290C46">
        <w:rPr>
          <w:rFonts w:ascii="Garamond" w:eastAsia="Times New Roman" w:hAnsi="Garamond"/>
          <w:b/>
        </w:rPr>
        <w:t xml:space="preserve"> Please feel free to tell me more about how you used </w:t>
      </w:r>
      <w:r w:rsidR="005A29D5" w:rsidRPr="00290C46">
        <w:rPr>
          <w:rFonts w:ascii="Garamond" w:eastAsia="Times New Roman" w:hAnsi="Garamond"/>
          <w:b/>
        </w:rPr>
        <w:t xml:space="preserve">the toolkit </w:t>
      </w:r>
      <w:r w:rsidR="003F61B1" w:rsidRPr="00290C46">
        <w:rPr>
          <w:rFonts w:ascii="Garamond" w:eastAsia="Times New Roman" w:hAnsi="Garamond"/>
          <w:b/>
        </w:rPr>
        <w:t xml:space="preserve">for these purposes and provide examples. </w:t>
      </w:r>
    </w:p>
    <w:p w:rsidR="003F61B1" w:rsidRDefault="003F61B1" w:rsidP="009308A6">
      <w:pPr>
        <w:pStyle w:val="L1-FlLSp12"/>
      </w:pPr>
    </w:p>
    <w:p w:rsidR="00BE4BF6" w:rsidRPr="00290C46" w:rsidRDefault="007740B3" w:rsidP="00290C46">
      <w:pPr>
        <w:pStyle w:val="Body1"/>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9308A6" w:rsidRPr="00290C46">
        <w:rPr>
          <w:rFonts w:ascii="Garamond" w:eastAsia="Times New Roman" w:hAnsi="Garamond"/>
          <w:b/>
        </w:rPr>
        <w:tab/>
      </w:r>
      <w:r w:rsidR="00C8581E" w:rsidRPr="00290C46">
        <w:rPr>
          <w:rFonts w:ascii="Garamond" w:eastAsia="Times New Roman" w:hAnsi="Garamond"/>
          <w:b/>
        </w:rPr>
        <w:t>Did</w:t>
      </w:r>
      <w:r w:rsidR="00BE4BF6" w:rsidRPr="00290C46">
        <w:rPr>
          <w:rFonts w:ascii="Garamond" w:eastAsia="Times New Roman" w:hAnsi="Garamond"/>
          <w:b/>
        </w:rPr>
        <w:t xml:space="preserve"> you use the toolkit in these specific ways</w:t>
      </w:r>
      <w:r w:rsidR="003F61B1" w:rsidRPr="00290C46">
        <w:rPr>
          <w:rFonts w:ascii="Garamond" w:eastAsia="Times New Roman" w:hAnsi="Garamond"/>
          <w:b/>
        </w:rPr>
        <w:t xml:space="preserve">: </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C8581E" w:rsidRPr="00290C46">
        <w:rPr>
          <w:rFonts w:ascii="Garamond" w:eastAsia="Times New Roman" w:hAnsi="Garamond"/>
          <w:b/>
        </w:rPr>
        <w:t>a</w:t>
      </w:r>
      <w:r w:rsidR="008B544A"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 xml:space="preserve">Follow </w:t>
      </w:r>
      <w:r w:rsidR="002C2FFC" w:rsidRPr="00290C46">
        <w:rPr>
          <w:rFonts w:ascii="Garamond" w:eastAsia="Times New Roman" w:hAnsi="Garamond"/>
          <w:b/>
        </w:rPr>
        <w:t xml:space="preserve">the </w:t>
      </w:r>
      <w:r w:rsidR="00BE4BF6" w:rsidRPr="00290C46">
        <w:rPr>
          <w:rFonts w:ascii="Garamond" w:eastAsia="Times New Roman" w:hAnsi="Garamond"/>
          <w:b/>
        </w:rPr>
        <w:t>recommended steps in developing evaluation plan?</w:t>
      </w:r>
      <w:r w:rsidRPr="00290C46">
        <w:rPr>
          <w:rFonts w:ascii="Garamond" w:eastAsia="Times New Roman" w:hAnsi="Garamond"/>
          <w:b/>
        </w:rPr>
        <w:t xml:space="preserve"> </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C8581E" w:rsidRPr="00290C46">
        <w:rPr>
          <w:rFonts w:ascii="Garamond" w:eastAsia="Times New Roman" w:hAnsi="Garamond"/>
          <w:b/>
        </w:rPr>
        <w:t>b</w:t>
      </w:r>
      <w:r w:rsidR="008B544A"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Set evaluation goals?</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EC7864" w:rsidRPr="00290C46">
        <w:rPr>
          <w:rFonts w:ascii="Garamond" w:eastAsia="Times New Roman" w:hAnsi="Garamond"/>
          <w:b/>
        </w:rPr>
        <w:t>c</w:t>
      </w:r>
      <w:r w:rsidR="008B544A"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Identify potential evaluation measures?</w:t>
      </w:r>
    </w:p>
    <w:p w:rsidR="007709BF" w:rsidRDefault="00D34D2E" w:rsidP="00290C46">
      <w:pPr>
        <w:pStyle w:val="Body1"/>
        <w:ind w:left="720"/>
        <w:rPr>
          <w:rFonts w:ascii="Garamond" w:hAnsi="Garamond"/>
        </w:rPr>
      </w:pPr>
      <w:r>
        <w:rPr>
          <w:rFonts w:ascii="Garamond" w:hAnsi="Garamond"/>
        </w:rPr>
        <w:tab/>
      </w:r>
    </w:p>
    <w:p w:rsidR="007023D2" w:rsidRPr="00290C46" w:rsidRDefault="00EC7864"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Pr="00290C46">
        <w:rPr>
          <w:rFonts w:ascii="Garamond" w:eastAsia="Times New Roman" w:hAnsi="Garamond"/>
          <w:b/>
        </w:rPr>
        <w:t>d</w:t>
      </w:r>
      <w:r w:rsidR="00781C64"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Assess the feasibility of evaluation measures?</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EC7864" w:rsidRPr="00290C46">
        <w:rPr>
          <w:rFonts w:ascii="Garamond" w:eastAsia="Times New Roman" w:hAnsi="Garamond"/>
          <w:b/>
        </w:rPr>
        <w:t>e</w:t>
      </w:r>
      <w:r w:rsidR="00781C64"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Assess costs of evaluation measures?</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EC7864" w:rsidRPr="00290C46">
        <w:rPr>
          <w:rFonts w:ascii="Garamond" w:eastAsia="Times New Roman" w:hAnsi="Garamond"/>
          <w:b/>
        </w:rPr>
        <w:t>f</w:t>
      </w:r>
      <w:r w:rsidR="00781C64"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Choose final evaluation measures?</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EC7864" w:rsidRPr="00290C46">
        <w:rPr>
          <w:rFonts w:ascii="Garamond" w:eastAsia="Times New Roman" w:hAnsi="Garamond"/>
          <w:b/>
        </w:rPr>
        <w:t>g</w:t>
      </w:r>
      <w:r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Plan a</w:t>
      </w:r>
      <w:r w:rsidRPr="00290C46">
        <w:rPr>
          <w:rFonts w:ascii="Garamond" w:eastAsia="Times New Roman" w:hAnsi="Garamond"/>
          <w:b/>
        </w:rPr>
        <w:t xml:space="preserve"> quantitative </w:t>
      </w:r>
      <w:r w:rsidR="00BE4BF6" w:rsidRPr="00290C46">
        <w:rPr>
          <w:rFonts w:ascii="Garamond" w:eastAsia="Times New Roman" w:hAnsi="Garamond"/>
          <w:b/>
        </w:rPr>
        <w:t xml:space="preserve">evaluation study </w:t>
      </w:r>
      <w:r w:rsidRPr="00290C46">
        <w:rPr>
          <w:rFonts w:ascii="Garamond" w:eastAsia="Times New Roman" w:hAnsi="Garamond"/>
          <w:b/>
        </w:rPr>
        <w:t>involving data collection?</w:t>
      </w:r>
    </w:p>
    <w:p w:rsidR="007709BF" w:rsidRDefault="007709BF" w:rsidP="00290C46">
      <w:pPr>
        <w:pStyle w:val="Body1"/>
        <w:ind w:left="720"/>
        <w:rPr>
          <w:rFonts w:ascii="Garamond" w:hAnsi="Garamond"/>
        </w:rPr>
      </w:pPr>
    </w:p>
    <w:p w:rsidR="007023D2" w:rsidRPr="00290C46" w:rsidRDefault="003F61B1" w:rsidP="003C1607">
      <w:pPr>
        <w:pStyle w:val="Body1"/>
        <w:ind w:left="2160" w:hanging="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624E55" w:rsidRPr="00290C46">
        <w:rPr>
          <w:rFonts w:ascii="Garamond" w:eastAsia="Times New Roman" w:hAnsi="Garamond"/>
          <w:b/>
        </w:rPr>
        <w:t>h</w:t>
      </w:r>
      <w:r w:rsidRPr="00290C46">
        <w:rPr>
          <w:rFonts w:ascii="Garamond" w:eastAsia="Times New Roman" w:hAnsi="Garamond"/>
          <w:b/>
        </w:rPr>
        <w:t>.</w:t>
      </w:r>
      <w:r w:rsidR="008B544A" w:rsidRPr="00290C46">
        <w:rPr>
          <w:rFonts w:ascii="Garamond" w:eastAsia="Times New Roman" w:hAnsi="Garamond"/>
          <w:b/>
        </w:rPr>
        <w:tab/>
      </w:r>
      <w:r w:rsidRPr="00290C46">
        <w:rPr>
          <w:rFonts w:ascii="Garamond" w:eastAsia="Times New Roman" w:hAnsi="Garamond"/>
          <w:b/>
        </w:rPr>
        <w:t xml:space="preserve">Plan a qualitative evaluation study </w:t>
      </w:r>
      <w:r w:rsidR="00BE4BF6" w:rsidRPr="00290C46">
        <w:rPr>
          <w:rFonts w:ascii="Garamond" w:eastAsia="Times New Roman" w:hAnsi="Garamond"/>
          <w:b/>
        </w:rPr>
        <w:t xml:space="preserve">such as </w:t>
      </w:r>
      <w:r w:rsidRPr="00290C46">
        <w:rPr>
          <w:rFonts w:ascii="Garamond" w:eastAsia="Times New Roman" w:hAnsi="Garamond"/>
          <w:b/>
        </w:rPr>
        <w:t>interview, surveys, or focus groups?</w:t>
      </w:r>
      <w:r w:rsidR="00BE4BF6" w:rsidRPr="00290C46">
        <w:rPr>
          <w:rFonts w:ascii="Garamond" w:eastAsia="Times New Roman" w:hAnsi="Garamond"/>
          <w:b/>
        </w:rPr>
        <w:t xml:space="preserve"> </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624E55" w:rsidRPr="00290C46">
        <w:rPr>
          <w:rFonts w:ascii="Garamond" w:eastAsia="Times New Roman" w:hAnsi="Garamond"/>
          <w:b/>
        </w:rPr>
        <w:t>i</w:t>
      </w:r>
      <w:r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Estimate sample size?</w:t>
      </w:r>
    </w:p>
    <w:p w:rsidR="007709BF" w:rsidRDefault="007709BF" w:rsidP="00290C46">
      <w:pPr>
        <w:pStyle w:val="Body1"/>
        <w:ind w:left="720"/>
        <w:rPr>
          <w:rFonts w:ascii="Garamond" w:hAnsi="Garamond"/>
        </w:rPr>
      </w:pPr>
    </w:p>
    <w:p w:rsidR="007023D2" w:rsidRPr="00290C46" w:rsidRDefault="003F61B1" w:rsidP="00D34D2E">
      <w:pPr>
        <w:pStyle w:val="Body1"/>
        <w:ind w:left="720" w:firstLine="720"/>
        <w:rPr>
          <w:rFonts w:ascii="Garamond" w:hAnsi="Garamond"/>
        </w:rPr>
      </w:pPr>
      <w:r w:rsidRPr="00290C46">
        <w:rPr>
          <w:rFonts w:ascii="Garamond" w:eastAsia="Times New Roman" w:hAnsi="Garamond"/>
          <w:b/>
        </w:rPr>
        <w:t>Q</w:t>
      </w:r>
      <w:r w:rsidR="008E5BE7" w:rsidRPr="00290C46">
        <w:rPr>
          <w:rFonts w:ascii="Garamond" w:eastAsia="Times New Roman" w:hAnsi="Garamond"/>
          <w:b/>
        </w:rPr>
        <w:t>11</w:t>
      </w:r>
      <w:r w:rsidR="00624E55" w:rsidRPr="00290C46">
        <w:rPr>
          <w:rFonts w:ascii="Garamond" w:eastAsia="Times New Roman" w:hAnsi="Garamond"/>
          <w:b/>
        </w:rPr>
        <w:t>j</w:t>
      </w:r>
      <w:r w:rsidRPr="00290C46">
        <w:rPr>
          <w:rFonts w:ascii="Garamond" w:eastAsia="Times New Roman" w:hAnsi="Garamond"/>
          <w:b/>
        </w:rPr>
        <w:t>.</w:t>
      </w:r>
      <w:r w:rsidR="008B544A" w:rsidRPr="00290C46">
        <w:rPr>
          <w:rFonts w:ascii="Garamond" w:eastAsia="Times New Roman" w:hAnsi="Garamond"/>
          <w:b/>
        </w:rPr>
        <w:tab/>
      </w:r>
      <w:r w:rsidR="00BE4BF6" w:rsidRPr="00290C46">
        <w:rPr>
          <w:rFonts w:ascii="Garamond" w:eastAsia="Times New Roman" w:hAnsi="Garamond"/>
          <w:b/>
        </w:rPr>
        <w:t>Develop your evaluation budget?</w:t>
      </w:r>
    </w:p>
    <w:p w:rsidR="007709BF" w:rsidRDefault="007709BF" w:rsidP="00290C46">
      <w:pPr>
        <w:pStyle w:val="Body1"/>
        <w:ind w:left="720"/>
        <w:rPr>
          <w:rFonts w:ascii="Garamond" w:hAnsi="Garamond"/>
        </w:rPr>
      </w:pPr>
    </w:p>
    <w:p w:rsidR="00624E55" w:rsidRDefault="00781C64" w:rsidP="00D34D2E">
      <w:pPr>
        <w:pStyle w:val="Body1"/>
        <w:ind w:left="2160" w:hanging="720"/>
        <w:rPr>
          <w:rFonts w:ascii="Garamond" w:eastAsia="Times New Roman" w:hAnsi="Garamond"/>
          <w:b/>
        </w:rPr>
      </w:pPr>
      <w:proofErr w:type="gramStart"/>
      <w:r w:rsidRPr="00290C46">
        <w:rPr>
          <w:rFonts w:ascii="Garamond" w:eastAsia="Times New Roman" w:hAnsi="Garamond"/>
          <w:b/>
        </w:rPr>
        <w:t>Q</w:t>
      </w:r>
      <w:r w:rsidR="008E5BE7" w:rsidRPr="00290C46">
        <w:rPr>
          <w:rFonts w:ascii="Garamond" w:eastAsia="Times New Roman" w:hAnsi="Garamond"/>
          <w:b/>
        </w:rPr>
        <w:t>11</w:t>
      </w:r>
      <w:r w:rsidR="00624E55" w:rsidRPr="00290C46">
        <w:rPr>
          <w:rFonts w:ascii="Garamond" w:eastAsia="Times New Roman" w:hAnsi="Garamond"/>
          <w:b/>
        </w:rPr>
        <w:t>k.</w:t>
      </w:r>
      <w:r w:rsidR="008B544A" w:rsidRPr="00290C46">
        <w:rPr>
          <w:rFonts w:ascii="Garamond" w:eastAsia="Times New Roman" w:hAnsi="Garamond"/>
          <w:b/>
        </w:rPr>
        <w:tab/>
      </w:r>
      <w:r w:rsidR="00624E55" w:rsidRPr="00290C46">
        <w:rPr>
          <w:rFonts w:ascii="Garamond" w:eastAsia="Times New Roman" w:hAnsi="Garamond"/>
          <w:b/>
        </w:rPr>
        <w:t>Look up resources such as links and articles suggested in the toolkit for more information?</w:t>
      </w:r>
      <w:proofErr w:type="gramEnd"/>
    </w:p>
    <w:p w:rsidR="00D34D2E" w:rsidRPr="00290C46" w:rsidRDefault="00D34D2E" w:rsidP="00D34D2E">
      <w:pPr>
        <w:pStyle w:val="Body1"/>
        <w:ind w:left="1440"/>
        <w:rPr>
          <w:rFonts w:ascii="Garamond" w:hAnsi="Garamond"/>
        </w:rPr>
      </w:pPr>
    </w:p>
    <w:p w:rsidR="00BE4BF6" w:rsidRPr="009C68AA" w:rsidRDefault="00BE4BF6" w:rsidP="00290C46">
      <w:pPr>
        <w:pStyle w:val="Body1"/>
        <w:rPr>
          <w:b/>
        </w:rPr>
      </w:pPr>
      <w:r w:rsidRPr="00290C46">
        <w:rPr>
          <w:rFonts w:ascii="Garamond" w:eastAsia="Times New Roman" w:hAnsi="Garamond"/>
          <w:b/>
        </w:rPr>
        <w:t>One of the appendices provides tables with examples of HIE evaluation measures, data sources, risks, and limits.</w:t>
      </w:r>
    </w:p>
    <w:p w:rsidR="00EF375C" w:rsidRPr="007E2211" w:rsidRDefault="00EF375C" w:rsidP="007E2211">
      <w:pPr>
        <w:pStyle w:val="L1-FlLSp12"/>
        <w:rPr>
          <w:b/>
        </w:rPr>
      </w:pPr>
    </w:p>
    <w:p w:rsidR="00BE4BF6" w:rsidRPr="00290C46" w:rsidRDefault="00EF375C" w:rsidP="00290C46">
      <w:pPr>
        <w:pStyle w:val="Body1"/>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B55C61"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7E2211" w:rsidRPr="00290C46">
        <w:rPr>
          <w:rFonts w:ascii="Garamond" w:eastAsia="Times New Roman" w:hAnsi="Garamond"/>
          <w:b/>
        </w:rPr>
        <w:tab/>
      </w:r>
      <w:r w:rsidR="00BE4BF6" w:rsidRPr="00290C46">
        <w:rPr>
          <w:rFonts w:ascii="Garamond" w:eastAsia="Times New Roman" w:hAnsi="Garamond"/>
          <w:b/>
        </w:rPr>
        <w:t>Are you familiar with this appendix</w:t>
      </w:r>
      <w:r w:rsidR="00E22371">
        <w:rPr>
          <w:rFonts w:ascii="Garamond" w:eastAsia="Times New Roman" w:hAnsi="Garamond"/>
          <w:b/>
        </w:rPr>
        <w:t xml:space="preserve"> (Yes/No)</w:t>
      </w:r>
      <w:r w:rsidR="00BE4BF6" w:rsidRPr="00290C46">
        <w:rPr>
          <w:rFonts w:ascii="Garamond" w:eastAsia="Times New Roman" w:hAnsi="Garamond"/>
          <w:b/>
        </w:rPr>
        <w:t>?</w:t>
      </w:r>
    </w:p>
    <w:p w:rsidR="007709BF" w:rsidRDefault="00BE4BF6" w:rsidP="00290C46">
      <w:pPr>
        <w:pStyle w:val="Body1"/>
        <w:rPr>
          <w:i/>
          <w:color w:val="0F243E" w:themeColor="text2" w:themeShade="80"/>
        </w:rPr>
      </w:pPr>
      <w:r w:rsidRPr="00290C46">
        <w:rPr>
          <w:rFonts w:ascii="Garamond" w:eastAsia="Times New Roman" w:hAnsi="Garamond"/>
          <w:i/>
          <w:color w:val="0F243E" w:themeColor="text2" w:themeShade="80"/>
        </w:rPr>
        <w:tab/>
      </w:r>
    </w:p>
    <w:p w:rsidR="00B55C61" w:rsidRPr="00290C46" w:rsidRDefault="00EF375C" w:rsidP="00D34D2E">
      <w:pPr>
        <w:pStyle w:val="Body1"/>
        <w:ind w:left="720" w:firstLine="720"/>
        <w:rPr>
          <w:i/>
          <w:color w:val="0F243E" w:themeColor="text2" w:themeShade="80"/>
        </w:rPr>
      </w:pPr>
      <w:r w:rsidRPr="00290C46">
        <w:rPr>
          <w:rFonts w:ascii="Garamond" w:eastAsia="Times New Roman" w:hAnsi="Garamond"/>
          <w:i/>
          <w:color w:val="0F243E" w:themeColor="text2" w:themeShade="80"/>
        </w:rPr>
        <w:t xml:space="preserve"> </w:t>
      </w:r>
      <w:r w:rsidR="00FF7618" w:rsidRPr="00290C46">
        <w:rPr>
          <w:rFonts w:ascii="Garamond" w:eastAsia="Times New Roman" w:hAnsi="Garamond"/>
          <w:i/>
          <w:color w:val="0F243E" w:themeColor="text2" w:themeShade="80"/>
        </w:rPr>
        <w:t>If</w:t>
      </w:r>
      <w:r w:rsidR="008C4DA1" w:rsidRPr="00290C46">
        <w:rPr>
          <w:rFonts w:ascii="Garamond" w:eastAsia="Times New Roman" w:hAnsi="Garamond"/>
          <w:i/>
          <w:color w:val="0F243E" w:themeColor="text2" w:themeShade="80"/>
        </w:rPr>
        <w:t xml:space="preserve"> Y</w:t>
      </w:r>
      <w:r w:rsidR="00FF7618" w:rsidRPr="00290C46">
        <w:rPr>
          <w:rFonts w:ascii="Garamond" w:eastAsia="Times New Roman" w:hAnsi="Garamond"/>
          <w:i/>
          <w:color w:val="0F243E" w:themeColor="text2" w:themeShade="80"/>
        </w:rPr>
        <w:t>e</w:t>
      </w:r>
      <w:r w:rsidR="00B55C61" w:rsidRPr="00290C46">
        <w:rPr>
          <w:rFonts w:ascii="Garamond" w:eastAsia="Times New Roman" w:hAnsi="Garamond"/>
          <w:i/>
          <w:color w:val="0F243E" w:themeColor="text2" w:themeShade="80"/>
        </w:rPr>
        <w:t>s</w:t>
      </w:r>
      <w:r w:rsidR="00924B55" w:rsidRPr="00290C46">
        <w:rPr>
          <w:rFonts w:ascii="Garamond" w:eastAsia="Times New Roman" w:hAnsi="Garamond"/>
          <w:i/>
          <w:color w:val="0F243E" w:themeColor="text2" w:themeShade="80"/>
        </w:rPr>
        <w:t xml:space="preserve"> to Q12</w:t>
      </w:r>
      <w:r w:rsidR="00B55C61" w:rsidRPr="00290C46">
        <w:rPr>
          <w:rFonts w:ascii="Garamond" w:eastAsia="Times New Roman" w:hAnsi="Garamond"/>
          <w:i/>
          <w:color w:val="0F243E" w:themeColor="text2" w:themeShade="80"/>
        </w:rPr>
        <w:t xml:space="preserve">: </w:t>
      </w:r>
      <w:r w:rsidR="00BE4BF6" w:rsidRPr="00290C46">
        <w:rPr>
          <w:rFonts w:ascii="Garamond" w:eastAsia="Times New Roman" w:hAnsi="Garamond"/>
          <w:i/>
          <w:color w:val="0F243E" w:themeColor="text2" w:themeShade="80"/>
        </w:rPr>
        <w:t xml:space="preserve"> </w:t>
      </w:r>
    </w:p>
    <w:p w:rsidR="00BE4BF6" w:rsidRDefault="00B55C61" w:rsidP="00D34D2E">
      <w:pPr>
        <w:pStyle w:val="Body1"/>
        <w:ind w:left="1440"/>
        <w:rPr>
          <w:rFonts w:ascii="Garamond" w:hAnsi="Garamond"/>
        </w:rPr>
      </w:pPr>
      <w:r w:rsidRPr="00290C46">
        <w:rPr>
          <w:rFonts w:ascii="Garamond" w:eastAsia="Times New Roman" w:hAnsi="Garamond"/>
          <w:b/>
        </w:rPr>
        <w:t>Q1</w:t>
      </w:r>
      <w:r w:rsidR="008E5BE7" w:rsidRPr="00290C46">
        <w:rPr>
          <w:rFonts w:ascii="Garamond" w:eastAsia="Times New Roman" w:hAnsi="Garamond"/>
          <w:b/>
        </w:rPr>
        <w:t>2</w:t>
      </w:r>
      <w:r w:rsidR="008B544A" w:rsidRPr="00290C46">
        <w:rPr>
          <w:rFonts w:ascii="Garamond" w:eastAsia="Times New Roman" w:hAnsi="Garamond"/>
          <w:b/>
        </w:rPr>
        <w:t>a.</w:t>
      </w:r>
      <w:r w:rsidR="008B544A" w:rsidRPr="00290C46">
        <w:rPr>
          <w:rFonts w:ascii="Garamond" w:eastAsia="Times New Roman" w:hAnsi="Garamond"/>
          <w:b/>
        </w:rPr>
        <w:tab/>
      </w:r>
      <w:r w:rsidR="00BE4BF6" w:rsidRPr="00290C46">
        <w:rPr>
          <w:rFonts w:ascii="Garamond" w:eastAsia="Times New Roman" w:hAnsi="Garamond"/>
          <w:b/>
        </w:rPr>
        <w:t xml:space="preserve">Did you use the information in this appendix to help select and assess potential evaluation measures? </w:t>
      </w:r>
    </w:p>
    <w:p w:rsidR="007709BF" w:rsidRPr="00290C46" w:rsidRDefault="007709BF" w:rsidP="00290C46">
      <w:pPr>
        <w:pStyle w:val="Body1"/>
        <w:ind w:left="720"/>
        <w:rPr>
          <w:rFonts w:ascii="Garamond" w:hAnsi="Garamond"/>
        </w:rPr>
      </w:pPr>
    </w:p>
    <w:p w:rsidR="007023D2" w:rsidRPr="00290C46" w:rsidRDefault="00EF375C" w:rsidP="00D34D2E">
      <w:pPr>
        <w:pStyle w:val="Body1"/>
        <w:ind w:left="1440"/>
        <w:rPr>
          <w:rFonts w:ascii="Garamond" w:hAnsi="Garamond"/>
        </w:rPr>
      </w:pPr>
      <w:r w:rsidRPr="00290C46">
        <w:rPr>
          <w:rFonts w:ascii="Garamond" w:eastAsia="Times New Roman" w:hAnsi="Garamond"/>
          <w:b/>
        </w:rPr>
        <w:t>Q</w:t>
      </w:r>
      <w:r w:rsidR="00B55C61" w:rsidRPr="00290C46">
        <w:rPr>
          <w:rFonts w:ascii="Garamond" w:eastAsia="Times New Roman" w:hAnsi="Garamond"/>
          <w:b/>
        </w:rPr>
        <w:t>1</w:t>
      </w:r>
      <w:r w:rsidR="008E5BE7" w:rsidRPr="00290C46">
        <w:rPr>
          <w:rFonts w:ascii="Garamond" w:eastAsia="Times New Roman" w:hAnsi="Garamond"/>
          <w:b/>
        </w:rPr>
        <w:t>2</w:t>
      </w:r>
      <w:r w:rsidR="00B55C61" w:rsidRPr="00290C46">
        <w:rPr>
          <w:rFonts w:ascii="Garamond" w:eastAsia="Times New Roman" w:hAnsi="Garamond"/>
          <w:b/>
        </w:rPr>
        <w:t>b</w:t>
      </w:r>
      <w:r w:rsidR="008B544A" w:rsidRPr="00290C46">
        <w:rPr>
          <w:rFonts w:ascii="Garamond" w:eastAsia="Times New Roman" w:hAnsi="Garamond"/>
          <w:b/>
        </w:rPr>
        <w:t>.</w:t>
      </w:r>
      <w:r w:rsidR="008B544A" w:rsidRPr="00290C46">
        <w:rPr>
          <w:rFonts w:ascii="Garamond" w:eastAsia="Times New Roman" w:hAnsi="Garamond"/>
          <w:b/>
        </w:rPr>
        <w:tab/>
      </w:r>
      <w:r w:rsidRPr="00290C46">
        <w:rPr>
          <w:rFonts w:ascii="Garamond" w:eastAsia="Times New Roman" w:hAnsi="Garamond"/>
          <w:b/>
        </w:rPr>
        <w:t xml:space="preserve">Are there other </w:t>
      </w:r>
      <w:r w:rsidR="00BE4BF6" w:rsidRPr="00290C46">
        <w:rPr>
          <w:rFonts w:ascii="Garamond" w:eastAsia="Times New Roman" w:hAnsi="Garamond"/>
          <w:b/>
        </w:rPr>
        <w:t xml:space="preserve">measures you considered </w:t>
      </w:r>
      <w:r w:rsidR="009A5635" w:rsidRPr="00290C46">
        <w:rPr>
          <w:rFonts w:ascii="Garamond" w:eastAsia="Times New Roman" w:hAnsi="Garamond"/>
          <w:b/>
        </w:rPr>
        <w:t>for inclusion</w:t>
      </w:r>
      <w:r w:rsidR="00BE4BF6" w:rsidRPr="00290C46">
        <w:rPr>
          <w:rFonts w:ascii="Garamond" w:eastAsia="Times New Roman" w:hAnsi="Garamond"/>
          <w:b/>
        </w:rPr>
        <w:t xml:space="preserve"> in your </w:t>
      </w:r>
      <w:r w:rsidRPr="00290C46">
        <w:rPr>
          <w:rFonts w:ascii="Garamond" w:eastAsia="Times New Roman" w:hAnsi="Garamond"/>
          <w:b/>
        </w:rPr>
        <w:t xml:space="preserve">evaluation </w:t>
      </w:r>
      <w:r w:rsidR="00BE4BF6" w:rsidRPr="00290C46">
        <w:rPr>
          <w:rFonts w:ascii="Garamond" w:eastAsia="Times New Roman" w:hAnsi="Garamond"/>
          <w:b/>
        </w:rPr>
        <w:t>pla</w:t>
      </w:r>
      <w:r w:rsidRPr="00290C46">
        <w:rPr>
          <w:rFonts w:ascii="Garamond" w:eastAsia="Times New Roman" w:hAnsi="Garamond"/>
          <w:b/>
        </w:rPr>
        <w:t xml:space="preserve">n that were not included in this appendix </w:t>
      </w:r>
      <w:r w:rsidR="00BE4BF6" w:rsidRPr="00290C46">
        <w:rPr>
          <w:rFonts w:ascii="Garamond" w:eastAsia="Times New Roman" w:hAnsi="Garamond"/>
          <w:b/>
        </w:rPr>
        <w:t xml:space="preserve">toolkit? </w:t>
      </w:r>
    </w:p>
    <w:p w:rsidR="007709BF" w:rsidRDefault="008B544A" w:rsidP="008B544A">
      <w:pPr>
        <w:pStyle w:val="L1-FlLSp12"/>
        <w:rPr>
          <w:i/>
        </w:rPr>
      </w:pPr>
      <w:r>
        <w:rPr>
          <w:i/>
        </w:rPr>
        <w:tab/>
      </w:r>
    </w:p>
    <w:p w:rsidR="008B544A" w:rsidRPr="008B544A" w:rsidRDefault="007709BF" w:rsidP="00E22371">
      <w:pPr>
        <w:pStyle w:val="L1-FlLSp12"/>
        <w:ind w:left="1152"/>
        <w:rPr>
          <w:i/>
        </w:rPr>
      </w:pPr>
      <w:r>
        <w:rPr>
          <w:i/>
        </w:rPr>
        <w:tab/>
      </w:r>
      <w:r w:rsidR="00B42001">
        <w:rPr>
          <w:i/>
        </w:rPr>
        <w:tab/>
      </w:r>
      <w:r w:rsidR="00924B55" w:rsidRPr="008B544A">
        <w:rPr>
          <w:i/>
        </w:rPr>
        <w:t>Ask Q12c only i</w:t>
      </w:r>
      <w:r w:rsidR="00FF7618" w:rsidRPr="008B544A">
        <w:rPr>
          <w:i/>
        </w:rPr>
        <w:t xml:space="preserve">f </w:t>
      </w:r>
      <w:r w:rsidR="008C4DA1" w:rsidRPr="008B544A">
        <w:rPr>
          <w:i/>
        </w:rPr>
        <w:t>Yes</w:t>
      </w:r>
      <w:r w:rsidR="00924B55" w:rsidRPr="008B544A">
        <w:rPr>
          <w:i/>
        </w:rPr>
        <w:t xml:space="preserve"> to Q12b</w:t>
      </w:r>
      <w:r w:rsidR="008C4DA1" w:rsidRPr="008B544A">
        <w:rPr>
          <w:i/>
        </w:rPr>
        <w:t>:</w:t>
      </w:r>
    </w:p>
    <w:p w:rsidR="007023D2" w:rsidRDefault="008C4DA1" w:rsidP="00E22371">
      <w:pPr>
        <w:pStyle w:val="Body1"/>
        <w:ind w:left="1440" w:firstLine="720"/>
      </w:pPr>
      <w:r w:rsidRPr="00290C46">
        <w:rPr>
          <w:rFonts w:ascii="Garamond" w:eastAsia="Times New Roman" w:hAnsi="Garamond"/>
          <w:b/>
          <w:color w:val="000000" w:themeColor="text1"/>
        </w:rPr>
        <w:t>Q12c. C</w:t>
      </w:r>
      <w:r w:rsidR="00EF375C" w:rsidRPr="00290C46">
        <w:rPr>
          <w:rFonts w:ascii="Garamond" w:eastAsia="Times New Roman" w:hAnsi="Garamond"/>
          <w:b/>
          <w:color w:val="000000" w:themeColor="text1"/>
        </w:rPr>
        <w:t>an you tell me what those are</w:t>
      </w:r>
      <w:r w:rsidR="00BE4BF6" w:rsidRPr="00290C46">
        <w:rPr>
          <w:rFonts w:ascii="Garamond" w:eastAsia="Times New Roman" w:hAnsi="Garamond"/>
          <w:b/>
          <w:color w:val="000000" w:themeColor="text1"/>
        </w:rPr>
        <w:t>?</w:t>
      </w:r>
    </w:p>
    <w:p w:rsidR="007709BF" w:rsidRDefault="00BE4BF6" w:rsidP="008B544A">
      <w:pPr>
        <w:pStyle w:val="L1-FlLSp12"/>
        <w:rPr>
          <w:b/>
          <w:i/>
        </w:rPr>
      </w:pPr>
      <w:r w:rsidRPr="008B544A">
        <w:rPr>
          <w:b/>
          <w:i/>
        </w:rPr>
        <w:tab/>
      </w:r>
    </w:p>
    <w:p w:rsidR="008B544A" w:rsidRPr="008B544A" w:rsidRDefault="007709BF" w:rsidP="008B544A">
      <w:pPr>
        <w:pStyle w:val="L1-FlLSp12"/>
        <w:rPr>
          <w:i/>
        </w:rPr>
      </w:pPr>
      <w:r>
        <w:rPr>
          <w:b/>
          <w:i/>
        </w:rPr>
        <w:tab/>
      </w:r>
      <w:r w:rsidR="00B42001">
        <w:rPr>
          <w:b/>
          <w:i/>
        </w:rPr>
        <w:tab/>
      </w:r>
      <w:r w:rsidR="00924B55" w:rsidRPr="008B544A">
        <w:rPr>
          <w:i/>
        </w:rPr>
        <w:t>If No to Q12:</w:t>
      </w:r>
    </w:p>
    <w:p w:rsidR="00924B55" w:rsidRPr="00290C46" w:rsidRDefault="00924B55" w:rsidP="00290C46">
      <w:pPr>
        <w:pStyle w:val="Body1"/>
        <w:ind w:left="720" w:firstLine="720"/>
        <w:rPr>
          <w:color w:val="000000" w:themeColor="text1"/>
        </w:rPr>
      </w:pPr>
      <w:r w:rsidRPr="00290C46">
        <w:rPr>
          <w:rFonts w:ascii="Garamond" w:eastAsia="Times New Roman" w:hAnsi="Garamond"/>
          <w:b/>
          <w:color w:val="000000" w:themeColor="text1"/>
        </w:rPr>
        <w:t>Q12d. Can you comment on why you did not use the appendix?</w:t>
      </w:r>
    </w:p>
    <w:p w:rsidR="008C4DA1" w:rsidRPr="00BE4BF6" w:rsidRDefault="008C4DA1" w:rsidP="008B544A">
      <w:pPr>
        <w:pStyle w:val="L1-FlLSp12"/>
      </w:pPr>
    </w:p>
    <w:p w:rsidR="00574638" w:rsidRDefault="00BE4BF6" w:rsidP="008B544A">
      <w:pPr>
        <w:pStyle w:val="Q1-BestFinQ"/>
      </w:pPr>
      <w:r w:rsidRPr="003C1607">
        <w:rPr>
          <w:b w:val="0"/>
        </w:rPr>
        <w:t>Q</w:t>
      </w:r>
      <w:r w:rsidR="00F0030A" w:rsidRPr="00290C46">
        <w:rPr>
          <w:rFonts w:ascii="Garamond" w:hAnsi="Garamond" w:cs="Times New Roman"/>
          <w:color w:val="000000"/>
        </w:rPr>
        <w:fldChar w:fldCharType="begin"/>
      </w:r>
      <w:r w:rsidR="00C8581E" w:rsidRPr="00290C46">
        <w:rPr>
          <w:rFonts w:ascii="Garamond" w:hAnsi="Garamond" w:cs="Times New Roman"/>
          <w:color w:val="000000"/>
        </w:rPr>
        <w:instrText xml:space="preserve"> AUTONUM  \* Arabic </w:instrText>
      </w:r>
      <w:r w:rsidR="00F0030A" w:rsidRPr="00290C46">
        <w:rPr>
          <w:rFonts w:ascii="Garamond" w:hAnsi="Garamond" w:cs="Times New Roman"/>
          <w:color w:val="000000"/>
        </w:rPr>
        <w:fldChar w:fldCharType="end"/>
      </w:r>
      <w:r w:rsidR="008B544A" w:rsidRPr="00290C46">
        <w:rPr>
          <w:rFonts w:ascii="Garamond" w:hAnsi="Garamond" w:cs="Times New Roman"/>
          <w:color w:val="000000"/>
        </w:rPr>
        <w:tab/>
      </w:r>
      <w:r w:rsidRPr="00290C46">
        <w:rPr>
          <w:rFonts w:ascii="Garamond" w:hAnsi="Garamond" w:cs="Times New Roman"/>
          <w:color w:val="000000"/>
        </w:rPr>
        <w:t xml:space="preserve">Are there other </w:t>
      </w:r>
      <w:r w:rsidR="00B55C61" w:rsidRPr="00290C46">
        <w:rPr>
          <w:rFonts w:ascii="Garamond" w:hAnsi="Garamond" w:cs="Times New Roman"/>
          <w:color w:val="000000"/>
        </w:rPr>
        <w:t xml:space="preserve">important </w:t>
      </w:r>
      <w:r w:rsidRPr="00290C46">
        <w:rPr>
          <w:rFonts w:ascii="Garamond" w:hAnsi="Garamond" w:cs="Times New Roman"/>
          <w:color w:val="000000"/>
        </w:rPr>
        <w:t xml:space="preserve">ways that you used the </w:t>
      </w:r>
      <w:r w:rsidR="00C8581E" w:rsidRPr="00290C46">
        <w:rPr>
          <w:rFonts w:ascii="Garamond" w:hAnsi="Garamond" w:cs="Times New Roman"/>
          <w:color w:val="000000"/>
        </w:rPr>
        <w:t>toolkit</w:t>
      </w:r>
      <w:r w:rsidRPr="00290C46">
        <w:rPr>
          <w:rFonts w:ascii="Garamond" w:hAnsi="Garamond" w:cs="Times New Roman"/>
          <w:color w:val="000000"/>
        </w:rPr>
        <w:t xml:space="preserve"> that we have not </w:t>
      </w:r>
      <w:r w:rsidR="00F72A71" w:rsidRPr="00290C46">
        <w:rPr>
          <w:rFonts w:ascii="Garamond" w:hAnsi="Garamond" w:cs="Times New Roman"/>
          <w:color w:val="000000"/>
        </w:rPr>
        <w:t>discussed</w:t>
      </w:r>
      <w:r w:rsidRPr="00290C46">
        <w:rPr>
          <w:rFonts w:ascii="Garamond" w:hAnsi="Garamond" w:cs="Times New Roman"/>
          <w:color w:val="000000"/>
        </w:rPr>
        <w:t>?</w:t>
      </w:r>
    </w:p>
    <w:p w:rsidR="00EF375C" w:rsidRDefault="00EF375C" w:rsidP="00BE4BF6">
      <w:pPr>
        <w:pStyle w:val="Body1"/>
        <w:pBdr>
          <w:bottom w:val="single" w:sz="12" w:space="1" w:color="auto"/>
        </w:pBdr>
        <w:rPr>
          <w:rFonts w:ascii="Garamond" w:eastAsia="Times New Roman" w:hAnsi="Garamond"/>
          <w:b/>
        </w:rPr>
      </w:pPr>
    </w:p>
    <w:p w:rsidR="00BE4BF6" w:rsidRPr="00BE4BF6" w:rsidRDefault="00BE4BF6" w:rsidP="00BE4BF6">
      <w:pPr>
        <w:pStyle w:val="Body1"/>
        <w:rPr>
          <w:rFonts w:ascii="Garamond" w:eastAsia="Times New Roman" w:hAnsi="Garamond"/>
          <w:b/>
        </w:rPr>
      </w:pPr>
    </w:p>
    <w:p w:rsidR="00EF375C" w:rsidRPr="009C68AA" w:rsidRDefault="00EF375C" w:rsidP="00290C46">
      <w:pPr>
        <w:pStyle w:val="Body1"/>
        <w:rPr>
          <w:b/>
        </w:rPr>
      </w:pPr>
      <w:r w:rsidRPr="00290C46">
        <w:rPr>
          <w:rFonts w:ascii="Garamond" w:eastAsia="Times New Roman" w:hAnsi="Garamond"/>
          <w:b/>
        </w:rPr>
        <w:t xml:space="preserve">Next, I would like to know if you used other tools in developing your evaluation plan. </w:t>
      </w:r>
    </w:p>
    <w:p w:rsidR="00EF375C" w:rsidRPr="008B544A" w:rsidRDefault="00EF375C" w:rsidP="008B544A">
      <w:pPr>
        <w:pStyle w:val="L1-FlLSp12"/>
        <w:rPr>
          <w:b/>
        </w:rPr>
      </w:pPr>
    </w:p>
    <w:p w:rsidR="00EF375C" w:rsidRPr="00290C46" w:rsidRDefault="00EF375C" w:rsidP="00290C46">
      <w:pPr>
        <w:pStyle w:val="Body1"/>
        <w:ind w:left="720" w:hanging="720"/>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C8581E"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8B544A" w:rsidRPr="00290C46">
        <w:rPr>
          <w:rFonts w:ascii="Garamond" w:eastAsia="Times New Roman" w:hAnsi="Garamond"/>
          <w:b/>
        </w:rPr>
        <w:tab/>
      </w:r>
      <w:r w:rsidRPr="00290C46">
        <w:rPr>
          <w:rFonts w:ascii="Garamond" w:eastAsia="Times New Roman" w:hAnsi="Garamond"/>
          <w:b/>
        </w:rPr>
        <w:t>Did you use other tools to support your work in HIE evaluation plan development?</w:t>
      </w:r>
    </w:p>
    <w:p w:rsidR="007709BF" w:rsidRDefault="006C4939" w:rsidP="00290C46">
      <w:pPr>
        <w:pStyle w:val="Body1"/>
        <w:rPr>
          <w:b/>
          <w:i/>
        </w:rPr>
      </w:pPr>
      <w:r w:rsidRPr="008B544A">
        <w:rPr>
          <w:b/>
          <w:i/>
        </w:rPr>
        <w:tab/>
      </w:r>
    </w:p>
    <w:p w:rsidR="00EF375C" w:rsidRPr="008B544A" w:rsidRDefault="006C4939" w:rsidP="00290C46">
      <w:pPr>
        <w:pStyle w:val="Body1"/>
        <w:ind w:firstLine="720"/>
        <w:rPr>
          <w:b/>
          <w:i/>
        </w:rPr>
      </w:pPr>
      <w:r w:rsidRPr="00290C46">
        <w:rPr>
          <w:rFonts w:ascii="Garamond" w:eastAsia="Times New Roman" w:hAnsi="Garamond"/>
          <w:b/>
          <w:i/>
          <w:color w:val="0F243E" w:themeColor="text2" w:themeShade="80"/>
        </w:rPr>
        <w:t>[</w:t>
      </w:r>
      <w:proofErr w:type="gramStart"/>
      <w:r w:rsidRPr="00290C46">
        <w:rPr>
          <w:rFonts w:ascii="Garamond" w:eastAsia="Times New Roman" w:hAnsi="Garamond"/>
          <w:b/>
          <w:i/>
          <w:color w:val="0F243E" w:themeColor="text2" w:themeShade="80"/>
        </w:rPr>
        <w:t>probe</w:t>
      </w:r>
      <w:proofErr w:type="gramEnd"/>
      <w:r w:rsidRPr="00290C46">
        <w:rPr>
          <w:rFonts w:ascii="Garamond" w:eastAsia="Times New Roman" w:hAnsi="Garamond"/>
          <w:b/>
          <w:i/>
          <w:color w:val="0F243E" w:themeColor="text2" w:themeShade="80"/>
        </w:rPr>
        <w:t xml:space="preserve"> with other  available tools </w:t>
      </w:r>
      <w:r w:rsidR="007A4969" w:rsidRPr="00290C46">
        <w:rPr>
          <w:rFonts w:ascii="Garamond" w:eastAsia="Times New Roman" w:hAnsi="Garamond"/>
          <w:b/>
          <w:i/>
          <w:color w:val="0F243E" w:themeColor="text2" w:themeShade="80"/>
        </w:rPr>
        <w:t>previously</w:t>
      </w:r>
      <w:r w:rsidRPr="00290C46">
        <w:rPr>
          <w:rFonts w:ascii="Garamond" w:eastAsia="Times New Roman" w:hAnsi="Garamond"/>
          <w:b/>
          <w:i/>
          <w:color w:val="0F243E" w:themeColor="text2" w:themeShade="80"/>
        </w:rPr>
        <w:t xml:space="preserve"> identified </w:t>
      </w:r>
      <w:r w:rsidR="007A4969" w:rsidRPr="00290C46">
        <w:rPr>
          <w:rFonts w:ascii="Garamond" w:eastAsia="Times New Roman" w:hAnsi="Garamond"/>
          <w:b/>
          <w:i/>
          <w:color w:val="0F243E" w:themeColor="text2" w:themeShade="80"/>
        </w:rPr>
        <w:t>by Westat</w:t>
      </w:r>
      <w:r w:rsidRPr="00290C46">
        <w:rPr>
          <w:rFonts w:ascii="Garamond" w:eastAsia="Times New Roman" w:hAnsi="Garamond"/>
          <w:b/>
          <w:i/>
          <w:color w:val="0F243E" w:themeColor="text2" w:themeShade="80"/>
        </w:rPr>
        <w:t>]</w:t>
      </w:r>
    </w:p>
    <w:p w:rsidR="008C4DA1" w:rsidRDefault="008C4DA1" w:rsidP="008B544A">
      <w:pPr>
        <w:pStyle w:val="L1-FlLSp12"/>
      </w:pPr>
    </w:p>
    <w:p w:rsidR="00B55C61" w:rsidRPr="008B544A" w:rsidRDefault="008B544A" w:rsidP="00290C46">
      <w:pPr>
        <w:pStyle w:val="Body1"/>
        <w:ind w:firstLine="720"/>
        <w:rPr>
          <w:i/>
        </w:rPr>
      </w:pPr>
      <w:r w:rsidRPr="008B544A">
        <w:rPr>
          <w:i/>
        </w:rPr>
        <w:tab/>
      </w:r>
      <w:r w:rsidR="00B55C61" w:rsidRPr="00290C46">
        <w:rPr>
          <w:rFonts w:ascii="Garamond" w:eastAsia="Times New Roman" w:hAnsi="Garamond"/>
          <w:i/>
          <w:color w:val="0F243E" w:themeColor="text2" w:themeShade="80"/>
        </w:rPr>
        <w:t>If Other Tools I</w:t>
      </w:r>
      <w:r w:rsidR="00F72A71" w:rsidRPr="00290C46">
        <w:rPr>
          <w:rFonts w:ascii="Garamond" w:eastAsia="Times New Roman" w:hAnsi="Garamond"/>
          <w:i/>
          <w:color w:val="0F243E" w:themeColor="text2" w:themeShade="80"/>
        </w:rPr>
        <w:t>dentified</w:t>
      </w:r>
      <w:r w:rsidR="00B55C61" w:rsidRPr="00290C46">
        <w:rPr>
          <w:rFonts w:ascii="Garamond" w:eastAsia="Times New Roman" w:hAnsi="Garamond"/>
          <w:i/>
          <w:color w:val="0F243E" w:themeColor="text2" w:themeShade="80"/>
        </w:rPr>
        <w:t>:</w:t>
      </w:r>
    </w:p>
    <w:p w:rsidR="00B55C61" w:rsidRPr="00FF5869" w:rsidRDefault="00B55C61" w:rsidP="008B544A">
      <w:pPr>
        <w:pStyle w:val="L1-FlLSp12"/>
      </w:pPr>
    </w:p>
    <w:p w:rsidR="007023D2" w:rsidRDefault="00FF5869" w:rsidP="00290C46">
      <w:pPr>
        <w:pStyle w:val="Body1"/>
        <w:ind w:left="720" w:firstLine="720"/>
        <w:rPr>
          <w:rFonts w:ascii="Garamond" w:hAnsi="Garamond"/>
        </w:rPr>
      </w:pPr>
      <w:r w:rsidRPr="00290C46">
        <w:rPr>
          <w:rFonts w:ascii="Garamond" w:eastAsia="Times New Roman" w:hAnsi="Garamond"/>
          <w:b/>
        </w:rPr>
        <w:t>Q1</w:t>
      </w:r>
      <w:r w:rsidR="008E5BE7" w:rsidRPr="00290C46">
        <w:rPr>
          <w:rFonts w:ascii="Garamond" w:eastAsia="Times New Roman" w:hAnsi="Garamond"/>
          <w:b/>
        </w:rPr>
        <w:t>4</w:t>
      </w:r>
      <w:r w:rsidR="00B55C61" w:rsidRPr="00290C46">
        <w:rPr>
          <w:rFonts w:ascii="Garamond" w:eastAsia="Times New Roman" w:hAnsi="Garamond"/>
          <w:b/>
        </w:rPr>
        <w:t>a.</w:t>
      </w:r>
      <w:r w:rsidR="008B544A" w:rsidRPr="00290C46">
        <w:rPr>
          <w:rFonts w:ascii="Garamond" w:eastAsia="Times New Roman" w:hAnsi="Garamond"/>
          <w:b/>
        </w:rPr>
        <w:tab/>
      </w:r>
      <w:r w:rsidR="00F72A71" w:rsidRPr="00290C46">
        <w:rPr>
          <w:rFonts w:ascii="Garamond" w:eastAsia="Times New Roman" w:hAnsi="Garamond"/>
          <w:b/>
        </w:rPr>
        <w:t>P</w:t>
      </w:r>
      <w:r w:rsidR="00EF375C" w:rsidRPr="00290C46">
        <w:rPr>
          <w:rFonts w:ascii="Garamond" w:eastAsia="Times New Roman" w:hAnsi="Garamond"/>
          <w:b/>
        </w:rPr>
        <w:t>lease describe them.</w:t>
      </w:r>
    </w:p>
    <w:p w:rsidR="00425141" w:rsidRPr="00290C46" w:rsidRDefault="00425141" w:rsidP="00290C46">
      <w:pPr>
        <w:pStyle w:val="Body1"/>
        <w:ind w:firstLine="720"/>
        <w:rPr>
          <w:rFonts w:ascii="Garamond" w:hAnsi="Garamond"/>
        </w:rPr>
      </w:pPr>
    </w:p>
    <w:p w:rsidR="00F72A71" w:rsidRDefault="00F72A71" w:rsidP="00290C46">
      <w:pPr>
        <w:pStyle w:val="Body1"/>
        <w:ind w:left="720" w:firstLine="720"/>
        <w:rPr>
          <w:rFonts w:ascii="Garamond" w:hAnsi="Garamond"/>
        </w:rPr>
      </w:pPr>
      <w:r w:rsidRPr="00290C46">
        <w:rPr>
          <w:rFonts w:ascii="Garamond" w:eastAsia="Times New Roman" w:hAnsi="Garamond"/>
          <w:b/>
        </w:rPr>
        <w:t>Q</w:t>
      </w:r>
      <w:r w:rsidR="00FF5869" w:rsidRPr="00290C46">
        <w:rPr>
          <w:rFonts w:ascii="Garamond" w:eastAsia="Times New Roman" w:hAnsi="Garamond"/>
          <w:b/>
        </w:rPr>
        <w:t>1</w:t>
      </w:r>
      <w:r w:rsidR="008E5BE7" w:rsidRPr="00290C46">
        <w:rPr>
          <w:rFonts w:ascii="Garamond" w:eastAsia="Times New Roman" w:hAnsi="Garamond"/>
          <w:b/>
        </w:rPr>
        <w:t>4</w:t>
      </w:r>
      <w:r w:rsidR="00B55C61" w:rsidRPr="00290C46">
        <w:rPr>
          <w:rFonts w:ascii="Garamond" w:eastAsia="Times New Roman" w:hAnsi="Garamond"/>
          <w:b/>
        </w:rPr>
        <w:t>b</w:t>
      </w:r>
      <w:r w:rsidRPr="00290C46">
        <w:rPr>
          <w:rFonts w:ascii="Garamond" w:eastAsia="Times New Roman" w:hAnsi="Garamond"/>
          <w:b/>
        </w:rPr>
        <w:t>.</w:t>
      </w:r>
      <w:r w:rsidR="008B544A" w:rsidRPr="00290C46">
        <w:rPr>
          <w:rFonts w:ascii="Garamond" w:eastAsia="Times New Roman" w:hAnsi="Garamond"/>
          <w:b/>
        </w:rPr>
        <w:tab/>
      </w:r>
      <w:r w:rsidRPr="00290C46">
        <w:rPr>
          <w:rFonts w:ascii="Garamond" w:eastAsia="Times New Roman" w:hAnsi="Garamond"/>
          <w:b/>
        </w:rPr>
        <w:t>How does the toolkit compare to these other tools?</w:t>
      </w:r>
    </w:p>
    <w:p w:rsidR="00425141" w:rsidRPr="00290C46" w:rsidRDefault="00425141" w:rsidP="00290C46">
      <w:pPr>
        <w:pStyle w:val="Body1"/>
        <w:ind w:firstLine="720"/>
        <w:rPr>
          <w:rFonts w:ascii="Garamond" w:hAnsi="Garamond"/>
        </w:rPr>
      </w:pPr>
    </w:p>
    <w:p w:rsidR="007023D2" w:rsidRDefault="00EF375C" w:rsidP="00B42001">
      <w:pPr>
        <w:pStyle w:val="Body1"/>
        <w:ind w:left="2160" w:hanging="720"/>
        <w:rPr>
          <w:rFonts w:ascii="Garamond" w:hAnsi="Garamond"/>
        </w:rPr>
      </w:pPr>
      <w:r w:rsidRPr="00290C46">
        <w:rPr>
          <w:rFonts w:ascii="Garamond" w:eastAsia="Times New Roman" w:hAnsi="Garamond"/>
          <w:b/>
        </w:rPr>
        <w:t>Q</w:t>
      </w:r>
      <w:r w:rsidR="00FF5869" w:rsidRPr="00290C46">
        <w:rPr>
          <w:rFonts w:ascii="Garamond" w:eastAsia="Times New Roman" w:hAnsi="Garamond"/>
          <w:b/>
        </w:rPr>
        <w:t>1</w:t>
      </w:r>
      <w:r w:rsidR="008E5BE7" w:rsidRPr="00290C46">
        <w:rPr>
          <w:rFonts w:ascii="Garamond" w:eastAsia="Times New Roman" w:hAnsi="Garamond"/>
          <w:b/>
        </w:rPr>
        <w:t>4</w:t>
      </w:r>
      <w:r w:rsidR="00B55C61" w:rsidRPr="00290C46">
        <w:rPr>
          <w:rFonts w:ascii="Garamond" w:eastAsia="Times New Roman" w:hAnsi="Garamond"/>
          <w:b/>
        </w:rPr>
        <w:t>c</w:t>
      </w:r>
      <w:r w:rsidRPr="00290C46">
        <w:rPr>
          <w:rFonts w:ascii="Garamond" w:eastAsia="Times New Roman" w:hAnsi="Garamond"/>
          <w:b/>
        </w:rPr>
        <w:t>.</w:t>
      </w:r>
      <w:r w:rsidR="008B544A" w:rsidRPr="00290C46">
        <w:rPr>
          <w:rFonts w:ascii="Garamond" w:eastAsia="Times New Roman" w:hAnsi="Garamond"/>
          <w:b/>
        </w:rPr>
        <w:tab/>
      </w:r>
      <w:r w:rsidRPr="00290C46">
        <w:rPr>
          <w:rFonts w:ascii="Garamond" w:eastAsia="Times New Roman" w:hAnsi="Garamond"/>
          <w:b/>
        </w:rPr>
        <w:t>How much would you say you used these other tools relative to the toolkit?</w:t>
      </w:r>
    </w:p>
    <w:p w:rsidR="00425141" w:rsidRPr="00290C46" w:rsidRDefault="00425141" w:rsidP="00290C46">
      <w:pPr>
        <w:pStyle w:val="Body1"/>
        <w:ind w:left="1440" w:hanging="720"/>
        <w:rPr>
          <w:rFonts w:ascii="Garamond" w:hAnsi="Garamond"/>
        </w:rPr>
      </w:pPr>
    </w:p>
    <w:p w:rsidR="00EF375C" w:rsidRDefault="00432F5E" w:rsidP="00290C46">
      <w:pPr>
        <w:pStyle w:val="Body1"/>
        <w:ind w:left="720" w:firstLine="720"/>
        <w:rPr>
          <w:rFonts w:ascii="Garamond" w:hAnsi="Garamond"/>
        </w:rPr>
      </w:pPr>
      <w:r w:rsidRPr="00290C46">
        <w:rPr>
          <w:rFonts w:ascii="Garamond" w:eastAsia="Times New Roman" w:hAnsi="Garamond"/>
          <w:b/>
        </w:rPr>
        <w:t>Q</w:t>
      </w:r>
      <w:r w:rsidR="00FF5869" w:rsidRPr="00290C46">
        <w:rPr>
          <w:rFonts w:ascii="Garamond" w:eastAsia="Times New Roman" w:hAnsi="Garamond"/>
          <w:b/>
        </w:rPr>
        <w:t>1</w:t>
      </w:r>
      <w:r w:rsidR="008E5BE7" w:rsidRPr="00290C46">
        <w:rPr>
          <w:rFonts w:ascii="Garamond" w:eastAsia="Times New Roman" w:hAnsi="Garamond"/>
          <w:b/>
        </w:rPr>
        <w:t>4</w:t>
      </w:r>
      <w:r w:rsidR="00B55C61" w:rsidRPr="00290C46">
        <w:rPr>
          <w:rFonts w:ascii="Garamond" w:eastAsia="Times New Roman" w:hAnsi="Garamond"/>
          <w:b/>
        </w:rPr>
        <w:t>d</w:t>
      </w:r>
      <w:r w:rsidR="00781C64" w:rsidRPr="00290C46">
        <w:rPr>
          <w:rFonts w:ascii="Garamond" w:eastAsia="Times New Roman" w:hAnsi="Garamond"/>
          <w:b/>
        </w:rPr>
        <w:t>.</w:t>
      </w:r>
      <w:r w:rsidR="008B544A" w:rsidRPr="00290C46">
        <w:rPr>
          <w:rFonts w:ascii="Garamond" w:eastAsia="Times New Roman" w:hAnsi="Garamond"/>
          <w:b/>
        </w:rPr>
        <w:tab/>
      </w:r>
      <w:r w:rsidR="00EF375C" w:rsidRPr="00290C46">
        <w:rPr>
          <w:rFonts w:ascii="Garamond" w:eastAsia="Times New Roman" w:hAnsi="Garamond"/>
          <w:b/>
        </w:rPr>
        <w:t xml:space="preserve">What sources did you use to locate those tools? </w:t>
      </w:r>
    </w:p>
    <w:p w:rsidR="00425141" w:rsidRPr="00290C46" w:rsidRDefault="00425141" w:rsidP="00290C46">
      <w:pPr>
        <w:pStyle w:val="Body1"/>
        <w:ind w:firstLine="720"/>
        <w:rPr>
          <w:rFonts w:ascii="Garamond" w:hAnsi="Garamond"/>
        </w:rPr>
      </w:pPr>
    </w:p>
    <w:p w:rsidR="00EF375C" w:rsidRPr="00290C46" w:rsidRDefault="00EF375C" w:rsidP="00290C46">
      <w:pPr>
        <w:pStyle w:val="Body1"/>
        <w:ind w:left="720" w:firstLine="720"/>
        <w:rPr>
          <w:rFonts w:ascii="Garamond" w:hAnsi="Garamond"/>
        </w:rPr>
      </w:pPr>
      <w:r w:rsidRPr="00290C46">
        <w:rPr>
          <w:rFonts w:ascii="Garamond" w:eastAsia="Times New Roman" w:hAnsi="Garamond"/>
          <w:b/>
        </w:rPr>
        <w:t>Q</w:t>
      </w:r>
      <w:r w:rsidR="00FF5869" w:rsidRPr="00290C46">
        <w:rPr>
          <w:rFonts w:ascii="Garamond" w:eastAsia="Times New Roman" w:hAnsi="Garamond"/>
          <w:b/>
        </w:rPr>
        <w:t>1</w:t>
      </w:r>
      <w:r w:rsidR="008E5BE7" w:rsidRPr="00290C46">
        <w:rPr>
          <w:rFonts w:ascii="Garamond" w:eastAsia="Times New Roman" w:hAnsi="Garamond"/>
          <w:b/>
        </w:rPr>
        <w:t>4</w:t>
      </w:r>
      <w:r w:rsidR="00B55C61" w:rsidRPr="00290C46">
        <w:rPr>
          <w:rFonts w:ascii="Garamond" w:eastAsia="Times New Roman" w:hAnsi="Garamond"/>
          <w:b/>
        </w:rPr>
        <w:t>e.</w:t>
      </w:r>
      <w:r w:rsidR="008B544A" w:rsidRPr="00290C46">
        <w:rPr>
          <w:rFonts w:ascii="Garamond" w:eastAsia="Times New Roman" w:hAnsi="Garamond"/>
          <w:b/>
        </w:rPr>
        <w:tab/>
      </w:r>
      <w:r w:rsidRPr="00290C46">
        <w:rPr>
          <w:rFonts w:ascii="Garamond" w:eastAsia="Times New Roman" w:hAnsi="Garamond"/>
          <w:b/>
        </w:rPr>
        <w:t>How useful were those sources for finding relevant tools</w:t>
      </w:r>
      <w:r w:rsidR="008B544A" w:rsidRPr="00290C46">
        <w:rPr>
          <w:rFonts w:ascii="Garamond" w:eastAsia="Times New Roman" w:hAnsi="Garamond"/>
          <w:b/>
        </w:rPr>
        <w:t>?</w:t>
      </w:r>
    </w:p>
    <w:p w:rsidR="00EF375C" w:rsidRDefault="00EF375C" w:rsidP="008B544A">
      <w:pPr>
        <w:pStyle w:val="L1-FlLSp12"/>
      </w:pPr>
    </w:p>
    <w:p w:rsidR="001525E3" w:rsidRPr="00FE4B29" w:rsidRDefault="001525E3" w:rsidP="008B544A">
      <w:pPr>
        <w:pStyle w:val="L1-FlLSp12"/>
      </w:pPr>
    </w:p>
    <w:p w:rsidR="001525E3" w:rsidRPr="00290C46" w:rsidRDefault="001525E3"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8B544A" w:rsidRPr="00290C46">
        <w:rPr>
          <w:b/>
          <w:color w:val="000000"/>
          <w:szCs w:val="24"/>
        </w:rPr>
        <w:tab/>
      </w:r>
      <w:r w:rsidR="00F66D59" w:rsidRPr="00290C46">
        <w:rPr>
          <w:b/>
          <w:color w:val="000000"/>
          <w:szCs w:val="24"/>
        </w:rPr>
        <w:t xml:space="preserve">Were </w:t>
      </w:r>
      <w:r w:rsidRPr="00290C46">
        <w:rPr>
          <w:b/>
          <w:color w:val="000000"/>
          <w:szCs w:val="24"/>
        </w:rPr>
        <w:t xml:space="preserve">there other kinds of </w:t>
      </w:r>
      <w:r w:rsidR="003A6041" w:rsidRPr="00290C46">
        <w:rPr>
          <w:b/>
          <w:color w:val="000000"/>
          <w:szCs w:val="24"/>
        </w:rPr>
        <w:t>tools you were seeking but did not find?</w:t>
      </w:r>
    </w:p>
    <w:p w:rsidR="00425141" w:rsidRDefault="00B55C61" w:rsidP="00290C46">
      <w:pPr>
        <w:spacing w:line="240" w:lineRule="auto"/>
        <w:outlineLvl w:val="0"/>
        <w:rPr>
          <w:rFonts w:eastAsia="ヒラギノ角ゴ Pro W3"/>
          <w:b/>
          <w:i/>
          <w:color w:val="000000"/>
        </w:rPr>
      </w:pPr>
      <w:r w:rsidRPr="008B544A">
        <w:rPr>
          <w:rFonts w:eastAsia="ヒラギノ角ゴ Pro W3"/>
          <w:b/>
          <w:i/>
          <w:color w:val="000000"/>
        </w:rPr>
        <w:tab/>
      </w:r>
    </w:p>
    <w:p w:rsidR="00B55C61" w:rsidRDefault="00B55C61" w:rsidP="00290C46">
      <w:pPr>
        <w:spacing w:line="240" w:lineRule="auto"/>
        <w:ind w:left="720" w:firstLine="720"/>
        <w:outlineLvl w:val="0"/>
        <w:rPr>
          <w:rFonts w:eastAsia="ヒラギノ角ゴ Pro W3"/>
          <w:i/>
        </w:rPr>
      </w:pPr>
      <w:r w:rsidRPr="00290C46">
        <w:rPr>
          <w:rFonts w:eastAsia="ヒラギノ角ゴ Pro W3"/>
          <w:i/>
          <w:color w:val="0F243E" w:themeColor="text2" w:themeShade="80"/>
          <w:szCs w:val="24"/>
        </w:rPr>
        <w:t>If Yes:</w:t>
      </w:r>
    </w:p>
    <w:p w:rsidR="001525E3" w:rsidRPr="00290C46" w:rsidRDefault="008B544A" w:rsidP="00290C46">
      <w:pPr>
        <w:spacing w:line="240" w:lineRule="auto"/>
        <w:ind w:firstLine="720"/>
        <w:outlineLvl w:val="0"/>
        <w:rPr>
          <w:color w:val="000000"/>
          <w:szCs w:val="24"/>
        </w:rPr>
      </w:pPr>
      <w:r w:rsidRPr="00290C46">
        <w:rPr>
          <w:b/>
          <w:color w:val="000000"/>
          <w:szCs w:val="24"/>
        </w:rPr>
        <w:tab/>
      </w:r>
      <w:r w:rsidR="001525E3" w:rsidRPr="00290C46">
        <w:rPr>
          <w:b/>
          <w:color w:val="000000"/>
          <w:szCs w:val="24"/>
        </w:rPr>
        <w:t>Q</w:t>
      </w:r>
      <w:r w:rsidR="00C8581E" w:rsidRPr="00290C46">
        <w:rPr>
          <w:b/>
          <w:color w:val="000000"/>
          <w:szCs w:val="24"/>
        </w:rPr>
        <w:t>1</w:t>
      </w:r>
      <w:r w:rsidR="008E5BE7" w:rsidRPr="00290C46">
        <w:rPr>
          <w:b/>
          <w:color w:val="000000"/>
          <w:szCs w:val="24"/>
        </w:rPr>
        <w:t>5</w:t>
      </w:r>
      <w:r w:rsidR="001525E3" w:rsidRPr="00290C46">
        <w:rPr>
          <w:b/>
          <w:color w:val="000000"/>
          <w:szCs w:val="24"/>
        </w:rPr>
        <w:t>a</w:t>
      </w:r>
      <w:r w:rsidR="008E5BE7" w:rsidRPr="00290C46">
        <w:rPr>
          <w:b/>
          <w:color w:val="000000"/>
          <w:szCs w:val="24"/>
        </w:rPr>
        <w:t>.</w:t>
      </w:r>
      <w:r w:rsidR="00781C64" w:rsidRPr="00290C46">
        <w:rPr>
          <w:b/>
          <w:color w:val="000000"/>
          <w:szCs w:val="24"/>
        </w:rPr>
        <w:t xml:space="preserve"> </w:t>
      </w:r>
      <w:r w:rsidR="001525E3" w:rsidRPr="00290C46">
        <w:rPr>
          <w:b/>
          <w:color w:val="000000"/>
          <w:szCs w:val="24"/>
        </w:rPr>
        <w:t xml:space="preserve">If so, </w:t>
      </w:r>
      <w:r w:rsidR="00F66D59" w:rsidRPr="00290C46">
        <w:rPr>
          <w:b/>
          <w:color w:val="000000"/>
          <w:szCs w:val="24"/>
        </w:rPr>
        <w:t>what</w:t>
      </w:r>
      <w:r w:rsidR="00FF5869" w:rsidRPr="00290C46">
        <w:rPr>
          <w:b/>
          <w:color w:val="000000"/>
          <w:szCs w:val="24"/>
        </w:rPr>
        <w:t xml:space="preserve"> </w:t>
      </w:r>
      <w:r w:rsidR="00F66D59" w:rsidRPr="00290C46">
        <w:rPr>
          <w:b/>
          <w:color w:val="000000"/>
          <w:szCs w:val="24"/>
        </w:rPr>
        <w:t xml:space="preserve">topics and type of information </w:t>
      </w:r>
      <w:r w:rsidR="001525E3" w:rsidRPr="00290C46">
        <w:rPr>
          <w:b/>
          <w:color w:val="000000"/>
          <w:szCs w:val="24"/>
        </w:rPr>
        <w:t>would they cover?</w:t>
      </w:r>
    </w:p>
    <w:p w:rsidR="008C4DA1" w:rsidRDefault="008C4DA1" w:rsidP="008C4DA1">
      <w:pPr>
        <w:pStyle w:val="Body1"/>
        <w:pBdr>
          <w:bottom w:val="single" w:sz="12" w:space="1" w:color="auto"/>
        </w:pBdr>
        <w:rPr>
          <w:rFonts w:ascii="Garamond" w:eastAsia="Times New Roman" w:hAnsi="Garamond"/>
          <w:b/>
        </w:rPr>
      </w:pPr>
    </w:p>
    <w:p w:rsidR="001525E3" w:rsidRPr="00652BEB" w:rsidRDefault="001525E3" w:rsidP="008B544A">
      <w:pPr>
        <w:pStyle w:val="L1-FlLSp12"/>
        <w:rPr>
          <w:rFonts w:eastAsia="ヒラギノ角ゴ Pro W3"/>
          <w:b/>
        </w:rPr>
      </w:pPr>
    </w:p>
    <w:p w:rsidR="009A4402" w:rsidRPr="009C68AA" w:rsidRDefault="009A4402" w:rsidP="00290C46">
      <w:pPr>
        <w:pStyle w:val="Body1"/>
        <w:rPr>
          <w:b/>
          <w:szCs w:val="24"/>
        </w:rPr>
      </w:pPr>
      <w:r w:rsidRPr="00290C46">
        <w:rPr>
          <w:rFonts w:ascii="Garamond" w:hAnsi="Garamond"/>
          <w:b/>
          <w:szCs w:val="24"/>
        </w:rPr>
        <w:t>Let’s now discuss how useful you feel the toolkit is.</w:t>
      </w:r>
    </w:p>
    <w:p w:rsidR="00574638" w:rsidRPr="00652BEB" w:rsidRDefault="00574638" w:rsidP="008B544A">
      <w:pPr>
        <w:pStyle w:val="L1-FlLSp12"/>
        <w:rPr>
          <w:b/>
          <w:szCs w:val="24"/>
        </w:rPr>
      </w:pPr>
    </w:p>
    <w:p w:rsidR="007023D2" w:rsidRPr="00290C46" w:rsidRDefault="00574638" w:rsidP="00290C46">
      <w:pPr>
        <w:pStyle w:val="Body1"/>
        <w:ind w:left="720" w:hanging="720"/>
        <w:rPr>
          <w:rFonts w:ascii="Garamond" w:hAnsi="Garamond"/>
        </w:rPr>
      </w:pPr>
      <w:r w:rsidRPr="00290C46">
        <w:rPr>
          <w:rFonts w:ascii="Garamond" w:eastAsia="Times New Roman" w:hAnsi="Garamond"/>
          <w:b/>
        </w:rPr>
        <w:t>Q</w:t>
      </w:r>
      <w:r w:rsidR="00F0030A" w:rsidRPr="00290C46">
        <w:rPr>
          <w:rFonts w:ascii="Garamond" w:eastAsia="Times New Roman" w:hAnsi="Garamond"/>
          <w:b/>
        </w:rPr>
        <w:fldChar w:fldCharType="begin"/>
      </w:r>
      <w:r w:rsidR="00C8581E" w:rsidRPr="00290C46">
        <w:rPr>
          <w:rFonts w:ascii="Garamond" w:eastAsia="Times New Roman" w:hAnsi="Garamond"/>
          <w:b/>
        </w:rPr>
        <w:instrText xml:space="preserve"> AUTONUM  \* Arabic </w:instrText>
      </w:r>
      <w:r w:rsidR="00F0030A" w:rsidRPr="00290C46">
        <w:rPr>
          <w:rFonts w:ascii="Garamond" w:eastAsia="Times New Roman" w:hAnsi="Garamond"/>
          <w:b/>
        </w:rPr>
        <w:fldChar w:fldCharType="end"/>
      </w:r>
      <w:r w:rsidR="00652BEB" w:rsidRPr="00290C46">
        <w:rPr>
          <w:rFonts w:ascii="Garamond" w:eastAsia="Times New Roman" w:hAnsi="Garamond"/>
          <w:b/>
        </w:rPr>
        <w:tab/>
      </w:r>
      <w:r w:rsidRPr="00290C46">
        <w:rPr>
          <w:rFonts w:ascii="Garamond" w:eastAsia="Times New Roman" w:hAnsi="Garamond"/>
          <w:b/>
        </w:rPr>
        <w:t>Overall, how useful was the HIE Evaluation Tool</w:t>
      </w:r>
      <w:r w:rsidR="007A4969" w:rsidRPr="00290C46">
        <w:rPr>
          <w:rFonts w:ascii="Garamond" w:eastAsia="Times New Roman" w:hAnsi="Garamond"/>
          <w:b/>
        </w:rPr>
        <w:t>k</w:t>
      </w:r>
      <w:r w:rsidRPr="00290C46">
        <w:rPr>
          <w:rFonts w:ascii="Garamond" w:eastAsia="Times New Roman" w:hAnsi="Garamond"/>
          <w:b/>
        </w:rPr>
        <w:t>it in developing your evaluation plan?</w:t>
      </w:r>
    </w:p>
    <w:p w:rsidR="00261EFF" w:rsidRDefault="00261EFF" w:rsidP="00290C46">
      <w:pPr>
        <w:pStyle w:val="Body1"/>
        <w:ind w:left="720" w:hanging="360"/>
        <w:rPr>
          <w:b/>
        </w:rPr>
      </w:pPr>
    </w:p>
    <w:p w:rsidR="007023D2" w:rsidRPr="009C68AA" w:rsidRDefault="00652BEB" w:rsidP="00290C46">
      <w:pPr>
        <w:pStyle w:val="Body1"/>
        <w:ind w:left="720" w:hanging="360"/>
        <w:rPr>
          <w:b/>
        </w:rPr>
      </w:pPr>
      <w:r w:rsidRPr="00290C46">
        <w:rPr>
          <w:rFonts w:ascii="Garamond" w:eastAsia="Times New Roman" w:hAnsi="Garamond"/>
          <w:b/>
        </w:rPr>
        <w:t>1.</w:t>
      </w:r>
      <w:r w:rsidRPr="00290C46">
        <w:rPr>
          <w:rFonts w:ascii="Garamond" w:eastAsia="Times New Roman" w:hAnsi="Garamond"/>
          <w:b/>
        </w:rPr>
        <w:tab/>
      </w:r>
      <w:r w:rsidR="00F66D59" w:rsidRPr="00290C46">
        <w:rPr>
          <w:rFonts w:ascii="Garamond" w:eastAsia="Times New Roman" w:hAnsi="Garamond"/>
          <w:b/>
        </w:rPr>
        <w:t xml:space="preserve">Extremely </w:t>
      </w:r>
      <w:r w:rsidR="00574638" w:rsidRPr="00290C46">
        <w:rPr>
          <w:rFonts w:ascii="Garamond" w:eastAsia="Times New Roman" w:hAnsi="Garamond"/>
          <w:b/>
        </w:rPr>
        <w:t>useful</w:t>
      </w:r>
    </w:p>
    <w:p w:rsidR="007023D2" w:rsidRPr="009C68AA" w:rsidRDefault="00652BEB" w:rsidP="00290C46">
      <w:pPr>
        <w:pStyle w:val="Body1"/>
        <w:ind w:left="720" w:hanging="360"/>
        <w:rPr>
          <w:b/>
        </w:rPr>
      </w:pPr>
      <w:r w:rsidRPr="00290C46">
        <w:rPr>
          <w:rFonts w:ascii="Garamond" w:eastAsia="Times New Roman" w:hAnsi="Garamond"/>
          <w:b/>
        </w:rPr>
        <w:t>2.</w:t>
      </w:r>
      <w:r w:rsidRPr="00290C46">
        <w:rPr>
          <w:rFonts w:ascii="Garamond" w:eastAsia="Times New Roman" w:hAnsi="Garamond"/>
          <w:b/>
        </w:rPr>
        <w:tab/>
      </w:r>
      <w:r w:rsidR="00F66D59" w:rsidRPr="00290C46">
        <w:rPr>
          <w:rFonts w:ascii="Garamond" w:eastAsia="Times New Roman" w:hAnsi="Garamond"/>
          <w:b/>
        </w:rPr>
        <w:t>Very u</w:t>
      </w:r>
      <w:r w:rsidR="00574638" w:rsidRPr="00290C46">
        <w:rPr>
          <w:rFonts w:ascii="Garamond" w:eastAsia="Times New Roman" w:hAnsi="Garamond"/>
          <w:b/>
        </w:rPr>
        <w:t>seful</w:t>
      </w:r>
    </w:p>
    <w:p w:rsidR="007023D2" w:rsidRPr="009C68AA" w:rsidRDefault="00652BEB" w:rsidP="00290C46">
      <w:pPr>
        <w:pStyle w:val="Body1"/>
        <w:ind w:left="720" w:hanging="360"/>
        <w:rPr>
          <w:b/>
        </w:rPr>
      </w:pPr>
      <w:r w:rsidRPr="00290C46">
        <w:rPr>
          <w:rFonts w:ascii="Garamond" w:eastAsia="Times New Roman" w:hAnsi="Garamond"/>
          <w:b/>
        </w:rPr>
        <w:t>3.</w:t>
      </w:r>
      <w:r w:rsidRPr="00290C46">
        <w:rPr>
          <w:rFonts w:ascii="Garamond" w:eastAsia="Times New Roman" w:hAnsi="Garamond"/>
          <w:b/>
        </w:rPr>
        <w:tab/>
      </w:r>
      <w:r w:rsidR="00574638" w:rsidRPr="00290C46">
        <w:rPr>
          <w:rFonts w:ascii="Garamond" w:eastAsia="Times New Roman" w:hAnsi="Garamond"/>
          <w:b/>
        </w:rPr>
        <w:t>Somewhat useful</w:t>
      </w:r>
    </w:p>
    <w:p w:rsidR="007023D2" w:rsidRPr="009C68AA" w:rsidRDefault="00652BEB" w:rsidP="00290C46">
      <w:pPr>
        <w:pStyle w:val="Body1"/>
        <w:ind w:left="720" w:hanging="360"/>
        <w:rPr>
          <w:b/>
        </w:rPr>
      </w:pPr>
      <w:r w:rsidRPr="00290C46">
        <w:rPr>
          <w:rFonts w:ascii="Garamond" w:eastAsia="Times New Roman" w:hAnsi="Garamond"/>
          <w:b/>
        </w:rPr>
        <w:t>4.</w:t>
      </w:r>
      <w:r w:rsidRPr="00290C46">
        <w:rPr>
          <w:rFonts w:ascii="Garamond" w:eastAsia="Times New Roman" w:hAnsi="Garamond"/>
          <w:b/>
        </w:rPr>
        <w:tab/>
      </w:r>
      <w:r w:rsidR="00F66D59" w:rsidRPr="00290C46">
        <w:rPr>
          <w:rFonts w:ascii="Garamond" w:eastAsia="Times New Roman" w:hAnsi="Garamond"/>
          <w:b/>
        </w:rPr>
        <w:t>Slightly</w:t>
      </w:r>
      <w:r w:rsidR="00574638" w:rsidRPr="00290C46">
        <w:rPr>
          <w:rFonts w:ascii="Garamond" w:eastAsia="Times New Roman" w:hAnsi="Garamond"/>
          <w:b/>
        </w:rPr>
        <w:t xml:space="preserve"> useful</w:t>
      </w:r>
    </w:p>
    <w:p w:rsidR="00A902A3" w:rsidRPr="009C68AA" w:rsidRDefault="00652BEB" w:rsidP="00290C46">
      <w:pPr>
        <w:pStyle w:val="Body1"/>
        <w:ind w:left="720" w:hanging="360"/>
        <w:rPr>
          <w:b/>
        </w:rPr>
      </w:pPr>
      <w:r w:rsidRPr="00290C46">
        <w:rPr>
          <w:rFonts w:ascii="Garamond" w:eastAsia="Times New Roman" w:hAnsi="Garamond"/>
          <w:b/>
        </w:rPr>
        <w:t>5.</w:t>
      </w:r>
      <w:r w:rsidRPr="00290C46">
        <w:rPr>
          <w:rFonts w:ascii="Garamond" w:eastAsia="Times New Roman" w:hAnsi="Garamond"/>
          <w:b/>
        </w:rPr>
        <w:tab/>
      </w:r>
      <w:proofErr w:type="gramStart"/>
      <w:r w:rsidR="00574638" w:rsidRPr="00290C46">
        <w:rPr>
          <w:rFonts w:ascii="Garamond" w:eastAsia="Times New Roman" w:hAnsi="Garamond"/>
          <w:b/>
        </w:rPr>
        <w:t>Not</w:t>
      </w:r>
      <w:proofErr w:type="gramEnd"/>
      <w:r w:rsidR="00574638" w:rsidRPr="00290C46">
        <w:rPr>
          <w:rFonts w:ascii="Garamond" w:eastAsia="Times New Roman" w:hAnsi="Garamond"/>
          <w:b/>
        </w:rPr>
        <w:t xml:space="preserve"> </w:t>
      </w:r>
      <w:r w:rsidR="00F66D59" w:rsidRPr="00290C46">
        <w:rPr>
          <w:rFonts w:ascii="Garamond" w:eastAsia="Times New Roman" w:hAnsi="Garamond"/>
          <w:b/>
        </w:rPr>
        <w:t>at all useful</w:t>
      </w:r>
    </w:p>
    <w:p w:rsidR="008C4DA1" w:rsidRDefault="008C4DA1" w:rsidP="00652BEB">
      <w:pPr>
        <w:pStyle w:val="L1-FlLSp12"/>
      </w:pPr>
    </w:p>
    <w:p w:rsidR="00652BEB" w:rsidRDefault="00652BEB" w:rsidP="00652BEB">
      <w:pPr>
        <w:pStyle w:val="L1-FlLSp12"/>
      </w:pPr>
    </w:p>
    <w:p w:rsidR="007023D2" w:rsidRPr="00290C46" w:rsidRDefault="00574638" w:rsidP="00290C46">
      <w:pPr>
        <w:pStyle w:val="Body1"/>
        <w:rPr>
          <w:rFonts w:ascii="Garamond" w:hAnsi="Garamond"/>
        </w:rPr>
      </w:pPr>
      <w:r w:rsidRPr="00290C46">
        <w:rPr>
          <w:rFonts w:ascii="Garamond" w:hAnsi="Garamond"/>
          <w:b/>
        </w:rPr>
        <w:t>Q</w:t>
      </w:r>
      <w:r w:rsidR="00F0030A" w:rsidRPr="00290C46">
        <w:rPr>
          <w:rFonts w:ascii="Garamond" w:hAnsi="Garamond"/>
          <w:b/>
        </w:rPr>
        <w:fldChar w:fldCharType="begin"/>
      </w:r>
      <w:r w:rsidR="00C8581E" w:rsidRPr="00290C46">
        <w:rPr>
          <w:rFonts w:ascii="Garamond" w:hAnsi="Garamond"/>
          <w:b/>
        </w:rPr>
        <w:instrText xml:space="preserve"> AUTONUM  \* Arabic </w:instrText>
      </w:r>
      <w:r w:rsidR="00F0030A" w:rsidRPr="00290C46">
        <w:rPr>
          <w:rFonts w:ascii="Garamond" w:hAnsi="Garamond"/>
          <w:b/>
        </w:rPr>
        <w:fldChar w:fldCharType="end"/>
      </w:r>
      <w:r w:rsidR="00652BEB" w:rsidRPr="00290C46">
        <w:rPr>
          <w:rFonts w:ascii="Garamond" w:hAnsi="Garamond"/>
          <w:b/>
        </w:rPr>
        <w:tab/>
      </w:r>
      <w:r w:rsidRPr="00290C46">
        <w:rPr>
          <w:rFonts w:ascii="Garamond" w:hAnsi="Garamond"/>
          <w:b/>
        </w:rPr>
        <w:t>What information and sections did you find to be most helpful?</w:t>
      </w:r>
    </w:p>
    <w:p w:rsidR="00B9242C" w:rsidRDefault="00B9242C" w:rsidP="00290C46">
      <w:pPr>
        <w:pStyle w:val="Body1"/>
        <w:rPr>
          <w:rFonts w:ascii="Garamond" w:hAnsi="Garamond"/>
        </w:rPr>
      </w:pPr>
    </w:p>
    <w:p w:rsidR="007023D2" w:rsidRPr="00290C46" w:rsidRDefault="00F66D59" w:rsidP="00290C46">
      <w:pPr>
        <w:pStyle w:val="Body1"/>
        <w:rPr>
          <w:rFonts w:ascii="Garamond" w:hAnsi="Garamond"/>
        </w:rPr>
      </w:pPr>
      <w:proofErr w:type="gramStart"/>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652BEB" w:rsidRPr="00290C46">
        <w:rPr>
          <w:rFonts w:ascii="Garamond" w:hAnsi="Garamond"/>
          <w:b/>
        </w:rPr>
        <w:tab/>
      </w:r>
      <w:r w:rsidR="00574638" w:rsidRPr="00290C46">
        <w:rPr>
          <w:rFonts w:ascii="Garamond" w:hAnsi="Garamond"/>
          <w:b/>
        </w:rPr>
        <w:t>Least helpful?</w:t>
      </w:r>
      <w:proofErr w:type="gramEnd"/>
    </w:p>
    <w:p w:rsidR="00B9242C" w:rsidRDefault="00B9242C" w:rsidP="00290C46">
      <w:pPr>
        <w:pStyle w:val="Body1"/>
        <w:rPr>
          <w:rFonts w:ascii="Garamond" w:hAnsi="Garamond"/>
        </w:rPr>
      </w:pPr>
    </w:p>
    <w:p w:rsidR="00036E46" w:rsidRPr="00290C46" w:rsidRDefault="00FF5869" w:rsidP="00290C46">
      <w:pPr>
        <w:pStyle w:val="Body1"/>
        <w:ind w:left="720" w:hanging="720"/>
        <w:rPr>
          <w:rFonts w:ascii="Garamond" w:hAnsi="Garamond"/>
        </w:rPr>
      </w:pPr>
      <w:r w:rsidRPr="00290C46">
        <w:rPr>
          <w:rFonts w:ascii="Garamond" w:hAnsi="Garamond"/>
          <w:b/>
        </w:rPr>
        <w:t>Q</w:t>
      </w:r>
      <w:r w:rsidR="00F0030A" w:rsidRPr="00290C46">
        <w:rPr>
          <w:rFonts w:ascii="Garamond" w:hAnsi="Garamond"/>
          <w:b/>
        </w:rPr>
        <w:fldChar w:fldCharType="begin"/>
      </w:r>
      <w:r w:rsidRPr="00290C46">
        <w:rPr>
          <w:rFonts w:ascii="Garamond" w:hAnsi="Garamond"/>
          <w:b/>
        </w:rPr>
        <w:instrText xml:space="preserve"> AUTONUM  \* Arabic </w:instrText>
      </w:r>
      <w:r w:rsidR="00F0030A" w:rsidRPr="00290C46">
        <w:rPr>
          <w:rFonts w:ascii="Garamond" w:hAnsi="Garamond"/>
          <w:b/>
        </w:rPr>
        <w:fldChar w:fldCharType="end"/>
      </w:r>
      <w:r w:rsidR="00652BEB" w:rsidRPr="00290C46">
        <w:rPr>
          <w:rFonts w:ascii="Garamond" w:hAnsi="Garamond"/>
          <w:b/>
        </w:rPr>
        <w:tab/>
      </w:r>
      <w:r w:rsidR="00036E46" w:rsidRPr="00290C46">
        <w:rPr>
          <w:rFonts w:ascii="Garamond" w:hAnsi="Garamond"/>
          <w:b/>
        </w:rPr>
        <w:t xml:space="preserve">What topics or measurement areas did you want your evaluation to cover?  Some examples of topics are: usage, user satisfaction, </w:t>
      </w:r>
      <w:r w:rsidR="005A3A16" w:rsidRPr="00290C46">
        <w:rPr>
          <w:rFonts w:ascii="Garamond" w:hAnsi="Garamond"/>
          <w:b/>
        </w:rPr>
        <w:t xml:space="preserve">workflow impact, </w:t>
      </w:r>
      <w:r w:rsidR="00036E46" w:rsidRPr="00290C46">
        <w:rPr>
          <w:rFonts w:ascii="Garamond" w:hAnsi="Garamond"/>
          <w:b/>
        </w:rPr>
        <w:t>changes in quality,</w:t>
      </w:r>
      <w:r w:rsidR="005A3A16" w:rsidRPr="00290C46">
        <w:rPr>
          <w:rFonts w:ascii="Garamond" w:hAnsi="Garamond"/>
          <w:b/>
        </w:rPr>
        <w:t xml:space="preserve"> </w:t>
      </w:r>
      <w:r w:rsidR="00732585" w:rsidRPr="00290C46">
        <w:rPr>
          <w:rFonts w:ascii="Garamond" w:hAnsi="Garamond"/>
          <w:b/>
        </w:rPr>
        <w:t xml:space="preserve">and </w:t>
      </w:r>
      <w:r w:rsidR="005A3A16" w:rsidRPr="00290C46">
        <w:rPr>
          <w:rFonts w:ascii="Garamond" w:hAnsi="Garamond"/>
          <w:b/>
        </w:rPr>
        <w:t xml:space="preserve">changes in efficiencies and related costs. </w:t>
      </w:r>
    </w:p>
    <w:p w:rsidR="00B9242C" w:rsidRDefault="00652BEB" w:rsidP="001B7DF5">
      <w:pPr>
        <w:pStyle w:val="L1-FlLSp12"/>
      </w:pPr>
      <w:r>
        <w:tab/>
      </w:r>
    </w:p>
    <w:p w:rsidR="008C4DA1" w:rsidRPr="001B7DF5" w:rsidRDefault="00B9242C" w:rsidP="001B7DF5">
      <w:pPr>
        <w:pStyle w:val="L1-FlLSp12"/>
        <w:rPr>
          <w:i/>
        </w:rPr>
      </w:pPr>
      <w:r>
        <w:tab/>
      </w:r>
      <w:r>
        <w:tab/>
      </w:r>
      <w:r w:rsidR="00FF5869" w:rsidRPr="00290C46">
        <w:rPr>
          <w:rFonts w:eastAsia="ヒラギノ角ゴ Pro W3"/>
          <w:i/>
          <w:color w:val="0F243E" w:themeColor="text2" w:themeShade="80"/>
        </w:rPr>
        <w:t>If yes</w:t>
      </w:r>
      <w:r w:rsidR="00FF5869" w:rsidRPr="001B7DF5">
        <w:rPr>
          <w:i/>
        </w:rPr>
        <w:t xml:space="preserve">: </w:t>
      </w:r>
    </w:p>
    <w:p w:rsidR="00036E46" w:rsidRPr="00290C46" w:rsidRDefault="00652BEB" w:rsidP="00290C46">
      <w:pPr>
        <w:pStyle w:val="Body1"/>
        <w:ind w:firstLine="720"/>
        <w:rPr>
          <w:rFonts w:ascii="Garamond" w:hAnsi="Garamond"/>
          <w:color w:val="000000" w:themeColor="text1"/>
        </w:rPr>
      </w:pPr>
      <w:r>
        <w:rPr>
          <w:color w:val="000000" w:themeColor="text1"/>
        </w:rPr>
        <w:tab/>
      </w:r>
      <w:r w:rsidR="008C4DA1" w:rsidRPr="00290C46">
        <w:rPr>
          <w:rFonts w:ascii="Garamond" w:hAnsi="Garamond"/>
          <w:b/>
          <w:color w:val="000000" w:themeColor="text1"/>
        </w:rPr>
        <w:t>Q19a.</w:t>
      </w:r>
      <w:r w:rsidRPr="00290C46">
        <w:rPr>
          <w:rFonts w:ascii="Garamond" w:hAnsi="Garamond"/>
          <w:b/>
          <w:color w:val="000000" w:themeColor="text1"/>
        </w:rPr>
        <w:tab/>
      </w:r>
      <w:r w:rsidR="00036E46" w:rsidRPr="00290C46">
        <w:rPr>
          <w:rFonts w:ascii="Garamond" w:hAnsi="Garamond"/>
          <w:b/>
          <w:color w:val="000000" w:themeColor="text1"/>
        </w:rPr>
        <w:t xml:space="preserve">Did the toolkit help you understand how to evaluate those </w:t>
      </w:r>
      <w:r w:rsidRPr="00290C46">
        <w:rPr>
          <w:rFonts w:ascii="Garamond" w:hAnsi="Garamond"/>
          <w:b/>
          <w:color w:val="000000" w:themeColor="text1"/>
        </w:rPr>
        <w:tab/>
      </w:r>
      <w:r w:rsidRPr="00290C46">
        <w:rPr>
          <w:rFonts w:ascii="Garamond" w:hAnsi="Garamond"/>
          <w:b/>
          <w:color w:val="000000" w:themeColor="text1"/>
        </w:rPr>
        <w:tab/>
      </w:r>
      <w:r w:rsidR="00B9242C">
        <w:rPr>
          <w:rFonts w:ascii="Garamond" w:hAnsi="Garamond"/>
          <w:b/>
          <w:color w:val="000000" w:themeColor="text1"/>
        </w:rPr>
        <w:tab/>
      </w:r>
      <w:r w:rsidR="00B9242C">
        <w:rPr>
          <w:rFonts w:ascii="Garamond" w:hAnsi="Garamond"/>
          <w:b/>
          <w:color w:val="000000" w:themeColor="text1"/>
        </w:rPr>
        <w:tab/>
      </w:r>
      <w:r w:rsidR="00036E46" w:rsidRPr="00290C46">
        <w:rPr>
          <w:rFonts w:ascii="Garamond" w:hAnsi="Garamond"/>
          <w:b/>
          <w:color w:val="000000" w:themeColor="text1"/>
        </w:rPr>
        <w:t>topics?</w:t>
      </w:r>
    </w:p>
    <w:p w:rsidR="00B9242C" w:rsidRDefault="00B9242C" w:rsidP="00290C46">
      <w:pPr>
        <w:spacing w:line="240" w:lineRule="auto"/>
        <w:outlineLvl w:val="0"/>
        <w:rPr>
          <w:color w:val="000000"/>
          <w:szCs w:val="24"/>
        </w:rPr>
      </w:pPr>
    </w:p>
    <w:p w:rsidR="001525E3" w:rsidRPr="00290C46" w:rsidRDefault="001525E3"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00574638" w:rsidRPr="00290C46">
        <w:rPr>
          <w:b/>
          <w:color w:val="000000"/>
          <w:szCs w:val="24"/>
        </w:rPr>
        <w:t>W</w:t>
      </w:r>
      <w:r w:rsidRPr="00290C46">
        <w:rPr>
          <w:b/>
          <w:color w:val="000000"/>
          <w:szCs w:val="24"/>
        </w:rPr>
        <w:t xml:space="preserve">ould you </w:t>
      </w:r>
      <w:r w:rsidR="00D5056E" w:rsidRPr="00290C46">
        <w:rPr>
          <w:b/>
          <w:color w:val="000000"/>
          <w:szCs w:val="24"/>
        </w:rPr>
        <w:t xml:space="preserve">use </w:t>
      </w:r>
      <w:r w:rsidR="00F66D59" w:rsidRPr="00290C46">
        <w:rPr>
          <w:b/>
          <w:color w:val="000000"/>
          <w:szCs w:val="24"/>
        </w:rPr>
        <w:t>the toolkit i</w:t>
      </w:r>
      <w:r w:rsidRPr="00290C46">
        <w:rPr>
          <w:b/>
          <w:color w:val="000000"/>
          <w:szCs w:val="24"/>
        </w:rPr>
        <w:t xml:space="preserve">n the future?  Why or why not?  </w:t>
      </w:r>
    </w:p>
    <w:p w:rsidR="00B9242C" w:rsidRDefault="00B9242C" w:rsidP="00290C46">
      <w:pPr>
        <w:spacing w:line="240" w:lineRule="auto"/>
        <w:outlineLvl w:val="0"/>
        <w:rPr>
          <w:color w:val="000000"/>
          <w:szCs w:val="24"/>
        </w:rPr>
      </w:pPr>
    </w:p>
    <w:p w:rsidR="00D5056E" w:rsidRPr="00290C46" w:rsidRDefault="00D5056E" w:rsidP="00290C46">
      <w:pPr>
        <w:spacing w:line="240" w:lineRule="auto"/>
        <w:ind w:left="720" w:hanging="720"/>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Pr="00290C46">
        <w:rPr>
          <w:b/>
          <w:color w:val="000000"/>
          <w:szCs w:val="24"/>
        </w:rPr>
        <w:t>Would you recommend it to other</w:t>
      </w:r>
      <w:r w:rsidR="00F72A71" w:rsidRPr="00290C46">
        <w:rPr>
          <w:b/>
          <w:color w:val="000000"/>
          <w:szCs w:val="24"/>
        </w:rPr>
        <w:t>s</w:t>
      </w:r>
      <w:r w:rsidRPr="00290C46">
        <w:rPr>
          <w:b/>
          <w:color w:val="000000"/>
          <w:szCs w:val="24"/>
        </w:rPr>
        <w:t xml:space="preserve"> conducting HIE evaluations?</w:t>
      </w:r>
      <w:r w:rsidR="00732585" w:rsidRPr="00290C46">
        <w:rPr>
          <w:b/>
          <w:color w:val="000000"/>
          <w:szCs w:val="24"/>
        </w:rPr>
        <w:t xml:space="preserve"> Why or why not?</w:t>
      </w:r>
    </w:p>
    <w:p w:rsidR="00B9242C" w:rsidRDefault="00B9242C" w:rsidP="00290C46">
      <w:pPr>
        <w:spacing w:line="240" w:lineRule="auto"/>
        <w:outlineLvl w:val="0"/>
        <w:rPr>
          <w:color w:val="000000"/>
          <w:szCs w:val="24"/>
        </w:rPr>
      </w:pPr>
    </w:p>
    <w:p w:rsidR="007023D2" w:rsidRPr="00290C46" w:rsidRDefault="001525E3" w:rsidP="00290C46">
      <w:pPr>
        <w:spacing w:line="240" w:lineRule="auto"/>
        <w:ind w:left="720" w:hanging="720"/>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Pr="00290C46">
        <w:rPr>
          <w:b/>
          <w:color w:val="000000"/>
          <w:szCs w:val="24"/>
        </w:rPr>
        <w:t xml:space="preserve">What could be done to make the </w:t>
      </w:r>
      <w:r w:rsidR="009A4402" w:rsidRPr="00290C46">
        <w:rPr>
          <w:b/>
          <w:color w:val="000000"/>
          <w:szCs w:val="24"/>
        </w:rPr>
        <w:t>to</w:t>
      </w:r>
      <w:r w:rsidR="00D5056E" w:rsidRPr="00290C46">
        <w:rPr>
          <w:b/>
          <w:color w:val="000000"/>
          <w:szCs w:val="24"/>
        </w:rPr>
        <w:t>ol</w:t>
      </w:r>
      <w:r w:rsidR="009A4402" w:rsidRPr="00290C46">
        <w:rPr>
          <w:b/>
          <w:color w:val="000000"/>
          <w:szCs w:val="24"/>
        </w:rPr>
        <w:t>k</w:t>
      </w:r>
      <w:r w:rsidR="00D5056E" w:rsidRPr="00290C46">
        <w:rPr>
          <w:b/>
          <w:color w:val="000000"/>
          <w:szCs w:val="24"/>
        </w:rPr>
        <w:t>it</w:t>
      </w:r>
      <w:r w:rsidRPr="00290C46">
        <w:rPr>
          <w:b/>
          <w:color w:val="000000"/>
          <w:szCs w:val="24"/>
        </w:rPr>
        <w:t xml:space="preserve"> more relevant for you and your role within your organization?</w:t>
      </w:r>
      <w:r w:rsidR="00652BEB" w:rsidRPr="00290C46">
        <w:rPr>
          <w:b/>
          <w:color w:val="000000"/>
          <w:szCs w:val="24"/>
        </w:rPr>
        <w:tab/>
      </w:r>
      <w:r w:rsidR="00652BEB" w:rsidRPr="00290C46">
        <w:rPr>
          <w:b/>
          <w:color w:val="000000"/>
          <w:szCs w:val="24"/>
        </w:rPr>
        <w:tab/>
      </w:r>
    </w:p>
    <w:p w:rsidR="00B9242C" w:rsidRDefault="00B9242C" w:rsidP="00290C46">
      <w:pPr>
        <w:spacing w:line="240" w:lineRule="auto"/>
        <w:outlineLvl w:val="0"/>
        <w:rPr>
          <w:color w:val="000000"/>
          <w:szCs w:val="24"/>
        </w:rPr>
      </w:pPr>
    </w:p>
    <w:p w:rsidR="00541611" w:rsidRPr="00290C46" w:rsidRDefault="00541611"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F66D59"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Pr="00290C46">
        <w:rPr>
          <w:b/>
          <w:color w:val="000000"/>
          <w:szCs w:val="24"/>
        </w:rPr>
        <w:t xml:space="preserve">Were you </w:t>
      </w:r>
      <w:r w:rsidR="006346F2" w:rsidRPr="00290C46">
        <w:rPr>
          <w:b/>
          <w:color w:val="000000"/>
          <w:szCs w:val="24"/>
        </w:rPr>
        <w:t xml:space="preserve">satisfied with </w:t>
      </w:r>
      <w:r w:rsidR="00F66D59" w:rsidRPr="00290C46">
        <w:rPr>
          <w:b/>
          <w:color w:val="000000"/>
          <w:szCs w:val="24"/>
        </w:rPr>
        <w:t xml:space="preserve">the </w:t>
      </w:r>
      <w:r w:rsidR="006346F2" w:rsidRPr="00290C46">
        <w:rPr>
          <w:b/>
          <w:color w:val="000000"/>
          <w:szCs w:val="24"/>
        </w:rPr>
        <w:t>evaluation plan you developed?</w:t>
      </w:r>
    </w:p>
    <w:p w:rsidR="003C1607" w:rsidRDefault="00652BEB" w:rsidP="00652BEB">
      <w:pPr>
        <w:pStyle w:val="L1-FlLSp12"/>
        <w:rPr>
          <w:i/>
        </w:rPr>
      </w:pPr>
      <w:r>
        <w:rPr>
          <w:i/>
        </w:rPr>
        <w:tab/>
      </w:r>
      <w:r w:rsidR="00B42001">
        <w:rPr>
          <w:i/>
        </w:rPr>
        <w:tab/>
      </w:r>
    </w:p>
    <w:p w:rsidR="008C4DA1" w:rsidRDefault="003C1607" w:rsidP="00652BEB">
      <w:pPr>
        <w:pStyle w:val="L1-FlLSp12"/>
        <w:rPr>
          <w:i/>
        </w:rPr>
      </w:pPr>
      <w:r>
        <w:rPr>
          <w:i/>
        </w:rPr>
        <w:tab/>
      </w:r>
      <w:r>
        <w:rPr>
          <w:i/>
        </w:rPr>
        <w:tab/>
      </w:r>
      <w:r w:rsidR="006346F2" w:rsidRPr="00652BEB">
        <w:rPr>
          <w:i/>
        </w:rPr>
        <w:t xml:space="preserve">If </w:t>
      </w:r>
      <w:r w:rsidR="00F66D59" w:rsidRPr="00652BEB">
        <w:rPr>
          <w:i/>
        </w:rPr>
        <w:t>Y</w:t>
      </w:r>
      <w:r w:rsidR="006346F2" w:rsidRPr="00652BEB">
        <w:rPr>
          <w:i/>
        </w:rPr>
        <w:t>es</w:t>
      </w:r>
      <w:r w:rsidR="00F66D59" w:rsidRPr="00652BEB">
        <w:rPr>
          <w:i/>
        </w:rPr>
        <w:t>:</w:t>
      </w:r>
    </w:p>
    <w:p w:rsidR="006346F2" w:rsidRDefault="00652BEB" w:rsidP="00290C46">
      <w:pPr>
        <w:pStyle w:val="Body1"/>
        <w:ind w:left="720"/>
      </w:pPr>
      <w:r>
        <w:tab/>
      </w:r>
      <w:r w:rsidR="008C4DA1" w:rsidRPr="00290C46">
        <w:rPr>
          <w:rFonts w:ascii="Garamond" w:hAnsi="Garamond"/>
          <w:b/>
        </w:rPr>
        <w:t>Q2</w:t>
      </w:r>
      <w:r w:rsidR="006A1ED2" w:rsidRPr="00290C46">
        <w:rPr>
          <w:rFonts w:ascii="Garamond" w:hAnsi="Garamond"/>
          <w:b/>
        </w:rPr>
        <w:t>3</w:t>
      </w:r>
      <w:r w:rsidR="008C4DA1" w:rsidRPr="00290C46">
        <w:rPr>
          <w:rFonts w:ascii="Garamond" w:hAnsi="Garamond"/>
          <w:b/>
        </w:rPr>
        <w:t>a.</w:t>
      </w:r>
      <w:r w:rsidRPr="00290C46">
        <w:rPr>
          <w:rFonts w:ascii="Garamond" w:hAnsi="Garamond"/>
          <w:b/>
        </w:rPr>
        <w:tab/>
      </w:r>
      <w:r w:rsidR="006346F2" w:rsidRPr="00290C46">
        <w:rPr>
          <w:rFonts w:ascii="Garamond" w:hAnsi="Garamond"/>
          <w:b/>
        </w:rPr>
        <w:t xml:space="preserve">What components of the </w:t>
      </w:r>
      <w:r w:rsidR="009A4402" w:rsidRPr="00290C46">
        <w:rPr>
          <w:rFonts w:ascii="Garamond" w:hAnsi="Garamond"/>
          <w:b/>
        </w:rPr>
        <w:t>toolkit</w:t>
      </w:r>
      <w:r w:rsidR="006346F2" w:rsidRPr="00290C46">
        <w:rPr>
          <w:rFonts w:ascii="Garamond" w:hAnsi="Garamond"/>
          <w:b/>
        </w:rPr>
        <w:t xml:space="preserve"> contributed </w:t>
      </w:r>
      <w:r w:rsidR="00574638" w:rsidRPr="00290C46">
        <w:rPr>
          <w:rFonts w:ascii="Garamond" w:hAnsi="Garamond"/>
          <w:b/>
        </w:rPr>
        <w:t xml:space="preserve">most </w:t>
      </w:r>
      <w:r w:rsidR="006346F2" w:rsidRPr="00290C46">
        <w:rPr>
          <w:rFonts w:ascii="Garamond" w:hAnsi="Garamond"/>
          <w:b/>
        </w:rPr>
        <w:t>to the plan?</w:t>
      </w:r>
    </w:p>
    <w:p w:rsidR="006346F2" w:rsidRDefault="006346F2" w:rsidP="006346F2">
      <w:pPr>
        <w:pStyle w:val="Body1"/>
        <w:ind w:left="720"/>
        <w:rPr>
          <w:rFonts w:ascii="Garamond" w:hAnsi="Garamond"/>
          <w:b/>
        </w:rPr>
      </w:pPr>
    </w:p>
    <w:p w:rsidR="008C4DA1" w:rsidRDefault="008C4DA1" w:rsidP="008C4DA1">
      <w:pPr>
        <w:pStyle w:val="Body1"/>
        <w:pBdr>
          <w:bottom w:val="single" w:sz="12" w:space="1" w:color="auto"/>
        </w:pBdr>
        <w:rPr>
          <w:rFonts w:ascii="Garamond" w:eastAsia="Times New Roman" w:hAnsi="Garamond"/>
          <w:b/>
        </w:rPr>
      </w:pPr>
    </w:p>
    <w:p w:rsidR="008C4DA1" w:rsidRPr="00652BEB" w:rsidRDefault="008C4DA1" w:rsidP="00652BEB">
      <w:pPr>
        <w:pStyle w:val="L1-FlLSp12"/>
        <w:rPr>
          <w:b/>
        </w:rPr>
      </w:pPr>
    </w:p>
    <w:p w:rsidR="008C4DA1" w:rsidRPr="00652BEB" w:rsidRDefault="008C4DA1" w:rsidP="00652BEB">
      <w:pPr>
        <w:pStyle w:val="L1-FlLSp12"/>
        <w:rPr>
          <w:b/>
        </w:rPr>
      </w:pPr>
    </w:p>
    <w:p w:rsidR="007023D2" w:rsidRPr="009C68AA" w:rsidRDefault="009A4402" w:rsidP="00290C46">
      <w:pPr>
        <w:pStyle w:val="Body1"/>
        <w:rPr>
          <w:b/>
        </w:rPr>
      </w:pPr>
      <w:r w:rsidRPr="00290C46">
        <w:rPr>
          <w:rFonts w:ascii="Garamond" w:hAnsi="Garamond"/>
          <w:b/>
        </w:rPr>
        <w:t xml:space="preserve">Next, </w:t>
      </w:r>
      <w:r w:rsidR="00F66D59" w:rsidRPr="00290C46">
        <w:rPr>
          <w:rFonts w:ascii="Garamond" w:hAnsi="Garamond"/>
          <w:b/>
        </w:rPr>
        <w:t>I</w:t>
      </w:r>
      <w:r w:rsidRPr="00290C46">
        <w:rPr>
          <w:rFonts w:ascii="Garamond" w:hAnsi="Garamond"/>
          <w:b/>
        </w:rPr>
        <w:t xml:space="preserve"> would lik</w:t>
      </w:r>
      <w:r w:rsidR="00F66D59" w:rsidRPr="00290C46">
        <w:rPr>
          <w:rFonts w:ascii="Garamond" w:hAnsi="Garamond"/>
          <w:b/>
        </w:rPr>
        <w:t xml:space="preserve">e to talk to you about ease </w:t>
      </w:r>
      <w:r w:rsidR="00574638" w:rsidRPr="00290C46">
        <w:rPr>
          <w:rFonts w:ascii="Garamond" w:hAnsi="Garamond"/>
          <w:b/>
        </w:rPr>
        <w:t>of use and organization of the information in t</w:t>
      </w:r>
      <w:r w:rsidRPr="00290C46">
        <w:rPr>
          <w:rFonts w:ascii="Garamond" w:hAnsi="Garamond"/>
          <w:b/>
        </w:rPr>
        <w:t>he toolkit.</w:t>
      </w:r>
    </w:p>
    <w:p w:rsidR="008C4DA1" w:rsidRPr="00652BEB" w:rsidRDefault="008C4DA1" w:rsidP="00652BEB">
      <w:pPr>
        <w:pStyle w:val="L1-FlLSp12"/>
        <w:rPr>
          <w:b/>
        </w:rPr>
      </w:pPr>
    </w:p>
    <w:p w:rsidR="006346F2" w:rsidRPr="00290C46" w:rsidRDefault="00486301"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006346F2" w:rsidRPr="00290C46">
        <w:rPr>
          <w:b/>
          <w:color w:val="000000"/>
          <w:szCs w:val="24"/>
        </w:rPr>
        <w:t>Did you find the information provided in the toolkit to be organized in a way that made sense to you?</w:t>
      </w:r>
    </w:p>
    <w:p w:rsidR="008F45BC" w:rsidRDefault="008F45BC" w:rsidP="00290C46">
      <w:pPr>
        <w:pStyle w:val="Body1"/>
        <w:ind w:left="720" w:firstLine="720"/>
        <w:rPr>
          <w:i/>
          <w:color w:val="0F243E" w:themeColor="text2" w:themeShade="80"/>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Yes:</w:t>
      </w:r>
      <w:r w:rsidR="006346F2" w:rsidRPr="00290C46">
        <w:rPr>
          <w:rFonts w:ascii="Garamond" w:eastAsia="Times New Roman" w:hAnsi="Garamond"/>
          <w:i/>
          <w:color w:val="0F243E" w:themeColor="text2" w:themeShade="80"/>
          <w:szCs w:val="24"/>
        </w:rPr>
        <w:t xml:space="preserve"> </w:t>
      </w:r>
    </w:p>
    <w:p w:rsidR="006346F2" w:rsidRPr="00290C46" w:rsidRDefault="008C4DA1" w:rsidP="00290C46">
      <w:pPr>
        <w:pStyle w:val="Body1"/>
        <w:ind w:left="720" w:firstLine="720"/>
        <w:rPr>
          <w:rFonts w:ascii="Garamond" w:hAnsi="Garamond"/>
          <w:color w:val="000000" w:themeColor="text1"/>
          <w:szCs w:val="24"/>
        </w:rPr>
      </w:pPr>
      <w:r w:rsidRPr="00290C46">
        <w:rPr>
          <w:rFonts w:ascii="Garamond" w:eastAsia="Times New Roman" w:hAnsi="Garamond"/>
          <w:b/>
          <w:color w:val="000000" w:themeColor="text1"/>
          <w:szCs w:val="24"/>
        </w:rPr>
        <w:t>Q2</w:t>
      </w:r>
      <w:r w:rsidR="008F45BC">
        <w:rPr>
          <w:rFonts w:ascii="Garamond" w:eastAsia="Times New Roman" w:hAnsi="Garamond"/>
          <w:b/>
          <w:color w:val="000000" w:themeColor="text1"/>
          <w:szCs w:val="24"/>
        </w:rPr>
        <w:t>4</w:t>
      </w:r>
      <w:r w:rsidRPr="00290C46">
        <w:rPr>
          <w:rFonts w:ascii="Garamond" w:eastAsia="Times New Roman" w:hAnsi="Garamond"/>
          <w:b/>
          <w:color w:val="000000" w:themeColor="text1"/>
          <w:szCs w:val="24"/>
        </w:rPr>
        <w:t>a.</w:t>
      </w:r>
      <w:r w:rsidR="00652BEB" w:rsidRPr="00290C46">
        <w:rPr>
          <w:rFonts w:ascii="Garamond" w:eastAsia="Times New Roman" w:hAnsi="Garamond"/>
          <w:b/>
          <w:color w:val="000000" w:themeColor="text1"/>
          <w:szCs w:val="24"/>
        </w:rPr>
        <w:tab/>
      </w:r>
      <w:r w:rsidR="006346F2" w:rsidRPr="00290C46">
        <w:rPr>
          <w:rFonts w:ascii="Garamond" w:eastAsia="Times New Roman" w:hAnsi="Garamond"/>
          <w:b/>
          <w:color w:val="000000" w:themeColor="text1"/>
          <w:szCs w:val="24"/>
        </w:rPr>
        <w:t>Describe what in the organization made the most sense.</w:t>
      </w:r>
    </w:p>
    <w:p w:rsidR="006346F2" w:rsidRDefault="006346F2" w:rsidP="006346F2">
      <w:pPr>
        <w:pStyle w:val="Body1"/>
        <w:ind w:left="720"/>
        <w:rPr>
          <w:rFonts w:ascii="Garamond" w:eastAsia="Times New Roman" w:hAnsi="Garamond"/>
          <w:b/>
          <w:color w:val="auto"/>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No:</w:t>
      </w:r>
      <w:r w:rsidR="006346F2" w:rsidRPr="00290C46">
        <w:rPr>
          <w:rFonts w:ascii="Garamond" w:eastAsia="Times New Roman" w:hAnsi="Garamond"/>
          <w:i/>
          <w:color w:val="0F243E" w:themeColor="text2" w:themeShade="80"/>
          <w:szCs w:val="24"/>
        </w:rPr>
        <w:t xml:space="preserve"> </w:t>
      </w:r>
    </w:p>
    <w:p w:rsidR="006346F2" w:rsidRPr="00290C46" w:rsidRDefault="00652BEB" w:rsidP="00290C46">
      <w:pPr>
        <w:pStyle w:val="Body1"/>
        <w:ind w:left="2160" w:hanging="720"/>
        <w:rPr>
          <w:rFonts w:ascii="Garamond" w:hAnsi="Garamond"/>
          <w:color w:val="000000" w:themeColor="text1"/>
          <w:szCs w:val="24"/>
        </w:rPr>
      </w:pPr>
      <w:r w:rsidRPr="00290C46">
        <w:rPr>
          <w:rFonts w:ascii="Garamond" w:eastAsia="Times New Roman" w:hAnsi="Garamond"/>
          <w:b/>
          <w:color w:val="000000" w:themeColor="text1"/>
          <w:szCs w:val="24"/>
        </w:rPr>
        <w:lastRenderedPageBreak/>
        <w:t>Q2</w:t>
      </w:r>
      <w:r w:rsidR="008F45BC">
        <w:rPr>
          <w:rFonts w:ascii="Garamond" w:eastAsia="Times New Roman" w:hAnsi="Garamond"/>
          <w:b/>
          <w:color w:val="000000" w:themeColor="text1"/>
          <w:szCs w:val="24"/>
        </w:rPr>
        <w:t>4</w:t>
      </w:r>
      <w:r w:rsidRPr="00290C46">
        <w:rPr>
          <w:rFonts w:ascii="Garamond" w:eastAsia="Times New Roman" w:hAnsi="Garamond"/>
          <w:b/>
          <w:color w:val="000000" w:themeColor="text1"/>
          <w:szCs w:val="24"/>
        </w:rPr>
        <w:t>b.</w:t>
      </w:r>
      <w:r w:rsidRPr="00290C46">
        <w:rPr>
          <w:rFonts w:ascii="Garamond" w:eastAsia="Times New Roman" w:hAnsi="Garamond"/>
          <w:b/>
          <w:color w:val="000000" w:themeColor="text1"/>
          <w:szCs w:val="24"/>
        </w:rPr>
        <w:tab/>
      </w:r>
      <w:r w:rsidR="006346F2" w:rsidRPr="00290C46">
        <w:rPr>
          <w:rFonts w:ascii="Garamond" w:eastAsia="Times New Roman" w:hAnsi="Garamond"/>
          <w:b/>
          <w:color w:val="000000" w:themeColor="text1"/>
          <w:szCs w:val="24"/>
        </w:rPr>
        <w:t>Describe how you would have liked to see the information organized.</w:t>
      </w:r>
    </w:p>
    <w:p w:rsidR="006346F2" w:rsidRDefault="006346F2" w:rsidP="00652BEB">
      <w:pPr>
        <w:pStyle w:val="L1-FlLSp12"/>
      </w:pPr>
    </w:p>
    <w:p w:rsidR="006346F2" w:rsidRPr="00290C46" w:rsidRDefault="00486301"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006346F2" w:rsidRPr="00290C46">
        <w:rPr>
          <w:b/>
          <w:color w:val="000000"/>
          <w:szCs w:val="24"/>
        </w:rPr>
        <w:t xml:space="preserve">Did you find the information provided in the toolkit </w:t>
      </w:r>
      <w:r w:rsidR="003E5BFC" w:rsidRPr="00290C46">
        <w:rPr>
          <w:b/>
          <w:color w:val="000000"/>
          <w:szCs w:val="24"/>
        </w:rPr>
        <w:t>easy to use</w:t>
      </w:r>
      <w:r w:rsidR="006346F2" w:rsidRPr="00290C46">
        <w:rPr>
          <w:b/>
          <w:color w:val="000000"/>
          <w:szCs w:val="24"/>
        </w:rPr>
        <w:t>?</w:t>
      </w:r>
    </w:p>
    <w:p w:rsidR="008F45BC" w:rsidRDefault="008F45BC" w:rsidP="00290C46">
      <w:pPr>
        <w:pStyle w:val="Body1"/>
        <w:ind w:left="720" w:firstLine="720"/>
        <w:rPr>
          <w:i/>
          <w:color w:val="0F243E" w:themeColor="text2" w:themeShade="80"/>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Yes:</w:t>
      </w:r>
      <w:r w:rsidR="006346F2" w:rsidRPr="00290C46">
        <w:rPr>
          <w:rFonts w:ascii="Garamond" w:eastAsia="Times New Roman" w:hAnsi="Garamond"/>
          <w:i/>
          <w:color w:val="0F243E" w:themeColor="text2" w:themeShade="80"/>
          <w:szCs w:val="24"/>
        </w:rPr>
        <w:t xml:space="preserve"> </w:t>
      </w:r>
    </w:p>
    <w:p w:rsidR="006346F2" w:rsidRPr="00290C46" w:rsidRDefault="008C4DA1" w:rsidP="00290C46">
      <w:pPr>
        <w:pStyle w:val="Body1"/>
        <w:ind w:left="720" w:firstLine="720"/>
        <w:rPr>
          <w:rFonts w:ascii="Garamond" w:hAnsi="Garamond"/>
          <w:color w:val="000000" w:themeColor="text1"/>
          <w:szCs w:val="24"/>
        </w:rPr>
      </w:pPr>
      <w:r w:rsidRPr="00290C46">
        <w:rPr>
          <w:rFonts w:ascii="Garamond" w:eastAsia="Times New Roman" w:hAnsi="Garamond"/>
          <w:b/>
          <w:color w:val="000000" w:themeColor="text1"/>
          <w:szCs w:val="24"/>
        </w:rPr>
        <w:t>Q2</w:t>
      </w:r>
      <w:r w:rsidR="008F45BC">
        <w:rPr>
          <w:rFonts w:ascii="Garamond" w:eastAsia="Times New Roman" w:hAnsi="Garamond"/>
          <w:b/>
          <w:color w:val="000000" w:themeColor="text1"/>
          <w:szCs w:val="24"/>
        </w:rPr>
        <w:t>5</w:t>
      </w:r>
      <w:r w:rsidRPr="00290C46">
        <w:rPr>
          <w:rFonts w:ascii="Garamond" w:eastAsia="Times New Roman" w:hAnsi="Garamond"/>
          <w:b/>
          <w:color w:val="000000" w:themeColor="text1"/>
          <w:szCs w:val="24"/>
        </w:rPr>
        <w:t>a.</w:t>
      </w:r>
      <w:r w:rsidR="00652BEB" w:rsidRPr="00290C46">
        <w:rPr>
          <w:rFonts w:ascii="Garamond" w:eastAsia="Times New Roman" w:hAnsi="Garamond"/>
          <w:b/>
          <w:color w:val="000000" w:themeColor="text1"/>
          <w:szCs w:val="24"/>
        </w:rPr>
        <w:tab/>
      </w:r>
      <w:r w:rsidR="006346F2" w:rsidRPr="00290C46">
        <w:rPr>
          <w:rFonts w:ascii="Garamond" w:eastAsia="Times New Roman" w:hAnsi="Garamond"/>
          <w:b/>
          <w:color w:val="000000" w:themeColor="text1"/>
          <w:szCs w:val="24"/>
        </w:rPr>
        <w:t xml:space="preserve">Describe </w:t>
      </w:r>
      <w:r w:rsidR="003E5BFC" w:rsidRPr="00290C46">
        <w:rPr>
          <w:rFonts w:ascii="Garamond" w:eastAsia="Times New Roman" w:hAnsi="Garamond"/>
          <w:b/>
          <w:color w:val="000000" w:themeColor="text1"/>
          <w:szCs w:val="24"/>
        </w:rPr>
        <w:t>what made the information easy to use</w:t>
      </w:r>
      <w:r w:rsidR="006346F2" w:rsidRPr="00290C46">
        <w:rPr>
          <w:rFonts w:ascii="Garamond" w:eastAsia="Times New Roman" w:hAnsi="Garamond"/>
          <w:b/>
          <w:color w:val="000000" w:themeColor="text1"/>
          <w:szCs w:val="24"/>
        </w:rPr>
        <w:t>.</w:t>
      </w:r>
    </w:p>
    <w:p w:rsidR="008F45BC" w:rsidRDefault="008F45BC" w:rsidP="00290C46">
      <w:pPr>
        <w:pStyle w:val="Body1"/>
        <w:ind w:left="720" w:firstLine="720"/>
        <w:rPr>
          <w:i/>
          <w:color w:val="0F243E" w:themeColor="text2" w:themeShade="80"/>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No:</w:t>
      </w:r>
      <w:r w:rsidR="006346F2" w:rsidRPr="00290C46">
        <w:rPr>
          <w:rFonts w:ascii="Garamond" w:eastAsia="Times New Roman" w:hAnsi="Garamond"/>
          <w:i/>
          <w:color w:val="0F243E" w:themeColor="text2" w:themeShade="80"/>
          <w:szCs w:val="24"/>
        </w:rPr>
        <w:t xml:space="preserve"> </w:t>
      </w:r>
    </w:p>
    <w:p w:rsidR="006346F2" w:rsidRPr="00290C46" w:rsidRDefault="008C4DA1" w:rsidP="00290C46">
      <w:pPr>
        <w:pStyle w:val="Body1"/>
        <w:ind w:left="2160" w:hanging="720"/>
        <w:rPr>
          <w:rFonts w:ascii="Garamond" w:hAnsi="Garamond"/>
          <w:color w:val="000000" w:themeColor="text1"/>
          <w:szCs w:val="24"/>
        </w:rPr>
      </w:pPr>
      <w:r w:rsidRPr="00290C46">
        <w:rPr>
          <w:rFonts w:ascii="Garamond" w:eastAsia="Times New Roman" w:hAnsi="Garamond"/>
          <w:b/>
          <w:color w:val="000000" w:themeColor="text1"/>
          <w:szCs w:val="24"/>
        </w:rPr>
        <w:t>Q2</w:t>
      </w:r>
      <w:r w:rsidR="008F45BC">
        <w:rPr>
          <w:rFonts w:ascii="Garamond" w:eastAsia="Times New Roman" w:hAnsi="Garamond"/>
          <w:b/>
          <w:color w:val="000000" w:themeColor="text1"/>
          <w:szCs w:val="24"/>
        </w:rPr>
        <w:t>5</w:t>
      </w:r>
      <w:r w:rsidRPr="00290C46">
        <w:rPr>
          <w:rFonts w:ascii="Garamond" w:eastAsia="Times New Roman" w:hAnsi="Garamond"/>
          <w:b/>
          <w:color w:val="000000" w:themeColor="text1"/>
          <w:szCs w:val="24"/>
        </w:rPr>
        <w:t>b.</w:t>
      </w:r>
      <w:r w:rsidR="00652BEB" w:rsidRPr="00290C46">
        <w:rPr>
          <w:rFonts w:ascii="Garamond" w:eastAsia="Times New Roman" w:hAnsi="Garamond"/>
          <w:b/>
          <w:color w:val="000000" w:themeColor="text1"/>
          <w:szCs w:val="24"/>
        </w:rPr>
        <w:tab/>
      </w:r>
      <w:r w:rsidR="006346F2" w:rsidRPr="00290C46">
        <w:rPr>
          <w:rFonts w:ascii="Garamond" w:eastAsia="Times New Roman" w:hAnsi="Garamond"/>
          <w:b/>
          <w:color w:val="000000" w:themeColor="text1"/>
          <w:szCs w:val="24"/>
        </w:rPr>
        <w:t xml:space="preserve">Describe how you would have </w:t>
      </w:r>
      <w:r w:rsidR="003E5BFC" w:rsidRPr="00290C46">
        <w:rPr>
          <w:rFonts w:ascii="Garamond" w:eastAsia="Times New Roman" w:hAnsi="Garamond"/>
          <w:b/>
          <w:color w:val="000000" w:themeColor="text1"/>
          <w:szCs w:val="24"/>
        </w:rPr>
        <w:t>to have the information presented to make it easier to use and access</w:t>
      </w:r>
      <w:r w:rsidR="006346F2" w:rsidRPr="00290C46">
        <w:rPr>
          <w:rFonts w:ascii="Garamond" w:eastAsia="Times New Roman" w:hAnsi="Garamond"/>
          <w:b/>
          <w:color w:val="000000" w:themeColor="text1"/>
          <w:szCs w:val="24"/>
        </w:rPr>
        <w:t xml:space="preserve">. </w:t>
      </w:r>
    </w:p>
    <w:p w:rsidR="006346F2" w:rsidRDefault="006346F2" w:rsidP="00652BEB">
      <w:pPr>
        <w:pStyle w:val="L1-FlLSp12"/>
      </w:pPr>
    </w:p>
    <w:p w:rsidR="003E5BFC" w:rsidRPr="00290C46" w:rsidRDefault="00486301" w:rsidP="00290C46">
      <w:pPr>
        <w:spacing w:line="240" w:lineRule="auto"/>
        <w:outlineLvl w:val="0"/>
        <w:rPr>
          <w:color w:val="000000"/>
          <w:szCs w:val="24"/>
        </w:rPr>
      </w:pPr>
      <w:r w:rsidRPr="00290C46">
        <w:rPr>
          <w:b/>
          <w:color w:val="000000"/>
          <w:szCs w:val="24"/>
        </w:rPr>
        <w:t>Q</w:t>
      </w:r>
      <w:r w:rsidR="00F0030A" w:rsidRPr="00290C46">
        <w:rPr>
          <w:b/>
          <w:color w:val="000000"/>
          <w:szCs w:val="24"/>
        </w:rPr>
        <w:fldChar w:fldCharType="begin"/>
      </w:r>
      <w:r w:rsidR="00C8581E" w:rsidRPr="00290C46">
        <w:rPr>
          <w:b/>
          <w:color w:val="000000"/>
          <w:szCs w:val="24"/>
        </w:rPr>
        <w:instrText xml:space="preserve"> AUTONUM  \* Arabic </w:instrText>
      </w:r>
      <w:r w:rsidR="00F0030A" w:rsidRPr="00290C46">
        <w:rPr>
          <w:b/>
          <w:color w:val="000000"/>
          <w:szCs w:val="24"/>
        </w:rPr>
        <w:fldChar w:fldCharType="end"/>
      </w:r>
      <w:r w:rsidR="00652BEB" w:rsidRPr="00290C46">
        <w:rPr>
          <w:b/>
          <w:color w:val="000000"/>
          <w:szCs w:val="24"/>
        </w:rPr>
        <w:tab/>
      </w:r>
      <w:r w:rsidR="003E5BFC" w:rsidRPr="00290C46">
        <w:rPr>
          <w:b/>
          <w:color w:val="000000"/>
          <w:szCs w:val="24"/>
        </w:rPr>
        <w:t>Did you find the information provided easy to read and understand?</w:t>
      </w:r>
    </w:p>
    <w:p w:rsidR="008F45BC" w:rsidRDefault="008F45BC" w:rsidP="00652BEB">
      <w:pPr>
        <w:pStyle w:val="L1-FlLSp12"/>
        <w:ind w:left="1152"/>
        <w:rPr>
          <w:i/>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Yes:</w:t>
      </w:r>
      <w:r w:rsidR="003E5BFC" w:rsidRPr="00290C46">
        <w:rPr>
          <w:rFonts w:ascii="Garamond" w:eastAsia="Times New Roman" w:hAnsi="Garamond"/>
          <w:i/>
          <w:color w:val="0F243E" w:themeColor="text2" w:themeShade="80"/>
          <w:szCs w:val="24"/>
        </w:rPr>
        <w:t xml:space="preserve"> </w:t>
      </w:r>
    </w:p>
    <w:p w:rsidR="003E5BFC" w:rsidRDefault="008C4DA1" w:rsidP="00290C46">
      <w:pPr>
        <w:pStyle w:val="Body1"/>
        <w:ind w:left="2160" w:hanging="720"/>
      </w:pPr>
      <w:r w:rsidRPr="00290C46">
        <w:rPr>
          <w:rFonts w:ascii="Garamond" w:eastAsia="Times New Roman" w:hAnsi="Garamond"/>
          <w:b/>
          <w:color w:val="000000" w:themeColor="text1"/>
          <w:szCs w:val="24"/>
        </w:rPr>
        <w:t>Q2</w:t>
      </w:r>
      <w:r w:rsidR="008F45BC">
        <w:rPr>
          <w:rFonts w:ascii="Garamond" w:eastAsia="Times New Roman" w:hAnsi="Garamond"/>
          <w:b/>
          <w:color w:val="000000" w:themeColor="text1"/>
          <w:szCs w:val="24"/>
        </w:rPr>
        <w:t>6</w:t>
      </w:r>
      <w:r w:rsidRPr="00290C46">
        <w:rPr>
          <w:rFonts w:ascii="Garamond" w:eastAsia="Times New Roman" w:hAnsi="Garamond"/>
          <w:b/>
          <w:color w:val="000000" w:themeColor="text1"/>
          <w:szCs w:val="24"/>
        </w:rPr>
        <w:t>a.</w:t>
      </w:r>
      <w:r w:rsidR="00652BEB" w:rsidRPr="00290C46">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 xml:space="preserve">Describe ways in which the </w:t>
      </w:r>
      <w:r w:rsidR="009A4402" w:rsidRPr="00290C46">
        <w:rPr>
          <w:rFonts w:ascii="Garamond" w:eastAsia="Times New Roman" w:hAnsi="Garamond"/>
          <w:b/>
          <w:color w:val="000000" w:themeColor="text1"/>
          <w:szCs w:val="24"/>
        </w:rPr>
        <w:t>toolkit</w:t>
      </w:r>
      <w:r w:rsidR="003E5BFC" w:rsidRPr="00290C46">
        <w:rPr>
          <w:rFonts w:ascii="Garamond" w:eastAsia="Times New Roman" w:hAnsi="Garamond"/>
          <w:b/>
          <w:color w:val="000000" w:themeColor="text1"/>
          <w:szCs w:val="24"/>
        </w:rPr>
        <w:t xml:space="preserve"> made the information easy to read and understand.</w:t>
      </w:r>
    </w:p>
    <w:p w:rsidR="00652BEB" w:rsidRDefault="00652BEB" w:rsidP="00652BEB">
      <w:pPr>
        <w:pStyle w:val="L1-FlLSp12"/>
      </w:pPr>
    </w:p>
    <w:p w:rsidR="003E5BFC" w:rsidRDefault="00652BEB" w:rsidP="00290C46">
      <w:pPr>
        <w:spacing w:line="240" w:lineRule="auto"/>
        <w:ind w:left="720" w:hanging="720"/>
        <w:outlineLvl w:val="0"/>
        <w:rPr>
          <w:color w:val="000000"/>
          <w:szCs w:val="24"/>
        </w:rPr>
      </w:pPr>
      <w:r w:rsidRPr="00290C46">
        <w:rPr>
          <w:b/>
          <w:color w:val="000000"/>
          <w:szCs w:val="24"/>
        </w:rPr>
        <w:t>Q2</w:t>
      </w:r>
      <w:r w:rsidR="008F45BC">
        <w:rPr>
          <w:b/>
          <w:color w:val="000000"/>
          <w:szCs w:val="24"/>
        </w:rPr>
        <w:t>7</w:t>
      </w:r>
      <w:r w:rsidRPr="00290C46">
        <w:rPr>
          <w:b/>
          <w:color w:val="000000"/>
          <w:szCs w:val="24"/>
        </w:rPr>
        <w:t>.</w:t>
      </w:r>
      <w:r w:rsidR="00B42001">
        <w:rPr>
          <w:b/>
          <w:color w:val="000000"/>
          <w:szCs w:val="24"/>
        </w:rPr>
        <w:tab/>
      </w:r>
      <w:r w:rsidR="003E5BFC" w:rsidRPr="00290C46">
        <w:rPr>
          <w:b/>
          <w:color w:val="000000"/>
          <w:szCs w:val="24"/>
        </w:rPr>
        <w:t>Describe how you would have liked presented to make it easy to read and understand.</w:t>
      </w:r>
    </w:p>
    <w:p w:rsidR="008F45BC" w:rsidRPr="00290C46" w:rsidRDefault="008F45BC" w:rsidP="00290C46">
      <w:pPr>
        <w:spacing w:line="240" w:lineRule="auto"/>
        <w:outlineLvl w:val="0"/>
        <w:rPr>
          <w:color w:val="000000"/>
          <w:szCs w:val="24"/>
        </w:rPr>
      </w:pPr>
    </w:p>
    <w:p w:rsidR="003E5BFC" w:rsidRPr="00290C46" w:rsidRDefault="00486301" w:rsidP="00290C46">
      <w:pPr>
        <w:spacing w:line="240" w:lineRule="auto"/>
        <w:ind w:left="720" w:hanging="720"/>
        <w:outlineLvl w:val="0"/>
        <w:rPr>
          <w:color w:val="000000"/>
          <w:szCs w:val="24"/>
        </w:rPr>
      </w:pPr>
      <w:r w:rsidRPr="00290C46">
        <w:rPr>
          <w:b/>
          <w:color w:val="000000"/>
          <w:szCs w:val="24"/>
        </w:rPr>
        <w:t>Q</w:t>
      </w:r>
      <w:r w:rsidR="008F45BC">
        <w:rPr>
          <w:b/>
          <w:color w:val="000000"/>
          <w:szCs w:val="24"/>
        </w:rPr>
        <w:t>28.</w:t>
      </w:r>
      <w:r w:rsidR="00652BEB" w:rsidRPr="00290C46">
        <w:rPr>
          <w:b/>
          <w:color w:val="000000"/>
          <w:szCs w:val="24"/>
        </w:rPr>
        <w:tab/>
      </w:r>
      <w:r w:rsidR="003E5BFC" w:rsidRPr="00290C46">
        <w:rPr>
          <w:b/>
          <w:color w:val="000000"/>
          <w:szCs w:val="24"/>
        </w:rPr>
        <w:t xml:space="preserve">Did you find the information in the appendix </w:t>
      </w:r>
      <w:r w:rsidR="009A4402" w:rsidRPr="00290C46">
        <w:rPr>
          <w:b/>
          <w:color w:val="000000"/>
          <w:szCs w:val="24"/>
        </w:rPr>
        <w:t xml:space="preserve">of evaluation measures </w:t>
      </w:r>
      <w:r w:rsidR="003E5BFC" w:rsidRPr="00290C46">
        <w:rPr>
          <w:b/>
          <w:color w:val="000000"/>
          <w:szCs w:val="24"/>
        </w:rPr>
        <w:t>easy to use and apply?</w:t>
      </w:r>
    </w:p>
    <w:p w:rsidR="00B42001" w:rsidRDefault="00B42001" w:rsidP="00290C46">
      <w:pPr>
        <w:pStyle w:val="Body1"/>
        <w:ind w:left="720" w:firstLine="720"/>
        <w:rPr>
          <w:rFonts w:ascii="Garamond" w:eastAsia="Times New Roman" w:hAnsi="Garamond"/>
          <w:i/>
          <w:color w:val="0F243E" w:themeColor="text2" w:themeShade="80"/>
          <w:szCs w:val="24"/>
        </w:rPr>
      </w:pPr>
    </w:p>
    <w:p w:rsidR="008C4DA1" w:rsidRDefault="00FB2DB3" w:rsidP="00290C46">
      <w:pPr>
        <w:pStyle w:val="Body1"/>
        <w:ind w:left="720" w:firstLine="720"/>
        <w:rPr>
          <w:i/>
        </w:rPr>
      </w:pPr>
      <w:r w:rsidRPr="00290C46">
        <w:rPr>
          <w:rFonts w:ascii="Garamond" w:eastAsia="Times New Roman" w:hAnsi="Garamond"/>
          <w:i/>
          <w:color w:val="0F243E" w:themeColor="text2" w:themeShade="80"/>
          <w:szCs w:val="24"/>
        </w:rPr>
        <w:t>If Yes:</w:t>
      </w:r>
    </w:p>
    <w:p w:rsidR="003E5BFC" w:rsidRDefault="008C4DA1" w:rsidP="00290C46">
      <w:pPr>
        <w:pStyle w:val="Body1"/>
        <w:ind w:left="2160" w:hanging="720"/>
      </w:pPr>
      <w:r w:rsidRPr="00290C46">
        <w:rPr>
          <w:rFonts w:ascii="Garamond" w:eastAsia="Times New Roman" w:hAnsi="Garamond"/>
          <w:b/>
          <w:color w:val="000000" w:themeColor="text1"/>
          <w:szCs w:val="24"/>
        </w:rPr>
        <w:t>Q2</w:t>
      </w:r>
      <w:r w:rsidR="008F45BC" w:rsidRPr="00290C46">
        <w:rPr>
          <w:rFonts w:ascii="Garamond" w:eastAsia="Times New Roman" w:hAnsi="Garamond"/>
          <w:b/>
          <w:color w:val="000000" w:themeColor="text1"/>
          <w:szCs w:val="24"/>
        </w:rPr>
        <w:t>8</w:t>
      </w:r>
      <w:r w:rsidRPr="00290C46">
        <w:rPr>
          <w:rFonts w:ascii="Garamond" w:eastAsia="Times New Roman" w:hAnsi="Garamond"/>
          <w:b/>
          <w:color w:val="000000" w:themeColor="text1"/>
          <w:szCs w:val="24"/>
        </w:rPr>
        <w:t>a.</w:t>
      </w:r>
      <w:r w:rsidR="00652BEB" w:rsidRPr="00290C46">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 xml:space="preserve">Describe </w:t>
      </w:r>
      <w:r w:rsidR="009A4402" w:rsidRPr="00290C46">
        <w:rPr>
          <w:rFonts w:ascii="Garamond" w:eastAsia="Times New Roman" w:hAnsi="Garamond"/>
          <w:b/>
          <w:color w:val="000000" w:themeColor="text1"/>
          <w:szCs w:val="24"/>
        </w:rPr>
        <w:t xml:space="preserve">ways in which the toolkit made the information easy to </w:t>
      </w:r>
      <w:r w:rsidR="008A4919" w:rsidRPr="00290C46">
        <w:rPr>
          <w:rFonts w:ascii="Garamond" w:eastAsia="Times New Roman" w:hAnsi="Garamond"/>
          <w:b/>
          <w:color w:val="000000" w:themeColor="text1"/>
          <w:szCs w:val="24"/>
        </w:rPr>
        <w:t>use and apply</w:t>
      </w:r>
      <w:r w:rsidR="003E5BFC" w:rsidRPr="00290C46">
        <w:rPr>
          <w:rFonts w:ascii="Garamond" w:eastAsia="Times New Roman" w:hAnsi="Garamond"/>
          <w:b/>
          <w:color w:val="000000" w:themeColor="text1"/>
          <w:szCs w:val="24"/>
        </w:rPr>
        <w:t>.</w:t>
      </w:r>
    </w:p>
    <w:p w:rsidR="008F45BC" w:rsidRDefault="00652BEB" w:rsidP="00290C46">
      <w:pPr>
        <w:pStyle w:val="Body1"/>
        <w:ind w:left="720" w:firstLine="720"/>
        <w:rPr>
          <w:i/>
        </w:rPr>
      </w:pPr>
      <w:r w:rsidRPr="00652BEB">
        <w:rPr>
          <w:i/>
        </w:rPr>
        <w:tab/>
      </w:r>
    </w:p>
    <w:p w:rsidR="008C4DA1" w:rsidRDefault="00FB2DB3" w:rsidP="00B42001">
      <w:pPr>
        <w:pStyle w:val="Body1"/>
        <w:ind w:left="720" w:firstLine="720"/>
        <w:rPr>
          <w:b/>
          <w:i/>
        </w:rPr>
      </w:pPr>
      <w:r w:rsidRPr="00290C46">
        <w:rPr>
          <w:rFonts w:ascii="Garamond" w:eastAsia="Times New Roman" w:hAnsi="Garamond"/>
          <w:i/>
          <w:color w:val="0F243E" w:themeColor="text2" w:themeShade="80"/>
          <w:szCs w:val="24"/>
        </w:rPr>
        <w:t>If No:</w:t>
      </w:r>
    </w:p>
    <w:p w:rsidR="003E5BFC" w:rsidRDefault="00652BEB" w:rsidP="00B42001">
      <w:pPr>
        <w:pStyle w:val="Body1"/>
        <w:ind w:left="2160" w:hanging="720"/>
      </w:pPr>
      <w:r w:rsidRPr="00290C46">
        <w:rPr>
          <w:rFonts w:ascii="Garamond" w:eastAsia="Times New Roman" w:hAnsi="Garamond"/>
          <w:b/>
          <w:color w:val="000000" w:themeColor="text1"/>
          <w:szCs w:val="24"/>
        </w:rPr>
        <w:t>Q2</w:t>
      </w:r>
      <w:r w:rsidR="00137540">
        <w:rPr>
          <w:rFonts w:ascii="Garamond" w:eastAsia="Times New Roman" w:hAnsi="Garamond"/>
          <w:b/>
          <w:color w:val="000000" w:themeColor="text1"/>
          <w:szCs w:val="24"/>
        </w:rPr>
        <w:t>8</w:t>
      </w:r>
      <w:r w:rsidRPr="00290C46">
        <w:rPr>
          <w:rFonts w:ascii="Garamond" w:eastAsia="Times New Roman" w:hAnsi="Garamond"/>
          <w:b/>
          <w:color w:val="000000" w:themeColor="text1"/>
          <w:szCs w:val="24"/>
        </w:rPr>
        <w:t>b.</w:t>
      </w:r>
      <w:r w:rsidRPr="00290C46">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Describe how the information in the appendix could be more useful.</w:t>
      </w:r>
    </w:p>
    <w:p w:rsidR="00B42001" w:rsidRDefault="00B42001" w:rsidP="00290C46">
      <w:pPr>
        <w:pStyle w:val="Body1"/>
        <w:ind w:left="720" w:hanging="720"/>
        <w:rPr>
          <w:rFonts w:ascii="Garamond" w:eastAsia="Times New Roman" w:hAnsi="Garamond"/>
          <w:b/>
          <w:color w:val="auto"/>
          <w:szCs w:val="24"/>
        </w:rPr>
      </w:pPr>
    </w:p>
    <w:p w:rsidR="003E5BFC" w:rsidRPr="00290C46" w:rsidRDefault="00486301" w:rsidP="00290C46">
      <w:pPr>
        <w:pStyle w:val="Body1"/>
        <w:ind w:left="720" w:hanging="720"/>
        <w:rPr>
          <w:rFonts w:ascii="Garamond" w:hAnsi="Garamond"/>
          <w:szCs w:val="24"/>
        </w:rPr>
      </w:pPr>
      <w:r w:rsidRPr="00290C46">
        <w:rPr>
          <w:rFonts w:ascii="Garamond" w:eastAsia="Times New Roman" w:hAnsi="Garamond"/>
          <w:b/>
          <w:color w:val="auto"/>
          <w:szCs w:val="24"/>
        </w:rPr>
        <w:t>Q</w:t>
      </w:r>
      <w:r w:rsidR="00137540">
        <w:rPr>
          <w:rFonts w:ascii="Garamond" w:eastAsia="Times New Roman" w:hAnsi="Garamond"/>
          <w:b/>
          <w:color w:val="auto"/>
          <w:szCs w:val="24"/>
        </w:rPr>
        <w:t>29.</w:t>
      </w:r>
      <w:r w:rsidR="00652BEB" w:rsidRPr="00290C46">
        <w:rPr>
          <w:rFonts w:ascii="Garamond" w:eastAsia="Times New Roman" w:hAnsi="Garamond"/>
          <w:b/>
          <w:color w:val="auto"/>
          <w:szCs w:val="24"/>
        </w:rPr>
        <w:tab/>
      </w:r>
      <w:r w:rsidR="003E5BFC" w:rsidRPr="00290C46">
        <w:rPr>
          <w:rFonts w:ascii="Garamond" w:eastAsia="Times New Roman" w:hAnsi="Garamond"/>
          <w:b/>
          <w:color w:val="auto"/>
          <w:szCs w:val="24"/>
        </w:rPr>
        <w:t xml:space="preserve">Did you believe that the </w:t>
      </w:r>
      <w:r w:rsidR="009A4402" w:rsidRPr="00290C46">
        <w:rPr>
          <w:rFonts w:ascii="Garamond" w:eastAsia="Times New Roman" w:hAnsi="Garamond"/>
          <w:b/>
          <w:color w:val="auto"/>
          <w:szCs w:val="24"/>
        </w:rPr>
        <w:t>t</w:t>
      </w:r>
      <w:r w:rsidR="003E5BFC" w:rsidRPr="00290C46">
        <w:rPr>
          <w:rFonts w:ascii="Garamond" w:eastAsia="Times New Roman" w:hAnsi="Garamond"/>
          <w:b/>
          <w:color w:val="auto"/>
          <w:szCs w:val="24"/>
        </w:rPr>
        <w:t>oolkit helped you to efficiently develop your evaluation plan?</w:t>
      </w:r>
    </w:p>
    <w:p w:rsidR="00B42001" w:rsidRDefault="00B42001" w:rsidP="00290C46">
      <w:pPr>
        <w:pStyle w:val="Body1"/>
        <w:ind w:left="720" w:firstLine="720"/>
        <w:rPr>
          <w:rFonts w:ascii="Garamond" w:eastAsia="Times New Roman" w:hAnsi="Garamond"/>
          <w:i/>
          <w:color w:val="0F243E" w:themeColor="text2" w:themeShade="80"/>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Yes:</w:t>
      </w:r>
      <w:r w:rsidR="003E5BFC" w:rsidRPr="00290C46">
        <w:rPr>
          <w:rFonts w:ascii="Garamond" w:eastAsia="Times New Roman" w:hAnsi="Garamond"/>
          <w:i/>
          <w:color w:val="0F243E" w:themeColor="text2" w:themeShade="80"/>
          <w:szCs w:val="24"/>
        </w:rPr>
        <w:t xml:space="preserve"> </w:t>
      </w:r>
    </w:p>
    <w:p w:rsidR="003E5BFC" w:rsidRDefault="00652BEB" w:rsidP="00290C46">
      <w:pPr>
        <w:pStyle w:val="Body1"/>
        <w:ind w:left="720"/>
      </w:pPr>
      <w:r>
        <w:rPr>
          <w:color w:val="000000" w:themeColor="text1"/>
        </w:rPr>
        <w:tab/>
      </w:r>
      <w:r w:rsidR="008C4DA1" w:rsidRPr="00290C46">
        <w:rPr>
          <w:rFonts w:ascii="Garamond" w:eastAsia="Times New Roman" w:hAnsi="Garamond"/>
          <w:b/>
          <w:color w:val="000000" w:themeColor="text1"/>
          <w:szCs w:val="24"/>
        </w:rPr>
        <w:t>Q</w:t>
      </w:r>
      <w:r w:rsidR="00137540">
        <w:rPr>
          <w:rFonts w:ascii="Garamond" w:eastAsia="Times New Roman" w:hAnsi="Garamond"/>
          <w:b/>
          <w:color w:val="000000" w:themeColor="text1"/>
          <w:szCs w:val="24"/>
        </w:rPr>
        <w:t>29</w:t>
      </w:r>
      <w:r w:rsidR="008C4DA1" w:rsidRPr="00290C46">
        <w:rPr>
          <w:rFonts w:ascii="Garamond" w:eastAsia="Times New Roman" w:hAnsi="Garamond"/>
          <w:b/>
          <w:color w:val="000000" w:themeColor="text1"/>
          <w:szCs w:val="24"/>
        </w:rPr>
        <w:t>a.</w:t>
      </w:r>
      <w:r w:rsidRPr="00290C46">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 xml:space="preserve">Describe how the </w:t>
      </w:r>
      <w:r w:rsidR="009A4402" w:rsidRPr="00290C46">
        <w:rPr>
          <w:rFonts w:ascii="Garamond" w:eastAsia="Times New Roman" w:hAnsi="Garamond"/>
          <w:b/>
          <w:color w:val="000000" w:themeColor="text1"/>
          <w:szCs w:val="24"/>
        </w:rPr>
        <w:t>toolkit</w:t>
      </w:r>
      <w:r w:rsidR="003E5BFC" w:rsidRPr="00290C46">
        <w:rPr>
          <w:rFonts w:ascii="Garamond" w:eastAsia="Times New Roman" w:hAnsi="Garamond"/>
          <w:b/>
          <w:color w:val="000000" w:themeColor="text1"/>
          <w:szCs w:val="24"/>
        </w:rPr>
        <w:t xml:space="preserve"> helped you be more efficient.</w:t>
      </w:r>
    </w:p>
    <w:p w:rsidR="00F06BB9" w:rsidRDefault="00F06BB9" w:rsidP="00290C46">
      <w:pPr>
        <w:pStyle w:val="Body1"/>
        <w:ind w:left="720" w:firstLine="720"/>
        <w:rPr>
          <w:i/>
          <w:color w:val="0F243E" w:themeColor="text2" w:themeShade="80"/>
          <w:szCs w:val="24"/>
        </w:rPr>
      </w:pPr>
    </w:p>
    <w:p w:rsidR="008C4DA1" w:rsidRPr="00290C46" w:rsidRDefault="00FB2DB3" w:rsidP="00290C46">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No:</w:t>
      </w:r>
      <w:r w:rsidR="003E5BFC" w:rsidRPr="00290C46">
        <w:rPr>
          <w:rFonts w:ascii="Garamond" w:eastAsia="Times New Roman" w:hAnsi="Garamond"/>
          <w:i/>
          <w:color w:val="0F243E" w:themeColor="text2" w:themeShade="80"/>
          <w:szCs w:val="24"/>
        </w:rPr>
        <w:t xml:space="preserve"> </w:t>
      </w:r>
    </w:p>
    <w:p w:rsidR="003E5BFC" w:rsidRPr="00FF5869" w:rsidRDefault="00652BEB" w:rsidP="00290C46">
      <w:pPr>
        <w:pStyle w:val="Body1"/>
        <w:ind w:left="720"/>
        <w:rPr>
          <w:i/>
          <w:color w:val="0F243E" w:themeColor="text2" w:themeShade="80"/>
        </w:rPr>
      </w:pPr>
      <w:r>
        <w:tab/>
      </w:r>
      <w:r w:rsidR="008C4DA1" w:rsidRPr="00290C46">
        <w:rPr>
          <w:rFonts w:ascii="Garamond" w:eastAsia="Times New Roman" w:hAnsi="Garamond"/>
          <w:b/>
          <w:color w:val="000000" w:themeColor="text1"/>
          <w:szCs w:val="24"/>
        </w:rPr>
        <w:t>Q</w:t>
      </w:r>
      <w:r w:rsidR="00137540">
        <w:rPr>
          <w:rFonts w:ascii="Garamond" w:eastAsia="Times New Roman" w:hAnsi="Garamond"/>
          <w:b/>
          <w:color w:val="000000" w:themeColor="text1"/>
          <w:szCs w:val="24"/>
        </w:rPr>
        <w:t>29</w:t>
      </w:r>
      <w:r w:rsidR="008C4DA1" w:rsidRPr="00290C46">
        <w:rPr>
          <w:rFonts w:ascii="Garamond" w:eastAsia="Times New Roman" w:hAnsi="Garamond"/>
          <w:b/>
          <w:color w:val="000000" w:themeColor="text1"/>
          <w:szCs w:val="24"/>
        </w:rPr>
        <w:t>b.</w:t>
      </w:r>
      <w:r w:rsidRPr="00290C46">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 xml:space="preserve">Describe ways that you feel the </w:t>
      </w:r>
      <w:r w:rsidR="009A4402" w:rsidRPr="00290C46">
        <w:rPr>
          <w:rFonts w:ascii="Garamond" w:eastAsia="Times New Roman" w:hAnsi="Garamond"/>
          <w:b/>
          <w:color w:val="000000" w:themeColor="text1"/>
          <w:szCs w:val="24"/>
        </w:rPr>
        <w:t>toolkit</w:t>
      </w:r>
      <w:r w:rsidR="003E5BFC" w:rsidRPr="00290C46">
        <w:rPr>
          <w:rFonts w:ascii="Garamond" w:eastAsia="Times New Roman" w:hAnsi="Garamond"/>
          <w:b/>
          <w:color w:val="000000" w:themeColor="text1"/>
          <w:szCs w:val="24"/>
        </w:rPr>
        <w:t xml:space="preserve"> should have helped you </w:t>
      </w:r>
      <w:r w:rsidRPr="00290C46">
        <w:rPr>
          <w:rFonts w:ascii="Garamond" w:eastAsia="Times New Roman" w:hAnsi="Garamond"/>
          <w:b/>
          <w:color w:val="000000" w:themeColor="text1"/>
          <w:szCs w:val="24"/>
        </w:rPr>
        <w:tab/>
      </w:r>
      <w:r w:rsidR="00F06BB9">
        <w:rPr>
          <w:rFonts w:ascii="Garamond" w:eastAsia="Times New Roman" w:hAnsi="Garamond"/>
          <w:b/>
          <w:color w:val="000000" w:themeColor="text1"/>
          <w:szCs w:val="24"/>
        </w:rPr>
        <w:tab/>
      </w:r>
      <w:r w:rsidR="00F06BB9">
        <w:rPr>
          <w:rFonts w:ascii="Garamond" w:eastAsia="Times New Roman" w:hAnsi="Garamond"/>
          <w:b/>
          <w:color w:val="000000" w:themeColor="text1"/>
          <w:szCs w:val="24"/>
        </w:rPr>
        <w:tab/>
      </w:r>
      <w:r w:rsidR="003E5BFC" w:rsidRPr="00290C46">
        <w:rPr>
          <w:rFonts w:ascii="Garamond" w:eastAsia="Times New Roman" w:hAnsi="Garamond"/>
          <w:b/>
          <w:color w:val="000000" w:themeColor="text1"/>
          <w:szCs w:val="24"/>
        </w:rPr>
        <w:t>be more efficient, but where it did not.</w:t>
      </w:r>
    </w:p>
    <w:p w:rsidR="003E5BFC" w:rsidRDefault="003E5BFC" w:rsidP="00652BEB">
      <w:pPr>
        <w:pStyle w:val="L1-FlLSp12"/>
      </w:pPr>
    </w:p>
    <w:p w:rsidR="003E5BFC" w:rsidRPr="00290C46" w:rsidRDefault="00486301" w:rsidP="00290C46">
      <w:pPr>
        <w:pStyle w:val="Body1"/>
        <w:ind w:left="720" w:hanging="720"/>
        <w:rPr>
          <w:rFonts w:ascii="Garamond" w:hAnsi="Garamond"/>
          <w:szCs w:val="24"/>
        </w:rPr>
      </w:pPr>
      <w:r w:rsidRPr="00290C46">
        <w:rPr>
          <w:rFonts w:ascii="Garamond" w:eastAsia="Times New Roman" w:hAnsi="Garamond"/>
          <w:b/>
          <w:color w:val="auto"/>
          <w:szCs w:val="24"/>
        </w:rPr>
        <w:t>Q</w:t>
      </w:r>
      <w:r w:rsidR="00137540">
        <w:rPr>
          <w:rFonts w:ascii="Garamond" w:eastAsia="Times New Roman" w:hAnsi="Garamond"/>
          <w:b/>
          <w:color w:val="auto"/>
          <w:szCs w:val="24"/>
        </w:rPr>
        <w:t>30.</w:t>
      </w:r>
      <w:r w:rsidR="00652BEB" w:rsidRPr="00290C46">
        <w:rPr>
          <w:rFonts w:ascii="Garamond" w:eastAsia="Times New Roman" w:hAnsi="Garamond"/>
          <w:b/>
          <w:color w:val="auto"/>
          <w:szCs w:val="24"/>
        </w:rPr>
        <w:tab/>
      </w:r>
      <w:r w:rsidR="003E5BFC" w:rsidRPr="00290C46">
        <w:rPr>
          <w:rFonts w:ascii="Garamond" w:eastAsia="Times New Roman" w:hAnsi="Garamond"/>
          <w:b/>
          <w:color w:val="auto"/>
          <w:szCs w:val="24"/>
        </w:rPr>
        <w:t xml:space="preserve">Overall how satisfied were you with the </w:t>
      </w:r>
      <w:r w:rsidR="009A4402" w:rsidRPr="00290C46">
        <w:rPr>
          <w:rFonts w:ascii="Garamond" w:eastAsia="Times New Roman" w:hAnsi="Garamond"/>
          <w:b/>
          <w:color w:val="auto"/>
          <w:szCs w:val="24"/>
        </w:rPr>
        <w:t>t</w:t>
      </w:r>
      <w:r w:rsidR="003E5BFC" w:rsidRPr="00290C46">
        <w:rPr>
          <w:rFonts w:ascii="Garamond" w:eastAsia="Times New Roman" w:hAnsi="Garamond"/>
          <w:b/>
          <w:color w:val="auto"/>
          <w:szCs w:val="24"/>
        </w:rPr>
        <w:t>oolkit</w:t>
      </w:r>
      <w:r w:rsidR="002D508C" w:rsidRPr="00290C46">
        <w:rPr>
          <w:rFonts w:ascii="Garamond" w:eastAsia="Times New Roman" w:hAnsi="Garamond"/>
          <w:b/>
          <w:color w:val="auto"/>
          <w:szCs w:val="24"/>
        </w:rPr>
        <w:t>?</w:t>
      </w:r>
    </w:p>
    <w:p w:rsidR="00F06BB9" w:rsidRDefault="00F06BB9" w:rsidP="00290C46">
      <w:pPr>
        <w:pStyle w:val="Body1"/>
        <w:ind w:left="720" w:hanging="360"/>
        <w:rPr>
          <w:b/>
        </w:rPr>
      </w:pPr>
    </w:p>
    <w:p w:rsidR="00B13232" w:rsidRPr="009C68AA" w:rsidRDefault="00652BEB" w:rsidP="00290C46">
      <w:pPr>
        <w:pStyle w:val="Body1"/>
        <w:ind w:left="720" w:hanging="360"/>
        <w:rPr>
          <w:b/>
        </w:rPr>
      </w:pPr>
      <w:r w:rsidRPr="00290C46">
        <w:rPr>
          <w:rFonts w:ascii="Garamond" w:eastAsia="Times New Roman" w:hAnsi="Garamond"/>
          <w:b/>
        </w:rPr>
        <w:t>1.</w:t>
      </w:r>
      <w:r w:rsidRPr="00290C46">
        <w:rPr>
          <w:rFonts w:ascii="Garamond" w:eastAsia="Times New Roman" w:hAnsi="Garamond"/>
          <w:b/>
        </w:rPr>
        <w:tab/>
      </w:r>
      <w:r w:rsidR="00B13232" w:rsidRPr="00290C46">
        <w:rPr>
          <w:rFonts w:ascii="Garamond" w:eastAsia="Times New Roman" w:hAnsi="Garamond"/>
          <w:b/>
        </w:rPr>
        <w:t>Extremely satisfied</w:t>
      </w:r>
    </w:p>
    <w:p w:rsidR="00B13232" w:rsidRPr="009C68AA" w:rsidRDefault="00652BEB" w:rsidP="00290C46">
      <w:pPr>
        <w:pStyle w:val="Body1"/>
        <w:ind w:left="720" w:hanging="360"/>
        <w:rPr>
          <w:b/>
        </w:rPr>
      </w:pPr>
      <w:r w:rsidRPr="00290C46">
        <w:rPr>
          <w:rFonts w:ascii="Garamond" w:eastAsia="Times New Roman" w:hAnsi="Garamond"/>
          <w:b/>
        </w:rPr>
        <w:t>2.</w:t>
      </w:r>
      <w:r w:rsidRPr="00290C46">
        <w:rPr>
          <w:rFonts w:ascii="Garamond" w:eastAsia="Times New Roman" w:hAnsi="Garamond"/>
          <w:b/>
        </w:rPr>
        <w:tab/>
      </w:r>
      <w:r w:rsidR="00B13232" w:rsidRPr="00290C46">
        <w:rPr>
          <w:rFonts w:ascii="Garamond" w:eastAsia="Times New Roman" w:hAnsi="Garamond"/>
          <w:b/>
        </w:rPr>
        <w:t>Very satisfied</w:t>
      </w:r>
    </w:p>
    <w:p w:rsidR="00B13232" w:rsidRPr="009C68AA" w:rsidRDefault="00652BEB" w:rsidP="00290C46">
      <w:pPr>
        <w:pStyle w:val="Body1"/>
        <w:ind w:left="720" w:hanging="360"/>
        <w:rPr>
          <w:b/>
        </w:rPr>
      </w:pPr>
      <w:r w:rsidRPr="00290C46">
        <w:rPr>
          <w:rFonts w:ascii="Garamond" w:eastAsia="Times New Roman" w:hAnsi="Garamond"/>
          <w:b/>
        </w:rPr>
        <w:t>3.</w:t>
      </w:r>
      <w:r w:rsidRPr="00290C46">
        <w:rPr>
          <w:rFonts w:ascii="Garamond" w:eastAsia="Times New Roman" w:hAnsi="Garamond"/>
          <w:b/>
        </w:rPr>
        <w:tab/>
      </w:r>
      <w:r w:rsidR="00B13232" w:rsidRPr="00290C46">
        <w:rPr>
          <w:rFonts w:ascii="Garamond" w:eastAsia="Times New Roman" w:hAnsi="Garamond"/>
          <w:b/>
        </w:rPr>
        <w:t>Somewhat satisfied</w:t>
      </w:r>
    </w:p>
    <w:p w:rsidR="00B13232" w:rsidRPr="009C68AA" w:rsidRDefault="00652BEB" w:rsidP="00290C46">
      <w:pPr>
        <w:pStyle w:val="Body1"/>
        <w:ind w:left="720" w:hanging="360"/>
        <w:rPr>
          <w:b/>
        </w:rPr>
      </w:pPr>
      <w:r w:rsidRPr="00290C46">
        <w:rPr>
          <w:rFonts w:ascii="Garamond" w:eastAsia="Times New Roman" w:hAnsi="Garamond"/>
          <w:b/>
        </w:rPr>
        <w:lastRenderedPageBreak/>
        <w:t>4.</w:t>
      </w:r>
      <w:r w:rsidRPr="00290C46">
        <w:rPr>
          <w:rFonts w:ascii="Garamond" w:eastAsia="Times New Roman" w:hAnsi="Garamond"/>
          <w:b/>
        </w:rPr>
        <w:tab/>
      </w:r>
      <w:r w:rsidR="00B13232" w:rsidRPr="00290C46">
        <w:rPr>
          <w:rFonts w:ascii="Garamond" w:eastAsia="Times New Roman" w:hAnsi="Garamond"/>
          <w:b/>
        </w:rPr>
        <w:t>Slightly satisfied</w:t>
      </w:r>
    </w:p>
    <w:p w:rsidR="00B13232" w:rsidRPr="009C68AA" w:rsidRDefault="00652BEB" w:rsidP="00290C46">
      <w:pPr>
        <w:pStyle w:val="Body1"/>
        <w:ind w:left="720" w:hanging="360"/>
        <w:rPr>
          <w:b/>
        </w:rPr>
      </w:pPr>
      <w:r w:rsidRPr="00290C46">
        <w:rPr>
          <w:rFonts w:ascii="Garamond" w:eastAsia="Times New Roman" w:hAnsi="Garamond"/>
          <w:b/>
        </w:rPr>
        <w:t>5.</w:t>
      </w:r>
      <w:r w:rsidRPr="00290C46">
        <w:rPr>
          <w:rFonts w:ascii="Garamond" w:eastAsia="Times New Roman" w:hAnsi="Garamond"/>
          <w:b/>
        </w:rPr>
        <w:tab/>
      </w:r>
      <w:r w:rsidR="00B13232" w:rsidRPr="00290C46">
        <w:rPr>
          <w:rFonts w:ascii="Garamond" w:eastAsia="Times New Roman" w:hAnsi="Garamond"/>
          <w:b/>
        </w:rPr>
        <w:t>Not at all satisfied</w:t>
      </w:r>
    </w:p>
    <w:p w:rsidR="00B13232" w:rsidRDefault="00B13232" w:rsidP="00652BEB">
      <w:pPr>
        <w:pStyle w:val="L1-FlLSp12"/>
      </w:pPr>
    </w:p>
    <w:p w:rsidR="00652BEB" w:rsidRDefault="00652BEB" w:rsidP="00652BEB">
      <w:pPr>
        <w:pStyle w:val="L1-FlLSp12"/>
      </w:pPr>
    </w:p>
    <w:p w:rsidR="002D508C" w:rsidRPr="00290C46" w:rsidRDefault="00FF5869" w:rsidP="00B42001">
      <w:pPr>
        <w:pStyle w:val="Body1"/>
        <w:ind w:left="720" w:firstLine="720"/>
        <w:rPr>
          <w:rFonts w:ascii="Garamond" w:hAnsi="Garamond"/>
          <w:szCs w:val="24"/>
        </w:rPr>
      </w:pPr>
      <w:r w:rsidRPr="00290C46">
        <w:rPr>
          <w:rFonts w:ascii="Garamond" w:eastAsia="Times New Roman" w:hAnsi="Garamond"/>
          <w:b/>
          <w:color w:val="auto"/>
          <w:szCs w:val="24"/>
        </w:rPr>
        <w:t>Q</w:t>
      </w:r>
      <w:r w:rsidR="008C4DA1" w:rsidRPr="00290C46">
        <w:rPr>
          <w:rFonts w:ascii="Garamond" w:eastAsia="Times New Roman" w:hAnsi="Garamond"/>
          <w:b/>
          <w:color w:val="auto"/>
          <w:szCs w:val="24"/>
        </w:rPr>
        <w:t>3</w:t>
      </w:r>
      <w:r w:rsidR="00137540">
        <w:rPr>
          <w:rFonts w:ascii="Garamond" w:eastAsia="Times New Roman" w:hAnsi="Garamond"/>
          <w:b/>
          <w:color w:val="auto"/>
          <w:szCs w:val="24"/>
        </w:rPr>
        <w:t>0</w:t>
      </w:r>
      <w:r w:rsidR="00652BEB" w:rsidRPr="00290C46">
        <w:rPr>
          <w:rFonts w:ascii="Garamond" w:eastAsia="Times New Roman" w:hAnsi="Garamond"/>
          <w:b/>
          <w:color w:val="auto"/>
          <w:szCs w:val="24"/>
        </w:rPr>
        <w:t>a.</w:t>
      </w:r>
      <w:r w:rsidR="00652BEB" w:rsidRPr="00290C46">
        <w:rPr>
          <w:rFonts w:ascii="Garamond" w:eastAsia="Times New Roman" w:hAnsi="Garamond"/>
          <w:b/>
          <w:color w:val="auto"/>
          <w:szCs w:val="24"/>
        </w:rPr>
        <w:tab/>
      </w:r>
      <w:r w:rsidR="002D508C" w:rsidRPr="00290C46">
        <w:rPr>
          <w:rFonts w:ascii="Garamond" w:eastAsia="Times New Roman" w:hAnsi="Garamond"/>
          <w:b/>
          <w:color w:val="auto"/>
          <w:szCs w:val="24"/>
        </w:rPr>
        <w:t xml:space="preserve">What aspects of the </w:t>
      </w:r>
      <w:r w:rsidR="009A4402" w:rsidRPr="00290C46">
        <w:rPr>
          <w:rFonts w:ascii="Garamond" w:eastAsia="Times New Roman" w:hAnsi="Garamond"/>
          <w:b/>
          <w:color w:val="auto"/>
          <w:szCs w:val="24"/>
        </w:rPr>
        <w:t>toolkit</w:t>
      </w:r>
      <w:r w:rsidR="002D508C" w:rsidRPr="00290C46">
        <w:rPr>
          <w:rFonts w:ascii="Garamond" w:eastAsia="Times New Roman" w:hAnsi="Garamond"/>
          <w:b/>
          <w:color w:val="auto"/>
          <w:szCs w:val="24"/>
        </w:rPr>
        <w:t xml:space="preserve"> were you most satisfied with?</w:t>
      </w:r>
    </w:p>
    <w:p w:rsidR="00F06BB9" w:rsidRDefault="001B7DF5" w:rsidP="00290C46">
      <w:pPr>
        <w:pStyle w:val="Body1"/>
        <w:ind w:left="720"/>
        <w:rPr>
          <w:rFonts w:ascii="Garamond" w:hAnsi="Garamond"/>
          <w:szCs w:val="24"/>
        </w:rPr>
      </w:pPr>
      <w:r w:rsidRPr="00290C46">
        <w:rPr>
          <w:rFonts w:ascii="Garamond" w:eastAsia="Times New Roman" w:hAnsi="Garamond"/>
          <w:b/>
          <w:color w:val="auto"/>
          <w:szCs w:val="24"/>
        </w:rPr>
        <w:tab/>
      </w:r>
    </w:p>
    <w:p w:rsidR="002D508C" w:rsidRPr="00290C46" w:rsidRDefault="00FF5869" w:rsidP="00B42001">
      <w:pPr>
        <w:pStyle w:val="Body1"/>
        <w:ind w:left="720" w:firstLine="720"/>
        <w:rPr>
          <w:rFonts w:ascii="Garamond" w:hAnsi="Garamond"/>
          <w:szCs w:val="24"/>
        </w:rPr>
      </w:pPr>
      <w:r w:rsidRPr="00290C46">
        <w:rPr>
          <w:rFonts w:ascii="Garamond" w:eastAsia="Times New Roman" w:hAnsi="Garamond"/>
          <w:b/>
          <w:color w:val="auto"/>
          <w:szCs w:val="24"/>
        </w:rPr>
        <w:t>Q</w:t>
      </w:r>
      <w:r w:rsidR="00137540">
        <w:rPr>
          <w:rFonts w:ascii="Garamond" w:eastAsia="Times New Roman" w:hAnsi="Garamond"/>
          <w:b/>
          <w:color w:val="auto"/>
          <w:szCs w:val="24"/>
        </w:rPr>
        <w:t>30</w:t>
      </w:r>
      <w:r w:rsidR="002D508C" w:rsidRPr="00290C46">
        <w:rPr>
          <w:rFonts w:ascii="Garamond" w:eastAsia="Times New Roman" w:hAnsi="Garamond"/>
          <w:b/>
          <w:color w:val="auto"/>
          <w:szCs w:val="24"/>
        </w:rPr>
        <w:t xml:space="preserve">b. What aspects of the </w:t>
      </w:r>
      <w:r w:rsidR="009A4402" w:rsidRPr="00290C46">
        <w:rPr>
          <w:rFonts w:ascii="Garamond" w:eastAsia="Times New Roman" w:hAnsi="Garamond"/>
          <w:b/>
          <w:color w:val="auto"/>
          <w:szCs w:val="24"/>
        </w:rPr>
        <w:t>toolkit</w:t>
      </w:r>
      <w:r w:rsidR="002D508C" w:rsidRPr="00290C46">
        <w:rPr>
          <w:rFonts w:ascii="Garamond" w:eastAsia="Times New Roman" w:hAnsi="Garamond"/>
          <w:b/>
          <w:color w:val="auto"/>
          <w:szCs w:val="24"/>
        </w:rPr>
        <w:t xml:space="preserve"> were you least satisfied with?</w:t>
      </w:r>
    </w:p>
    <w:p w:rsidR="003E5BFC" w:rsidRPr="00FF5869" w:rsidRDefault="003E5BFC" w:rsidP="003E5BFC">
      <w:pPr>
        <w:pStyle w:val="Body1"/>
        <w:rPr>
          <w:rFonts w:ascii="Garamond" w:eastAsia="Times New Roman" w:hAnsi="Garamond"/>
          <w:i/>
          <w:color w:val="0F243E" w:themeColor="text2" w:themeShade="80"/>
          <w:szCs w:val="24"/>
        </w:rPr>
      </w:pPr>
    </w:p>
    <w:p w:rsidR="003E5BFC" w:rsidRPr="00FF5869" w:rsidRDefault="00FF5869" w:rsidP="003E5BFC">
      <w:pPr>
        <w:pStyle w:val="Body1"/>
        <w:rPr>
          <w:rFonts w:ascii="Garamond" w:eastAsia="Times New Roman" w:hAnsi="Garamond"/>
          <w:i/>
          <w:color w:val="0F243E" w:themeColor="text2" w:themeShade="80"/>
          <w:szCs w:val="24"/>
        </w:rPr>
      </w:pPr>
      <w:r w:rsidRPr="00FF5869">
        <w:rPr>
          <w:rFonts w:ascii="Garamond" w:eastAsia="Times New Roman" w:hAnsi="Garamond"/>
          <w:i/>
          <w:color w:val="0F243E" w:themeColor="text2" w:themeShade="80"/>
          <w:szCs w:val="24"/>
        </w:rPr>
        <w:t>Only ask if the respondent has started</w:t>
      </w:r>
      <w:r w:rsidR="003E5BFC" w:rsidRPr="00FF5869">
        <w:rPr>
          <w:rFonts w:ascii="Garamond" w:eastAsia="Times New Roman" w:hAnsi="Garamond"/>
          <w:i/>
          <w:color w:val="0F243E" w:themeColor="text2" w:themeShade="80"/>
          <w:szCs w:val="24"/>
        </w:rPr>
        <w:t xml:space="preserve"> the evaluation</w:t>
      </w:r>
      <w:r w:rsidRPr="00FF5869">
        <w:rPr>
          <w:rFonts w:ascii="Garamond" w:eastAsia="Times New Roman" w:hAnsi="Garamond"/>
          <w:i/>
          <w:color w:val="0F243E" w:themeColor="text2" w:themeShade="80"/>
          <w:szCs w:val="24"/>
        </w:rPr>
        <w:t xml:space="preserve"> (question 6</w:t>
      </w:r>
      <w:r w:rsidR="00797797" w:rsidRPr="00FF5869">
        <w:rPr>
          <w:rFonts w:ascii="Garamond" w:eastAsia="Times New Roman" w:hAnsi="Garamond"/>
          <w:i/>
          <w:color w:val="0F243E" w:themeColor="text2" w:themeShade="80"/>
          <w:szCs w:val="24"/>
        </w:rPr>
        <w:t>)</w:t>
      </w:r>
    </w:p>
    <w:p w:rsidR="00574638" w:rsidRPr="00FF5869" w:rsidRDefault="00574638" w:rsidP="003E5BFC">
      <w:pPr>
        <w:pStyle w:val="Body1"/>
        <w:rPr>
          <w:rFonts w:ascii="Garamond" w:eastAsia="Times New Roman" w:hAnsi="Garamond"/>
          <w:i/>
          <w:color w:val="0F243E" w:themeColor="text2" w:themeShade="80"/>
          <w:szCs w:val="24"/>
        </w:rPr>
      </w:pPr>
    </w:p>
    <w:p w:rsidR="00574638" w:rsidRPr="00FF5869" w:rsidRDefault="00FF7618" w:rsidP="003E5BFC">
      <w:pPr>
        <w:pStyle w:val="Body1"/>
        <w:rPr>
          <w:rFonts w:ascii="Garamond" w:eastAsia="Times New Roman" w:hAnsi="Garamond"/>
          <w:b/>
          <w:color w:val="auto"/>
          <w:szCs w:val="24"/>
        </w:rPr>
      </w:pPr>
      <w:r w:rsidRPr="00FF5869">
        <w:rPr>
          <w:rFonts w:ascii="Garamond" w:eastAsia="Times New Roman" w:hAnsi="Garamond"/>
          <w:b/>
          <w:color w:val="auto"/>
          <w:szCs w:val="24"/>
        </w:rPr>
        <w:t xml:space="preserve">You indicated that </w:t>
      </w:r>
      <w:r w:rsidR="00FF5869">
        <w:rPr>
          <w:rFonts w:ascii="Garamond" w:eastAsia="Times New Roman" w:hAnsi="Garamond"/>
          <w:b/>
          <w:color w:val="auto"/>
          <w:szCs w:val="24"/>
        </w:rPr>
        <w:t xml:space="preserve">you had started </w:t>
      </w:r>
      <w:r w:rsidRPr="00FF5869">
        <w:rPr>
          <w:rFonts w:ascii="Garamond" w:eastAsia="Times New Roman" w:hAnsi="Garamond"/>
          <w:b/>
          <w:color w:val="auto"/>
          <w:szCs w:val="24"/>
        </w:rPr>
        <w:t>your evaluation. We have a few last questions about the evaluation and how the toolkit may have impacted the evaluation</w:t>
      </w:r>
      <w:r w:rsidR="00F06BB9">
        <w:rPr>
          <w:rFonts w:ascii="Garamond" w:eastAsia="Times New Roman" w:hAnsi="Garamond"/>
          <w:b/>
          <w:color w:val="auto"/>
          <w:szCs w:val="24"/>
        </w:rPr>
        <w:t>.</w:t>
      </w:r>
      <w:r w:rsidRPr="00FF5869">
        <w:rPr>
          <w:rFonts w:ascii="Garamond" w:eastAsia="Times New Roman" w:hAnsi="Garamond"/>
          <w:b/>
          <w:color w:val="auto"/>
          <w:szCs w:val="24"/>
        </w:rPr>
        <w:t xml:space="preserve"> </w:t>
      </w:r>
    </w:p>
    <w:p w:rsidR="00486301" w:rsidRDefault="00486301" w:rsidP="00FF5869">
      <w:pPr>
        <w:pStyle w:val="Body1"/>
        <w:rPr>
          <w:rFonts w:ascii="Garamond" w:hAnsi="Garamond"/>
          <w:b/>
        </w:rPr>
      </w:pPr>
    </w:p>
    <w:p w:rsidR="00FF5869" w:rsidRPr="00290C46" w:rsidRDefault="00FF5869" w:rsidP="00290C46">
      <w:pPr>
        <w:pStyle w:val="Body1"/>
        <w:rPr>
          <w:rFonts w:ascii="Garamond" w:hAnsi="Garamond"/>
        </w:rPr>
      </w:pPr>
      <w:r w:rsidRPr="00290C46">
        <w:rPr>
          <w:rFonts w:ascii="Garamond" w:eastAsia="Times New Roman" w:hAnsi="Garamond"/>
          <w:b/>
        </w:rPr>
        <w:t>Q</w:t>
      </w:r>
      <w:r w:rsidR="00137540">
        <w:rPr>
          <w:rFonts w:ascii="Garamond" w:eastAsia="Times New Roman" w:hAnsi="Garamond"/>
          <w:b/>
        </w:rPr>
        <w:t>31.</w:t>
      </w:r>
      <w:r w:rsidR="004900B1" w:rsidRPr="00290C46">
        <w:rPr>
          <w:rFonts w:ascii="Garamond" w:eastAsia="Times New Roman" w:hAnsi="Garamond"/>
          <w:b/>
        </w:rPr>
        <w:t xml:space="preserve"> </w:t>
      </w:r>
      <w:r w:rsidR="00137540">
        <w:rPr>
          <w:rFonts w:ascii="Garamond" w:eastAsia="Times New Roman" w:hAnsi="Garamond"/>
          <w:b/>
        </w:rPr>
        <w:tab/>
      </w:r>
      <w:r w:rsidRPr="00290C46">
        <w:rPr>
          <w:rFonts w:ascii="Garamond" w:eastAsia="Times New Roman" w:hAnsi="Garamond"/>
          <w:b/>
        </w:rPr>
        <w:t xml:space="preserve">Did you also use toolkit while conducting your evaluation? </w:t>
      </w:r>
    </w:p>
    <w:p w:rsidR="00FF5869" w:rsidRPr="00BE4BF6" w:rsidRDefault="00FF5869" w:rsidP="00FF5869">
      <w:pPr>
        <w:pStyle w:val="Body1"/>
        <w:rPr>
          <w:rFonts w:ascii="Garamond" w:eastAsia="Times New Roman" w:hAnsi="Garamond"/>
          <w:b/>
        </w:rPr>
      </w:pPr>
    </w:p>
    <w:p w:rsidR="008C4DA1" w:rsidRPr="00290C46" w:rsidRDefault="00FF5869" w:rsidP="00B42001">
      <w:pPr>
        <w:pStyle w:val="Body1"/>
        <w:ind w:left="720" w:firstLine="720"/>
        <w:rPr>
          <w:rFonts w:ascii="Garamond" w:eastAsia="Times New Roman" w:hAnsi="Garamond"/>
          <w:i/>
          <w:color w:val="0F243E" w:themeColor="text2" w:themeShade="80"/>
        </w:rPr>
      </w:pPr>
      <w:r w:rsidRPr="00FF5869">
        <w:rPr>
          <w:rFonts w:ascii="Garamond" w:eastAsia="Times New Roman" w:hAnsi="Garamond"/>
          <w:i/>
          <w:color w:val="0F243E" w:themeColor="text2" w:themeShade="80"/>
        </w:rPr>
        <w:t>If Yes:</w:t>
      </w:r>
    </w:p>
    <w:p w:rsidR="00FF5869" w:rsidRDefault="008C4DA1" w:rsidP="00B42001">
      <w:pPr>
        <w:pStyle w:val="Body1"/>
        <w:ind w:left="720" w:firstLine="720"/>
      </w:pPr>
      <w:r w:rsidRPr="00290C46">
        <w:rPr>
          <w:rFonts w:ascii="Garamond" w:eastAsia="Times New Roman" w:hAnsi="Garamond"/>
          <w:b/>
        </w:rPr>
        <w:t>Q3</w:t>
      </w:r>
      <w:r w:rsidR="00137540">
        <w:rPr>
          <w:rFonts w:ascii="Garamond" w:eastAsia="Times New Roman" w:hAnsi="Garamond"/>
          <w:b/>
        </w:rPr>
        <w:t>1</w:t>
      </w:r>
      <w:r w:rsidR="00652BEB" w:rsidRPr="00290C46">
        <w:rPr>
          <w:rFonts w:ascii="Garamond" w:eastAsia="Times New Roman" w:hAnsi="Garamond"/>
          <w:b/>
        </w:rPr>
        <w:t>a.</w:t>
      </w:r>
      <w:r w:rsidR="00652BEB" w:rsidRPr="00290C46">
        <w:rPr>
          <w:rFonts w:ascii="Garamond" w:eastAsia="Times New Roman" w:hAnsi="Garamond"/>
          <w:b/>
        </w:rPr>
        <w:tab/>
      </w:r>
      <w:r w:rsidR="00FF5869" w:rsidRPr="00290C46">
        <w:rPr>
          <w:rFonts w:ascii="Garamond" w:eastAsia="Times New Roman" w:hAnsi="Garamond"/>
          <w:b/>
        </w:rPr>
        <w:t>Please explain how it was used for the evaluation.</w:t>
      </w:r>
      <w:r w:rsidR="00FF5869">
        <w:t xml:space="preserve"> </w:t>
      </w:r>
    </w:p>
    <w:p w:rsidR="00F06BB9" w:rsidRDefault="00F06BB9" w:rsidP="001B7DF5">
      <w:pPr>
        <w:pStyle w:val="L1-FlLSp12"/>
        <w:rPr>
          <w:i/>
        </w:rPr>
      </w:pPr>
    </w:p>
    <w:p w:rsidR="00FF5869" w:rsidRPr="00290C46" w:rsidRDefault="00FF5869" w:rsidP="00290C46">
      <w:pPr>
        <w:pStyle w:val="Body1"/>
        <w:rPr>
          <w:i/>
          <w:color w:val="0F243E" w:themeColor="text2" w:themeShade="80"/>
          <w:szCs w:val="24"/>
        </w:rPr>
      </w:pPr>
      <w:r w:rsidRPr="00290C46">
        <w:rPr>
          <w:rFonts w:ascii="Garamond" w:eastAsia="Times New Roman" w:hAnsi="Garamond"/>
          <w:i/>
          <w:color w:val="0F243E" w:themeColor="text2" w:themeShade="80"/>
          <w:szCs w:val="24"/>
        </w:rPr>
        <w:t>Only ask if the respondent has completed the evaluation (question 6a)</w:t>
      </w:r>
    </w:p>
    <w:p w:rsidR="00B13232" w:rsidRDefault="00B13232" w:rsidP="001B7DF5">
      <w:pPr>
        <w:pStyle w:val="L1-FlLSp12"/>
      </w:pPr>
    </w:p>
    <w:p w:rsidR="001B7DF5" w:rsidRDefault="001B7DF5" w:rsidP="001B7DF5">
      <w:pPr>
        <w:pStyle w:val="L1-FlLSp12"/>
      </w:pPr>
    </w:p>
    <w:p w:rsidR="00B13232" w:rsidRPr="00290C46" w:rsidRDefault="00B13232" w:rsidP="00290C46">
      <w:pPr>
        <w:pStyle w:val="Body1"/>
        <w:rPr>
          <w:rFonts w:ascii="Garamond" w:hAnsi="Garamond"/>
          <w:szCs w:val="24"/>
        </w:rPr>
      </w:pPr>
      <w:r w:rsidRPr="00290C46">
        <w:rPr>
          <w:rFonts w:ascii="Garamond" w:eastAsia="Times New Roman" w:hAnsi="Garamond"/>
          <w:b/>
          <w:color w:val="auto"/>
          <w:szCs w:val="24"/>
        </w:rPr>
        <w:t>Q</w:t>
      </w:r>
      <w:r w:rsidR="00137540">
        <w:rPr>
          <w:rFonts w:ascii="Garamond" w:eastAsia="Times New Roman" w:hAnsi="Garamond"/>
          <w:b/>
          <w:color w:val="auto"/>
          <w:szCs w:val="24"/>
        </w:rPr>
        <w:t>32.</w:t>
      </w:r>
      <w:r w:rsidR="001B7DF5" w:rsidRPr="00290C46">
        <w:rPr>
          <w:rFonts w:ascii="Garamond" w:eastAsia="Times New Roman" w:hAnsi="Garamond"/>
          <w:b/>
          <w:color w:val="auto"/>
          <w:szCs w:val="24"/>
        </w:rPr>
        <w:tab/>
      </w:r>
      <w:r w:rsidRPr="00290C46">
        <w:rPr>
          <w:rFonts w:ascii="Garamond" w:eastAsia="Times New Roman" w:hAnsi="Garamond"/>
          <w:b/>
          <w:color w:val="auto"/>
          <w:szCs w:val="24"/>
        </w:rPr>
        <w:t>Did you believe that the toolkit helped you accomplish the evaluation?</w:t>
      </w:r>
    </w:p>
    <w:p w:rsidR="00B42001" w:rsidRDefault="00B42001" w:rsidP="00290C46">
      <w:pPr>
        <w:pStyle w:val="Body1"/>
        <w:ind w:left="720"/>
        <w:rPr>
          <w:rFonts w:ascii="Garamond" w:eastAsia="Times New Roman" w:hAnsi="Garamond"/>
          <w:i/>
          <w:color w:val="0F243E" w:themeColor="text2" w:themeShade="80"/>
          <w:szCs w:val="24"/>
        </w:rPr>
      </w:pPr>
    </w:p>
    <w:p w:rsidR="004900B1" w:rsidRPr="00290C46" w:rsidRDefault="004900B1" w:rsidP="00B42001">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Yes:</w:t>
      </w:r>
    </w:p>
    <w:p w:rsidR="00B13232" w:rsidRDefault="001B7DF5" w:rsidP="00290C46">
      <w:pPr>
        <w:pStyle w:val="Body1"/>
        <w:ind w:left="720"/>
      </w:pPr>
      <w:r>
        <w:rPr>
          <w:color w:val="000000" w:themeColor="text1"/>
        </w:rPr>
        <w:tab/>
      </w:r>
      <w:r w:rsidR="004900B1" w:rsidRPr="00290C46">
        <w:rPr>
          <w:rFonts w:ascii="Garamond" w:eastAsia="Times New Roman" w:hAnsi="Garamond"/>
          <w:b/>
          <w:color w:val="000000" w:themeColor="text1"/>
          <w:szCs w:val="24"/>
        </w:rPr>
        <w:t>Q3</w:t>
      </w:r>
      <w:r w:rsidR="00137540">
        <w:rPr>
          <w:rFonts w:ascii="Garamond" w:eastAsia="Times New Roman" w:hAnsi="Garamond"/>
          <w:b/>
          <w:color w:val="000000" w:themeColor="text1"/>
          <w:szCs w:val="24"/>
        </w:rPr>
        <w:t>2</w:t>
      </w:r>
      <w:r w:rsidR="004900B1" w:rsidRPr="00290C46">
        <w:rPr>
          <w:rFonts w:ascii="Garamond" w:eastAsia="Times New Roman" w:hAnsi="Garamond"/>
          <w:b/>
          <w:color w:val="000000" w:themeColor="text1"/>
          <w:szCs w:val="24"/>
        </w:rPr>
        <w:t>a.</w:t>
      </w:r>
      <w:r w:rsidRPr="00290C46">
        <w:rPr>
          <w:rFonts w:ascii="Garamond" w:eastAsia="Times New Roman" w:hAnsi="Garamond"/>
          <w:b/>
          <w:color w:val="000000" w:themeColor="text1"/>
          <w:szCs w:val="24"/>
        </w:rPr>
        <w:tab/>
      </w:r>
      <w:r w:rsidR="00B13232" w:rsidRPr="00290C46">
        <w:rPr>
          <w:rFonts w:ascii="Garamond" w:eastAsia="Times New Roman" w:hAnsi="Garamond"/>
          <w:b/>
          <w:color w:val="000000" w:themeColor="text1"/>
          <w:szCs w:val="24"/>
        </w:rPr>
        <w:t>Describe how the toolkit helped you complete your evaluation.</w:t>
      </w:r>
    </w:p>
    <w:p w:rsidR="00B42001" w:rsidRDefault="00B42001" w:rsidP="00B42001">
      <w:pPr>
        <w:pStyle w:val="Body1"/>
        <w:ind w:left="720" w:firstLine="720"/>
        <w:rPr>
          <w:rFonts w:ascii="Garamond" w:eastAsia="Times New Roman" w:hAnsi="Garamond"/>
          <w:i/>
          <w:color w:val="0F243E" w:themeColor="text2" w:themeShade="80"/>
          <w:szCs w:val="24"/>
        </w:rPr>
      </w:pPr>
    </w:p>
    <w:p w:rsidR="004900B1" w:rsidRPr="00290C46" w:rsidRDefault="00B13232" w:rsidP="00B42001">
      <w:pPr>
        <w:pStyle w:val="Body1"/>
        <w:ind w:left="720" w:firstLine="720"/>
        <w:rPr>
          <w:i/>
          <w:color w:val="0F243E" w:themeColor="text2" w:themeShade="80"/>
          <w:szCs w:val="24"/>
        </w:rPr>
      </w:pPr>
      <w:r w:rsidRPr="00290C46">
        <w:rPr>
          <w:rFonts w:ascii="Garamond" w:eastAsia="Times New Roman" w:hAnsi="Garamond"/>
          <w:i/>
          <w:color w:val="0F243E" w:themeColor="text2" w:themeShade="80"/>
          <w:szCs w:val="24"/>
        </w:rPr>
        <w:t>If No:</w:t>
      </w:r>
    </w:p>
    <w:p w:rsidR="00B13232" w:rsidRDefault="001B7DF5" w:rsidP="00290C46">
      <w:pPr>
        <w:pStyle w:val="Body1"/>
        <w:ind w:left="720"/>
      </w:pPr>
      <w:r>
        <w:tab/>
      </w:r>
      <w:r w:rsidR="00137540">
        <w:rPr>
          <w:rFonts w:ascii="Garamond" w:eastAsia="Times New Roman" w:hAnsi="Garamond"/>
          <w:b/>
          <w:color w:val="000000" w:themeColor="text1"/>
          <w:szCs w:val="24"/>
        </w:rPr>
        <w:t>Q32</w:t>
      </w:r>
      <w:r w:rsidR="004900B1" w:rsidRPr="00290C46">
        <w:rPr>
          <w:rFonts w:ascii="Garamond" w:eastAsia="Times New Roman" w:hAnsi="Garamond"/>
          <w:b/>
          <w:color w:val="000000" w:themeColor="text1"/>
          <w:szCs w:val="24"/>
        </w:rPr>
        <w:t>b.</w:t>
      </w:r>
      <w:r w:rsidRPr="00290C46">
        <w:rPr>
          <w:rFonts w:ascii="Garamond" w:eastAsia="Times New Roman" w:hAnsi="Garamond"/>
          <w:b/>
          <w:color w:val="000000" w:themeColor="text1"/>
          <w:szCs w:val="24"/>
        </w:rPr>
        <w:tab/>
      </w:r>
      <w:r w:rsidR="00B13232" w:rsidRPr="00290C46">
        <w:rPr>
          <w:rFonts w:ascii="Garamond" w:eastAsia="Times New Roman" w:hAnsi="Garamond"/>
          <w:b/>
          <w:color w:val="000000" w:themeColor="text1"/>
          <w:szCs w:val="24"/>
        </w:rPr>
        <w:t xml:space="preserve">Describe how the toolkit could be improved to have helped you </w:t>
      </w:r>
      <w:r w:rsidRPr="00290C46">
        <w:rPr>
          <w:rFonts w:ascii="Garamond" w:eastAsia="Times New Roman" w:hAnsi="Garamond"/>
          <w:b/>
          <w:color w:val="000000" w:themeColor="text1"/>
          <w:szCs w:val="24"/>
        </w:rPr>
        <w:tab/>
      </w:r>
      <w:r w:rsidR="00F06BB9">
        <w:rPr>
          <w:rFonts w:ascii="Garamond" w:eastAsia="Times New Roman" w:hAnsi="Garamond"/>
          <w:b/>
          <w:color w:val="000000" w:themeColor="text1"/>
          <w:szCs w:val="24"/>
        </w:rPr>
        <w:tab/>
      </w:r>
      <w:r w:rsidR="00F06BB9">
        <w:rPr>
          <w:rFonts w:ascii="Garamond" w:eastAsia="Times New Roman" w:hAnsi="Garamond"/>
          <w:b/>
          <w:color w:val="000000" w:themeColor="text1"/>
          <w:szCs w:val="24"/>
        </w:rPr>
        <w:tab/>
      </w:r>
      <w:r w:rsidR="00B13232" w:rsidRPr="00290C46">
        <w:rPr>
          <w:rFonts w:ascii="Garamond" w:eastAsia="Times New Roman" w:hAnsi="Garamond"/>
          <w:b/>
          <w:color w:val="000000" w:themeColor="text1"/>
          <w:szCs w:val="24"/>
        </w:rPr>
        <w:t>accomplish the evaluation.</w:t>
      </w:r>
    </w:p>
    <w:p w:rsidR="00F06BB9" w:rsidRDefault="00F06BB9" w:rsidP="00290C46">
      <w:pPr>
        <w:pStyle w:val="Body1"/>
        <w:rPr>
          <w:rFonts w:ascii="Garamond" w:hAnsi="Garamond"/>
          <w:szCs w:val="24"/>
        </w:rPr>
      </w:pPr>
    </w:p>
    <w:p w:rsidR="00486301" w:rsidRPr="00290C46" w:rsidRDefault="00486301" w:rsidP="00290C46">
      <w:pPr>
        <w:pStyle w:val="Body1"/>
        <w:rPr>
          <w:rFonts w:ascii="Garamond" w:hAnsi="Garamond"/>
          <w:szCs w:val="24"/>
        </w:rPr>
      </w:pPr>
      <w:r w:rsidRPr="00290C46">
        <w:rPr>
          <w:rFonts w:ascii="Garamond" w:eastAsia="Times New Roman" w:hAnsi="Garamond"/>
          <w:b/>
          <w:color w:val="auto"/>
          <w:szCs w:val="24"/>
        </w:rPr>
        <w:t>Q</w:t>
      </w:r>
      <w:r w:rsidR="00137540">
        <w:rPr>
          <w:rFonts w:ascii="Garamond" w:eastAsia="Times New Roman" w:hAnsi="Garamond"/>
          <w:b/>
          <w:color w:val="auto"/>
          <w:szCs w:val="24"/>
        </w:rPr>
        <w:t>33.</w:t>
      </w:r>
      <w:r w:rsidR="001B7DF5" w:rsidRPr="00290C46">
        <w:rPr>
          <w:rFonts w:ascii="Garamond" w:eastAsia="Times New Roman" w:hAnsi="Garamond"/>
          <w:b/>
          <w:color w:val="auto"/>
          <w:szCs w:val="24"/>
        </w:rPr>
        <w:tab/>
      </w:r>
      <w:r w:rsidRPr="00290C46">
        <w:rPr>
          <w:rFonts w:ascii="Garamond" w:eastAsia="Times New Roman" w:hAnsi="Garamond"/>
          <w:b/>
          <w:color w:val="auto"/>
          <w:szCs w:val="24"/>
        </w:rPr>
        <w:t>Were you satisfied with your evaluation?</w:t>
      </w:r>
    </w:p>
    <w:p w:rsidR="00F06BB9" w:rsidRDefault="00F06BB9" w:rsidP="001B7DF5">
      <w:pPr>
        <w:pStyle w:val="L1-FlLSp12"/>
        <w:ind w:firstLine="1152"/>
        <w:rPr>
          <w:i/>
        </w:rPr>
      </w:pPr>
    </w:p>
    <w:p w:rsidR="004900B1" w:rsidRPr="001B7DF5" w:rsidRDefault="00B42001" w:rsidP="001B7DF5">
      <w:pPr>
        <w:pStyle w:val="L1-FlLSp12"/>
        <w:ind w:firstLine="1152"/>
      </w:pPr>
      <w:r>
        <w:rPr>
          <w:i/>
        </w:rPr>
        <w:tab/>
      </w:r>
      <w:r w:rsidR="00FB2DB3" w:rsidRPr="001B7DF5">
        <w:rPr>
          <w:i/>
        </w:rPr>
        <w:t>If Yes:</w:t>
      </w:r>
      <w:r w:rsidR="00486301" w:rsidRPr="001B7DF5">
        <w:rPr>
          <w:b/>
          <w:i/>
        </w:rPr>
        <w:t xml:space="preserve"> </w:t>
      </w:r>
    </w:p>
    <w:p w:rsidR="00486301" w:rsidRDefault="001B7DF5" w:rsidP="00290C46">
      <w:pPr>
        <w:pStyle w:val="Body1"/>
        <w:ind w:left="720"/>
      </w:pPr>
      <w:r>
        <w:tab/>
      </w:r>
      <w:r w:rsidR="004900B1" w:rsidRPr="00290C46">
        <w:rPr>
          <w:rFonts w:ascii="Garamond" w:hAnsi="Garamond"/>
          <w:b/>
        </w:rPr>
        <w:t>Q3</w:t>
      </w:r>
      <w:r w:rsidR="00137540">
        <w:rPr>
          <w:rFonts w:ascii="Garamond" w:hAnsi="Garamond"/>
          <w:b/>
        </w:rPr>
        <w:t>3</w:t>
      </w:r>
      <w:r w:rsidR="004900B1" w:rsidRPr="00290C46">
        <w:rPr>
          <w:rFonts w:ascii="Garamond" w:hAnsi="Garamond"/>
          <w:b/>
        </w:rPr>
        <w:t>a.</w:t>
      </w:r>
      <w:r w:rsidRPr="00290C46">
        <w:rPr>
          <w:rFonts w:ascii="Garamond" w:hAnsi="Garamond"/>
          <w:b/>
        </w:rPr>
        <w:tab/>
      </w:r>
      <w:r w:rsidR="00486301" w:rsidRPr="00290C46">
        <w:rPr>
          <w:rFonts w:ascii="Garamond" w:hAnsi="Garamond"/>
          <w:b/>
        </w:rPr>
        <w:t xml:space="preserve">What components of the </w:t>
      </w:r>
      <w:r w:rsidR="009A4402" w:rsidRPr="00290C46">
        <w:rPr>
          <w:rFonts w:ascii="Garamond" w:hAnsi="Garamond"/>
          <w:b/>
        </w:rPr>
        <w:t>toolkit</w:t>
      </w:r>
      <w:r w:rsidR="00486301" w:rsidRPr="00290C46">
        <w:rPr>
          <w:rFonts w:ascii="Garamond" w:hAnsi="Garamond"/>
          <w:b/>
        </w:rPr>
        <w:t xml:space="preserve"> contributed </w:t>
      </w:r>
      <w:r w:rsidR="00B13232" w:rsidRPr="00290C46">
        <w:rPr>
          <w:rFonts w:ascii="Garamond" w:hAnsi="Garamond"/>
          <w:b/>
        </w:rPr>
        <w:t xml:space="preserve">most to the </w:t>
      </w:r>
      <w:r w:rsidRPr="00290C46">
        <w:rPr>
          <w:rFonts w:ascii="Garamond" w:hAnsi="Garamond"/>
          <w:b/>
        </w:rPr>
        <w:tab/>
      </w:r>
      <w:r w:rsidR="00B42001">
        <w:rPr>
          <w:rFonts w:ascii="Garamond" w:hAnsi="Garamond"/>
          <w:b/>
        </w:rPr>
        <w:tab/>
      </w:r>
      <w:r w:rsidR="00B42001">
        <w:rPr>
          <w:rFonts w:ascii="Garamond" w:hAnsi="Garamond"/>
          <w:b/>
        </w:rPr>
        <w:tab/>
      </w:r>
      <w:r w:rsidR="00B42001">
        <w:rPr>
          <w:rFonts w:ascii="Garamond" w:hAnsi="Garamond"/>
          <w:b/>
        </w:rPr>
        <w:tab/>
      </w:r>
      <w:r w:rsidR="00B13232" w:rsidRPr="00290C46">
        <w:rPr>
          <w:rFonts w:ascii="Garamond" w:hAnsi="Garamond"/>
          <w:b/>
        </w:rPr>
        <w:t xml:space="preserve">satisfactory </w:t>
      </w:r>
      <w:r w:rsidR="00486301" w:rsidRPr="00290C46">
        <w:rPr>
          <w:rFonts w:ascii="Garamond" w:hAnsi="Garamond"/>
          <w:b/>
        </w:rPr>
        <w:t>evaluation?</w:t>
      </w:r>
    </w:p>
    <w:p w:rsidR="007023D2" w:rsidRDefault="007023D2" w:rsidP="004900B1">
      <w:pPr>
        <w:pStyle w:val="Body1"/>
        <w:pBdr>
          <w:bottom w:val="single" w:sz="12" w:space="1" w:color="auto"/>
        </w:pBdr>
        <w:rPr>
          <w:rFonts w:ascii="Garamond" w:eastAsia="Times New Roman" w:hAnsi="Garamond"/>
          <w:b/>
          <w:color w:val="auto"/>
          <w:szCs w:val="24"/>
        </w:rPr>
      </w:pPr>
    </w:p>
    <w:p w:rsidR="007023D2" w:rsidRDefault="007023D2" w:rsidP="004900B1">
      <w:pPr>
        <w:pStyle w:val="Body1"/>
        <w:rPr>
          <w:rFonts w:ascii="Garamond" w:eastAsia="Times New Roman" w:hAnsi="Garamond"/>
          <w:b/>
          <w:color w:val="auto"/>
          <w:szCs w:val="24"/>
        </w:rPr>
      </w:pPr>
    </w:p>
    <w:p w:rsidR="001525E3" w:rsidRPr="00290C46" w:rsidRDefault="00FF7618" w:rsidP="00290C46">
      <w:pPr>
        <w:pStyle w:val="Body1"/>
        <w:rPr>
          <w:rFonts w:ascii="Garamond" w:hAnsi="Garamond"/>
          <w:b/>
          <w:color w:val="auto"/>
          <w:szCs w:val="24"/>
        </w:rPr>
      </w:pPr>
      <w:r w:rsidRPr="00290C46">
        <w:rPr>
          <w:rFonts w:ascii="Garamond" w:hAnsi="Garamond"/>
          <w:b/>
          <w:color w:val="auto"/>
          <w:szCs w:val="24"/>
        </w:rPr>
        <w:t xml:space="preserve">Thank you. We </w:t>
      </w:r>
      <w:r w:rsidR="00C8581E" w:rsidRPr="00290C46">
        <w:rPr>
          <w:rFonts w:ascii="Garamond" w:hAnsi="Garamond"/>
          <w:b/>
          <w:color w:val="auto"/>
          <w:szCs w:val="24"/>
        </w:rPr>
        <w:t>can now</w:t>
      </w:r>
      <w:r w:rsidRPr="00290C46">
        <w:rPr>
          <w:rFonts w:ascii="Garamond" w:hAnsi="Garamond"/>
          <w:b/>
          <w:color w:val="auto"/>
          <w:szCs w:val="24"/>
        </w:rPr>
        <w:t xml:space="preserve"> wrap up the interview. </w:t>
      </w:r>
    </w:p>
    <w:p w:rsidR="001525E3" w:rsidRPr="001B7DF5" w:rsidRDefault="001525E3" w:rsidP="001B7DF5">
      <w:pPr>
        <w:pStyle w:val="L1-FlLSp12"/>
        <w:rPr>
          <w:b/>
          <w:sz w:val="28"/>
        </w:rPr>
      </w:pPr>
    </w:p>
    <w:p w:rsidR="001525E3" w:rsidRPr="00290C46" w:rsidRDefault="001525E3" w:rsidP="00290C46">
      <w:pPr>
        <w:pStyle w:val="Body1"/>
        <w:ind w:left="720" w:hanging="720"/>
        <w:rPr>
          <w:rFonts w:ascii="Garamond" w:hAnsi="Garamond"/>
        </w:rPr>
      </w:pPr>
      <w:r w:rsidRPr="00290C46">
        <w:rPr>
          <w:rFonts w:ascii="Garamond" w:eastAsia="Times New Roman" w:hAnsi="Garamond"/>
          <w:b/>
        </w:rPr>
        <w:t>Q</w:t>
      </w:r>
      <w:r w:rsidR="00137540">
        <w:rPr>
          <w:rFonts w:ascii="Garamond" w:eastAsia="Times New Roman" w:hAnsi="Garamond"/>
          <w:b/>
        </w:rPr>
        <w:t>34.</w:t>
      </w:r>
      <w:r w:rsidR="001B7DF5" w:rsidRPr="00290C46">
        <w:rPr>
          <w:rFonts w:ascii="Garamond" w:eastAsia="Times New Roman" w:hAnsi="Garamond"/>
          <w:b/>
        </w:rPr>
        <w:tab/>
      </w:r>
      <w:r w:rsidRPr="00290C46">
        <w:rPr>
          <w:rFonts w:ascii="Garamond" w:eastAsia="Times New Roman" w:hAnsi="Garamond"/>
          <w:b/>
        </w:rPr>
        <w:t xml:space="preserve">Are there any issues related to </w:t>
      </w:r>
      <w:r w:rsidR="00D5056E" w:rsidRPr="00290C46">
        <w:rPr>
          <w:rFonts w:ascii="Garamond" w:eastAsia="Times New Roman" w:hAnsi="Garamond"/>
          <w:b/>
        </w:rPr>
        <w:t>HIE Evaluation</w:t>
      </w:r>
      <w:r w:rsidRPr="00290C46">
        <w:rPr>
          <w:rFonts w:ascii="Garamond" w:eastAsia="Times New Roman" w:hAnsi="Garamond"/>
          <w:b/>
        </w:rPr>
        <w:t xml:space="preserve"> </w:t>
      </w:r>
      <w:r w:rsidR="009A4402" w:rsidRPr="00290C46">
        <w:rPr>
          <w:rFonts w:ascii="Garamond" w:eastAsia="Times New Roman" w:hAnsi="Garamond"/>
          <w:b/>
        </w:rPr>
        <w:t>Toolkit</w:t>
      </w:r>
      <w:r w:rsidRPr="00290C46">
        <w:rPr>
          <w:rFonts w:ascii="Garamond" w:eastAsia="Times New Roman" w:hAnsi="Garamond"/>
          <w:b/>
        </w:rPr>
        <w:t xml:space="preserve"> that we have not discussed that you think would be appropriate for us to know?</w:t>
      </w:r>
    </w:p>
    <w:p w:rsidR="00F06BB9" w:rsidRDefault="00F06BB9" w:rsidP="001B7DF5">
      <w:pPr>
        <w:pStyle w:val="L1-FlLSp12"/>
        <w:rPr>
          <w:b/>
        </w:rPr>
      </w:pPr>
    </w:p>
    <w:p w:rsidR="001525E3" w:rsidRPr="009C68AA" w:rsidRDefault="00B13232" w:rsidP="00290C46">
      <w:pPr>
        <w:pStyle w:val="Body1"/>
        <w:rPr>
          <w:b/>
        </w:rPr>
      </w:pPr>
      <w:r w:rsidRPr="00290C46">
        <w:rPr>
          <w:rFonts w:ascii="Garamond" w:eastAsia="Times New Roman" w:hAnsi="Garamond"/>
          <w:b/>
        </w:rPr>
        <w:t>Thank you</w:t>
      </w:r>
      <w:r w:rsidR="00781C64" w:rsidRPr="00290C46">
        <w:rPr>
          <w:rFonts w:ascii="Garamond" w:eastAsia="Times New Roman" w:hAnsi="Garamond"/>
          <w:b/>
        </w:rPr>
        <w:t xml:space="preserve">. </w:t>
      </w:r>
      <w:r w:rsidR="001525E3" w:rsidRPr="00290C46">
        <w:rPr>
          <w:rFonts w:ascii="Garamond" w:eastAsia="Times New Roman" w:hAnsi="Garamond"/>
          <w:b/>
        </w:rPr>
        <w:t xml:space="preserve">As </w:t>
      </w:r>
      <w:r w:rsidRPr="00290C46">
        <w:rPr>
          <w:rFonts w:ascii="Garamond" w:eastAsia="Times New Roman" w:hAnsi="Garamond"/>
          <w:b/>
        </w:rPr>
        <w:t>I</w:t>
      </w:r>
      <w:r w:rsidR="00732585" w:rsidRPr="00290C46">
        <w:rPr>
          <w:rFonts w:ascii="Garamond" w:eastAsia="Times New Roman" w:hAnsi="Garamond"/>
          <w:b/>
        </w:rPr>
        <w:t xml:space="preserve"> previously</w:t>
      </w:r>
      <w:r w:rsidRPr="00290C46">
        <w:rPr>
          <w:rFonts w:ascii="Garamond" w:eastAsia="Times New Roman" w:hAnsi="Garamond"/>
          <w:b/>
        </w:rPr>
        <w:t xml:space="preserve"> </w:t>
      </w:r>
      <w:r w:rsidR="001525E3" w:rsidRPr="00290C46">
        <w:rPr>
          <w:rFonts w:ascii="Garamond" w:eastAsia="Times New Roman" w:hAnsi="Garamond"/>
          <w:b/>
        </w:rPr>
        <w:t xml:space="preserve">mentioned, </w:t>
      </w:r>
      <w:r w:rsidR="00732585" w:rsidRPr="00290C46">
        <w:rPr>
          <w:rFonts w:ascii="Garamond" w:eastAsia="Times New Roman" w:hAnsi="Garamond"/>
          <w:b/>
        </w:rPr>
        <w:t>you will receive</w:t>
      </w:r>
      <w:r w:rsidR="001525E3" w:rsidRPr="00290C46">
        <w:rPr>
          <w:rFonts w:ascii="Garamond" w:eastAsia="Times New Roman" w:hAnsi="Garamond"/>
          <w:b/>
        </w:rPr>
        <w:t xml:space="preserve"> $</w:t>
      </w:r>
      <w:r w:rsidR="007F7DA5" w:rsidRPr="00290C46">
        <w:rPr>
          <w:rFonts w:ascii="Garamond" w:eastAsia="Times New Roman" w:hAnsi="Garamond"/>
          <w:b/>
        </w:rPr>
        <w:t>100</w:t>
      </w:r>
      <w:r w:rsidR="001525E3" w:rsidRPr="00290C46">
        <w:rPr>
          <w:rFonts w:ascii="Garamond" w:eastAsia="Times New Roman" w:hAnsi="Garamond"/>
          <w:b/>
        </w:rPr>
        <w:t xml:space="preserve"> </w:t>
      </w:r>
      <w:r w:rsidR="00732585" w:rsidRPr="00290C46">
        <w:rPr>
          <w:rFonts w:ascii="Garamond" w:eastAsia="Times New Roman" w:hAnsi="Garamond"/>
          <w:b/>
        </w:rPr>
        <w:t>as a token of our appreciation</w:t>
      </w:r>
      <w:r w:rsidR="00781C64" w:rsidRPr="00290C46">
        <w:rPr>
          <w:rFonts w:ascii="Garamond" w:eastAsia="Times New Roman" w:hAnsi="Garamond"/>
          <w:b/>
        </w:rPr>
        <w:t xml:space="preserve">. </w:t>
      </w:r>
      <w:r w:rsidR="001525E3" w:rsidRPr="00290C46">
        <w:rPr>
          <w:rFonts w:ascii="Garamond" w:eastAsia="Times New Roman" w:hAnsi="Garamond"/>
          <w:b/>
        </w:rPr>
        <w:t xml:space="preserve">You </w:t>
      </w:r>
      <w:r w:rsidR="00732585" w:rsidRPr="00290C46">
        <w:rPr>
          <w:rFonts w:ascii="Garamond" w:eastAsia="Times New Roman" w:hAnsi="Garamond"/>
          <w:b/>
        </w:rPr>
        <w:t>should receive this</w:t>
      </w:r>
      <w:r w:rsidR="001525E3" w:rsidRPr="00290C46">
        <w:rPr>
          <w:rFonts w:ascii="Garamond" w:eastAsia="Times New Roman" w:hAnsi="Garamond"/>
          <w:b/>
        </w:rPr>
        <w:t xml:space="preserve"> within the next </w:t>
      </w:r>
      <w:r w:rsidR="00191ACA" w:rsidRPr="00290C46">
        <w:rPr>
          <w:rFonts w:ascii="Garamond" w:eastAsia="Times New Roman" w:hAnsi="Garamond"/>
          <w:b/>
        </w:rPr>
        <w:t xml:space="preserve">60 </w:t>
      </w:r>
      <w:r w:rsidR="001525E3" w:rsidRPr="00290C46">
        <w:rPr>
          <w:rFonts w:ascii="Garamond" w:eastAsia="Times New Roman" w:hAnsi="Garamond"/>
          <w:b/>
        </w:rPr>
        <w:t>days.</w:t>
      </w:r>
    </w:p>
    <w:p w:rsidR="001525E3" w:rsidRPr="00290C46" w:rsidRDefault="001525E3" w:rsidP="00290C46">
      <w:pPr>
        <w:pStyle w:val="Body1"/>
        <w:rPr>
          <w:b/>
        </w:rPr>
      </w:pPr>
    </w:p>
    <w:p w:rsidR="001525E3" w:rsidRPr="009C68AA" w:rsidRDefault="001525E3" w:rsidP="00290C46">
      <w:pPr>
        <w:pStyle w:val="Body1"/>
        <w:rPr>
          <w:b/>
        </w:rPr>
      </w:pPr>
      <w:r w:rsidRPr="00290C46">
        <w:rPr>
          <w:rFonts w:ascii="Garamond" w:eastAsia="Times New Roman" w:hAnsi="Garamond"/>
          <w:b/>
        </w:rPr>
        <w:t xml:space="preserve">Thank you for your participation today and for helping us gather the kind of information that AHRQ can use to improve the </w:t>
      </w:r>
      <w:r w:rsidR="0027099B" w:rsidRPr="00290C46">
        <w:rPr>
          <w:rFonts w:ascii="Garamond" w:eastAsia="Times New Roman" w:hAnsi="Garamond"/>
          <w:b/>
        </w:rPr>
        <w:t xml:space="preserve">HIE Evaluation </w:t>
      </w:r>
      <w:r w:rsidR="009A4402" w:rsidRPr="00290C46">
        <w:rPr>
          <w:rFonts w:ascii="Garamond" w:eastAsia="Times New Roman" w:hAnsi="Garamond"/>
          <w:b/>
        </w:rPr>
        <w:t>Toolkit</w:t>
      </w:r>
      <w:r w:rsidRPr="00290C46">
        <w:rPr>
          <w:rFonts w:ascii="Garamond" w:eastAsia="Times New Roman" w:hAnsi="Garamond"/>
          <w:b/>
        </w:rPr>
        <w:t>.</w:t>
      </w:r>
    </w:p>
    <w:p w:rsidR="001525E3" w:rsidRPr="00290C46" w:rsidRDefault="001525E3" w:rsidP="00290C46">
      <w:pPr>
        <w:pStyle w:val="Body1"/>
        <w:rPr>
          <w:b/>
        </w:rPr>
      </w:pPr>
    </w:p>
    <w:p w:rsidR="002712EF" w:rsidRPr="009C68AA" w:rsidRDefault="001525E3" w:rsidP="00290C46">
      <w:pPr>
        <w:pStyle w:val="Body1"/>
        <w:rPr>
          <w:b/>
        </w:rPr>
      </w:pPr>
      <w:r w:rsidRPr="00290C46">
        <w:rPr>
          <w:rFonts w:ascii="Garamond" w:eastAsia="Times New Roman" w:hAnsi="Garamond"/>
          <w:b/>
        </w:rPr>
        <w:t>Good bye.</w:t>
      </w:r>
    </w:p>
    <w:sectPr w:rsidR="002712EF" w:rsidRPr="009C68AA" w:rsidSect="00AB2B60">
      <w:headerReference w:type="default" r:id="rId8"/>
      <w:footerReference w:type="default" r:id="rId9"/>
      <w:footerReference w:type="first" r:id="rId10"/>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2E" w:rsidRDefault="00D34D2E" w:rsidP="001525E3">
      <w:r>
        <w:separator/>
      </w:r>
    </w:p>
  </w:endnote>
  <w:endnote w:type="continuationSeparator" w:id="0">
    <w:p w:rsidR="00D34D2E" w:rsidRDefault="00D34D2E" w:rsidP="00152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2E" w:rsidRPr="005E05CB" w:rsidRDefault="00D34D2E" w:rsidP="005E05CB">
    <w:pPr>
      <w:tabs>
        <w:tab w:val="left" w:pos="432"/>
        <w:tab w:val="left" w:pos="432"/>
        <w:tab w:val="center" w:pos="4320"/>
        <w:tab w:val="center" w:pos="4320"/>
        <w:tab w:val="right" w:pos="8620"/>
        <w:tab w:val="right" w:pos="8640"/>
      </w:tabs>
      <w:spacing w:line="480" w:lineRule="auto"/>
      <w:ind w:firstLine="432"/>
      <w:jc w:val="center"/>
      <w:outlineLvl w:val="0"/>
      <w:rPr>
        <w:rFonts w:eastAsia="ヒラギノ角ゴ Pro W3"/>
        <w:color w:val="000000"/>
        <w:szCs w:val="24"/>
      </w:rPr>
    </w:pPr>
    <w:r w:rsidRPr="005E05CB">
      <w:rPr>
        <w:rFonts w:eastAsia="ヒラギノ角ゴ Pro W3"/>
        <w:color w:val="000000"/>
        <w:szCs w:val="24"/>
      </w:rPr>
      <w:t>C-</w:t>
    </w:r>
    <w:r w:rsidR="00F0030A" w:rsidRPr="005E05CB">
      <w:rPr>
        <w:rFonts w:eastAsia="ヒラギノ角ゴ Pro W3"/>
        <w:color w:val="000000"/>
        <w:szCs w:val="24"/>
      </w:rPr>
      <w:fldChar w:fldCharType="begin"/>
    </w:r>
    <w:r w:rsidRPr="005E05CB">
      <w:rPr>
        <w:rFonts w:eastAsia="ヒラギノ角ゴ Pro W3"/>
        <w:color w:val="000000"/>
        <w:szCs w:val="24"/>
      </w:rPr>
      <w:instrText xml:space="preserve"> PAGE   \* MERGEFORMAT </w:instrText>
    </w:r>
    <w:r w:rsidR="00F0030A" w:rsidRPr="005E05CB">
      <w:rPr>
        <w:rFonts w:eastAsia="ヒラギノ角ゴ Pro W3"/>
        <w:color w:val="000000"/>
        <w:szCs w:val="24"/>
      </w:rPr>
      <w:fldChar w:fldCharType="separate"/>
    </w:r>
    <w:r w:rsidR="003C48D1">
      <w:rPr>
        <w:rFonts w:eastAsia="ヒラギノ角ゴ Pro W3"/>
        <w:noProof/>
        <w:color w:val="000000"/>
        <w:szCs w:val="24"/>
      </w:rPr>
      <w:t>9</w:t>
    </w:r>
    <w:r w:rsidR="00F0030A" w:rsidRPr="005E05CB">
      <w:rPr>
        <w:rFonts w:eastAsia="ヒラギノ角ゴ Pro W3"/>
        <w:color w:val="00000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2E" w:rsidRPr="005E05CB" w:rsidRDefault="00D34D2E" w:rsidP="005E05CB">
    <w:pPr>
      <w:tabs>
        <w:tab w:val="left" w:pos="432"/>
        <w:tab w:val="left" w:pos="432"/>
        <w:tab w:val="center" w:pos="4320"/>
        <w:tab w:val="center" w:pos="4320"/>
        <w:tab w:val="right" w:pos="8620"/>
        <w:tab w:val="right" w:pos="8640"/>
      </w:tabs>
      <w:spacing w:line="480" w:lineRule="auto"/>
      <w:ind w:firstLine="432"/>
      <w:jc w:val="center"/>
      <w:outlineLvl w:val="0"/>
      <w:rPr>
        <w:rFonts w:eastAsia="ヒラギノ角ゴ Pro W3"/>
        <w:color w:val="00000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2E" w:rsidRDefault="00D34D2E" w:rsidP="001525E3">
      <w:r>
        <w:separator/>
      </w:r>
    </w:p>
  </w:footnote>
  <w:footnote w:type="continuationSeparator" w:id="0">
    <w:p w:rsidR="00D34D2E" w:rsidRDefault="00D34D2E" w:rsidP="00152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2E" w:rsidRDefault="00D34D2E" w:rsidP="00755EBA">
    <w:pPr>
      <w:pStyle w:val="Header-1"/>
    </w:pPr>
    <w:r w:rsidRPr="00FE4B29">
      <w:t xml:space="preserve">Attachment </w:t>
    </w:r>
    <w:r>
      <w:t>C</w:t>
    </w:r>
  </w:p>
  <w:p w:rsidR="00D34D2E" w:rsidRPr="005E05CB" w:rsidRDefault="00D34D2E" w:rsidP="005E05CB">
    <w:pPr>
      <w:pStyle w:val="Header-1"/>
    </w:pPr>
    <w:r>
      <w:t xml:space="preserve">In-depth </w:t>
    </w:r>
    <w:r w:rsidRPr="00FE4B29">
      <w:t>Interview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pStyle w:val="ImportWordListStyleDefinition5"/>
      <w:lvlText w:val="•"/>
      <w:lvlJc w:val="left"/>
      <w:pPr>
        <w:tabs>
          <w:tab w:val="num" w:pos="360"/>
        </w:tabs>
        <w:ind w:left="360" w:firstLine="576"/>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lowerLetter"/>
      <w:pStyle w:val="List0"/>
      <w:lvlText w:val="%1."/>
      <w:lvlJc w:val="left"/>
      <w:pPr>
        <w:tabs>
          <w:tab w:val="num" w:pos="360"/>
        </w:tabs>
        <w:ind w:left="360" w:firstLine="76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1">
      <w:start w:val="1"/>
      <w:numFmt w:val="lowerLetter"/>
      <w:lvlText w:val="%2."/>
      <w:lvlJc w:val="left"/>
      <w:pPr>
        <w:tabs>
          <w:tab w:val="num" w:pos="360"/>
        </w:tabs>
        <w:ind w:left="360" w:firstLine="76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2">
      <w:start w:val="1"/>
      <w:numFmt w:val="lowerRoman"/>
      <w:lvlText w:val="%3."/>
      <w:lvlJc w:val="left"/>
      <w:pPr>
        <w:tabs>
          <w:tab w:val="num" w:pos="296"/>
        </w:tabs>
        <w:ind w:left="296" w:firstLine="154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3">
      <w:start w:val="1"/>
      <w:numFmt w:val="decimal"/>
      <w:lvlText w:val="%4."/>
      <w:lvlJc w:val="left"/>
      <w:pPr>
        <w:tabs>
          <w:tab w:val="num" w:pos="360"/>
        </w:tabs>
        <w:ind w:left="360" w:firstLine="220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4">
      <w:start w:val="1"/>
      <w:numFmt w:val="lowerLetter"/>
      <w:lvlText w:val="%5."/>
      <w:lvlJc w:val="left"/>
      <w:pPr>
        <w:tabs>
          <w:tab w:val="num" w:pos="360"/>
        </w:tabs>
        <w:ind w:left="360" w:firstLine="292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5">
      <w:start w:val="1"/>
      <w:numFmt w:val="lowerRoman"/>
      <w:lvlText w:val="%6."/>
      <w:lvlJc w:val="left"/>
      <w:pPr>
        <w:tabs>
          <w:tab w:val="num" w:pos="296"/>
        </w:tabs>
        <w:ind w:left="296" w:firstLine="370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6">
      <w:start w:val="1"/>
      <w:numFmt w:val="decimal"/>
      <w:lvlText w:val="%7."/>
      <w:lvlJc w:val="left"/>
      <w:pPr>
        <w:tabs>
          <w:tab w:val="num" w:pos="360"/>
        </w:tabs>
        <w:ind w:left="360" w:firstLine="436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7">
      <w:start w:val="1"/>
      <w:numFmt w:val="lowerLetter"/>
      <w:lvlText w:val="%8."/>
      <w:lvlJc w:val="left"/>
      <w:pPr>
        <w:tabs>
          <w:tab w:val="num" w:pos="360"/>
        </w:tabs>
        <w:ind w:left="360" w:firstLine="508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8">
      <w:start w:val="1"/>
      <w:numFmt w:val="lowerRoman"/>
      <w:lvlText w:val="%9."/>
      <w:lvlJc w:val="left"/>
      <w:pPr>
        <w:tabs>
          <w:tab w:val="num" w:pos="296"/>
        </w:tabs>
        <w:ind w:left="296" w:firstLine="586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abstractNum>
  <w:abstractNum w:abstractNumId="3">
    <w:nsid w:val="00000004"/>
    <w:multiLevelType w:val="multilevel"/>
    <w:tmpl w:val="894EE876"/>
    <w:lvl w:ilvl="0">
      <w:start w:val="1"/>
      <w:numFmt w:val="lowerLetter"/>
      <w:pStyle w:val="ImportWordListStyleDefinition3"/>
      <w:lvlText w:val="%1."/>
      <w:lvlJc w:val="left"/>
      <w:pPr>
        <w:tabs>
          <w:tab w:val="num" w:pos="360"/>
        </w:tabs>
        <w:ind w:left="360" w:firstLine="4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1">
      <w:start w:val="1"/>
      <w:numFmt w:val="lowerLetter"/>
      <w:lvlText w:val="%2."/>
      <w:lvlJc w:val="left"/>
      <w:pPr>
        <w:tabs>
          <w:tab w:val="num" w:pos="360"/>
        </w:tabs>
        <w:ind w:left="360" w:firstLine="76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2">
      <w:start w:val="1"/>
      <w:numFmt w:val="lowerRoman"/>
      <w:lvlText w:val="%3."/>
      <w:lvlJc w:val="left"/>
      <w:pPr>
        <w:tabs>
          <w:tab w:val="num" w:pos="296"/>
        </w:tabs>
        <w:ind w:left="296" w:firstLine="154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3">
      <w:start w:val="1"/>
      <w:numFmt w:val="decimal"/>
      <w:lvlText w:val="%4."/>
      <w:lvlJc w:val="left"/>
      <w:pPr>
        <w:tabs>
          <w:tab w:val="num" w:pos="360"/>
        </w:tabs>
        <w:ind w:left="360" w:firstLine="220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4">
      <w:start w:val="1"/>
      <w:numFmt w:val="lowerLetter"/>
      <w:lvlText w:val="%5."/>
      <w:lvlJc w:val="left"/>
      <w:pPr>
        <w:tabs>
          <w:tab w:val="num" w:pos="360"/>
        </w:tabs>
        <w:ind w:left="360" w:firstLine="292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5">
      <w:start w:val="1"/>
      <w:numFmt w:val="lowerRoman"/>
      <w:lvlText w:val="%6."/>
      <w:lvlJc w:val="left"/>
      <w:pPr>
        <w:tabs>
          <w:tab w:val="num" w:pos="296"/>
        </w:tabs>
        <w:ind w:left="296" w:firstLine="370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6">
      <w:start w:val="1"/>
      <w:numFmt w:val="decimal"/>
      <w:lvlText w:val="%7."/>
      <w:lvlJc w:val="left"/>
      <w:pPr>
        <w:tabs>
          <w:tab w:val="num" w:pos="360"/>
        </w:tabs>
        <w:ind w:left="360" w:firstLine="436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7">
      <w:start w:val="1"/>
      <w:numFmt w:val="lowerLetter"/>
      <w:lvlText w:val="%8."/>
      <w:lvlJc w:val="left"/>
      <w:pPr>
        <w:tabs>
          <w:tab w:val="num" w:pos="360"/>
        </w:tabs>
        <w:ind w:left="360" w:firstLine="5085"/>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lvl w:ilvl="8">
      <w:start w:val="1"/>
      <w:numFmt w:val="lowerRoman"/>
      <w:lvlText w:val="%9."/>
      <w:lvlJc w:val="left"/>
      <w:pPr>
        <w:tabs>
          <w:tab w:val="num" w:pos="296"/>
        </w:tabs>
        <w:ind w:left="296" w:firstLine="5869"/>
      </w:pPr>
      <w:rPr>
        <w:rFonts w:ascii="Times New Roman" w:eastAsia="ヒラギノ角ゴ Pro W3" w:hAnsi="Times New Roman" w:hint="default"/>
        <w:b w:val="0"/>
        <w:i w:val="0"/>
        <w:caps w:val="0"/>
        <w:smallCaps w:val="0"/>
        <w:strike w:val="0"/>
        <w:dstrike w:val="0"/>
        <w:color w:val="000000"/>
        <w:kern w:val="0"/>
        <w:position w:val="0"/>
        <w:sz w:val="24"/>
        <w:u w:val="none"/>
        <w:shd w:val="clear" w:color="auto" w:fill="auto"/>
        <w:vertAlign w:val="baseline"/>
        <w:lang w:val="en-US"/>
      </w:rPr>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A6A66"/>
    <w:multiLevelType w:val="hybridMultilevel"/>
    <w:tmpl w:val="DD9C3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6401E5"/>
    <w:multiLevelType w:val="hybridMultilevel"/>
    <w:tmpl w:val="D25C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F0AB8"/>
    <w:multiLevelType w:val="hybridMultilevel"/>
    <w:tmpl w:val="DBF0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8D1D9E"/>
    <w:multiLevelType w:val="hybridMultilevel"/>
    <w:tmpl w:val="D25C9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951BA"/>
    <w:multiLevelType w:val="hybridMultilevel"/>
    <w:tmpl w:val="5DDAE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07097"/>
    <w:multiLevelType w:val="multilevel"/>
    <w:tmpl w:val="5F1E6AF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4"/>
  </w:num>
  <w:num w:numId="8">
    <w:abstractNumId w:val="9"/>
  </w:num>
  <w:num w:numId="9">
    <w:abstractNumId w:val="8"/>
  </w:num>
  <w:num w:numId="10">
    <w:abstractNumId w:val="12"/>
  </w:num>
  <w:num w:numId="11">
    <w:abstractNumId w:val="7"/>
  </w:num>
  <w:num w:numId="12">
    <w:abstractNumId w:val="10"/>
  </w:num>
  <w:num w:numId="13">
    <w:abstractNumId w:val="5"/>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removePersonalInformation/>
  <w:removeDateAndTime/>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662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D5914"/>
    <w:rsid w:val="00016613"/>
    <w:rsid w:val="000208B9"/>
    <w:rsid w:val="00036E46"/>
    <w:rsid w:val="000756DF"/>
    <w:rsid w:val="00075B1A"/>
    <w:rsid w:val="00082B93"/>
    <w:rsid w:val="0008569A"/>
    <w:rsid w:val="000A0329"/>
    <w:rsid w:val="000B22B9"/>
    <w:rsid w:val="000B732A"/>
    <w:rsid w:val="000D30F4"/>
    <w:rsid w:val="000E15E5"/>
    <w:rsid w:val="000F2263"/>
    <w:rsid w:val="00116F11"/>
    <w:rsid w:val="00137540"/>
    <w:rsid w:val="001525E3"/>
    <w:rsid w:val="00183699"/>
    <w:rsid w:val="001875BF"/>
    <w:rsid w:val="00191ACA"/>
    <w:rsid w:val="001A18E6"/>
    <w:rsid w:val="001B2F89"/>
    <w:rsid w:val="001B6472"/>
    <w:rsid w:val="001B7DF5"/>
    <w:rsid w:val="001B7F22"/>
    <w:rsid w:val="0021210C"/>
    <w:rsid w:val="00232C9B"/>
    <w:rsid w:val="00261EFF"/>
    <w:rsid w:val="00263734"/>
    <w:rsid w:val="0027099B"/>
    <w:rsid w:val="002712EF"/>
    <w:rsid w:val="00285424"/>
    <w:rsid w:val="00290C46"/>
    <w:rsid w:val="00295E3F"/>
    <w:rsid w:val="002C2FFC"/>
    <w:rsid w:val="002D314D"/>
    <w:rsid w:val="002D508C"/>
    <w:rsid w:val="00305D30"/>
    <w:rsid w:val="00381C7E"/>
    <w:rsid w:val="00396A1B"/>
    <w:rsid w:val="003A6041"/>
    <w:rsid w:val="003B7756"/>
    <w:rsid w:val="003B7A3B"/>
    <w:rsid w:val="003C1607"/>
    <w:rsid w:val="003C48D1"/>
    <w:rsid w:val="003D5ADB"/>
    <w:rsid w:val="003E5BFC"/>
    <w:rsid w:val="003F61B1"/>
    <w:rsid w:val="004027E5"/>
    <w:rsid w:val="00425141"/>
    <w:rsid w:val="00426AAA"/>
    <w:rsid w:val="00432F5E"/>
    <w:rsid w:val="00435C24"/>
    <w:rsid w:val="00437DD7"/>
    <w:rsid w:val="004571B0"/>
    <w:rsid w:val="00464887"/>
    <w:rsid w:val="00486301"/>
    <w:rsid w:val="004900B1"/>
    <w:rsid w:val="004B7E57"/>
    <w:rsid w:val="004D1C59"/>
    <w:rsid w:val="00502140"/>
    <w:rsid w:val="00506604"/>
    <w:rsid w:val="00541611"/>
    <w:rsid w:val="00573187"/>
    <w:rsid w:val="00574638"/>
    <w:rsid w:val="005962B2"/>
    <w:rsid w:val="005A1391"/>
    <w:rsid w:val="005A29D5"/>
    <w:rsid w:val="005A30D3"/>
    <w:rsid w:val="005A3A16"/>
    <w:rsid w:val="005B030F"/>
    <w:rsid w:val="005E05CB"/>
    <w:rsid w:val="005F2CBE"/>
    <w:rsid w:val="00614CCD"/>
    <w:rsid w:val="00624E55"/>
    <w:rsid w:val="006346F2"/>
    <w:rsid w:val="0065086A"/>
    <w:rsid w:val="00652BEB"/>
    <w:rsid w:val="00674BF6"/>
    <w:rsid w:val="00676107"/>
    <w:rsid w:val="00696B38"/>
    <w:rsid w:val="006A1ED2"/>
    <w:rsid w:val="006C4939"/>
    <w:rsid w:val="006D398E"/>
    <w:rsid w:val="0070133F"/>
    <w:rsid w:val="007023D2"/>
    <w:rsid w:val="00732585"/>
    <w:rsid w:val="00755EBA"/>
    <w:rsid w:val="007567BB"/>
    <w:rsid w:val="007709BF"/>
    <w:rsid w:val="007740B3"/>
    <w:rsid w:val="00781C64"/>
    <w:rsid w:val="00797797"/>
    <w:rsid w:val="007A4969"/>
    <w:rsid w:val="007B1216"/>
    <w:rsid w:val="007C35AB"/>
    <w:rsid w:val="007E2211"/>
    <w:rsid w:val="007E3C57"/>
    <w:rsid w:val="007F7DA5"/>
    <w:rsid w:val="008040AA"/>
    <w:rsid w:val="00816990"/>
    <w:rsid w:val="00851D4F"/>
    <w:rsid w:val="00854013"/>
    <w:rsid w:val="00856AB3"/>
    <w:rsid w:val="0086613A"/>
    <w:rsid w:val="008A4919"/>
    <w:rsid w:val="008B544A"/>
    <w:rsid w:val="008C4DA1"/>
    <w:rsid w:val="008E5BE7"/>
    <w:rsid w:val="008F45BC"/>
    <w:rsid w:val="00914739"/>
    <w:rsid w:val="00924B55"/>
    <w:rsid w:val="009308A6"/>
    <w:rsid w:val="00953559"/>
    <w:rsid w:val="009607CB"/>
    <w:rsid w:val="00980610"/>
    <w:rsid w:val="00991E56"/>
    <w:rsid w:val="00996315"/>
    <w:rsid w:val="009973CA"/>
    <w:rsid w:val="009A4402"/>
    <w:rsid w:val="009A5635"/>
    <w:rsid w:val="009A785F"/>
    <w:rsid w:val="009B4428"/>
    <w:rsid w:val="009C68AA"/>
    <w:rsid w:val="009D0D30"/>
    <w:rsid w:val="009D1606"/>
    <w:rsid w:val="009E126B"/>
    <w:rsid w:val="009E2F51"/>
    <w:rsid w:val="00A10ABA"/>
    <w:rsid w:val="00A665B8"/>
    <w:rsid w:val="00A71E0C"/>
    <w:rsid w:val="00A814E0"/>
    <w:rsid w:val="00A902A3"/>
    <w:rsid w:val="00AA7DCD"/>
    <w:rsid w:val="00AB2B60"/>
    <w:rsid w:val="00AC51B1"/>
    <w:rsid w:val="00B0653F"/>
    <w:rsid w:val="00B13232"/>
    <w:rsid w:val="00B376D9"/>
    <w:rsid w:val="00B415DB"/>
    <w:rsid w:val="00B42001"/>
    <w:rsid w:val="00B55C61"/>
    <w:rsid w:val="00B831E2"/>
    <w:rsid w:val="00B91876"/>
    <w:rsid w:val="00B91911"/>
    <w:rsid w:val="00B9242C"/>
    <w:rsid w:val="00BC4E21"/>
    <w:rsid w:val="00BD5914"/>
    <w:rsid w:val="00BD7BB8"/>
    <w:rsid w:val="00BE4BF6"/>
    <w:rsid w:val="00BF75D2"/>
    <w:rsid w:val="00C05388"/>
    <w:rsid w:val="00C16954"/>
    <w:rsid w:val="00C359E1"/>
    <w:rsid w:val="00C42879"/>
    <w:rsid w:val="00C8581E"/>
    <w:rsid w:val="00C954CE"/>
    <w:rsid w:val="00CB6A23"/>
    <w:rsid w:val="00CC12EC"/>
    <w:rsid w:val="00CD1A2C"/>
    <w:rsid w:val="00CE0C84"/>
    <w:rsid w:val="00D12C57"/>
    <w:rsid w:val="00D27F1D"/>
    <w:rsid w:val="00D34D2E"/>
    <w:rsid w:val="00D36412"/>
    <w:rsid w:val="00D5056E"/>
    <w:rsid w:val="00D70FA1"/>
    <w:rsid w:val="00D71378"/>
    <w:rsid w:val="00D81FEF"/>
    <w:rsid w:val="00D8357B"/>
    <w:rsid w:val="00D96582"/>
    <w:rsid w:val="00DB1895"/>
    <w:rsid w:val="00DB39B4"/>
    <w:rsid w:val="00DB46E6"/>
    <w:rsid w:val="00DB5D52"/>
    <w:rsid w:val="00DC73EF"/>
    <w:rsid w:val="00DF7D05"/>
    <w:rsid w:val="00E022F3"/>
    <w:rsid w:val="00E1388F"/>
    <w:rsid w:val="00E21CC7"/>
    <w:rsid w:val="00E22371"/>
    <w:rsid w:val="00E556CF"/>
    <w:rsid w:val="00E7022A"/>
    <w:rsid w:val="00E80A45"/>
    <w:rsid w:val="00EC7864"/>
    <w:rsid w:val="00EE6DA2"/>
    <w:rsid w:val="00EF375C"/>
    <w:rsid w:val="00F0030A"/>
    <w:rsid w:val="00F06BB9"/>
    <w:rsid w:val="00F4600D"/>
    <w:rsid w:val="00F65AEA"/>
    <w:rsid w:val="00F66D59"/>
    <w:rsid w:val="00F72A71"/>
    <w:rsid w:val="00F75722"/>
    <w:rsid w:val="00FA23AF"/>
    <w:rsid w:val="00FB0AC2"/>
    <w:rsid w:val="00FB2DB3"/>
    <w:rsid w:val="00FE4107"/>
    <w:rsid w:val="00FE4B29"/>
    <w:rsid w:val="00FF1D5E"/>
    <w:rsid w:val="00FF5869"/>
    <w:rsid w:val="00FF7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stroke weight="0" endcap="roun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B22B9"/>
    <w:pPr>
      <w:spacing w:line="240" w:lineRule="atLeast"/>
    </w:pPr>
    <w:rPr>
      <w:rFonts w:ascii="Garamond" w:hAnsi="Garamond"/>
      <w:sz w:val="24"/>
    </w:rPr>
  </w:style>
  <w:style w:type="paragraph" w:styleId="Heading1">
    <w:name w:val="heading 1"/>
    <w:aliases w:val="H1-Sec.Head"/>
    <w:basedOn w:val="Normal"/>
    <w:next w:val="L1-FlLSp12"/>
    <w:link w:val="Heading1Char"/>
    <w:qFormat/>
    <w:locked/>
    <w:rsid w:val="000B22B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locked/>
    <w:rsid w:val="000B22B9"/>
    <w:pPr>
      <w:outlineLvl w:val="1"/>
    </w:pPr>
    <w:rPr>
      <w:sz w:val="28"/>
    </w:rPr>
  </w:style>
  <w:style w:type="paragraph" w:styleId="Heading3">
    <w:name w:val="heading 3"/>
    <w:aliases w:val="H3-Sec. Head"/>
    <w:basedOn w:val="Heading1"/>
    <w:next w:val="L1-FlLSp12"/>
    <w:link w:val="Heading3Char"/>
    <w:qFormat/>
    <w:locked/>
    <w:rsid w:val="000B22B9"/>
    <w:pPr>
      <w:outlineLvl w:val="2"/>
    </w:pPr>
    <w:rPr>
      <w:color w:val="auto"/>
      <w:sz w:val="24"/>
    </w:rPr>
  </w:style>
  <w:style w:type="paragraph" w:styleId="Heading4">
    <w:name w:val="heading 4"/>
    <w:aliases w:val="H4 Sec.Heading"/>
    <w:basedOn w:val="Heading1"/>
    <w:next w:val="L1-FlLSp12"/>
    <w:link w:val="Heading4Char"/>
    <w:qFormat/>
    <w:locked/>
    <w:rsid w:val="000B22B9"/>
    <w:pPr>
      <w:outlineLvl w:val="3"/>
    </w:pPr>
    <w:rPr>
      <w:i/>
      <w:color w:val="auto"/>
      <w:sz w:val="24"/>
    </w:rPr>
  </w:style>
  <w:style w:type="paragraph" w:styleId="Heading5">
    <w:name w:val="heading 5"/>
    <w:basedOn w:val="Normal"/>
    <w:next w:val="Normal"/>
    <w:link w:val="Heading5Char"/>
    <w:qFormat/>
    <w:locked/>
    <w:rsid w:val="000B22B9"/>
    <w:pPr>
      <w:keepLines/>
      <w:spacing w:before="360" w:line="360" w:lineRule="atLeast"/>
      <w:jc w:val="center"/>
      <w:outlineLvl w:val="4"/>
    </w:pPr>
  </w:style>
  <w:style w:type="paragraph" w:styleId="Heading6">
    <w:name w:val="heading 6"/>
    <w:basedOn w:val="Normal"/>
    <w:next w:val="Normal"/>
    <w:link w:val="Heading6Char"/>
    <w:qFormat/>
    <w:locked/>
    <w:rsid w:val="000B22B9"/>
    <w:pPr>
      <w:keepNext/>
      <w:spacing w:before="240"/>
      <w:jc w:val="center"/>
      <w:outlineLvl w:val="5"/>
    </w:pPr>
    <w:rPr>
      <w:b/>
      <w:caps/>
    </w:rPr>
  </w:style>
  <w:style w:type="paragraph" w:styleId="Heading7">
    <w:name w:val="heading 7"/>
    <w:basedOn w:val="Normal"/>
    <w:next w:val="Normal"/>
    <w:link w:val="Heading7Char"/>
    <w:qFormat/>
    <w:locked/>
    <w:rsid w:val="000B22B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qFormat/>
    <w:rsid w:val="00D36412"/>
    <w:pPr>
      <w:tabs>
        <w:tab w:val="left" w:pos="432"/>
      </w:tabs>
      <w:spacing w:after="840"/>
      <w:jc w:val="center"/>
      <w:outlineLvl w:val="0"/>
    </w:pPr>
    <w:rPr>
      <w:rFonts w:eastAsia="ヒラギノ角ゴ Pro W3"/>
      <w:b/>
      <w:caps/>
      <w:color w:val="000000"/>
    </w:rPr>
  </w:style>
  <w:style w:type="paragraph" w:customStyle="1" w:styleId="Body1">
    <w:name w:val="Body 1"/>
    <w:rsid w:val="00D36412"/>
    <w:pPr>
      <w:outlineLvl w:val="0"/>
    </w:pPr>
    <w:rPr>
      <w:rFonts w:eastAsia="ヒラギノ角ゴ Pro W3"/>
      <w:color w:val="000000"/>
      <w:sz w:val="24"/>
    </w:rPr>
  </w:style>
  <w:style w:type="paragraph" w:customStyle="1" w:styleId="ImportWordListStyleDefinition5">
    <w:name w:val="Import Word List Style Definition 5"/>
    <w:rsid w:val="00D36412"/>
    <w:pPr>
      <w:numPr>
        <w:numId w:val="1"/>
      </w:numPr>
    </w:pPr>
  </w:style>
  <w:style w:type="paragraph" w:customStyle="1" w:styleId="List0">
    <w:name w:val="List 0"/>
    <w:basedOn w:val="ImportWordListStyleDefinition3"/>
    <w:semiHidden/>
    <w:rsid w:val="00D36412"/>
    <w:pPr>
      <w:numPr>
        <w:numId w:val="3"/>
      </w:numPr>
    </w:pPr>
  </w:style>
  <w:style w:type="paragraph" w:customStyle="1" w:styleId="ImportWordListStyleDefinition3">
    <w:name w:val="Import Word List Style Definition 3"/>
    <w:rsid w:val="00D36412"/>
    <w:pPr>
      <w:numPr>
        <w:numId w:val="4"/>
      </w:numPr>
    </w:pPr>
  </w:style>
  <w:style w:type="character" w:styleId="CommentReference">
    <w:name w:val="annotation reference"/>
    <w:basedOn w:val="DefaultParagraphFont"/>
    <w:locked/>
    <w:rsid w:val="001525E3"/>
    <w:rPr>
      <w:sz w:val="16"/>
      <w:szCs w:val="16"/>
    </w:rPr>
  </w:style>
  <w:style w:type="paragraph" w:styleId="CommentText">
    <w:name w:val="annotation text"/>
    <w:basedOn w:val="Normal"/>
    <w:link w:val="CommentTextChar"/>
    <w:locked/>
    <w:rsid w:val="001525E3"/>
    <w:rPr>
      <w:sz w:val="20"/>
    </w:rPr>
  </w:style>
  <w:style w:type="character" w:customStyle="1" w:styleId="CommentTextChar">
    <w:name w:val="Comment Text Char"/>
    <w:basedOn w:val="DefaultParagraphFont"/>
    <w:link w:val="CommentText"/>
    <w:rsid w:val="001525E3"/>
  </w:style>
  <w:style w:type="paragraph" w:styleId="CommentSubject">
    <w:name w:val="annotation subject"/>
    <w:basedOn w:val="CommentText"/>
    <w:next w:val="CommentText"/>
    <w:link w:val="CommentSubjectChar"/>
    <w:locked/>
    <w:rsid w:val="001525E3"/>
    <w:rPr>
      <w:b/>
      <w:bCs/>
    </w:rPr>
  </w:style>
  <w:style w:type="character" w:customStyle="1" w:styleId="CommentSubjectChar">
    <w:name w:val="Comment Subject Char"/>
    <w:basedOn w:val="CommentTextChar"/>
    <w:link w:val="CommentSubject"/>
    <w:rsid w:val="001525E3"/>
    <w:rPr>
      <w:b/>
      <w:bCs/>
    </w:rPr>
  </w:style>
  <w:style w:type="paragraph" w:styleId="BalloonText">
    <w:name w:val="Balloon Text"/>
    <w:basedOn w:val="Normal"/>
    <w:link w:val="BalloonTextChar"/>
    <w:locked/>
    <w:rsid w:val="001525E3"/>
    <w:rPr>
      <w:rFonts w:ascii="Tahoma" w:hAnsi="Tahoma" w:cs="Tahoma"/>
      <w:sz w:val="16"/>
      <w:szCs w:val="16"/>
    </w:rPr>
  </w:style>
  <w:style w:type="character" w:customStyle="1" w:styleId="BalloonTextChar">
    <w:name w:val="Balloon Text Char"/>
    <w:basedOn w:val="DefaultParagraphFont"/>
    <w:link w:val="BalloonText"/>
    <w:rsid w:val="001525E3"/>
    <w:rPr>
      <w:rFonts w:ascii="Tahoma" w:hAnsi="Tahoma" w:cs="Tahoma"/>
      <w:sz w:val="16"/>
      <w:szCs w:val="16"/>
    </w:rPr>
  </w:style>
  <w:style w:type="paragraph" w:styleId="Header">
    <w:name w:val="header"/>
    <w:basedOn w:val="Normal"/>
    <w:link w:val="HeaderChar"/>
    <w:locked/>
    <w:rsid w:val="000B22B9"/>
    <w:rPr>
      <w:sz w:val="16"/>
    </w:rPr>
  </w:style>
  <w:style w:type="character" w:customStyle="1" w:styleId="HeaderChar">
    <w:name w:val="Header Char"/>
    <w:basedOn w:val="DefaultParagraphFont"/>
    <w:link w:val="Header"/>
    <w:rsid w:val="00C954CE"/>
    <w:rPr>
      <w:rFonts w:ascii="Garamond" w:hAnsi="Garamond"/>
      <w:sz w:val="16"/>
    </w:rPr>
  </w:style>
  <w:style w:type="paragraph" w:styleId="Footer">
    <w:name w:val="footer"/>
    <w:basedOn w:val="Normal"/>
    <w:link w:val="FooterChar"/>
    <w:locked/>
    <w:rsid w:val="000B22B9"/>
  </w:style>
  <w:style w:type="character" w:customStyle="1" w:styleId="FooterChar">
    <w:name w:val="Footer Char"/>
    <w:basedOn w:val="DefaultParagraphFont"/>
    <w:link w:val="Footer"/>
    <w:rsid w:val="00C954CE"/>
    <w:rPr>
      <w:rFonts w:ascii="Garamond" w:hAnsi="Garamond"/>
      <w:sz w:val="24"/>
    </w:rPr>
  </w:style>
  <w:style w:type="paragraph" w:styleId="NormalWeb">
    <w:name w:val="Normal (Web)"/>
    <w:basedOn w:val="Normal"/>
    <w:locked/>
    <w:rsid w:val="007E3C57"/>
    <w:pPr>
      <w:spacing w:before="100" w:beforeAutospacing="1" w:after="100" w:afterAutospacing="1"/>
    </w:pPr>
  </w:style>
  <w:style w:type="character" w:customStyle="1" w:styleId="Heading1Char">
    <w:name w:val="Heading 1 Char"/>
    <w:aliases w:val="H1-Sec.Head Char"/>
    <w:basedOn w:val="DefaultParagraphFont"/>
    <w:link w:val="Heading1"/>
    <w:rsid w:val="000B22B9"/>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0B22B9"/>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0B22B9"/>
    <w:rPr>
      <w:rFonts w:ascii="Franklin Gothic Medium" w:hAnsi="Franklin Gothic Medium"/>
      <w:b/>
      <w:sz w:val="24"/>
    </w:rPr>
  </w:style>
  <w:style w:type="character" w:customStyle="1" w:styleId="Heading4Char">
    <w:name w:val="Heading 4 Char"/>
    <w:aliases w:val="H4 Sec.Heading Char"/>
    <w:basedOn w:val="DefaultParagraphFont"/>
    <w:link w:val="Heading4"/>
    <w:rsid w:val="000B22B9"/>
    <w:rPr>
      <w:rFonts w:ascii="Franklin Gothic Medium" w:hAnsi="Franklin Gothic Medium"/>
      <w:b/>
      <w:i/>
      <w:sz w:val="24"/>
    </w:rPr>
  </w:style>
  <w:style w:type="character" w:customStyle="1" w:styleId="Heading5Char">
    <w:name w:val="Heading 5 Char"/>
    <w:basedOn w:val="DefaultParagraphFont"/>
    <w:link w:val="Heading5"/>
    <w:rsid w:val="000B22B9"/>
    <w:rPr>
      <w:rFonts w:ascii="Garamond" w:hAnsi="Garamond"/>
      <w:sz w:val="24"/>
    </w:rPr>
  </w:style>
  <w:style w:type="character" w:customStyle="1" w:styleId="Heading6Char">
    <w:name w:val="Heading 6 Char"/>
    <w:basedOn w:val="DefaultParagraphFont"/>
    <w:link w:val="Heading6"/>
    <w:rsid w:val="000B22B9"/>
    <w:rPr>
      <w:rFonts w:ascii="Garamond" w:hAnsi="Garamond"/>
      <w:b/>
      <w:caps/>
      <w:sz w:val="24"/>
    </w:rPr>
  </w:style>
  <w:style w:type="character" w:customStyle="1" w:styleId="Heading7Char">
    <w:name w:val="Heading 7 Char"/>
    <w:basedOn w:val="DefaultParagraphFont"/>
    <w:link w:val="Heading7"/>
    <w:rsid w:val="000B22B9"/>
    <w:rPr>
      <w:rFonts w:ascii="Garamond" w:hAnsi="Garamond"/>
      <w:sz w:val="24"/>
    </w:rPr>
  </w:style>
  <w:style w:type="paragraph" w:customStyle="1" w:styleId="C1-CtrBoldHd">
    <w:name w:val="C1-Ctr BoldHd"/>
    <w:rsid w:val="000B22B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B22B9"/>
    <w:pPr>
      <w:keepLines/>
      <w:jc w:val="center"/>
    </w:pPr>
  </w:style>
  <w:style w:type="paragraph" w:customStyle="1" w:styleId="C3-CtrSp12">
    <w:name w:val="C3-Ctr Sp&amp;1/2"/>
    <w:basedOn w:val="Normal"/>
    <w:rsid w:val="000B22B9"/>
    <w:pPr>
      <w:keepLines/>
      <w:spacing w:line="360" w:lineRule="atLeast"/>
      <w:jc w:val="center"/>
    </w:pPr>
  </w:style>
  <w:style w:type="paragraph" w:customStyle="1" w:styleId="E1-Equation">
    <w:name w:val="E1-Equation"/>
    <w:basedOn w:val="Normal"/>
    <w:rsid w:val="000B22B9"/>
    <w:pPr>
      <w:tabs>
        <w:tab w:val="center" w:pos="4680"/>
        <w:tab w:val="right" w:pos="9360"/>
      </w:tabs>
    </w:pPr>
  </w:style>
  <w:style w:type="paragraph" w:customStyle="1" w:styleId="E2-Equation">
    <w:name w:val="E2-Equation"/>
    <w:basedOn w:val="Normal"/>
    <w:rsid w:val="000B22B9"/>
    <w:pPr>
      <w:tabs>
        <w:tab w:val="right" w:pos="1152"/>
        <w:tab w:val="center" w:pos="1440"/>
        <w:tab w:val="left" w:pos="1728"/>
      </w:tabs>
      <w:ind w:left="1728" w:hanging="1728"/>
    </w:pPr>
  </w:style>
  <w:style w:type="paragraph" w:styleId="FootnoteText">
    <w:name w:val="footnote text"/>
    <w:aliases w:val="F1"/>
    <w:link w:val="FootnoteTextChar"/>
    <w:locked/>
    <w:rsid w:val="000B22B9"/>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0B22B9"/>
    <w:rPr>
      <w:rFonts w:ascii="Garamond" w:hAnsi="Garamond"/>
      <w:sz w:val="16"/>
    </w:rPr>
  </w:style>
  <w:style w:type="paragraph" w:customStyle="1" w:styleId="L1-FlLSp12">
    <w:name w:val="L1-FlL Sp&amp;1/2"/>
    <w:basedOn w:val="Normal"/>
    <w:rsid w:val="000B22B9"/>
    <w:pPr>
      <w:tabs>
        <w:tab w:val="left" w:pos="1152"/>
      </w:tabs>
    </w:pPr>
  </w:style>
  <w:style w:type="paragraph" w:customStyle="1" w:styleId="N0-FlLftBullet">
    <w:name w:val="N0-Fl Lft Bullet"/>
    <w:basedOn w:val="Normal"/>
    <w:rsid w:val="000B22B9"/>
    <w:pPr>
      <w:tabs>
        <w:tab w:val="left" w:pos="576"/>
      </w:tabs>
      <w:spacing w:after="240"/>
      <w:ind w:left="576" w:hanging="576"/>
    </w:pPr>
  </w:style>
  <w:style w:type="paragraph" w:customStyle="1" w:styleId="N1-1stBullet">
    <w:name w:val="N1-1st Bullet"/>
    <w:basedOn w:val="Normal"/>
    <w:rsid w:val="000B22B9"/>
    <w:pPr>
      <w:numPr>
        <w:numId w:val="13"/>
      </w:numPr>
      <w:spacing w:after="240"/>
    </w:pPr>
  </w:style>
  <w:style w:type="paragraph" w:customStyle="1" w:styleId="N2-2ndBullet">
    <w:name w:val="N2-2nd Bullet"/>
    <w:basedOn w:val="Normal"/>
    <w:rsid w:val="000B22B9"/>
    <w:pPr>
      <w:numPr>
        <w:numId w:val="12"/>
      </w:numPr>
      <w:spacing w:after="240"/>
    </w:pPr>
  </w:style>
  <w:style w:type="paragraph" w:customStyle="1" w:styleId="N3-3rdBullet">
    <w:name w:val="N3-3rd Bullet"/>
    <w:basedOn w:val="Normal"/>
    <w:rsid w:val="000B22B9"/>
    <w:pPr>
      <w:numPr>
        <w:numId w:val="14"/>
      </w:numPr>
      <w:spacing w:after="240"/>
    </w:pPr>
  </w:style>
  <w:style w:type="paragraph" w:customStyle="1" w:styleId="N4-4thBullet">
    <w:name w:val="N4-4th Bullet"/>
    <w:basedOn w:val="Normal"/>
    <w:rsid w:val="000B22B9"/>
    <w:pPr>
      <w:numPr>
        <w:numId w:val="15"/>
      </w:numPr>
      <w:spacing w:after="240"/>
    </w:pPr>
  </w:style>
  <w:style w:type="paragraph" w:customStyle="1" w:styleId="N5-5thBullet">
    <w:name w:val="N5-5th Bullet"/>
    <w:basedOn w:val="Normal"/>
    <w:rsid w:val="000B22B9"/>
    <w:pPr>
      <w:tabs>
        <w:tab w:val="left" w:pos="3456"/>
      </w:tabs>
      <w:spacing w:after="240"/>
      <w:ind w:left="3456" w:hanging="576"/>
    </w:pPr>
  </w:style>
  <w:style w:type="paragraph" w:customStyle="1" w:styleId="N6-DateInd">
    <w:name w:val="N6-Date Ind."/>
    <w:basedOn w:val="Normal"/>
    <w:rsid w:val="000B22B9"/>
    <w:pPr>
      <w:tabs>
        <w:tab w:val="left" w:pos="4910"/>
      </w:tabs>
      <w:ind w:left="4910"/>
    </w:pPr>
  </w:style>
  <w:style w:type="paragraph" w:customStyle="1" w:styleId="N7-3Block">
    <w:name w:val="N7-3&quot; Block"/>
    <w:basedOn w:val="Normal"/>
    <w:rsid w:val="000B22B9"/>
    <w:pPr>
      <w:tabs>
        <w:tab w:val="left" w:pos="1152"/>
      </w:tabs>
      <w:ind w:left="1152" w:right="1152"/>
    </w:pPr>
  </w:style>
  <w:style w:type="paragraph" w:customStyle="1" w:styleId="N8-QxQBlock">
    <w:name w:val="N8-QxQ Block"/>
    <w:basedOn w:val="Normal"/>
    <w:rsid w:val="000B22B9"/>
    <w:pPr>
      <w:tabs>
        <w:tab w:val="left" w:pos="1152"/>
      </w:tabs>
      <w:spacing w:after="360" w:line="360" w:lineRule="atLeast"/>
      <w:ind w:left="1152" w:hanging="1152"/>
    </w:pPr>
  </w:style>
  <w:style w:type="paragraph" w:customStyle="1" w:styleId="P1-StandPara">
    <w:name w:val="P1-Stand Para"/>
    <w:basedOn w:val="Normal"/>
    <w:rsid w:val="000B22B9"/>
    <w:pPr>
      <w:ind w:firstLine="1152"/>
    </w:pPr>
  </w:style>
  <w:style w:type="paragraph" w:customStyle="1" w:styleId="Q1-BestFinQ">
    <w:name w:val="Q1-Best/Fin Q"/>
    <w:basedOn w:val="Heading1"/>
    <w:rsid w:val="000B22B9"/>
    <w:pPr>
      <w:spacing w:line="240" w:lineRule="atLeast"/>
    </w:pPr>
    <w:rPr>
      <w:rFonts w:cs="Times New Roman Bold"/>
      <w:color w:val="auto"/>
      <w:sz w:val="24"/>
    </w:rPr>
  </w:style>
  <w:style w:type="paragraph" w:customStyle="1" w:styleId="SH-SglSpHead">
    <w:name w:val="SH-Sgl Sp Head"/>
    <w:basedOn w:val="Heading1"/>
    <w:rsid w:val="000B22B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B22B9"/>
  </w:style>
  <w:style w:type="paragraph" w:customStyle="1" w:styleId="SP-SglSpPara">
    <w:name w:val="SP-Sgl Sp Para"/>
    <w:basedOn w:val="Normal"/>
    <w:rsid w:val="000B22B9"/>
    <w:pPr>
      <w:tabs>
        <w:tab w:val="left" w:pos="576"/>
      </w:tabs>
      <w:ind w:firstLine="576"/>
    </w:pPr>
  </w:style>
  <w:style w:type="paragraph" w:customStyle="1" w:styleId="T0-ChapPgHd">
    <w:name w:val="T0-Chap/Pg Hd"/>
    <w:basedOn w:val="Normal"/>
    <w:rsid w:val="000B22B9"/>
    <w:pPr>
      <w:tabs>
        <w:tab w:val="left" w:pos="8640"/>
      </w:tabs>
    </w:pPr>
    <w:rPr>
      <w:rFonts w:ascii="Franklin Gothic Medium" w:hAnsi="Franklin Gothic Medium"/>
      <w:szCs w:val="24"/>
      <w:u w:val="words"/>
    </w:rPr>
  </w:style>
  <w:style w:type="paragraph" w:styleId="TOC1">
    <w:name w:val="toc 1"/>
    <w:basedOn w:val="Normal"/>
    <w:locked/>
    <w:rsid w:val="000B22B9"/>
    <w:pPr>
      <w:tabs>
        <w:tab w:val="left" w:pos="1440"/>
        <w:tab w:val="right" w:leader="dot" w:pos="8208"/>
        <w:tab w:val="left" w:pos="8640"/>
      </w:tabs>
      <w:ind w:left="1440" w:right="1800" w:hanging="1152"/>
    </w:pPr>
  </w:style>
  <w:style w:type="paragraph" w:styleId="TOC2">
    <w:name w:val="toc 2"/>
    <w:basedOn w:val="Normal"/>
    <w:locked/>
    <w:rsid w:val="000B22B9"/>
    <w:pPr>
      <w:tabs>
        <w:tab w:val="left" w:pos="2160"/>
        <w:tab w:val="right" w:leader="dot" w:pos="8208"/>
        <w:tab w:val="left" w:pos="8640"/>
      </w:tabs>
      <w:ind w:left="2160" w:right="1800" w:hanging="720"/>
    </w:pPr>
    <w:rPr>
      <w:szCs w:val="22"/>
    </w:rPr>
  </w:style>
  <w:style w:type="paragraph" w:styleId="TOC3">
    <w:name w:val="toc 3"/>
    <w:basedOn w:val="Normal"/>
    <w:locked/>
    <w:rsid w:val="000B22B9"/>
    <w:pPr>
      <w:tabs>
        <w:tab w:val="left" w:pos="3024"/>
        <w:tab w:val="right" w:leader="dot" w:pos="8208"/>
        <w:tab w:val="left" w:pos="8640"/>
      </w:tabs>
      <w:ind w:left="3024" w:right="1800" w:hanging="864"/>
    </w:pPr>
  </w:style>
  <w:style w:type="paragraph" w:styleId="TOC4">
    <w:name w:val="toc 4"/>
    <w:basedOn w:val="Normal"/>
    <w:locked/>
    <w:rsid w:val="000B22B9"/>
    <w:pPr>
      <w:tabs>
        <w:tab w:val="left" w:pos="3888"/>
        <w:tab w:val="right" w:leader="dot" w:pos="8208"/>
        <w:tab w:val="left" w:pos="8640"/>
      </w:tabs>
      <w:ind w:left="3888" w:right="1800" w:hanging="864"/>
    </w:pPr>
  </w:style>
  <w:style w:type="paragraph" w:styleId="TOC5">
    <w:name w:val="toc 5"/>
    <w:basedOn w:val="Normal"/>
    <w:locked/>
    <w:rsid w:val="000B22B9"/>
    <w:pPr>
      <w:tabs>
        <w:tab w:val="left" w:pos="1440"/>
        <w:tab w:val="right" w:leader="dot" w:pos="8208"/>
        <w:tab w:val="left" w:pos="8640"/>
      </w:tabs>
      <w:ind w:left="1440" w:right="1800" w:hanging="1152"/>
    </w:pPr>
  </w:style>
  <w:style w:type="paragraph" w:customStyle="1" w:styleId="TT-TableTitle">
    <w:name w:val="TT-Table Title"/>
    <w:basedOn w:val="Heading1"/>
    <w:rsid w:val="000B22B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0B22B9"/>
    <w:pPr>
      <w:tabs>
        <w:tab w:val="left" w:pos="2232"/>
      </w:tabs>
      <w:spacing w:line="240" w:lineRule="exact"/>
    </w:pPr>
    <w:rPr>
      <w:vanish/>
    </w:rPr>
  </w:style>
  <w:style w:type="paragraph" w:customStyle="1" w:styleId="R1-ResPara">
    <w:name w:val="R1-Res. Para"/>
    <w:basedOn w:val="Normal"/>
    <w:rsid w:val="000B22B9"/>
    <w:pPr>
      <w:ind w:left="288"/>
    </w:pPr>
  </w:style>
  <w:style w:type="paragraph" w:customStyle="1" w:styleId="R2-ResBullet">
    <w:name w:val="R2-Res Bullet"/>
    <w:basedOn w:val="Normal"/>
    <w:rsid w:val="000B22B9"/>
    <w:pPr>
      <w:tabs>
        <w:tab w:val="left" w:pos="720"/>
      </w:tabs>
      <w:ind w:left="720" w:hanging="432"/>
    </w:pPr>
  </w:style>
  <w:style w:type="paragraph" w:customStyle="1" w:styleId="RF-Reference">
    <w:name w:val="RF-Reference"/>
    <w:basedOn w:val="Normal"/>
    <w:rsid w:val="000B22B9"/>
    <w:pPr>
      <w:spacing w:line="240" w:lineRule="exact"/>
      <w:ind w:left="216" w:hanging="216"/>
    </w:pPr>
  </w:style>
  <w:style w:type="paragraph" w:customStyle="1" w:styleId="RH-SglSpHead">
    <w:name w:val="RH-Sgl Sp Head"/>
    <w:basedOn w:val="Heading1"/>
    <w:next w:val="RL-FlLftSgl"/>
    <w:rsid w:val="000B22B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B22B9"/>
    <w:pPr>
      <w:tabs>
        <w:tab w:val="clear" w:pos="1152"/>
      </w:tabs>
      <w:spacing w:after="0" w:line="240" w:lineRule="atLeast"/>
      <w:ind w:left="0" w:firstLine="0"/>
    </w:pPr>
    <w:rPr>
      <w:sz w:val="24"/>
    </w:rPr>
  </w:style>
  <w:style w:type="paragraph" w:customStyle="1" w:styleId="SU-FlLftUndln">
    <w:name w:val="SU-Fl Lft Undln"/>
    <w:basedOn w:val="Normal"/>
    <w:rsid w:val="000B22B9"/>
    <w:pPr>
      <w:keepNext/>
      <w:spacing w:line="240" w:lineRule="exact"/>
    </w:pPr>
    <w:rPr>
      <w:u w:val="single"/>
    </w:rPr>
  </w:style>
  <w:style w:type="paragraph" w:customStyle="1" w:styleId="Header-1">
    <w:name w:val="Header-1"/>
    <w:basedOn w:val="Heading1"/>
    <w:rsid w:val="000B22B9"/>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0B22B9"/>
    <w:pPr>
      <w:tabs>
        <w:tab w:val="clear" w:pos="1152"/>
      </w:tabs>
      <w:spacing w:after="0"/>
      <w:ind w:left="0" w:firstLine="0"/>
      <w:jc w:val="right"/>
    </w:pPr>
    <w:rPr>
      <w:sz w:val="40"/>
    </w:rPr>
  </w:style>
  <w:style w:type="character" w:styleId="PageNumber">
    <w:name w:val="page number"/>
    <w:basedOn w:val="DefaultParagraphFont"/>
    <w:locked/>
    <w:rsid w:val="000B22B9"/>
  </w:style>
  <w:style w:type="paragraph" w:customStyle="1" w:styleId="R0-FLLftSglBoldItalic">
    <w:name w:val="R0-FL Lft Sgl Bold Italic"/>
    <w:basedOn w:val="Heading1"/>
    <w:rsid w:val="000B22B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B22B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B22B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B22B9"/>
    <w:rPr>
      <w:rFonts w:ascii="Franklin Gothic Medium" w:hAnsi="Franklin Gothic Medium"/>
    </w:rPr>
  </w:style>
  <w:style w:type="paragraph" w:customStyle="1" w:styleId="TH-TableHeading">
    <w:name w:val="TH-Table Heading"/>
    <w:basedOn w:val="Heading1"/>
    <w:rsid w:val="000B22B9"/>
    <w:pPr>
      <w:tabs>
        <w:tab w:val="clear" w:pos="1152"/>
      </w:tabs>
      <w:spacing w:after="0" w:line="240" w:lineRule="atLeast"/>
      <w:ind w:left="0" w:firstLine="0"/>
      <w:jc w:val="center"/>
    </w:pPr>
    <w:rPr>
      <w:color w:val="auto"/>
      <w:sz w:val="20"/>
    </w:rPr>
  </w:style>
  <w:style w:type="paragraph" w:styleId="TOC6">
    <w:name w:val="toc 6"/>
    <w:locked/>
    <w:rsid w:val="000B22B9"/>
    <w:pPr>
      <w:tabs>
        <w:tab w:val="right" w:leader="dot" w:pos="8208"/>
        <w:tab w:val="left" w:pos="8640"/>
      </w:tabs>
      <w:ind w:left="288" w:right="1800"/>
    </w:pPr>
    <w:rPr>
      <w:rFonts w:ascii="Garamond" w:hAnsi="Garamond"/>
      <w:sz w:val="24"/>
      <w:szCs w:val="22"/>
    </w:rPr>
  </w:style>
  <w:style w:type="paragraph" w:styleId="TOC7">
    <w:name w:val="toc 7"/>
    <w:locked/>
    <w:rsid w:val="000B22B9"/>
    <w:pPr>
      <w:tabs>
        <w:tab w:val="right" w:leader="dot" w:pos="8208"/>
        <w:tab w:val="left" w:pos="8640"/>
      </w:tabs>
      <w:ind w:left="1440" w:right="1800"/>
    </w:pPr>
    <w:rPr>
      <w:rFonts w:ascii="Garamond" w:hAnsi="Garamond"/>
      <w:sz w:val="24"/>
      <w:szCs w:val="22"/>
    </w:rPr>
  </w:style>
  <w:style w:type="paragraph" w:styleId="TOC8">
    <w:name w:val="toc 8"/>
    <w:locked/>
    <w:rsid w:val="000B22B9"/>
    <w:pPr>
      <w:tabs>
        <w:tab w:val="right" w:leader="dot" w:pos="8208"/>
        <w:tab w:val="left" w:pos="8640"/>
      </w:tabs>
      <w:ind w:left="2160" w:right="1800"/>
    </w:pPr>
    <w:rPr>
      <w:rFonts w:ascii="Garamond" w:hAnsi="Garamond"/>
      <w:sz w:val="24"/>
      <w:szCs w:val="22"/>
    </w:rPr>
  </w:style>
  <w:style w:type="paragraph" w:styleId="TOC9">
    <w:name w:val="toc 9"/>
    <w:locked/>
    <w:rsid w:val="000B22B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0B22B9"/>
    <w:rPr>
      <w:rFonts w:ascii="Franklin Gothic Medium" w:hAnsi="Franklin Gothic Medium"/>
      <w:sz w:val="20"/>
    </w:rPr>
  </w:style>
  <w:style w:type="paragraph" w:styleId="Revision">
    <w:name w:val="Revision"/>
    <w:hidden/>
    <w:uiPriority w:val="99"/>
    <w:semiHidden/>
    <w:rsid w:val="008A4919"/>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B22B9"/>
    <w:pPr>
      <w:spacing w:line="240" w:lineRule="atLeast"/>
    </w:pPr>
    <w:rPr>
      <w:rFonts w:ascii="Garamond" w:hAnsi="Garamond"/>
      <w:sz w:val="24"/>
    </w:rPr>
  </w:style>
  <w:style w:type="paragraph" w:styleId="Heading1">
    <w:name w:val="heading 1"/>
    <w:aliases w:val="H1-Sec.Head"/>
    <w:basedOn w:val="Normal"/>
    <w:next w:val="L1-FlLSp12"/>
    <w:link w:val="Heading1Char"/>
    <w:qFormat/>
    <w:locked/>
    <w:rsid w:val="000B22B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locked/>
    <w:rsid w:val="000B22B9"/>
    <w:pPr>
      <w:outlineLvl w:val="1"/>
    </w:pPr>
    <w:rPr>
      <w:sz w:val="28"/>
    </w:rPr>
  </w:style>
  <w:style w:type="paragraph" w:styleId="Heading3">
    <w:name w:val="heading 3"/>
    <w:aliases w:val="H3-Sec. Head"/>
    <w:basedOn w:val="Heading1"/>
    <w:next w:val="L1-FlLSp12"/>
    <w:link w:val="Heading3Char"/>
    <w:qFormat/>
    <w:locked/>
    <w:rsid w:val="000B22B9"/>
    <w:pPr>
      <w:outlineLvl w:val="2"/>
    </w:pPr>
    <w:rPr>
      <w:color w:val="auto"/>
      <w:sz w:val="24"/>
    </w:rPr>
  </w:style>
  <w:style w:type="paragraph" w:styleId="Heading4">
    <w:name w:val="heading 4"/>
    <w:aliases w:val="H4 Sec.Heading"/>
    <w:basedOn w:val="Heading1"/>
    <w:next w:val="L1-FlLSp12"/>
    <w:link w:val="Heading4Char"/>
    <w:qFormat/>
    <w:locked/>
    <w:rsid w:val="000B22B9"/>
    <w:pPr>
      <w:outlineLvl w:val="3"/>
    </w:pPr>
    <w:rPr>
      <w:i/>
      <w:color w:val="auto"/>
      <w:sz w:val="24"/>
    </w:rPr>
  </w:style>
  <w:style w:type="paragraph" w:styleId="Heading5">
    <w:name w:val="heading 5"/>
    <w:basedOn w:val="Normal"/>
    <w:next w:val="Normal"/>
    <w:link w:val="Heading5Char"/>
    <w:qFormat/>
    <w:locked/>
    <w:rsid w:val="000B22B9"/>
    <w:pPr>
      <w:keepLines/>
      <w:spacing w:before="360" w:line="360" w:lineRule="atLeast"/>
      <w:jc w:val="center"/>
      <w:outlineLvl w:val="4"/>
    </w:pPr>
  </w:style>
  <w:style w:type="paragraph" w:styleId="Heading6">
    <w:name w:val="heading 6"/>
    <w:basedOn w:val="Normal"/>
    <w:next w:val="Normal"/>
    <w:link w:val="Heading6Char"/>
    <w:qFormat/>
    <w:locked/>
    <w:rsid w:val="000B22B9"/>
    <w:pPr>
      <w:keepNext/>
      <w:spacing w:before="240"/>
      <w:jc w:val="center"/>
      <w:outlineLvl w:val="5"/>
    </w:pPr>
    <w:rPr>
      <w:b/>
      <w:caps/>
    </w:rPr>
  </w:style>
  <w:style w:type="paragraph" w:styleId="Heading7">
    <w:name w:val="heading 7"/>
    <w:basedOn w:val="Normal"/>
    <w:next w:val="Normal"/>
    <w:link w:val="Heading7Char"/>
    <w:qFormat/>
    <w:locked/>
    <w:rsid w:val="000B22B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qFormat/>
    <w:rsid w:val="00D36412"/>
    <w:pPr>
      <w:tabs>
        <w:tab w:val="left" w:pos="432"/>
      </w:tabs>
      <w:spacing w:after="840"/>
      <w:jc w:val="center"/>
      <w:outlineLvl w:val="0"/>
    </w:pPr>
    <w:rPr>
      <w:rFonts w:eastAsia="ヒラギノ角ゴ Pro W3"/>
      <w:b/>
      <w:caps/>
      <w:color w:val="000000"/>
    </w:rPr>
  </w:style>
  <w:style w:type="paragraph" w:customStyle="1" w:styleId="Body1">
    <w:name w:val="Body 1"/>
    <w:rsid w:val="00D36412"/>
    <w:pPr>
      <w:outlineLvl w:val="0"/>
    </w:pPr>
    <w:rPr>
      <w:rFonts w:eastAsia="ヒラギノ角ゴ Pro W3"/>
      <w:color w:val="000000"/>
      <w:sz w:val="24"/>
    </w:rPr>
  </w:style>
  <w:style w:type="paragraph" w:customStyle="1" w:styleId="ImportWordListStyleDefinition5">
    <w:name w:val="Import Word List Style Definition 5"/>
    <w:rsid w:val="00D36412"/>
    <w:pPr>
      <w:numPr>
        <w:numId w:val="1"/>
      </w:numPr>
    </w:pPr>
  </w:style>
  <w:style w:type="paragraph" w:customStyle="1" w:styleId="List0">
    <w:name w:val="List 0"/>
    <w:basedOn w:val="ImportWordListStyleDefinition3"/>
    <w:semiHidden/>
    <w:rsid w:val="00D36412"/>
    <w:pPr>
      <w:numPr>
        <w:numId w:val="3"/>
      </w:numPr>
    </w:pPr>
  </w:style>
  <w:style w:type="paragraph" w:customStyle="1" w:styleId="ImportWordListStyleDefinition3">
    <w:name w:val="Import Word List Style Definition 3"/>
    <w:rsid w:val="00D36412"/>
    <w:pPr>
      <w:numPr>
        <w:numId w:val="4"/>
      </w:numPr>
    </w:pPr>
  </w:style>
  <w:style w:type="character" w:styleId="CommentReference">
    <w:name w:val="annotation reference"/>
    <w:basedOn w:val="DefaultParagraphFont"/>
    <w:locked/>
    <w:rsid w:val="001525E3"/>
    <w:rPr>
      <w:sz w:val="16"/>
      <w:szCs w:val="16"/>
    </w:rPr>
  </w:style>
  <w:style w:type="paragraph" w:styleId="CommentText">
    <w:name w:val="annotation text"/>
    <w:basedOn w:val="Normal"/>
    <w:link w:val="CommentTextChar"/>
    <w:locked/>
    <w:rsid w:val="001525E3"/>
    <w:rPr>
      <w:sz w:val="20"/>
    </w:rPr>
  </w:style>
  <w:style w:type="character" w:customStyle="1" w:styleId="CommentTextChar">
    <w:name w:val="Comment Text Char"/>
    <w:basedOn w:val="DefaultParagraphFont"/>
    <w:link w:val="CommentText"/>
    <w:rsid w:val="001525E3"/>
  </w:style>
  <w:style w:type="paragraph" w:styleId="CommentSubject">
    <w:name w:val="annotation subject"/>
    <w:basedOn w:val="CommentText"/>
    <w:next w:val="CommentText"/>
    <w:link w:val="CommentSubjectChar"/>
    <w:locked/>
    <w:rsid w:val="001525E3"/>
    <w:rPr>
      <w:b/>
      <w:bCs/>
    </w:rPr>
  </w:style>
  <w:style w:type="character" w:customStyle="1" w:styleId="CommentSubjectChar">
    <w:name w:val="Comment Subject Char"/>
    <w:basedOn w:val="CommentTextChar"/>
    <w:link w:val="CommentSubject"/>
    <w:rsid w:val="001525E3"/>
    <w:rPr>
      <w:b/>
      <w:bCs/>
    </w:rPr>
  </w:style>
  <w:style w:type="paragraph" w:styleId="BalloonText">
    <w:name w:val="Balloon Text"/>
    <w:basedOn w:val="Normal"/>
    <w:link w:val="BalloonTextChar"/>
    <w:locked/>
    <w:rsid w:val="001525E3"/>
    <w:rPr>
      <w:rFonts w:ascii="Tahoma" w:hAnsi="Tahoma" w:cs="Tahoma"/>
      <w:sz w:val="16"/>
      <w:szCs w:val="16"/>
    </w:rPr>
  </w:style>
  <w:style w:type="character" w:customStyle="1" w:styleId="BalloonTextChar">
    <w:name w:val="Balloon Text Char"/>
    <w:basedOn w:val="DefaultParagraphFont"/>
    <w:link w:val="BalloonText"/>
    <w:rsid w:val="001525E3"/>
    <w:rPr>
      <w:rFonts w:ascii="Tahoma" w:hAnsi="Tahoma" w:cs="Tahoma"/>
      <w:sz w:val="16"/>
      <w:szCs w:val="16"/>
    </w:rPr>
  </w:style>
  <w:style w:type="paragraph" w:styleId="Header">
    <w:name w:val="header"/>
    <w:basedOn w:val="Normal"/>
    <w:link w:val="HeaderChar"/>
    <w:locked/>
    <w:rsid w:val="000B22B9"/>
    <w:rPr>
      <w:sz w:val="16"/>
    </w:rPr>
  </w:style>
  <w:style w:type="character" w:customStyle="1" w:styleId="HeaderChar">
    <w:name w:val="Header Char"/>
    <w:basedOn w:val="DefaultParagraphFont"/>
    <w:link w:val="Header"/>
    <w:rsid w:val="00C954CE"/>
    <w:rPr>
      <w:rFonts w:ascii="Garamond" w:hAnsi="Garamond"/>
      <w:sz w:val="16"/>
    </w:rPr>
  </w:style>
  <w:style w:type="paragraph" w:styleId="Footer">
    <w:name w:val="footer"/>
    <w:basedOn w:val="Normal"/>
    <w:link w:val="FooterChar"/>
    <w:locked/>
    <w:rsid w:val="000B22B9"/>
  </w:style>
  <w:style w:type="character" w:customStyle="1" w:styleId="FooterChar">
    <w:name w:val="Footer Char"/>
    <w:basedOn w:val="DefaultParagraphFont"/>
    <w:link w:val="Footer"/>
    <w:rsid w:val="00C954CE"/>
    <w:rPr>
      <w:rFonts w:ascii="Garamond" w:hAnsi="Garamond"/>
      <w:sz w:val="24"/>
    </w:rPr>
  </w:style>
  <w:style w:type="paragraph" w:styleId="NormalWeb">
    <w:name w:val="Normal (Web)"/>
    <w:basedOn w:val="Normal"/>
    <w:locked/>
    <w:rsid w:val="007E3C57"/>
    <w:pPr>
      <w:spacing w:before="100" w:beforeAutospacing="1" w:after="100" w:afterAutospacing="1"/>
    </w:pPr>
  </w:style>
  <w:style w:type="character" w:customStyle="1" w:styleId="Heading1Char">
    <w:name w:val="Heading 1 Char"/>
    <w:aliases w:val="H1-Sec.Head Char"/>
    <w:basedOn w:val="DefaultParagraphFont"/>
    <w:link w:val="Heading1"/>
    <w:rsid w:val="000B22B9"/>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0B22B9"/>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0B22B9"/>
    <w:rPr>
      <w:rFonts w:ascii="Franklin Gothic Medium" w:hAnsi="Franklin Gothic Medium"/>
      <w:b/>
      <w:sz w:val="24"/>
    </w:rPr>
  </w:style>
  <w:style w:type="character" w:customStyle="1" w:styleId="Heading4Char">
    <w:name w:val="Heading 4 Char"/>
    <w:aliases w:val="H4 Sec.Heading Char"/>
    <w:basedOn w:val="DefaultParagraphFont"/>
    <w:link w:val="Heading4"/>
    <w:rsid w:val="000B22B9"/>
    <w:rPr>
      <w:rFonts w:ascii="Franklin Gothic Medium" w:hAnsi="Franklin Gothic Medium"/>
      <w:b/>
      <w:i/>
      <w:sz w:val="24"/>
    </w:rPr>
  </w:style>
  <w:style w:type="character" w:customStyle="1" w:styleId="Heading5Char">
    <w:name w:val="Heading 5 Char"/>
    <w:basedOn w:val="DefaultParagraphFont"/>
    <w:link w:val="Heading5"/>
    <w:rsid w:val="000B22B9"/>
    <w:rPr>
      <w:rFonts w:ascii="Garamond" w:hAnsi="Garamond"/>
      <w:sz w:val="24"/>
    </w:rPr>
  </w:style>
  <w:style w:type="character" w:customStyle="1" w:styleId="Heading6Char">
    <w:name w:val="Heading 6 Char"/>
    <w:basedOn w:val="DefaultParagraphFont"/>
    <w:link w:val="Heading6"/>
    <w:rsid w:val="000B22B9"/>
    <w:rPr>
      <w:rFonts w:ascii="Garamond" w:hAnsi="Garamond"/>
      <w:b/>
      <w:caps/>
      <w:sz w:val="24"/>
    </w:rPr>
  </w:style>
  <w:style w:type="character" w:customStyle="1" w:styleId="Heading7Char">
    <w:name w:val="Heading 7 Char"/>
    <w:basedOn w:val="DefaultParagraphFont"/>
    <w:link w:val="Heading7"/>
    <w:rsid w:val="000B22B9"/>
    <w:rPr>
      <w:rFonts w:ascii="Garamond" w:hAnsi="Garamond"/>
      <w:sz w:val="24"/>
    </w:rPr>
  </w:style>
  <w:style w:type="paragraph" w:customStyle="1" w:styleId="C1-CtrBoldHd">
    <w:name w:val="C1-Ctr BoldHd"/>
    <w:rsid w:val="000B22B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0B22B9"/>
    <w:pPr>
      <w:keepLines/>
      <w:jc w:val="center"/>
    </w:pPr>
  </w:style>
  <w:style w:type="paragraph" w:customStyle="1" w:styleId="C3-CtrSp12">
    <w:name w:val="C3-Ctr Sp&amp;1/2"/>
    <w:basedOn w:val="Normal"/>
    <w:rsid w:val="000B22B9"/>
    <w:pPr>
      <w:keepLines/>
      <w:spacing w:line="360" w:lineRule="atLeast"/>
      <w:jc w:val="center"/>
    </w:pPr>
  </w:style>
  <w:style w:type="paragraph" w:customStyle="1" w:styleId="E1-Equation">
    <w:name w:val="E1-Equation"/>
    <w:basedOn w:val="Normal"/>
    <w:rsid w:val="000B22B9"/>
    <w:pPr>
      <w:tabs>
        <w:tab w:val="center" w:pos="4680"/>
        <w:tab w:val="right" w:pos="9360"/>
      </w:tabs>
    </w:pPr>
  </w:style>
  <w:style w:type="paragraph" w:customStyle="1" w:styleId="E2-Equation">
    <w:name w:val="E2-Equation"/>
    <w:basedOn w:val="Normal"/>
    <w:rsid w:val="000B22B9"/>
    <w:pPr>
      <w:tabs>
        <w:tab w:val="right" w:pos="1152"/>
        <w:tab w:val="center" w:pos="1440"/>
        <w:tab w:val="left" w:pos="1728"/>
      </w:tabs>
      <w:ind w:left="1728" w:hanging="1728"/>
    </w:pPr>
  </w:style>
  <w:style w:type="paragraph" w:styleId="FootnoteText">
    <w:name w:val="footnote text"/>
    <w:aliases w:val="F1"/>
    <w:link w:val="FootnoteTextChar"/>
    <w:locked/>
    <w:rsid w:val="000B22B9"/>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basedOn w:val="DefaultParagraphFont"/>
    <w:link w:val="FootnoteText"/>
    <w:rsid w:val="000B22B9"/>
    <w:rPr>
      <w:rFonts w:ascii="Garamond" w:hAnsi="Garamond"/>
      <w:sz w:val="16"/>
    </w:rPr>
  </w:style>
  <w:style w:type="paragraph" w:customStyle="1" w:styleId="L1-FlLSp12">
    <w:name w:val="L1-FlL Sp&amp;1/2"/>
    <w:basedOn w:val="Normal"/>
    <w:rsid w:val="000B22B9"/>
    <w:pPr>
      <w:tabs>
        <w:tab w:val="left" w:pos="1152"/>
      </w:tabs>
    </w:pPr>
  </w:style>
  <w:style w:type="paragraph" w:customStyle="1" w:styleId="N0-FlLftBullet">
    <w:name w:val="N0-Fl Lft Bullet"/>
    <w:basedOn w:val="Normal"/>
    <w:rsid w:val="000B22B9"/>
    <w:pPr>
      <w:tabs>
        <w:tab w:val="left" w:pos="576"/>
      </w:tabs>
      <w:spacing w:after="240"/>
      <w:ind w:left="576" w:hanging="576"/>
    </w:pPr>
  </w:style>
  <w:style w:type="paragraph" w:customStyle="1" w:styleId="N1-1stBullet">
    <w:name w:val="N1-1st Bullet"/>
    <w:basedOn w:val="Normal"/>
    <w:rsid w:val="000B22B9"/>
    <w:pPr>
      <w:numPr>
        <w:numId w:val="13"/>
      </w:numPr>
      <w:spacing w:after="240"/>
    </w:pPr>
  </w:style>
  <w:style w:type="paragraph" w:customStyle="1" w:styleId="N2-2ndBullet">
    <w:name w:val="N2-2nd Bullet"/>
    <w:basedOn w:val="Normal"/>
    <w:rsid w:val="000B22B9"/>
    <w:pPr>
      <w:numPr>
        <w:numId w:val="12"/>
      </w:numPr>
      <w:spacing w:after="240"/>
    </w:pPr>
  </w:style>
  <w:style w:type="paragraph" w:customStyle="1" w:styleId="N3-3rdBullet">
    <w:name w:val="N3-3rd Bullet"/>
    <w:basedOn w:val="Normal"/>
    <w:rsid w:val="000B22B9"/>
    <w:pPr>
      <w:numPr>
        <w:numId w:val="14"/>
      </w:numPr>
      <w:spacing w:after="240"/>
    </w:pPr>
  </w:style>
  <w:style w:type="paragraph" w:customStyle="1" w:styleId="N4-4thBullet">
    <w:name w:val="N4-4th Bullet"/>
    <w:basedOn w:val="Normal"/>
    <w:rsid w:val="000B22B9"/>
    <w:pPr>
      <w:numPr>
        <w:numId w:val="15"/>
      </w:numPr>
      <w:spacing w:after="240"/>
    </w:pPr>
  </w:style>
  <w:style w:type="paragraph" w:customStyle="1" w:styleId="N5-5thBullet">
    <w:name w:val="N5-5th Bullet"/>
    <w:basedOn w:val="Normal"/>
    <w:rsid w:val="000B22B9"/>
    <w:pPr>
      <w:tabs>
        <w:tab w:val="left" w:pos="3456"/>
      </w:tabs>
      <w:spacing w:after="240"/>
      <w:ind w:left="3456" w:hanging="576"/>
    </w:pPr>
  </w:style>
  <w:style w:type="paragraph" w:customStyle="1" w:styleId="N6-DateInd">
    <w:name w:val="N6-Date Ind."/>
    <w:basedOn w:val="Normal"/>
    <w:rsid w:val="000B22B9"/>
    <w:pPr>
      <w:tabs>
        <w:tab w:val="left" w:pos="4910"/>
      </w:tabs>
      <w:ind w:left="4910"/>
    </w:pPr>
  </w:style>
  <w:style w:type="paragraph" w:customStyle="1" w:styleId="N7-3Block">
    <w:name w:val="N7-3&quot; Block"/>
    <w:basedOn w:val="Normal"/>
    <w:rsid w:val="000B22B9"/>
    <w:pPr>
      <w:tabs>
        <w:tab w:val="left" w:pos="1152"/>
      </w:tabs>
      <w:ind w:left="1152" w:right="1152"/>
    </w:pPr>
  </w:style>
  <w:style w:type="paragraph" w:customStyle="1" w:styleId="N8-QxQBlock">
    <w:name w:val="N8-QxQ Block"/>
    <w:basedOn w:val="Normal"/>
    <w:rsid w:val="000B22B9"/>
    <w:pPr>
      <w:tabs>
        <w:tab w:val="left" w:pos="1152"/>
      </w:tabs>
      <w:spacing w:after="360" w:line="360" w:lineRule="atLeast"/>
      <w:ind w:left="1152" w:hanging="1152"/>
    </w:pPr>
  </w:style>
  <w:style w:type="paragraph" w:customStyle="1" w:styleId="P1-StandPara">
    <w:name w:val="P1-Stand Para"/>
    <w:basedOn w:val="Normal"/>
    <w:rsid w:val="000B22B9"/>
    <w:pPr>
      <w:ind w:firstLine="1152"/>
    </w:pPr>
  </w:style>
  <w:style w:type="paragraph" w:customStyle="1" w:styleId="Q1-BestFinQ">
    <w:name w:val="Q1-Best/Fin Q"/>
    <w:basedOn w:val="Heading1"/>
    <w:rsid w:val="000B22B9"/>
    <w:pPr>
      <w:spacing w:line="240" w:lineRule="atLeast"/>
    </w:pPr>
    <w:rPr>
      <w:rFonts w:cs="Times New Roman Bold"/>
      <w:color w:val="auto"/>
      <w:sz w:val="24"/>
    </w:rPr>
  </w:style>
  <w:style w:type="paragraph" w:customStyle="1" w:styleId="SH-SglSpHead">
    <w:name w:val="SH-Sgl Sp Head"/>
    <w:basedOn w:val="Heading1"/>
    <w:rsid w:val="000B22B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B22B9"/>
  </w:style>
  <w:style w:type="paragraph" w:customStyle="1" w:styleId="SP-SglSpPara">
    <w:name w:val="SP-Sgl Sp Para"/>
    <w:basedOn w:val="Normal"/>
    <w:rsid w:val="000B22B9"/>
    <w:pPr>
      <w:tabs>
        <w:tab w:val="left" w:pos="576"/>
      </w:tabs>
      <w:ind w:firstLine="576"/>
    </w:pPr>
  </w:style>
  <w:style w:type="paragraph" w:customStyle="1" w:styleId="T0-ChapPgHd">
    <w:name w:val="T0-Chap/Pg Hd"/>
    <w:basedOn w:val="Normal"/>
    <w:rsid w:val="000B22B9"/>
    <w:pPr>
      <w:tabs>
        <w:tab w:val="left" w:pos="8640"/>
      </w:tabs>
    </w:pPr>
    <w:rPr>
      <w:rFonts w:ascii="Franklin Gothic Medium" w:hAnsi="Franklin Gothic Medium"/>
      <w:szCs w:val="24"/>
      <w:u w:val="words"/>
    </w:rPr>
  </w:style>
  <w:style w:type="paragraph" w:styleId="TOC1">
    <w:name w:val="toc 1"/>
    <w:basedOn w:val="Normal"/>
    <w:locked/>
    <w:rsid w:val="000B22B9"/>
    <w:pPr>
      <w:tabs>
        <w:tab w:val="left" w:pos="1440"/>
        <w:tab w:val="right" w:leader="dot" w:pos="8208"/>
        <w:tab w:val="left" w:pos="8640"/>
      </w:tabs>
      <w:ind w:left="1440" w:right="1800" w:hanging="1152"/>
    </w:pPr>
  </w:style>
  <w:style w:type="paragraph" w:styleId="TOC2">
    <w:name w:val="toc 2"/>
    <w:basedOn w:val="Normal"/>
    <w:locked/>
    <w:rsid w:val="000B22B9"/>
    <w:pPr>
      <w:tabs>
        <w:tab w:val="left" w:pos="2160"/>
        <w:tab w:val="right" w:leader="dot" w:pos="8208"/>
        <w:tab w:val="left" w:pos="8640"/>
      </w:tabs>
      <w:ind w:left="2160" w:right="1800" w:hanging="720"/>
    </w:pPr>
    <w:rPr>
      <w:szCs w:val="22"/>
    </w:rPr>
  </w:style>
  <w:style w:type="paragraph" w:styleId="TOC3">
    <w:name w:val="toc 3"/>
    <w:basedOn w:val="Normal"/>
    <w:locked/>
    <w:rsid w:val="000B22B9"/>
    <w:pPr>
      <w:tabs>
        <w:tab w:val="left" w:pos="3024"/>
        <w:tab w:val="right" w:leader="dot" w:pos="8208"/>
        <w:tab w:val="left" w:pos="8640"/>
      </w:tabs>
      <w:ind w:left="3024" w:right="1800" w:hanging="864"/>
    </w:pPr>
  </w:style>
  <w:style w:type="paragraph" w:styleId="TOC4">
    <w:name w:val="toc 4"/>
    <w:basedOn w:val="Normal"/>
    <w:locked/>
    <w:rsid w:val="000B22B9"/>
    <w:pPr>
      <w:tabs>
        <w:tab w:val="left" w:pos="3888"/>
        <w:tab w:val="right" w:leader="dot" w:pos="8208"/>
        <w:tab w:val="left" w:pos="8640"/>
      </w:tabs>
      <w:ind w:left="3888" w:right="1800" w:hanging="864"/>
    </w:pPr>
  </w:style>
  <w:style w:type="paragraph" w:styleId="TOC5">
    <w:name w:val="toc 5"/>
    <w:basedOn w:val="Normal"/>
    <w:locked/>
    <w:rsid w:val="000B22B9"/>
    <w:pPr>
      <w:tabs>
        <w:tab w:val="left" w:pos="1440"/>
        <w:tab w:val="right" w:leader="dot" w:pos="8208"/>
        <w:tab w:val="left" w:pos="8640"/>
      </w:tabs>
      <w:ind w:left="1440" w:right="1800" w:hanging="1152"/>
    </w:pPr>
  </w:style>
  <w:style w:type="paragraph" w:customStyle="1" w:styleId="TT-TableTitle">
    <w:name w:val="TT-Table Title"/>
    <w:basedOn w:val="Heading1"/>
    <w:rsid w:val="000B22B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0B22B9"/>
    <w:pPr>
      <w:tabs>
        <w:tab w:val="left" w:pos="2232"/>
      </w:tabs>
      <w:spacing w:line="240" w:lineRule="exact"/>
    </w:pPr>
    <w:rPr>
      <w:vanish/>
    </w:rPr>
  </w:style>
  <w:style w:type="paragraph" w:customStyle="1" w:styleId="R1-ResPara">
    <w:name w:val="R1-Res. Para"/>
    <w:basedOn w:val="Normal"/>
    <w:rsid w:val="000B22B9"/>
    <w:pPr>
      <w:ind w:left="288"/>
    </w:pPr>
  </w:style>
  <w:style w:type="paragraph" w:customStyle="1" w:styleId="R2-ResBullet">
    <w:name w:val="R2-Res Bullet"/>
    <w:basedOn w:val="Normal"/>
    <w:rsid w:val="000B22B9"/>
    <w:pPr>
      <w:tabs>
        <w:tab w:val="left" w:pos="720"/>
      </w:tabs>
      <w:ind w:left="720" w:hanging="432"/>
    </w:pPr>
  </w:style>
  <w:style w:type="paragraph" w:customStyle="1" w:styleId="RF-Reference">
    <w:name w:val="RF-Reference"/>
    <w:basedOn w:val="Normal"/>
    <w:rsid w:val="000B22B9"/>
    <w:pPr>
      <w:spacing w:line="240" w:lineRule="exact"/>
      <w:ind w:left="216" w:hanging="216"/>
    </w:pPr>
  </w:style>
  <w:style w:type="paragraph" w:customStyle="1" w:styleId="RH-SglSpHead">
    <w:name w:val="RH-Sgl Sp Head"/>
    <w:basedOn w:val="Heading1"/>
    <w:next w:val="RL-FlLftSgl"/>
    <w:rsid w:val="000B22B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B22B9"/>
    <w:pPr>
      <w:tabs>
        <w:tab w:val="clear" w:pos="1152"/>
      </w:tabs>
      <w:spacing w:after="0" w:line="240" w:lineRule="atLeast"/>
      <w:ind w:left="0" w:firstLine="0"/>
    </w:pPr>
    <w:rPr>
      <w:sz w:val="24"/>
    </w:rPr>
  </w:style>
  <w:style w:type="paragraph" w:customStyle="1" w:styleId="SU-FlLftUndln">
    <w:name w:val="SU-Fl Lft Undln"/>
    <w:basedOn w:val="Normal"/>
    <w:rsid w:val="000B22B9"/>
    <w:pPr>
      <w:keepNext/>
      <w:spacing w:line="240" w:lineRule="exact"/>
    </w:pPr>
    <w:rPr>
      <w:u w:val="single"/>
    </w:rPr>
  </w:style>
  <w:style w:type="paragraph" w:customStyle="1" w:styleId="Header-1">
    <w:name w:val="Header-1"/>
    <w:basedOn w:val="Heading1"/>
    <w:rsid w:val="000B22B9"/>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0B22B9"/>
    <w:pPr>
      <w:tabs>
        <w:tab w:val="clear" w:pos="1152"/>
      </w:tabs>
      <w:spacing w:after="0"/>
      <w:ind w:left="0" w:firstLine="0"/>
      <w:jc w:val="right"/>
    </w:pPr>
    <w:rPr>
      <w:sz w:val="40"/>
    </w:rPr>
  </w:style>
  <w:style w:type="character" w:styleId="PageNumber">
    <w:name w:val="page number"/>
    <w:basedOn w:val="DefaultParagraphFont"/>
    <w:locked/>
    <w:rsid w:val="000B22B9"/>
  </w:style>
  <w:style w:type="paragraph" w:customStyle="1" w:styleId="R0-FLLftSglBoldItalic">
    <w:name w:val="R0-FL Lft Sgl Bold Italic"/>
    <w:basedOn w:val="Heading1"/>
    <w:rsid w:val="000B22B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0B22B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B22B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0B22B9"/>
    <w:rPr>
      <w:rFonts w:ascii="Franklin Gothic Medium" w:hAnsi="Franklin Gothic Medium"/>
    </w:rPr>
  </w:style>
  <w:style w:type="paragraph" w:customStyle="1" w:styleId="TH-TableHeading">
    <w:name w:val="TH-Table Heading"/>
    <w:basedOn w:val="Heading1"/>
    <w:rsid w:val="000B22B9"/>
    <w:pPr>
      <w:tabs>
        <w:tab w:val="clear" w:pos="1152"/>
      </w:tabs>
      <w:spacing w:after="0" w:line="240" w:lineRule="atLeast"/>
      <w:ind w:left="0" w:firstLine="0"/>
      <w:jc w:val="center"/>
    </w:pPr>
    <w:rPr>
      <w:color w:val="auto"/>
      <w:sz w:val="20"/>
    </w:rPr>
  </w:style>
  <w:style w:type="paragraph" w:styleId="TOC6">
    <w:name w:val="toc 6"/>
    <w:locked/>
    <w:rsid w:val="000B22B9"/>
    <w:pPr>
      <w:tabs>
        <w:tab w:val="right" w:leader="dot" w:pos="8208"/>
        <w:tab w:val="left" w:pos="8640"/>
      </w:tabs>
      <w:ind w:left="288" w:right="1800"/>
    </w:pPr>
    <w:rPr>
      <w:rFonts w:ascii="Garamond" w:hAnsi="Garamond"/>
      <w:sz w:val="24"/>
      <w:szCs w:val="22"/>
    </w:rPr>
  </w:style>
  <w:style w:type="paragraph" w:styleId="TOC7">
    <w:name w:val="toc 7"/>
    <w:locked/>
    <w:rsid w:val="000B22B9"/>
    <w:pPr>
      <w:tabs>
        <w:tab w:val="right" w:leader="dot" w:pos="8208"/>
        <w:tab w:val="left" w:pos="8640"/>
      </w:tabs>
      <w:ind w:left="1440" w:right="1800"/>
    </w:pPr>
    <w:rPr>
      <w:rFonts w:ascii="Garamond" w:hAnsi="Garamond"/>
      <w:sz w:val="24"/>
      <w:szCs w:val="22"/>
    </w:rPr>
  </w:style>
  <w:style w:type="paragraph" w:styleId="TOC8">
    <w:name w:val="toc 8"/>
    <w:locked/>
    <w:rsid w:val="000B22B9"/>
    <w:pPr>
      <w:tabs>
        <w:tab w:val="right" w:leader="dot" w:pos="8208"/>
        <w:tab w:val="left" w:pos="8640"/>
      </w:tabs>
      <w:ind w:left="2160" w:right="1800"/>
    </w:pPr>
    <w:rPr>
      <w:rFonts w:ascii="Garamond" w:hAnsi="Garamond"/>
      <w:sz w:val="24"/>
      <w:szCs w:val="22"/>
    </w:rPr>
  </w:style>
  <w:style w:type="paragraph" w:styleId="TOC9">
    <w:name w:val="toc 9"/>
    <w:locked/>
    <w:rsid w:val="000B22B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0B22B9"/>
    <w:rPr>
      <w:rFonts w:ascii="Franklin Gothic Medium" w:hAnsi="Franklin Gothic Medium"/>
      <w:sz w:val="20"/>
    </w:rPr>
  </w:style>
  <w:style w:type="paragraph" w:styleId="Revision">
    <w:name w:val="Revision"/>
    <w:hidden/>
    <w:uiPriority w:val="99"/>
    <w:semiHidden/>
    <w:rsid w:val="008A4919"/>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575869020">
      <w:bodyDiv w:val="1"/>
      <w:marLeft w:val="0"/>
      <w:marRight w:val="0"/>
      <w:marTop w:val="0"/>
      <w:marBottom w:val="0"/>
      <w:divBdr>
        <w:top w:val="none" w:sz="0" w:space="0" w:color="auto"/>
        <w:left w:val="none" w:sz="0" w:space="0" w:color="auto"/>
        <w:bottom w:val="none" w:sz="0" w:space="0" w:color="auto"/>
        <w:right w:val="none" w:sz="0" w:space="0" w:color="auto"/>
      </w:divBdr>
    </w:div>
    <w:div w:id="128688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A83C-0B3C-4404-9814-D2AAF0B7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1968</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2011-11-17T16:09:00Z</dcterms:created>
  <dcterms:modified xsi:type="dcterms:W3CDTF">2012-01-17T13:47:00Z</dcterms:modified>
</cp:coreProperties>
</file>