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5A15" w14:textId="61C98028" w:rsidR="005E5CCD" w:rsidRDefault="005E5CCD" w:rsidP="006E42DB">
      <w:pPr>
        <w:pStyle w:val="Heading1"/>
        <w:keepNext w:val="0"/>
        <w:numPr>
          <w:ilvl w:val="0"/>
          <w:numId w:val="0"/>
        </w:numPr>
        <w:spacing w:before="100" w:beforeAutospacing="1" w:after="100" w:afterAutospacing="1"/>
        <w:rPr>
          <w:rFonts w:asciiTheme="majorHAnsi" w:hAnsiTheme="majorHAnsi" w:cs="Tahoma"/>
          <w:b/>
          <w:bCs w:val="0"/>
          <w:sz w:val="20"/>
          <w:szCs w:val="20"/>
        </w:rPr>
      </w:pPr>
      <w:r>
        <w:rPr>
          <w:rFonts w:asciiTheme="majorHAnsi" w:hAnsiTheme="majorHAnsi" w:cs="Tahoma"/>
          <w:b/>
          <w:bCs w:val="0"/>
          <w:noProof/>
          <w:sz w:val="20"/>
          <w:szCs w:val="20"/>
        </w:rPr>
        <mc:AlternateContent>
          <mc:Choice Requires="wps">
            <w:drawing>
              <wp:anchor distT="0" distB="0" distL="114300" distR="114300" simplePos="0" relativeHeight="251658240" behindDoc="0" locked="0" layoutInCell="1" allowOverlap="1" wp14:editId="5401BD56">
                <wp:simplePos x="0" y="0"/>
                <wp:positionH relativeFrom="column">
                  <wp:posOffset>5821045</wp:posOffset>
                </wp:positionH>
                <wp:positionV relativeFrom="paragraph">
                  <wp:posOffset>299720</wp:posOffset>
                </wp:positionV>
                <wp:extent cx="1508760" cy="571500"/>
                <wp:effectExtent l="10795" t="12065" r="1397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14:paraId="1AAAB439" w14:textId="77777777" w:rsidR="005E5CCD" w:rsidRDefault="005E5CCD" w:rsidP="00991144">
                            <w:r>
                              <w:rPr>
                                <w:rFonts w:ascii="Arial" w:hAnsi="Arial" w:cs="Arial"/>
                                <w:sz w:val="20"/>
                              </w:rPr>
                              <w:t>Form Approved</w:t>
                            </w:r>
                            <w:r>
                              <w:rPr>
                                <w:rFonts w:ascii="Arial" w:hAnsi="Arial" w:cs="Arial"/>
                                <w:sz w:val="20"/>
                              </w:rPr>
                              <w:br/>
                              <w:t>OMB No. 0935-0179</w:t>
                            </w:r>
                            <w:r w:rsidRPr="0070072D">
                              <w:rPr>
                                <w:rFonts w:ascii="Arial" w:hAnsi="Arial" w:cs="Arial"/>
                                <w:sz w:val="20"/>
                              </w:rPr>
                              <w:br/>
                            </w:r>
                            <w:r>
                              <w:rPr>
                                <w:rFonts w:ascii="Arial" w:hAnsi="Arial" w:cs="Arial"/>
                                <w:sz w:val="20"/>
                              </w:rPr>
                              <w:t>Exp. Date 07/31/2014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8.35pt;margin-top:23.6pt;width:118.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14:paraId="1AAAB439" w14:textId="77777777" w:rsidR="005E5CCD" w:rsidRDefault="005E5CCD" w:rsidP="00991144">
                      <w:r>
                        <w:rPr>
                          <w:rFonts w:ascii="Arial" w:hAnsi="Arial" w:cs="Arial"/>
                          <w:sz w:val="20"/>
                        </w:rPr>
                        <w:t>Form Approved</w:t>
                      </w:r>
                      <w:r>
                        <w:rPr>
                          <w:rFonts w:ascii="Arial" w:hAnsi="Arial" w:cs="Arial"/>
                          <w:sz w:val="20"/>
                        </w:rPr>
                        <w:br/>
                        <w:t>OMB No. 0935-0179</w:t>
                      </w:r>
                      <w:r w:rsidRPr="0070072D">
                        <w:rPr>
                          <w:rFonts w:ascii="Arial" w:hAnsi="Arial" w:cs="Arial"/>
                          <w:sz w:val="20"/>
                        </w:rPr>
                        <w:br/>
                      </w:r>
                      <w:r>
                        <w:rPr>
                          <w:rFonts w:ascii="Arial" w:hAnsi="Arial" w:cs="Arial"/>
                          <w:sz w:val="20"/>
                        </w:rPr>
                        <w:t>Exp. Date 07/31/2014</w:t>
                      </w:r>
                    </w:p>
                  </w:txbxContent>
                </v:textbox>
              </v:shape>
            </w:pict>
          </mc:Fallback>
        </mc:AlternateContent>
      </w:r>
    </w:p>
    <w:p w14:paraId="100321C6" w14:textId="77777777" w:rsidR="005E5CCD" w:rsidRDefault="005E5CCD" w:rsidP="006E42DB">
      <w:pPr>
        <w:pStyle w:val="Heading1"/>
        <w:keepNext w:val="0"/>
        <w:numPr>
          <w:ilvl w:val="0"/>
          <w:numId w:val="0"/>
        </w:numPr>
        <w:spacing w:before="100" w:beforeAutospacing="1" w:after="100" w:afterAutospacing="1"/>
        <w:rPr>
          <w:rFonts w:asciiTheme="majorHAnsi" w:hAnsiTheme="majorHAnsi" w:cs="Tahoma"/>
          <w:b/>
          <w:bCs w:val="0"/>
          <w:sz w:val="20"/>
          <w:szCs w:val="20"/>
        </w:rPr>
      </w:pPr>
    </w:p>
    <w:p w14:paraId="633363AC" w14:textId="77777777" w:rsidR="005E5CCD" w:rsidRDefault="005E5CCD" w:rsidP="006E42DB">
      <w:pPr>
        <w:pStyle w:val="Heading1"/>
        <w:keepNext w:val="0"/>
        <w:numPr>
          <w:ilvl w:val="0"/>
          <w:numId w:val="0"/>
        </w:numPr>
        <w:spacing w:before="100" w:beforeAutospacing="1" w:after="100" w:afterAutospacing="1"/>
        <w:rPr>
          <w:rFonts w:asciiTheme="majorHAnsi" w:hAnsiTheme="majorHAnsi" w:cs="Tahoma"/>
          <w:b/>
          <w:bCs w:val="0"/>
          <w:sz w:val="20"/>
          <w:szCs w:val="20"/>
        </w:rPr>
      </w:pPr>
    </w:p>
    <w:p w14:paraId="6131C78C" w14:textId="517EEB56" w:rsidR="00C371E0" w:rsidRPr="002A606C" w:rsidRDefault="00C371E0" w:rsidP="006E42DB">
      <w:pPr>
        <w:pStyle w:val="Heading1"/>
        <w:keepNext w:val="0"/>
        <w:numPr>
          <w:ilvl w:val="0"/>
          <w:numId w:val="0"/>
        </w:numPr>
        <w:spacing w:before="100" w:beforeAutospacing="1" w:after="100" w:afterAutospacing="1"/>
        <w:rPr>
          <w:rFonts w:asciiTheme="majorHAnsi" w:hAnsiTheme="majorHAnsi" w:cs="Tahoma"/>
          <w:b/>
          <w:bCs w:val="0"/>
          <w:sz w:val="20"/>
          <w:szCs w:val="20"/>
        </w:rPr>
      </w:pPr>
      <w:r w:rsidRPr="002A606C">
        <w:rPr>
          <w:rFonts w:asciiTheme="majorHAnsi" w:hAnsiTheme="majorHAnsi" w:cs="Tahoma"/>
          <w:b/>
          <w:bCs w:val="0"/>
          <w:sz w:val="20"/>
          <w:szCs w:val="20"/>
        </w:rPr>
        <w:t xml:space="preserve">AHRQ </w:t>
      </w:r>
      <w:r w:rsidR="001A3FF5" w:rsidRPr="002A606C">
        <w:rPr>
          <w:rFonts w:asciiTheme="majorHAnsi" w:hAnsiTheme="majorHAnsi" w:cs="Tahoma"/>
          <w:b/>
          <w:bCs w:val="0"/>
          <w:sz w:val="20"/>
          <w:szCs w:val="20"/>
        </w:rPr>
        <w:t>Patient Safety Network (</w:t>
      </w:r>
      <w:proofErr w:type="spellStart"/>
      <w:r w:rsidR="001A3FF5" w:rsidRPr="002A606C">
        <w:rPr>
          <w:rFonts w:asciiTheme="majorHAnsi" w:hAnsiTheme="majorHAnsi" w:cs="Tahoma"/>
          <w:b/>
          <w:bCs w:val="0"/>
          <w:sz w:val="20"/>
          <w:szCs w:val="20"/>
        </w:rPr>
        <w:t>PSNet</w:t>
      </w:r>
      <w:proofErr w:type="spellEnd"/>
      <w:r w:rsidR="001A3FF5" w:rsidRPr="002A606C">
        <w:rPr>
          <w:rFonts w:asciiTheme="majorHAnsi" w:hAnsiTheme="majorHAnsi" w:cs="Tahoma"/>
          <w:b/>
          <w:bCs w:val="0"/>
          <w:sz w:val="20"/>
          <w:szCs w:val="20"/>
        </w:rPr>
        <w:t>)</w:t>
      </w:r>
      <w:r w:rsidR="002A606C" w:rsidRPr="002A606C">
        <w:rPr>
          <w:rFonts w:asciiTheme="majorHAnsi" w:hAnsiTheme="majorHAnsi" w:cs="Tahoma"/>
          <w:b/>
          <w:bCs w:val="0"/>
          <w:sz w:val="20"/>
          <w:szCs w:val="20"/>
        </w:rPr>
        <w:t>/</w:t>
      </w:r>
      <w:proofErr w:type="spellStart"/>
      <w:r w:rsidR="002A606C" w:rsidRPr="002A606C">
        <w:rPr>
          <w:rFonts w:asciiTheme="majorHAnsi" w:hAnsiTheme="majorHAnsi" w:cs="Tahoma"/>
          <w:b/>
          <w:bCs w:val="0"/>
          <w:sz w:val="20"/>
          <w:szCs w:val="20"/>
        </w:rPr>
        <w:t>WebM&amp;M</w:t>
      </w:r>
      <w:proofErr w:type="spellEnd"/>
      <w:r w:rsidRPr="002A606C">
        <w:rPr>
          <w:rFonts w:asciiTheme="majorHAnsi" w:hAnsiTheme="majorHAnsi" w:cs="Tahoma"/>
          <w:b/>
          <w:bCs w:val="0"/>
          <w:sz w:val="20"/>
          <w:szCs w:val="20"/>
        </w:rPr>
        <w:t xml:space="preserve"> User Satisfaction Survey</w:t>
      </w:r>
      <w:r w:rsidR="005E5CCD">
        <w:rPr>
          <w:rFonts w:asciiTheme="majorHAnsi" w:hAnsiTheme="majorHAnsi" w:cs="Tahoma"/>
          <w:b/>
          <w:bCs w:val="0"/>
          <w:sz w:val="20"/>
          <w:szCs w:val="20"/>
        </w:rPr>
        <w:t xml:space="preserve">                      </w:t>
      </w:r>
    </w:p>
    <w:p w14:paraId="41A03183" w14:textId="48930D61" w:rsidR="002F2B64" w:rsidRDefault="00C371E0" w:rsidP="002A606C">
      <w:pPr>
        <w:pStyle w:val="Heading1"/>
        <w:keepNext w:val="0"/>
        <w:numPr>
          <w:ilvl w:val="0"/>
          <w:numId w:val="0"/>
        </w:numPr>
        <w:spacing w:before="100" w:beforeAutospacing="1" w:after="100" w:afterAutospacing="1"/>
        <w:rPr>
          <w:rFonts w:asciiTheme="majorHAnsi" w:hAnsiTheme="majorHAnsi" w:cs="Tahoma"/>
          <w:b/>
          <w:sz w:val="20"/>
          <w:szCs w:val="20"/>
        </w:rPr>
      </w:pPr>
      <w:r w:rsidRPr="002A606C">
        <w:rPr>
          <w:rFonts w:asciiTheme="majorHAnsi" w:hAnsiTheme="majorHAnsi" w:cs="Tahoma"/>
          <w:b/>
          <w:sz w:val="20"/>
          <w:szCs w:val="20"/>
        </w:rPr>
        <w:t>Thank you for participating. This survey asks about your perceptions of the AHRQ Patient Safety Network (PSNet) and WebM&amp;M websites. Individual survey results will be kept confidential. Survey responses will be used to inform potential improvements.</w:t>
      </w:r>
    </w:p>
    <w:p w14:paraId="45ACDFFA" w14:textId="38014FEB" w:rsidR="008B0AAD" w:rsidRPr="00E80CCE" w:rsidRDefault="008B0AAD" w:rsidP="008B0AAD">
      <w:pPr>
        <w:spacing w:before="100" w:beforeAutospacing="1" w:after="100" w:afterAutospacing="1"/>
        <w:rPr>
          <w:rFonts w:asciiTheme="majorHAnsi" w:hAnsiTheme="majorHAnsi" w:cs="Tahoma"/>
          <w:b/>
          <w:sz w:val="20"/>
        </w:rPr>
      </w:pPr>
      <w:r w:rsidRPr="00E80CCE">
        <w:rPr>
          <w:rFonts w:asciiTheme="majorHAnsi" w:hAnsiTheme="majorHAnsi" w:cs="Tahoma"/>
          <w:b/>
          <w:sz w:val="20"/>
        </w:rPr>
        <w:t xml:space="preserve">Have you visited AHRQ </w:t>
      </w:r>
      <w:r>
        <w:rPr>
          <w:rFonts w:asciiTheme="majorHAnsi" w:hAnsiTheme="majorHAnsi" w:cs="Tahoma"/>
          <w:b/>
          <w:sz w:val="20"/>
        </w:rPr>
        <w:t>PSNet</w:t>
      </w:r>
      <w:r w:rsidRPr="00E80CCE">
        <w:rPr>
          <w:rFonts w:asciiTheme="majorHAnsi" w:hAnsiTheme="majorHAnsi" w:cs="Tahoma"/>
          <w:b/>
          <w:sz w:val="20"/>
        </w:rPr>
        <w:t xml:space="preserve"> before? Yes/No </w:t>
      </w:r>
      <w:r w:rsidRPr="00E80CCE">
        <w:rPr>
          <w:rFonts w:asciiTheme="majorHAnsi" w:hAnsiTheme="majorHAnsi" w:cs="Tahoma"/>
          <w:b/>
          <w:sz w:val="20"/>
        </w:rPr>
        <w:br/>
      </w:r>
      <w:r w:rsidRPr="00E80CCE">
        <w:rPr>
          <w:rFonts w:asciiTheme="majorHAnsi" w:hAnsiTheme="majorHAnsi" w:cs="Tahoma"/>
          <w:i/>
          <w:sz w:val="20"/>
        </w:rPr>
        <w:t>[Explanation: If answer is "Yes," this section will be provided for respondent to complete. If answer is "No," this entire section will be skipped and respondent will be taken to Section III (Visitor Characteristics)].</w:t>
      </w:r>
    </w:p>
    <w:p w14:paraId="39984728" w14:textId="7131C4A7" w:rsidR="00F5373C" w:rsidRPr="002A606C" w:rsidRDefault="00EB5D9E" w:rsidP="002F0CCA">
      <w:pPr>
        <w:pStyle w:val="Heading1"/>
        <w:keepNext w:val="0"/>
        <w:numPr>
          <w:ilvl w:val="0"/>
          <w:numId w:val="4"/>
        </w:numPr>
        <w:spacing w:before="100" w:beforeAutospacing="1" w:after="100" w:afterAutospacing="1"/>
        <w:rPr>
          <w:rFonts w:asciiTheme="majorHAnsi" w:hAnsiTheme="majorHAnsi" w:cs="Tahoma"/>
          <w:b/>
          <w:sz w:val="20"/>
          <w:szCs w:val="20"/>
        </w:rPr>
      </w:pPr>
      <w:r>
        <w:rPr>
          <w:rFonts w:asciiTheme="majorHAnsi" w:hAnsiTheme="majorHAnsi" w:cs="Tahoma"/>
          <w:b/>
          <w:sz w:val="20"/>
          <w:szCs w:val="20"/>
        </w:rPr>
        <w:t>The f</w:t>
      </w:r>
      <w:r w:rsidR="00F5373C" w:rsidRPr="002A606C">
        <w:rPr>
          <w:rFonts w:asciiTheme="majorHAnsi" w:hAnsiTheme="majorHAnsi" w:cs="Tahoma"/>
          <w:b/>
          <w:sz w:val="20"/>
          <w:szCs w:val="20"/>
        </w:rPr>
        <w:t xml:space="preserve">ollowing questions pertain </w:t>
      </w:r>
      <w:r w:rsidR="001A3FF5" w:rsidRPr="002A606C">
        <w:rPr>
          <w:rFonts w:asciiTheme="majorHAnsi" w:hAnsiTheme="majorHAnsi" w:cs="Tahoma"/>
          <w:b/>
          <w:sz w:val="20"/>
          <w:szCs w:val="20"/>
          <w:u w:val="single"/>
        </w:rPr>
        <w:t>ONLY</w:t>
      </w:r>
      <w:r w:rsidR="00F5373C" w:rsidRPr="002A606C">
        <w:rPr>
          <w:rFonts w:asciiTheme="majorHAnsi" w:hAnsiTheme="majorHAnsi" w:cs="Tahoma"/>
          <w:b/>
          <w:sz w:val="20"/>
          <w:szCs w:val="20"/>
        </w:rPr>
        <w:t xml:space="preserve"> to the AHRQ </w:t>
      </w:r>
      <w:proofErr w:type="spellStart"/>
      <w:r w:rsidR="00F5373C" w:rsidRPr="002A606C">
        <w:rPr>
          <w:rFonts w:asciiTheme="majorHAnsi" w:hAnsiTheme="majorHAnsi" w:cs="Tahoma"/>
          <w:b/>
          <w:sz w:val="20"/>
          <w:szCs w:val="20"/>
        </w:rPr>
        <w:t>PSNet</w:t>
      </w:r>
      <w:proofErr w:type="spellEnd"/>
      <w:r w:rsidR="00F5373C" w:rsidRPr="002A606C">
        <w:rPr>
          <w:rFonts w:asciiTheme="majorHAnsi" w:hAnsiTheme="majorHAnsi" w:cs="Tahoma"/>
          <w:b/>
          <w:sz w:val="20"/>
          <w:szCs w:val="20"/>
        </w:rPr>
        <w:t xml:space="preserve"> site:</w:t>
      </w:r>
    </w:p>
    <w:p w14:paraId="21EE97D5" w14:textId="77777777" w:rsidR="00F5373C" w:rsidRPr="002A606C" w:rsidRDefault="00F5373C" w:rsidP="002F0CCA">
      <w:pPr>
        <w:pStyle w:val="Heading2"/>
        <w:keepNext w:val="0"/>
        <w:numPr>
          <w:ilvl w:val="0"/>
          <w:numId w:val="5"/>
        </w:numPr>
        <w:spacing w:before="100" w:beforeAutospacing="1" w:after="100" w:afterAutospacing="1"/>
        <w:rPr>
          <w:rFonts w:asciiTheme="majorHAnsi" w:hAnsiTheme="majorHAnsi" w:cs="Tahoma"/>
          <w:sz w:val="20"/>
          <w:szCs w:val="20"/>
        </w:rPr>
      </w:pPr>
      <w:bookmarkStart w:id="0" w:name="_Toc129502749"/>
      <w:bookmarkStart w:id="1" w:name="_Toc129502781"/>
      <w:r w:rsidRPr="002A606C">
        <w:rPr>
          <w:rFonts w:asciiTheme="majorHAnsi" w:hAnsiTheme="majorHAnsi" w:cs="Tahoma"/>
          <w:sz w:val="20"/>
          <w:szCs w:val="20"/>
        </w:rPr>
        <w:t>Approximately how often do you visit the AHRQ PSNet site?</w:t>
      </w:r>
      <w:bookmarkEnd w:id="0"/>
    </w:p>
    <w:p w14:paraId="59439919"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First time</w:t>
      </w:r>
    </w:p>
    <w:p w14:paraId="1155424E"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Daily</w:t>
      </w:r>
    </w:p>
    <w:p w14:paraId="0EDD653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Weekly</w:t>
      </w:r>
    </w:p>
    <w:p w14:paraId="5E81596E"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Monthly</w:t>
      </w:r>
    </w:p>
    <w:p w14:paraId="2350B85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Less than once a month</w:t>
      </w:r>
    </w:p>
    <w:p w14:paraId="6ABD94B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Only when I receive a newsletter from AHRQ PSNet</w:t>
      </w:r>
    </w:p>
    <w:p w14:paraId="05FFDF0B" w14:textId="77777777" w:rsidR="00F5373C" w:rsidRPr="002A606C" w:rsidRDefault="00F5373C" w:rsidP="002F0CCA">
      <w:pPr>
        <w:pStyle w:val="Heading2"/>
        <w:keepNext w:val="0"/>
        <w:numPr>
          <w:ilvl w:val="0"/>
          <w:numId w:val="5"/>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How did you first learn about the AHRQ PSNet site? (Choose one)</w:t>
      </w:r>
      <w:bookmarkEnd w:id="1"/>
      <w:r w:rsidRPr="002A606C">
        <w:rPr>
          <w:rFonts w:asciiTheme="majorHAnsi" w:hAnsiTheme="majorHAnsi" w:cs="Tahoma"/>
          <w:sz w:val="20"/>
          <w:szCs w:val="20"/>
        </w:rPr>
        <w:t xml:space="preserve"> </w:t>
      </w:r>
    </w:p>
    <w:p w14:paraId="441C6E4E"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 w:name="_Toc129502788"/>
      <w:bookmarkStart w:id="3" w:name="_Toc129502782"/>
      <w:r w:rsidRPr="002A606C">
        <w:rPr>
          <w:rFonts w:asciiTheme="majorHAnsi" w:hAnsiTheme="majorHAnsi" w:cs="Tahoma"/>
          <w:sz w:val="20"/>
          <w:szCs w:val="20"/>
        </w:rPr>
        <w:t>AHRQ print media (e.g., brochure, reports, fact sheets, etc.)</w:t>
      </w:r>
      <w:bookmarkEnd w:id="2"/>
    </w:p>
    <w:p w14:paraId="11C080D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 from AHRQ Web site</w:t>
      </w:r>
      <w:bookmarkEnd w:id="3"/>
    </w:p>
    <w:p w14:paraId="211BEED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 w:name="_Toc129502783"/>
      <w:r w:rsidRPr="002A606C">
        <w:rPr>
          <w:rFonts w:asciiTheme="majorHAnsi" w:hAnsiTheme="majorHAnsi" w:cs="Tahoma"/>
          <w:sz w:val="20"/>
          <w:szCs w:val="20"/>
        </w:rPr>
        <w:t>Link from AHRQ WebM&amp;M</w:t>
      </w:r>
      <w:bookmarkEnd w:id="4"/>
    </w:p>
    <w:p w14:paraId="47A72239"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 w:name="_Toc129502786"/>
      <w:r w:rsidRPr="002A606C">
        <w:rPr>
          <w:rFonts w:asciiTheme="majorHAnsi" w:hAnsiTheme="majorHAnsi" w:cs="Tahoma"/>
          <w:sz w:val="20"/>
          <w:szCs w:val="20"/>
        </w:rPr>
        <w:t>Link from another Web site (excludes AHRQ Web site)</w:t>
      </w:r>
      <w:bookmarkEnd w:id="5"/>
    </w:p>
    <w:p w14:paraId="71D8B64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6" w:name="_Toc129502789"/>
      <w:bookmarkStart w:id="7" w:name="_Toc129502787"/>
      <w:bookmarkStart w:id="8" w:name="_Toc129502784"/>
      <w:r w:rsidRPr="002A606C">
        <w:rPr>
          <w:rFonts w:asciiTheme="majorHAnsi" w:hAnsiTheme="majorHAnsi" w:cs="Tahoma"/>
          <w:sz w:val="20"/>
          <w:szCs w:val="20"/>
        </w:rPr>
        <w:t>Meeting or Conference</w:t>
      </w:r>
      <w:bookmarkEnd w:id="6"/>
    </w:p>
    <w:p w14:paraId="21D6A0C2"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Print media (e.g., medical journals, health care publications, newspaper, etc.)</w:t>
      </w:r>
      <w:bookmarkEnd w:id="7"/>
      <w:r w:rsidRPr="002A606C">
        <w:rPr>
          <w:rFonts w:asciiTheme="majorHAnsi" w:hAnsiTheme="majorHAnsi" w:cs="Tahoma"/>
          <w:sz w:val="20"/>
          <w:szCs w:val="20"/>
        </w:rPr>
        <w:t xml:space="preserve"> </w:t>
      </w:r>
    </w:p>
    <w:bookmarkEnd w:id="8"/>
    <w:p w14:paraId="41E204D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Social media (e.g., Twitter, Facebook, etc.)</w:t>
      </w:r>
    </w:p>
    <w:p w14:paraId="16DFDE08"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9" w:name="_Toc129502785"/>
      <w:r w:rsidRPr="002A606C">
        <w:rPr>
          <w:rFonts w:asciiTheme="majorHAnsi" w:hAnsiTheme="majorHAnsi" w:cs="Tahoma"/>
          <w:sz w:val="20"/>
          <w:szCs w:val="20"/>
        </w:rPr>
        <w:t>Web search engine (e.g., Google, Yahoo, etc.)</w:t>
      </w:r>
      <w:bookmarkEnd w:id="9"/>
    </w:p>
    <w:p w14:paraId="2555A868"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0" w:name="_Toc129502790"/>
      <w:r w:rsidRPr="002A606C">
        <w:rPr>
          <w:rFonts w:asciiTheme="majorHAnsi" w:hAnsiTheme="majorHAnsi" w:cs="Tahoma"/>
          <w:sz w:val="20"/>
          <w:szCs w:val="20"/>
        </w:rPr>
        <w:t>Word of mouth from a colleague or friend</w:t>
      </w:r>
    </w:p>
    <w:p w14:paraId="622A6CE7"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w:t>
      </w:r>
      <w:bookmarkEnd w:id="10"/>
      <w:r w:rsidRPr="002A606C">
        <w:rPr>
          <w:rFonts w:asciiTheme="majorHAnsi" w:hAnsiTheme="majorHAnsi" w:cs="Tahoma"/>
          <w:sz w:val="20"/>
          <w:szCs w:val="20"/>
        </w:rPr>
        <w:t xml:space="preserve"> ________________</w:t>
      </w:r>
    </w:p>
    <w:p w14:paraId="10A0D2EE"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bookmarkStart w:id="11" w:name="_Toc129502791"/>
      <w:r w:rsidRPr="002A606C">
        <w:rPr>
          <w:rFonts w:asciiTheme="majorHAnsi" w:hAnsiTheme="majorHAnsi" w:cs="Tahoma"/>
          <w:sz w:val="20"/>
          <w:szCs w:val="20"/>
        </w:rPr>
        <w:t>How do you usually visit?</w:t>
      </w:r>
      <w:bookmarkEnd w:id="11"/>
    </w:p>
    <w:p w14:paraId="04C8B55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2" w:name="_Toc129502792"/>
      <w:r w:rsidRPr="002A606C">
        <w:rPr>
          <w:rFonts w:asciiTheme="majorHAnsi" w:hAnsiTheme="majorHAnsi" w:cs="Tahoma"/>
          <w:sz w:val="20"/>
          <w:szCs w:val="20"/>
        </w:rPr>
        <w:t>Bookmarked AHRQ PSNet site</w:t>
      </w:r>
    </w:p>
    <w:p w14:paraId="22E1FCB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 from weekly AHRQ PSNet newsletter</w:t>
      </w:r>
      <w:bookmarkEnd w:id="12"/>
    </w:p>
    <w:p w14:paraId="52A8A2B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3" w:name="_Toc129502793"/>
      <w:r w:rsidRPr="002A606C">
        <w:rPr>
          <w:rFonts w:asciiTheme="majorHAnsi" w:hAnsiTheme="majorHAnsi" w:cs="Tahoma"/>
          <w:sz w:val="20"/>
          <w:szCs w:val="20"/>
        </w:rPr>
        <w:t>Link from weekly MyPSNet email alert</w:t>
      </w:r>
      <w:bookmarkEnd w:id="13"/>
    </w:p>
    <w:p w14:paraId="2A78179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4" w:name="_Toc129502794"/>
      <w:r w:rsidRPr="002A606C">
        <w:rPr>
          <w:rFonts w:asciiTheme="majorHAnsi" w:hAnsiTheme="majorHAnsi" w:cs="Tahoma"/>
          <w:sz w:val="20"/>
          <w:szCs w:val="20"/>
        </w:rPr>
        <w:t>Link from AHRQ WebM&amp;M</w:t>
      </w:r>
      <w:bookmarkEnd w:id="14"/>
    </w:p>
    <w:p w14:paraId="5C2D90A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5" w:name="_Toc129502796"/>
      <w:r w:rsidRPr="002A606C">
        <w:rPr>
          <w:rFonts w:asciiTheme="majorHAnsi" w:hAnsiTheme="majorHAnsi" w:cs="Tahoma"/>
          <w:sz w:val="20"/>
          <w:szCs w:val="20"/>
        </w:rPr>
        <w:t>RSS Feed</w:t>
      </w:r>
    </w:p>
    <w:p w14:paraId="5B147672"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Search engine</w:t>
      </w:r>
    </w:p>
    <w:p w14:paraId="3B10CA55"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w:t>
      </w:r>
      <w:bookmarkEnd w:id="15"/>
      <w:r w:rsidRPr="002A606C">
        <w:rPr>
          <w:rFonts w:asciiTheme="majorHAnsi" w:hAnsiTheme="majorHAnsi" w:cs="Tahoma"/>
          <w:sz w:val="20"/>
          <w:szCs w:val="20"/>
        </w:rPr>
        <w:t xml:space="preserve"> ________________</w:t>
      </w:r>
    </w:p>
    <w:p w14:paraId="0E2EED55" w14:textId="77777777" w:rsidR="00F5373C" w:rsidRPr="002A606C" w:rsidRDefault="00F5373C" w:rsidP="002F0CCA">
      <w:pPr>
        <w:pStyle w:val="Heading2"/>
        <w:keepNext w:val="0"/>
        <w:numPr>
          <w:ilvl w:val="0"/>
          <w:numId w:val="5"/>
        </w:numPr>
        <w:spacing w:before="100" w:beforeAutospacing="1" w:after="100" w:afterAutospacing="1"/>
        <w:rPr>
          <w:rFonts w:asciiTheme="majorHAnsi" w:hAnsiTheme="majorHAnsi" w:cs="Tahoma"/>
          <w:sz w:val="20"/>
          <w:szCs w:val="20"/>
        </w:rPr>
      </w:pPr>
      <w:bookmarkStart w:id="16" w:name="_Toc129502797"/>
      <w:r w:rsidRPr="002A606C">
        <w:rPr>
          <w:rFonts w:asciiTheme="majorHAnsi" w:hAnsiTheme="majorHAnsi" w:cs="Tahoma"/>
          <w:sz w:val="20"/>
          <w:szCs w:val="20"/>
        </w:rPr>
        <w:t xml:space="preserve">Which of the following statements most closely describes your </w:t>
      </w:r>
      <w:r w:rsidRPr="002A606C">
        <w:rPr>
          <w:rFonts w:asciiTheme="majorHAnsi" w:hAnsiTheme="majorHAnsi" w:cs="Tahoma"/>
          <w:b/>
          <w:sz w:val="20"/>
          <w:szCs w:val="20"/>
          <w:u w:val="single"/>
        </w:rPr>
        <w:t>primary</w:t>
      </w:r>
      <w:r w:rsidRPr="002A606C">
        <w:rPr>
          <w:rFonts w:asciiTheme="majorHAnsi" w:hAnsiTheme="majorHAnsi" w:cs="Tahoma"/>
          <w:sz w:val="20"/>
          <w:szCs w:val="20"/>
        </w:rPr>
        <w:t xml:space="preserve"> reason for visiting the AHRQ PSNet site? </w:t>
      </w:r>
      <w:bookmarkEnd w:id="16"/>
      <w:r w:rsidRPr="002A606C">
        <w:rPr>
          <w:rFonts w:asciiTheme="majorHAnsi" w:hAnsiTheme="majorHAnsi" w:cs="Tahoma"/>
          <w:sz w:val="20"/>
          <w:szCs w:val="20"/>
        </w:rPr>
        <w:t>(Choose one)</w:t>
      </w:r>
    </w:p>
    <w:p w14:paraId="3953902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7" w:name="_Toc129502798"/>
      <w:r w:rsidRPr="002A606C">
        <w:rPr>
          <w:rFonts w:asciiTheme="majorHAnsi" w:hAnsiTheme="majorHAnsi" w:cs="Tahoma"/>
          <w:sz w:val="20"/>
          <w:szCs w:val="20"/>
        </w:rPr>
        <w:t>Keep up to date on patient safety resources (i.e., weekly updates)</w:t>
      </w:r>
      <w:bookmarkEnd w:id="17"/>
    </w:p>
    <w:p w14:paraId="55CECDF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18" w:name="_Toc129502799"/>
      <w:bookmarkStart w:id="19" w:name="_Toc129502800"/>
      <w:r w:rsidRPr="002A606C">
        <w:rPr>
          <w:rFonts w:asciiTheme="majorHAnsi" w:hAnsiTheme="majorHAnsi" w:cs="Tahoma"/>
          <w:sz w:val="20"/>
          <w:szCs w:val="20"/>
        </w:rPr>
        <w:t>Search for patient safety resources that are most relevant to my needs</w:t>
      </w:r>
      <w:bookmarkEnd w:id="18"/>
    </w:p>
    <w:p w14:paraId="79C0385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lastRenderedPageBreak/>
        <w:t>Search for patient safety resources as references for background or research purposes</w:t>
      </w:r>
    </w:p>
    <w:p w14:paraId="5E3F84D4"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Understand more about the activities of AHRQ</w:t>
      </w:r>
      <w:bookmarkEnd w:id="19"/>
    </w:p>
    <w:p w14:paraId="45D79DA5"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0" w:name="_Toc129502801"/>
      <w:r w:rsidRPr="002A606C">
        <w:rPr>
          <w:rFonts w:asciiTheme="majorHAnsi" w:hAnsiTheme="majorHAnsi" w:cs="Tahoma"/>
          <w:sz w:val="20"/>
          <w:szCs w:val="20"/>
        </w:rPr>
        <w:t>Other, please describe</w:t>
      </w:r>
      <w:bookmarkEnd w:id="20"/>
      <w:r w:rsidRPr="002A606C">
        <w:rPr>
          <w:rFonts w:asciiTheme="majorHAnsi" w:hAnsiTheme="majorHAnsi" w:cs="Tahoma"/>
          <w:sz w:val="20"/>
          <w:szCs w:val="20"/>
        </w:rPr>
        <w:t xml:space="preserve"> ________________</w:t>
      </w:r>
    </w:p>
    <w:p w14:paraId="7BC79A9B" w14:textId="77777777" w:rsidR="00F5373C" w:rsidRPr="002A606C" w:rsidRDefault="00F5373C" w:rsidP="002F0CCA">
      <w:pPr>
        <w:pStyle w:val="Heading2"/>
        <w:keepNext w:val="0"/>
        <w:numPr>
          <w:ilvl w:val="0"/>
          <w:numId w:val="5"/>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If asked for a resource on patient safety, how likely is it that you would recommend AHRQ PSNet to a friend or colleague?</w:t>
      </w:r>
    </w:p>
    <w:p w14:paraId="33831A14"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Very likely</w:t>
      </w:r>
    </w:p>
    <w:p w14:paraId="478C4F27"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Somewhat likely</w:t>
      </w:r>
    </w:p>
    <w:p w14:paraId="6CC5557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Not very likely</w:t>
      </w:r>
    </w:p>
    <w:p w14:paraId="696DCA2B"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Not likely</w:t>
      </w:r>
    </w:p>
    <w:p w14:paraId="33F1B627"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Neutral or not applicable</w:t>
      </w:r>
    </w:p>
    <w:p w14:paraId="5AE5CA89"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Optional [Explain] </w:t>
      </w:r>
    </w:p>
    <w:p w14:paraId="3C97D7D7"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bookmarkStart w:id="21" w:name="_Toc129502809"/>
      <w:r w:rsidRPr="002A606C">
        <w:rPr>
          <w:rFonts w:asciiTheme="majorHAnsi" w:hAnsiTheme="majorHAnsi" w:cs="Tahoma"/>
          <w:sz w:val="20"/>
          <w:szCs w:val="20"/>
        </w:rPr>
        <w:t>Which type of resources are you primarily interested in when visiting AHRQ PSNet?</w:t>
      </w:r>
      <w:bookmarkEnd w:id="21"/>
    </w:p>
    <w:p w14:paraId="2840266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2" w:name="_Toc129502813"/>
      <w:r w:rsidRPr="002A606C">
        <w:rPr>
          <w:rFonts w:asciiTheme="majorHAnsi" w:hAnsiTheme="majorHAnsi" w:cs="Tahoma"/>
          <w:sz w:val="20"/>
          <w:szCs w:val="20"/>
        </w:rPr>
        <w:t>Books/reports</w:t>
      </w:r>
      <w:bookmarkEnd w:id="22"/>
    </w:p>
    <w:p w14:paraId="400EFCD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3" w:name="_Toc129502815"/>
      <w:r w:rsidRPr="002A606C">
        <w:rPr>
          <w:rFonts w:asciiTheme="majorHAnsi" w:hAnsiTheme="majorHAnsi" w:cs="Tahoma"/>
          <w:sz w:val="20"/>
          <w:szCs w:val="20"/>
        </w:rPr>
        <w:t>Educational and Training Catalog</w:t>
      </w:r>
    </w:p>
    <w:p w14:paraId="1A06846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Funding opportunities</w:t>
      </w:r>
    </w:p>
    <w:p w14:paraId="0711EAB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Journal articles</w:t>
      </w:r>
    </w:p>
    <w:p w14:paraId="55652D2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Meetings/conferences</w:t>
      </w:r>
      <w:bookmarkEnd w:id="23"/>
    </w:p>
    <w:p w14:paraId="25828C2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4" w:name="_Toc129502812"/>
      <w:r w:rsidRPr="002A606C">
        <w:rPr>
          <w:rFonts w:asciiTheme="majorHAnsi" w:hAnsiTheme="majorHAnsi" w:cs="Tahoma"/>
          <w:sz w:val="20"/>
          <w:szCs w:val="20"/>
        </w:rPr>
        <w:t>Newspaper/magazine articles</w:t>
      </w:r>
      <w:bookmarkEnd w:id="24"/>
    </w:p>
    <w:p w14:paraId="1C48BE7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5" w:name="_Toc129502816"/>
      <w:r w:rsidRPr="002A606C">
        <w:rPr>
          <w:rFonts w:asciiTheme="majorHAnsi" w:hAnsiTheme="majorHAnsi" w:cs="Tahoma"/>
          <w:sz w:val="20"/>
          <w:szCs w:val="20"/>
        </w:rPr>
        <w:t>Press releases/announcements</w:t>
      </w:r>
      <w:bookmarkEnd w:id="25"/>
    </w:p>
    <w:p w14:paraId="2DBEC6F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6" w:name="_Toc129502814"/>
      <w:r w:rsidRPr="002A606C">
        <w:rPr>
          <w:rFonts w:asciiTheme="majorHAnsi" w:hAnsiTheme="majorHAnsi" w:cs="Tahoma"/>
          <w:sz w:val="20"/>
          <w:szCs w:val="20"/>
        </w:rPr>
        <w:t>Tools/toolkits</w:t>
      </w:r>
      <w:bookmarkEnd w:id="26"/>
    </w:p>
    <w:p w14:paraId="0AE3203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27" w:name="_Toc129502817"/>
      <w:bookmarkStart w:id="28" w:name="_Toc129502811"/>
      <w:r w:rsidRPr="002A606C">
        <w:rPr>
          <w:rFonts w:asciiTheme="majorHAnsi" w:hAnsiTheme="majorHAnsi" w:cs="Tahoma"/>
          <w:sz w:val="20"/>
          <w:szCs w:val="20"/>
        </w:rPr>
        <w:t>Other</w:t>
      </w:r>
      <w:bookmarkEnd w:id="27"/>
      <w:r w:rsidRPr="002A606C">
        <w:rPr>
          <w:rFonts w:asciiTheme="majorHAnsi" w:hAnsiTheme="majorHAnsi" w:cs="Tahoma"/>
          <w:sz w:val="20"/>
          <w:szCs w:val="20"/>
        </w:rPr>
        <w:t>, please describe: ________</w:t>
      </w:r>
    </w:p>
    <w:p w14:paraId="4657797B"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bookmarkStart w:id="29" w:name="_Toc129502818"/>
      <w:bookmarkEnd w:id="28"/>
      <w:r w:rsidRPr="002A606C">
        <w:rPr>
          <w:rFonts w:asciiTheme="majorHAnsi" w:hAnsiTheme="majorHAnsi" w:cs="Tahoma"/>
          <w:sz w:val="20"/>
          <w:szCs w:val="20"/>
        </w:rPr>
        <w:t>How would you rate the selection of resources chosen for inclusion on AHRQ PSNet?</w:t>
      </w:r>
      <w:bookmarkEnd w:id="29"/>
    </w:p>
    <w:p w14:paraId="24DC3090"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0" w:name="_Toc129502819"/>
      <w:r w:rsidRPr="002A606C">
        <w:rPr>
          <w:rFonts w:asciiTheme="majorHAnsi" w:hAnsiTheme="majorHAnsi" w:cs="Tahoma"/>
          <w:sz w:val="20"/>
          <w:szCs w:val="20"/>
        </w:rPr>
        <w:t>Should be much narrower</w:t>
      </w:r>
      <w:bookmarkEnd w:id="30"/>
    </w:p>
    <w:p w14:paraId="2E3FC5B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1" w:name="_Toc129502820"/>
      <w:r w:rsidRPr="002A606C">
        <w:rPr>
          <w:rFonts w:asciiTheme="majorHAnsi" w:hAnsiTheme="majorHAnsi" w:cs="Tahoma"/>
          <w:sz w:val="20"/>
          <w:szCs w:val="20"/>
        </w:rPr>
        <w:t>Should be slightly narrower</w:t>
      </w:r>
      <w:bookmarkEnd w:id="31"/>
    </w:p>
    <w:p w14:paraId="5F913A00"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2" w:name="_Toc129502821"/>
      <w:r w:rsidRPr="002A606C">
        <w:rPr>
          <w:rFonts w:asciiTheme="majorHAnsi" w:hAnsiTheme="majorHAnsi" w:cs="Tahoma"/>
          <w:sz w:val="20"/>
          <w:szCs w:val="20"/>
        </w:rPr>
        <w:t>Just right</w:t>
      </w:r>
      <w:bookmarkEnd w:id="32"/>
    </w:p>
    <w:p w14:paraId="616AEC2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3" w:name="_Toc129502822"/>
      <w:r w:rsidRPr="002A606C">
        <w:rPr>
          <w:rFonts w:asciiTheme="majorHAnsi" w:hAnsiTheme="majorHAnsi" w:cs="Tahoma"/>
          <w:sz w:val="20"/>
          <w:szCs w:val="20"/>
        </w:rPr>
        <w:t>Should be slightly broader</w:t>
      </w:r>
      <w:bookmarkEnd w:id="33"/>
    </w:p>
    <w:p w14:paraId="5DF1E842"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4" w:name="_Toc129502823"/>
      <w:r w:rsidRPr="002A606C">
        <w:rPr>
          <w:rFonts w:asciiTheme="majorHAnsi" w:hAnsiTheme="majorHAnsi" w:cs="Tahoma"/>
          <w:sz w:val="20"/>
          <w:szCs w:val="20"/>
        </w:rPr>
        <w:t>Should be much broader</w:t>
      </w:r>
      <w:bookmarkEnd w:id="34"/>
    </w:p>
    <w:p w14:paraId="24681B3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5" w:name="_Toc129502824"/>
      <w:r w:rsidRPr="002A606C">
        <w:rPr>
          <w:rFonts w:asciiTheme="majorHAnsi" w:hAnsiTheme="majorHAnsi" w:cs="Tahoma"/>
          <w:sz w:val="20"/>
          <w:szCs w:val="20"/>
        </w:rPr>
        <w:t>Neutral or not applicable</w:t>
      </w:r>
      <w:bookmarkEnd w:id="35"/>
    </w:p>
    <w:p w14:paraId="48EA0F9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36" w:name="_Toc129502825"/>
      <w:r w:rsidRPr="002A606C">
        <w:rPr>
          <w:rFonts w:asciiTheme="majorHAnsi" w:hAnsiTheme="majorHAnsi" w:cs="Tahoma"/>
          <w:sz w:val="20"/>
          <w:szCs w:val="20"/>
        </w:rPr>
        <w:t>Optional [Explain]</w:t>
      </w:r>
      <w:bookmarkEnd w:id="36"/>
    </w:p>
    <w:p w14:paraId="5665B7B3"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bookmarkStart w:id="37" w:name="_Toc129502826"/>
      <w:r w:rsidRPr="002A606C">
        <w:rPr>
          <w:rFonts w:asciiTheme="majorHAnsi" w:hAnsiTheme="majorHAnsi" w:cs="Tahoma"/>
          <w:sz w:val="20"/>
          <w:szCs w:val="20"/>
        </w:rPr>
        <w:t xml:space="preserve">Based on your previous visits, how would you rate the following sections of the AHRQ PSNet site?   </w:t>
      </w:r>
      <w:r w:rsidRPr="002A606C">
        <w:rPr>
          <w:rFonts w:asciiTheme="majorHAnsi" w:hAnsiTheme="majorHAnsi" w:cs="Tahoma"/>
          <w:sz w:val="20"/>
          <w:szCs w:val="20"/>
        </w:rPr>
        <w:br/>
      </w:r>
      <w:r w:rsidRPr="002A606C">
        <w:rPr>
          <w:rFonts w:asciiTheme="majorHAnsi" w:hAnsiTheme="majorHAnsi" w:cs="Tahoma"/>
          <w:i/>
          <w:iCs w:val="0"/>
          <w:sz w:val="20"/>
          <w:szCs w:val="20"/>
        </w:rPr>
        <w:t>[Likert Scale: 1-Excellent; 2-Good; 3-Fair; 4-Poor; 5-Neutral or not applicable]</w:t>
      </w:r>
      <w:bookmarkEnd w:id="37"/>
    </w:p>
    <w:p w14:paraId="17453AA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i/>
          <w:sz w:val="20"/>
          <w:szCs w:val="20"/>
        </w:rPr>
      </w:pPr>
      <w:bookmarkStart w:id="38" w:name="_Toc129502827"/>
      <w:r w:rsidRPr="002A606C">
        <w:rPr>
          <w:rFonts w:asciiTheme="majorHAnsi" w:hAnsiTheme="majorHAnsi" w:cs="Tahoma"/>
          <w:i/>
          <w:sz w:val="20"/>
          <w:szCs w:val="20"/>
        </w:rPr>
        <w:t xml:space="preserve">What's New </w:t>
      </w:r>
    </w:p>
    <w:p w14:paraId="55E8C0D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i/>
          <w:sz w:val="20"/>
          <w:szCs w:val="20"/>
        </w:rPr>
      </w:pPr>
      <w:r w:rsidRPr="002A606C">
        <w:rPr>
          <w:rFonts w:asciiTheme="majorHAnsi" w:hAnsiTheme="majorHAnsi" w:cs="Tahoma"/>
          <w:i/>
          <w:sz w:val="20"/>
          <w:szCs w:val="20"/>
        </w:rPr>
        <w:t>Patient Safety Primers</w:t>
      </w:r>
    </w:p>
    <w:p w14:paraId="5D3B92B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i/>
          <w:sz w:val="20"/>
          <w:szCs w:val="20"/>
        </w:rPr>
      </w:pPr>
      <w:bookmarkStart w:id="39" w:name="_Toc129502830"/>
      <w:r w:rsidRPr="002A606C">
        <w:rPr>
          <w:rFonts w:asciiTheme="majorHAnsi" w:hAnsiTheme="majorHAnsi" w:cs="Tahoma"/>
          <w:i/>
          <w:sz w:val="20"/>
          <w:szCs w:val="20"/>
        </w:rPr>
        <w:t>Classics</w:t>
      </w:r>
      <w:bookmarkEnd w:id="39"/>
    </w:p>
    <w:p w14:paraId="517915D4"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i/>
          <w:sz w:val="20"/>
          <w:szCs w:val="20"/>
        </w:rPr>
      </w:pPr>
      <w:r w:rsidRPr="002A606C">
        <w:rPr>
          <w:rFonts w:asciiTheme="majorHAnsi" w:hAnsiTheme="majorHAnsi" w:cs="Tahoma"/>
          <w:i/>
          <w:sz w:val="20"/>
          <w:szCs w:val="20"/>
        </w:rPr>
        <w:t xml:space="preserve">Education and Training Programs </w:t>
      </w:r>
    </w:p>
    <w:p w14:paraId="2D47568F"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Based on your previous visits, how would you rate the following aspects of the AHRQ PSNet site?   </w:t>
      </w:r>
      <w:r w:rsidRPr="002A606C">
        <w:rPr>
          <w:rFonts w:asciiTheme="majorHAnsi" w:hAnsiTheme="majorHAnsi" w:cs="Tahoma"/>
          <w:sz w:val="20"/>
          <w:szCs w:val="20"/>
        </w:rPr>
        <w:br/>
      </w:r>
      <w:r w:rsidRPr="002A606C">
        <w:rPr>
          <w:rFonts w:asciiTheme="majorHAnsi" w:hAnsiTheme="majorHAnsi" w:cs="Tahoma"/>
          <w:i/>
          <w:iCs w:val="0"/>
          <w:sz w:val="20"/>
          <w:szCs w:val="20"/>
        </w:rPr>
        <w:t>[Likert Scale: 1-Excellent; 2-Good; 3-Fair; 4-Poor; 5-Neutral or not applicable]</w:t>
      </w:r>
    </w:p>
    <w:p w14:paraId="24D07F0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Ability to find the information you want</w:t>
      </w:r>
      <w:bookmarkEnd w:id="38"/>
    </w:p>
    <w:p w14:paraId="6DA6B3B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Brief description given for each resource</w:t>
      </w:r>
    </w:p>
    <w:p w14:paraId="2F48805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0" w:name="_Toc129502828"/>
      <w:bookmarkStart w:id="41" w:name="_Toc129502829"/>
      <w:r w:rsidRPr="002A606C">
        <w:rPr>
          <w:rFonts w:asciiTheme="majorHAnsi" w:hAnsiTheme="majorHAnsi" w:cs="Tahoma"/>
          <w:sz w:val="20"/>
          <w:szCs w:val="20"/>
        </w:rPr>
        <w:t>General appearance</w:t>
      </w:r>
      <w:bookmarkEnd w:id="40"/>
      <w:bookmarkEnd w:id="41"/>
    </w:p>
    <w:p w14:paraId="0B6F7660"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Most Popular list</w:t>
      </w:r>
    </w:p>
    <w:p w14:paraId="4E1CF74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Overall content</w:t>
      </w:r>
    </w:p>
    <w:p w14:paraId="48470D5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RSS Feed</w:t>
      </w:r>
    </w:p>
    <w:p w14:paraId="68D6FB4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2" w:name="_Toc129502832"/>
      <w:r w:rsidRPr="002A606C">
        <w:rPr>
          <w:rFonts w:asciiTheme="majorHAnsi" w:hAnsiTheme="majorHAnsi" w:cs="Tahoma"/>
          <w:sz w:val="20"/>
          <w:szCs w:val="20"/>
        </w:rPr>
        <w:t>Search results</w:t>
      </w:r>
      <w:bookmarkEnd w:id="42"/>
    </w:p>
    <w:p w14:paraId="1A728945"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3" w:name="_Toc129502833"/>
      <w:r w:rsidRPr="002A606C">
        <w:rPr>
          <w:rFonts w:asciiTheme="majorHAnsi" w:hAnsiTheme="majorHAnsi" w:cs="Tahoma"/>
          <w:sz w:val="20"/>
          <w:szCs w:val="20"/>
        </w:rPr>
        <w:t>Sharing buttons/email colleague features</w:t>
      </w:r>
    </w:p>
    <w:p w14:paraId="3708D19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lastRenderedPageBreak/>
        <w:t>Site organization</w:t>
      </w:r>
    </w:p>
    <w:p w14:paraId="685C75AD" w14:textId="77777777" w:rsidR="00F5373C" w:rsidRPr="002A606C" w:rsidRDefault="00F5373C" w:rsidP="002F0CCA">
      <w:pPr>
        <w:pStyle w:val="Heading2"/>
        <w:keepNext w:val="0"/>
        <w:numPr>
          <w:ilvl w:val="0"/>
          <w:numId w:val="5"/>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How would you rate the </w:t>
      </w:r>
      <w:r w:rsidRPr="002A606C">
        <w:rPr>
          <w:rFonts w:asciiTheme="majorHAnsi" w:hAnsiTheme="majorHAnsi" w:cs="Tahoma"/>
          <w:b/>
          <w:sz w:val="20"/>
          <w:szCs w:val="20"/>
          <w:u w:val="single"/>
        </w:rPr>
        <w:t>usefulness/practical value</w:t>
      </w:r>
      <w:r w:rsidRPr="002A606C">
        <w:rPr>
          <w:rFonts w:asciiTheme="majorHAnsi" w:hAnsiTheme="majorHAnsi" w:cs="Tahoma"/>
          <w:sz w:val="20"/>
          <w:szCs w:val="20"/>
        </w:rPr>
        <w:t xml:space="preserve"> of the AHRQ PSNet site to you?</w:t>
      </w:r>
      <w:bookmarkEnd w:id="43"/>
      <w:r w:rsidRPr="002A606C">
        <w:rPr>
          <w:rFonts w:asciiTheme="majorHAnsi" w:hAnsiTheme="majorHAnsi" w:cs="Tahoma"/>
          <w:sz w:val="20"/>
          <w:szCs w:val="20"/>
        </w:rPr>
        <w:t xml:space="preserve"> </w:t>
      </w:r>
    </w:p>
    <w:p w14:paraId="3E1B4B0F"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4" w:name="_Toc129502834"/>
      <w:r w:rsidRPr="002A606C">
        <w:rPr>
          <w:rFonts w:asciiTheme="majorHAnsi" w:hAnsiTheme="majorHAnsi" w:cs="Tahoma"/>
          <w:sz w:val="20"/>
          <w:szCs w:val="20"/>
        </w:rPr>
        <w:t>Very useful</w:t>
      </w:r>
      <w:bookmarkEnd w:id="44"/>
    </w:p>
    <w:p w14:paraId="381B56C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5" w:name="_Toc129502835"/>
      <w:r w:rsidRPr="002A606C">
        <w:rPr>
          <w:rFonts w:asciiTheme="majorHAnsi" w:hAnsiTheme="majorHAnsi" w:cs="Tahoma"/>
          <w:sz w:val="20"/>
          <w:szCs w:val="20"/>
        </w:rPr>
        <w:t>Somewhat useful</w:t>
      </w:r>
      <w:bookmarkEnd w:id="45"/>
    </w:p>
    <w:p w14:paraId="0BDD6325"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6" w:name="_Toc129502836"/>
      <w:r w:rsidRPr="002A606C">
        <w:rPr>
          <w:rFonts w:asciiTheme="majorHAnsi" w:hAnsiTheme="majorHAnsi" w:cs="Tahoma"/>
          <w:sz w:val="20"/>
          <w:szCs w:val="20"/>
        </w:rPr>
        <w:t>Not very useful</w:t>
      </w:r>
      <w:bookmarkEnd w:id="46"/>
    </w:p>
    <w:p w14:paraId="47313B29"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7" w:name="_Toc129502837"/>
      <w:r w:rsidRPr="002A606C">
        <w:rPr>
          <w:rFonts w:asciiTheme="majorHAnsi" w:hAnsiTheme="majorHAnsi" w:cs="Tahoma"/>
          <w:sz w:val="20"/>
          <w:szCs w:val="20"/>
        </w:rPr>
        <w:t>Not useful</w:t>
      </w:r>
      <w:bookmarkEnd w:id="47"/>
    </w:p>
    <w:p w14:paraId="46B780F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48" w:name="_Toc129502838"/>
      <w:r w:rsidRPr="002A606C">
        <w:rPr>
          <w:rFonts w:asciiTheme="majorHAnsi" w:hAnsiTheme="majorHAnsi" w:cs="Tahoma"/>
          <w:sz w:val="20"/>
          <w:szCs w:val="20"/>
        </w:rPr>
        <w:t>Neutral or not applicable</w:t>
      </w:r>
      <w:bookmarkEnd w:id="48"/>
    </w:p>
    <w:p w14:paraId="08DC55B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Optional [Explain]</w:t>
      </w:r>
    </w:p>
    <w:p w14:paraId="07D1CF63" w14:textId="22873F8B"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bookmarkStart w:id="49" w:name="_Toc129502839"/>
      <w:r w:rsidRPr="002A606C">
        <w:rPr>
          <w:rFonts w:asciiTheme="majorHAnsi" w:hAnsiTheme="majorHAnsi" w:cs="Tahoma"/>
          <w:sz w:val="20"/>
          <w:szCs w:val="20"/>
        </w:rPr>
        <w:t xml:space="preserve">When you </w:t>
      </w:r>
      <w:r w:rsidRPr="002A606C">
        <w:rPr>
          <w:rFonts w:asciiTheme="majorHAnsi" w:hAnsiTheme="majorHAnsi" w:cs="Tahoma"/>
          <w:b/>
          <w:sz w:val="20"/>
          <w:szCs w:val="20"/>
        </w:rPr>
        <w:t xml:space="preserve">Browse the </w:t>
      </w:r>
      <w:r w:rsidR="00315345">
        <w:rPr>
          <w:rFonts w:asciiTheme="majorHAnsi" w:hAnsiTheme="majorHAnsi" w:cs="Tahoma"/>
          <w:b/>
          <w:sz w:val="20"/>
          <w:szCs w:val="20"/>
        </w:rPr>
        <w:t xml:space="preserve">PSNet </w:t>
      </w:r>
      <w:r w:rsidRPr="002A606C">
        <w:rPr>
          <w:rFonts w:asciiTheme="majorHAnsi" w:hAnsiTheme="majorHAnsi" w:cs="Tahoma"/>
          <w:b/>
          <w:sz w:val="20"/>
          <w:szCs w:val="20"/>
        </w:rPr>
        <w:t>Collection</w:t>
      </w:r>
      <w:r w:rsidRPr="002A606C">
        <w:rPr>
          <w:rFonts w:asciiTheme="majorHAnsi" w:hAnsiTheme="majorHAnsi" w:cs="Tahoma"/>
          <w:sz w:val="20"/>
          <w:szCs w:val="20"/>
        </w:rPr>
        <w:t>, either by resource type or subject, how would you rate the results?</w:t>
      </w:r>
      <w:bookmarkEnd w:id="49"/>
    </w:p>
    <w:p w14:paraId="170DC46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0" w:name="_Toc129502840"/>
      <w:r w:rsidRPr="002A606C">
        <w:rPr>
          <w:rFonts w:asciiTheme="majorHAnsi" w:hAnsiTheme="majorHAnsi" w:cs="Tahoma"/>
          <w:sz w:val="20"/>
          <w:szCs w:val="20"/>
        </w:rPr>
        <w:t>Excellent</w:t>
      </w:r>
      <w:bookmarkEnd w:id="50"/>
    </w:p>
    <w:p w14:paraId="0633BF05"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1" w:name="_Toc129502841"/>
      <w:r w:rsidRPr="002A606C">
        <w:rPr>
          <w:rFonts w:asciiTheme="majorHAnsi" w:hAnsiTheme="majorHAnsi" w:cs="Tahoma"/>
          <w:sz w:val="20"/>
          <w:szCs w:val="20"/>
        </w:rPr>
        <w:t>Good</w:t>
      </w:r>
      <w:bookmarkEnd w:id="51"/>
    </w:p>
    <w:p w14:paraId="0A33C703"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2" w:name="_Toc129502842"/>
      <w:r w:rsidRPr="002A606C">
        <w:rPr>
          <w:rFonts w:asciiTheme="majorHAnsi" w:hAnsiTheme="majorHAnsi" w:cs="Tahoma"/>
          <w:sz w:val="20"/>
          <w:szCs w:val="20"/>
        </w:rPr>
        <w:t>Fair</w:t>
      </w:r>
      <w:bookmarkEnd w:id="52"/>
    </w:p>
    <w:p w14:paraId="7F66674C"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3" w:name="_Toc129502843"/>
      <w:r w:rsidRPr="002A606C">
        <w:rPr>
          <w:rFonts w:asciiTheme="majorHAnsi" w:hAnsiTheme="majorHAnsi" w:cs="Tahoma"/>
          <w:sz w:val="20"/>
          <w:szCs w:val="20"/>
        </w:rPr>
        <w:t>Poor</w:t>
      </w:r>
      <w:bookmarkEnd w:id="53"/>
      <w:r w:rsidRPr="002A606C">
        <w:rPr>
          <w:rFonts w:asciiTheme="majorHAnsi" w:hAnsiTheme="majorHAnsi" w:cs="Tahoma"/>
          <w:sz w:val="20"/>
          <w:szCs w:val="20"/>
        </w:rPr>
        <w:t xml:space="preserve"> </w:t>
      </w:r>
    </w:p>
    <w:p w14:paraId="1695CB1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4" w:name="_Toc129502844"/>
      <w:r w:rsidRPr="002A606C">
        <w:rPr>
          <w:rFonts w:asciiTheme="majorHAnsi" w:hAnsiTheme="majorHAnsi" w:cs="Tahoma"/>
          <w:sz w:val="20"/>
          <w:szCs w:val="20"/>
        </w:rPr>
        <w:t>Neutral or not applicable</w:t>
      </w:r>
      <w:bookmarkEnd w:id="54"/>
    </w:p>
    <w:p w14:paraId="0B9C19C7"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5" w:name="_Toc129502846"/>
      <w:r w:rsidRPr="002A606C">
        <w:rPr>
          <w:rFonts w:asciiTheme="majorHAnsi" w:hAnsiTheme="majorHAnsi" w:cs="Tahoma"/>
          <w:sz w:val="20"/>
          <w:szCs w:val="20"/>
        </w:rPr>
        <w:t>Optional [Explain]</w:t>
      </w:r>
    </w:p>
    <w:p w14:paraId="7E95AF85" w14:textId="77777777" w:rsidR="00F5373C" w:rsidRPr="002A606C" w:rsidRDefault="00F5373C" w:rsidP="002F0CCA">
      <w:pPr>
        <w:pStyle w:val="Heading2"/>
        <w:numPr>
          <w:ilvl w:val="0"/>
          <w:numId w:val="5"/>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If you are registered for </w:t>
      </w:r>
      <w:r w:rsidRPr="002A606C">
        <w:rPr>
          <w:rFonts w:asciiTheme="majorHAnsi" w:hAnsiTheme="majorHAnsi" w:cs="Tahoma"/>
          <w:i/>
          <w:sz w:val="20"/>
          <w:szCs w:val="20"/>
        </w:rPr>
        <w:t>My PSNet,</w:t>
      </w:r>
      <w:r w:rsidRPr="002A606C">
        <w:rPr>
          <w:rFonts w:asciiTheme="majorHAnsi" w:hAnsiTheme="majorHAnsi" w:cs="Tahoma"/>
          <w:sz w:val="20"/>
          <w:szCs w:val="20"/>
        </w:rPr>
        <w:t xml:space="preserve"> how would you rate this feature in providing you with up-to-date information related to your specific interests?</w:t>
      </w:r>
      <w:bookmarkEnd w:id="55"/>
    </w:p>
    <w:p w14:paraId="4F7B856A"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6" w:name="_Toc129502847"/>
      <w:r w:rsidRPr="002A606C">
        <w:rPr>
          <w:rFonts w:asciiTheme="majorHAnsi" w:hAnsiTheme="majorHAnsi" w:cs="Tahoma"/>
          <w:sz w:val="20"/>
          <w:szCs w:val="20"/>
        </w:rPr>
        <w:t>Excellent</w:t>
      </w:r>
      <w:bookmarkEnd w:id="56"/>
    </w:p>
    <w:p w14:paraId="50BA1656"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7" w:name="_Toc129502848"/>
      <w:r w:rsidRPr="002A606C">
        <w:rPr>
          <w:rFonts w:asciiTheme="majorHAnsi" w:hAnsiTheme="majorHAnsi" w:cs="Tahoma"/>
          <w:sz w:val="20"/>
          <w:szCs w:val="20"/>
        </w:rPr>
        <w:t>Good</w:t>
      </w:r>
      <w:bookmarkEnd w:id="57"/>
    </w:p>
    <w:p w14:paraId="0DF7D17D"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8" w:name="_Toc129502849"/>
      <w:r w:rsidRPr="002A606C">
        <w:rPr>
          <w:rFonts w:asciiTheme="majorHAnsi" w:hAnsiTheme="majorHAnsi" w:cs="Tahoma"/>
          <w:sz w:val="20"/>
          <w:szCs w:val="20"/>
        </w:rPr>
        <w:t>Fair</w:t>
      </w:r>
      <w:bookmarkEnd w:id="58"/>
    </w:p>
    <w:p w14:paraId="772C5FA1"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59" w:name="_Toc129502850"/>
      <w:r w:rsidRPr="002A606C">
        <w:rPr>
          <w:rFonts w:asciiTheme="majorHAnsi" w:hAnsiTheme="majorHAnsi" w:cs="Tahoma"/>
          <w:sz w:val="20"/>
          <w:szCs w:val="20"/>
        </w:rPr>
        <w:t>Poor</w:t>
      </w:r>
      <w:bookmarkEnd w:id="59"/>
      <w:r w:rsidRPr="002A606C">
        <w:rPr>
          <w:rFonts w:asciiTheme="majorHAnsi" w:hAnsiTheme="majorHAnsi" w:cs="Tahoma"/>
          <w:sz w:val="20"/>
          <w:szCs w:val="20"/>
        </w:rPr>
        <w:t xml:space="preserve"> </w:t>
      </w:r>
    </w:p>
    <w:p w14:paraId="7C5D9EAB"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bookmarkStart w:id="60" w:name="_Toc129502851"/>
      <w:r w:rsidRPr="002A606C">
        <w:rPr>
          <w:rFonts w:asciiTheme="majorHAnsi" w:hAnsiTheme="majorHAnsi" w:cs="Tahoma"/>
          <w:sz w:val="20"/>
          <w:szCs w:val="20"/>
        </w:rPr>
        <w:t>Neutral or not applicable</w:t>
      </w:r>
      <w:bookmarkEnd w:id="60"/>
    </w:p>
    <w:p w14:paraId="2E9CF7A4" w14:textId="77777777" w:rsidR="00F5373C" w:rsidRPr="002A606C" w:rsidRDefault="00F5373C" w:rsidP="006E42DB">
      <w:pPr>
        <w:pStyle w:val="Heading3"/>
        <w:keepNext w:val="0"/>
        <w:numPr>
          <w:ilvl w:val="2"/>
          <w:numId w:val="3"/>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Optional [Explain]</w:t>
      </w:r>
    </w:p>
    <w:p w14:paraId="57BFCB7E" w14:textId="213BEDCB" w:rsidR="00D1748C" w:rsidRPr="002A606C" w:rsidRDefault="00D1748C" w:rsidP="00D1748C">
      <w:pPr>
        <w:pStyle w:val="Heading1"/>
        <w:keepNext w:val="0"/>
        <w:numPr>
          <w:ilvl w:val="0"/>
          <w:numId w:val="0"/>
        </w:numPr>
        <w:spacing w:before="100" w:beforeAutospacing="1" w:after="100" w:afterAutospacing="1"/>
        <w:rPr>
          <w:rFonts w:asciiTheme="majorHAnsi" w:hAnsiTheme="majorHAnsi" w:cs="Tahoma"/>
          <w:b/>
          <w:sz w:val="20"/>
          <w:szCs w:val="20"/>
        </w:rPr>
      </w:pPr>
      <w:r w:rsidRPr="002A606C">
        <w:rPr>
          <w:rFonts w:asciiTheme="majorHAnsi" w:hAnsiTheme="majorHAnsi" w:cs="Tahoma"/>
          <w:b/>
          <w:sz w:val="20"/>
          <w:szCs w:val="20"/>
        </w:rPr>
        <w:t xml:space="preserve">COMMENTS </w:t>
      </w:r>
    </w:p>
    <w:p w14:paraId="73EE956F" w14:textId="77777777" w:rsidR="00D1748C" w:rsidRPr="002F0CCA" w:rsidRDefault="00D1748C" w:rsidP="002F0CCA">
      <w:pPr>
        <w:pStyle w:val="BodyText"/>
        <w:numPr>
          <w:ilvl w:val="0"/>
          <w:numId w:val="5"/>
        </w:numPr>
        <w:spacing w:before="100" w:beforeAutospacing="1" w:after="100" w:afterAutospacing="1"/>
        <w:rPr>
          <w:rFonts w:asciiTheme="majorHAnsi" w:hAnsiTheme="majorHAnsi"/>
        </w:rPr>
      </w:pPr>
      <w:r w:rsidRPr="00BE5868">
        <w:rPr>
          <w:rFonts w:asciiTheme="majorHAnsi" w:hAnsiTheme="majorHAnsi"/>
        </w:rPr>
        <w:t>Please provide any other comments or suggestions on the features, functions, and content of AHRQ PSNet:</w:t>
      </w:r>
    </w:p>
    <w:p w14:paraId="6DD88E17" w14:textId="77777777" w:rsidR="002A606C" w:rsidRDefault="002A606C" w:rsidP="002A606C">
      <w:pPr>
        <w:pStyle w:val="Heading1"/>
        <w:keepNext w:val="0"/>
        <w:numPr>
          <w:ilvl w:val="0"/>
          <w:numId w:val="0"/>
        </w:numPr>
        <w:spacing w:before="100" w:beforeAutospacing="1" w:after="100" w:afterAutospacing="1"/>
        <w:rPr>
          <w:rFonts w:asciiTheme="majorHAnsi" w:hAnsiTheme="majorHAnsi" w:cs="Tahoma"/>
          <w:b/>
          <w:sz w:val="20"/>
          <w:szCs w:val="20"/>
        </w:rPr>
      </w:pPr>
    </w:p>
    <w:p w14:paraId="67EC0C14" w14:textId="77777777" w:rsidR="000848E3" w:rsidRDefault="000848E3" w:rsidP="002F0CCA"/>
    <w:p w14:paraId="1EC0B5E0" w14:textId="507EBCCC" w:rsidR="000848E3" w:rsidRPr="00E80CCE" w:rsidRDefault="000848E3" w:rsidP="000848E3">
      <w:pPr>
        <w:spacing w:before="100" w:beforeAutospacing="1" w:after="100" w:afterAutospacing="1"/>
        <w:rPr>
          <w:rFonts w:asciiTheme="majorHAnsi" w:hAnsiTheme="majorHAnsi" w:cs="Tahoma"/>
          <w:b/>
          <w:sz w:val="20"/>
        </w:rPr>
      </w:pPr>
      <w:r w:rsidRPr="00E80CCE">
        <w:rPr>
          <w:rFonts w:asciiTheme="majorHAnsi" w:hAnsiTheme="majorHAnsi" w:cs="Tahoma"/>
          <w:b/>
          <w:sz w:val="20"/>
        </w:rPr>
        <w:t xml:space="preserve">Have you visited AHRQ </w:t>
      </w:r>
      <w:r>
        <w:rPr>
          <w:rFonts w:asciiTheme="majorHAnsi" w:hAnsiTheme="majorHAnsi" w:cs="Tahoma"/>
          <w:b/>
          <w:sz w:val="20"/>
        </w:rPr>
        <w:t>WebM&amp;M</w:t>
      </w:r>
      <w:r w:rsidRPr="00E80CCE">
        <w:rPr>
          <w:rFonts w:asciiTheme="majorHAnsi" w:hAnsiTheme="majorHAnsi" w:cs="Tahoma"/>
          <w:b/>
          <w:sz w:val="20"/>
        </w:rPr>
        <w:t xml:space="preserve"> before? Yes/No </w:t>
      </w:r>
      <w:r w:rsidRPr="00E80CCE">
        <w:rPr>
          <w:rFonts w:asciiTheme="majorHAnsi" w:hAnsiTheme="majorHAnsi" w:cs="Tahoma"/>
          <w:b/>
          <w:sz w:val="20"/>
        </w:rPr>
        <w:br/>
      </w:r>
      <w:r w:rsidRPr="00E80CCE">
        <w:rPr>
          <w:rFonts w:asciiTheme="majorHAnsi" w:hAnsiTheme="majorHAnsi" w:cs="Tahoma"/>
          <w:i/>
          <w:sz w:val="20"/>
        </w:rPr>
        <w:t>[Explanation: If answer is "Yes," this section will be provided for respondent to complete. If answer is "No," this entire section will be skipped and respondent will be taken to Section III (Visitor Characteristics)].</w:t>
      </w:r>
    </w:p>
    <w:p w14:paraId="65984CA1" w14:textId="77777777" w:rsidR="000848E3" w:rsidRPr="002F0CCA" w:rsidRDefault="000848E3" w:rsidP="002F0CCA"/>
    <w:p w14:paraId="4C752F7C" w14:textId="77777777" w:rsidR="002A606C" w:rsidRPr="002A606C" w:rsidRDefault="002A606C" w:rsidP="002F0CCA">
      <w:pPr>
        <w:pStyle w:val="Heading1"/>
        <w:keepNext w:val="0"/>
        <w:numPr>
          <w:ilvl w:val="0"/>
          <w:numId w:val="4"/>
        </w:numPr>
        <w:spacing w:before="100" w:beforeAutospacing="1" w:after="100" w:afterAutospacing="1"/>
        <w:rPr>
          <w:rFonts w:asciiTheme="majorHAnsi" w:hAnsiTheme="majorHAnsi" w:cs="Tahoma"/>
          <w:b/>
          <w:sz w:val="20"/>
          <w:szCs w:val="20"/>
        </w:rPr>
      </w:pPr>
      <w:r w:rsidRPr="002A606C">
        <w:rPr>
          <w:rFonts w:asciiTheme="majorHAnsi" w:hAnsiTheme="majorHAnsi" w:cs="Tahoma"/>
          <w:b/>
          <w:sz w:val="20"/>
          <w:szCs w:val="20"/>
        </w:rPr>
        <w:t xml:space="preserve">The Following questions pertain </w:t>
      </w:r>
      <w:r w:rsidRPr="002A606C">
        <w:rPr>
          <w:rFonts w:asciiTheme="majorHAnsi" w:hAnsiTheme="majorHAnsi" w:cs="Tahoma"/>
          <w:b/>
          <w:sz w:val="20"/>
          <w:szCs w:val="20"/>
          <w:u w:val="single"/>
        </w:rPr>
        <w:t>ONLY</w:t>
      </w:r>
      <w:r w:rsidRPr="002A606C">
        <w:rPr>
          <w:rFonts w:asciiTheme="majorHAnsi" w:hAnsiTheme="majorHAnsi" w:cs="Tahoma"/>
          <w:b/>
          <w:sz w:val="20"/>
          <w:szCs w:val="20"/>
        </w:rPr>
        <w:t xml:space="preserve"> to the AHRQ WebM&amp;M site:</w:t>
      </w:r>
    </w:p>
    <w:p w14:paraId="46AB9272"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Approximately how often do you visit AHRQ WebM&amp;M?</w:t>
      </w:r>
    </w:p>
    <w:p w14:paraId="3F1DF68E"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1" w:name="_Toc129502750"/>
      <w:r w:rsidRPr="002A606C">
        <w:rPr>
          <w:rFonts w:asciiTheme="majorHAnsi" w:hAnsiTheme="majorHAnsi" w:cs="Tahoma"/>
          <w:sz w:val="20"/>
          <w:szCs w:val="20"/>
        </w:rPr>
        <w:t>First time</w:t>
      </w:r>
      <w:bookmarkEnd w:id="61"/>
    </w:p>
    <w:p w14:paraId="7B8888F0"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2" w:name="_Toc129502751"/>
      <w:r w:rsidRPr="002A606C">
        <w:rPr>
          <w:rFonts w:asciiTheme="majorHAnsi" w:hAnsiTheme="majorHAnsi" w:cs="Tahoma"/>
          <w:sz w:val="20"/>
          <w:szCs w:val="20"/>
        </w:rPr>
        <w:t>Daily</w:t>
      </w:r>
      <w:bookmarkEnd w:id="62"/>
    </w:p>
    <w:p w14:paraId="3FFA59D8"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3" w:name="_Toc129502752"/>
      <w:r w:rsidRPr="002A606C">
        <w:rPr>
          <w:rFonts w:asciiTheme="majorHAnsi" w:hAnsiTheme="majorHAnsi" w:cs="Tahoma"/>
          <w:sz w:val="20"/>
          <w:szCs w:val="20"/>
        </w:rPr>
        <w:t>Weekly</w:t>
      </w:r>
      <w:bookmarkEnd w:id="63"/>
    </w:p>
    <w:p w14:paraId="02559AA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4" w:name="_Toc129502753"/>
      <w:r w:rsidRPr="002A606C">
        <w:rPr>
          <w:rFonts w:asciiTheme="majorHAnsi" w:hAnsiTheme="majorHAnsi" w:cs="Tahoma"/>
          <w:sz w:val="20"/>
          <w:szCs w:val="20"/>
        </w:rPr>
        <w:t>Monthly</w:t>
      </w:r>
      <w:bookmarkEnd w:id="64"/>
    </w:p>
    <w:p w14:paraId="291A8A5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5" w:name="_Toc129502754"/>
      <w:r w:rsidRPr="002A606C">
        <w:rPr>
          <w:rFonts w:asciiTheme="majorHAnsi" w:hAnsiTheme="majorHAnsi" w:cs="Tahoma"/>
          <w:sz w:val="20"/>
          <w:szCs w:val="20"/>
        </w:rPr>
        <w:t>Less than once a month</w:t>
      </w:r>
      <w:bookmarkEnd w:id="65"/>
    </w:p>
    <w:p w14:paraId="7A3A7370"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lastRenderedPageBreak/>
        <w:t xml:space="preserve">Only when I receive a newsletter from AHRQ WebM&amp;M </w:t>
      </w:r>
    </w:p>
    <w:p w14:paraId="2F6B913D"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How did you first learn about the AHRQ WebM&amp;M site? (Choose one) </w:t>
      </w:r>
    </w:p>
    <w:p w14:paraId="4CAFAD3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AHRQ print media (e.g., brochure, reports, fact sheets, etc.)</w:t>
      </w:r>
    </w:p>
    <w:p w14:paraId="0A962CCC"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 from AHRQ Web site</w:t>
      </w:r>
    </w:p>
    <w:p w14:paraId="3E413898"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 from AHRQ Patient Safety Network (PSNet)</w:t>
      </w:r>
    </w:p>
    <w:p w14:paraId="6724F8AE"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 from another Web site (excludes AHRQ Web site)</w:t>
      </w:r>
    </w:p>
    <w:p w14:paraId="106526C5"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Meeting or Conference</w:t>
      </w:r>
    </w:p>
    <w:p w14:paraId="138D1B33"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Print media (e.g., medical journals, health care publications, newspaper, etc.) </w:t>
      </w:r>
    </w:p>
    <w:p w14:paraId="27593FE2"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Social media (e.g., Twitter, Facebook, etc.)</w:t>
      </w:r>
    </w:p>
    <w:p w14:paraId="25F4781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Web search engine (e.g., Google, Yahoo, etc.)</w:t>
      </w:r>
    </w:p>
    <w:p w14:paraId="2EB03D5C"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Word of mouth from a colleague or friend</w:t>
      </w:r>
    </w:p>
    <w:p w14:paraId="3A2EC9F0"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p w14:paraId="3005DC06" w14:textId="77777777" w:rsidR="002A606C" w:rsidRPr="002A606C" w:rsidRDefault="002A606C" w:rsidP="002F0CCA">
      <w:pPr>
        <w:pStyle w:val="Heading3"/>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Which of the following statements most closely describes your </w:t>
      </w:r>
      <w:r w:rsidRPr="002A606C">
        <w:rPr>
          <w:rFonts w:asciiTheme="majorHAnsi" w:hAnsiTheme="majorHAnsi" w:cs="Tahoma"/>
          <w:b/>
          <w:sz w:val="20"/>
          <w:szCs w:val="20"/>
          <w:u w:val="single"/>
        </w:rPr>
        <w:t>primary</w:t>
      </w:r>
      <w:r w:rsidRPr="002A606C">
        <w:rPr>
          <w:rFonts w:asciiTheme="majorHAnsi" w:hAnsiTheme="majorHAnsi" w:cs="Tahoma"/>
          <w:sz w:val="20"/>
          <w:szCs w:val="20"/>
        </w:rPr>
        <w:t xml:space="preserve"> reason for visiting the AHRQ WebM&amp;M site? (Choose one)</w:t>
      </w:r>
    </w:p>
    <w:p w14:paraId="6BD691DE"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Learn how to improve patient safety</w:t>
      </w:r>
    </w:p>
    <w:p w14:paraId="21A6DAA0"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Learn how to prevent or mitigate medical errors</w:t>
      </w:r>
    </w:p>
    <w:p w14:paraId="191DF209"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Obtain CME, CEU, or trainee certification </w:t>
      </w:r>
    </w:p>
    <w:p w14:paraId="2CDB08CE"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Obtain teaching materials or training information</w:t>
      </w:r>
    </w:p>
    <w:p w14:paraId="69ED8FE4"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Submit a case</w:t>
      </w:r>
    </w:p>
    <w:p w14:paraId="59B5FB7D"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Understand more about the activities of AHRQ</w:t>
      </w:r>
    </w:p>
    <w:p w14:paraId="357DC633"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p w14:paraId="3529598F" w14:textId="77777777" w:rsidR="002A606C" w:rsidRPr="002A606C" w:rsidRDefault="002A606C" w:rsidP="002F0CCA">
      <w:pPr>
        <w:pStyle w:val="Heading3"/>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How many cases have you submitted to the AHRQ WebM&amp;M site?</w:t>
      </w:r>
    </w:p>
    <w:p w14:paraId="0E5DA449"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None  [FILL IN BLANK—If none, please briefly state why.]</w:t>
      </w:r>
    </w:p>
    <w:p w14:paraId="3974361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One</w:t>
      </w:r>
    </w:p>
    <w:p w14:paraId="3A4D268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Two</w:t>
      </w:r>
    </w:p>
    <w:p w14:paraId="3CCC6FD3"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Three</w:t>
      </w:r>
    </w:p>
    <w:p w14:paraId="09EAB684"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Four</w:t>
      </w:r>
    </w:p>
    <w:p w14:paraId="0C6896A9"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Five or more</w:t>
      </w:r>
    </w:p>
    <w:p w14:paraId="2368876B" w14:textId="77777777" w:rsidR="002A606C" w:rsidRPr="002A606C" w:rsidRDefault="002A606C" w:rsidP="002F0CCA">
      <w:pPr>
        <w:pStyle w:val="Heading3"/>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How many times have you used the AHRQ WebM&amp;M site to obtain CME, CEU, or Trainee Certification within the last year?</w:t>
      </w:r>
    </w:p>
    <w:p w14:paraId="7C1FEC48"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None [Optional: FILL IN BLANK—If none, please briefly state why.]</w:t>
      </w:r>
    </w:p>
    <w:p w14:paraId="6FB8933E"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One</w:t>
      </w:r>
    </w:p>
    <w:p w14:paraId="16F5B2ED"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Two</w:t>
      </w:r>
    </w:p>
    <w:p w14:paraId="6ADDFC3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Three</w:t>
      </w:r>
    </w:p>
    <w:p w14:paraId="6122E808"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Four</w:t>
      </w:r>
    </w:p>
    <w:p w14:paraId="132C7185"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Five or more</w:t>
      </w:r>
    </w:p>
    <w:p w14:paraId="2B0BC366"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bookmarkStart w:id="66" w:name="_Toc129502803"/>
      <w:r w:rsidRPr="002A606C">
        <w:rPr>
          <w:rFonts w:asciiTheme="majorHAnsi" w:hAnsiTheme="majorHAnsi" w:cs="Tahoma"/>
          <w:sz w:val="20"/>
          <w:szCs w:val="20"/>
        </w:rPr>
        <w:t>If asked for a resource on patient safety, how likely is it that you would recommend AHRQ WebM&amp;M to a friend or colleague?</w:t>
      </w:r>
      <w:bookmarkEnd w:id="66"/>
    </w:p>
    <w:p w14:paraId="7D53EFD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7" w:name="_Toc129502804"/>
      <w:r w:rsidRPr="002A606C">
        <w:rPr>
          <w:rFonts w:asciiTheme="majorHAnsi" w:hAnsiTheme="majorHAnsi" w:cs="Tahoma"/>
          <w:sz w:val="20"/>
          <w:szCs w:val="20"/>
        </w:rPr>
        <w:t>Very likely</w:t>
      </w:r>
      <w:bookmarkEnd w:id="67"/>
    </w:p>
    <w:p w14:paraId="18256932"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8" w:name="_Toc129502805"/>
      <w:r w:rsidRPr="002A606C">
        <w:rPr>
          <w:rFonts w:asciiTheme="majorHAnsi" w:hAnsiTheme="majorHAnsi" w:cs="Tahoma"/>
          <w:sz w:val="20"/>
          <w:szCs w:val="20"/>
        </w:rPr>
        <w:t>Somewhat likely</w:t>
      </w:r>
      <w:bookmarkEnd w:id="68"/>
    </w:p>
    <w:p w14:paraId="6E416553"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69" w:name="_Toc129502806"/>
      <w:r w:rsidRPr="002A606C">
        <w:rPr>
          <w:rFonts w:asciiTheme="majorHAnsi" w:hAnsiTheme="majorHAnsi" w:cs="Tahoma"/>
          <w:sz w:val="20"/>
          <w:szCs w:val="20"/>
        </w:rPr>
        <w:t>Not very likely</w:t>
      </w:r>
      <w:bookmarkEnd w:id="69"/>
    </w:p>
    <w:p w14:paraId="5DD909E7"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0" w:name="_Toc129502807"/>
      <w:r w:rsidRPr="002A606C">
        <w:rPr>
          <w:rFonts w:asciiTheme="majorHAnsi" w:hAnsiTheme="majorHAnsi" w:cs="Tahoma"/>
          <w:sz w:val="20"/>
          <w:szCs w:val="20"/>
        </w:rPr>
        <w:t>Not likely</w:t>
      </w:r>
      <w:bookmarkEnd w:id="70"/>
    </w:p>
    <w:p w14:paraId="6A5DBA5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1" w:name="_Toc129502808"/>
      <w:r w:rsidRPr="002A606C">
        <w:rPr>
          <w:rFonts w:asciiTheme="majorHAnsi" w:hAnsiTheme="majorHAnsi" w:cs="Tahoma"/>
          <w:sz w:val="20"/>
          <w:szCs w:val="20"/>
        </w:rPr>
        <w:t>Neutral or not applicable</w:t>
      </w:r>
      <w:bookmarkEnd w:id="71"/>
    </w:p>
    <w:p w14:paraId="28C3344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Optional [Explain] </w:t>
      </w:r>
    </w:p>
    <w:p w14:paraId="63B9BEB1"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lastRenderedPageBreak/>
        <w:t xml:space="preserve">How would you rate the </w:t>
      </w:r>
      <w:r w:rsidRPr="002A606C">
        <w:rPr>
          <w:rFonts w:asciiTheme="majorHAnsi" w:hAnsiTheme="majorHAnsi" w:cs="Tahoma"/>
          <w:b/>
          <w:sz w:val="20"/>
          <w:szCs w:val="20"/>
          <w:u w:val="single"/>
        </w:rPr>
        <w:t>educational value</w:t>
      </w:r>
      <w:r w:rsidRPr="002A606C">
        <w:rPr>
          <w:rFonts w:asciiTheme="majorHAnsi" w:hAnsiTheme="majorHAnsi" w:cs="Tahoma"/>
          <w:sz w:val="20"/>
          <w:szCs w:val="20"/>
        </w:rPr>
        <w:t xml:space="preserve"> of the AHRQ WebM&amp;M site’s content? </w:t>
      </w:r>
    </w:p>
    <w:p w14:paraId="67D574E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Excellent</w:t>
      </w:r>
    </w:p>
    <w:p w14:paraId="02F28B47"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Good</w:t>
      </w:r>
    </w:p>
    <w:p w14:paraId="2DD5CF9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Fair</w:t>
      </w:r>
    </w:p>
    <w:p w14:paraId="7E8A123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Poor</w:t>
      </w:r>
    </w:p>
    <w:p w14:paraId="11EB00C9"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Neutral or not applicable</w:t>
      </w:r>
    </w:p>
    <w:p w14:paraId="7F89E945"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Optional [Explain]</w:t>
      </w:r>
    </w:p>
    <w:p w14:paraId="68C6FC7E"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How would you rate the </w:t>
      </w:r>
      <w:r w:rsidRPr="002A606C">
        <w:rPr>
          <w:rFonts w:asciiTheme="majorHAnsi" w:hAnsiTheme="majorHAnsi" w:cs="Tahoma"/>
          <w:b/>
          <w:sz w:val="20"/>
          <w:szCs w:val="20"/>
          <w:u w:val="single"/>
        </w:rPr>
        <w:t>usefulness/practical value</w:t>
      </w:r>
      <w:r w:rsidRPr="002A606C">
        <w:rPr>
          <w:rFonts w:asciiTheme="majorHAnsi" w:hAnsiTheme="majorHAnsi" w:cs="Tahoma"/>
          <w:sz w:val="20"/>
          <w:szCs w:val="20"/>
        </w:rPr>
        <w:t xml:space="preserve"> of the AHRQ WebM&amp;M site to you? </w:t>
      </w:r>
    </w:p>
    <w:p w14:paraId="34D15480"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Very useful</w:t>
      </w:r>
    </w:p>
    <w:p w14:paraId="5DA38D7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Somewhat useful</w:t>
      </w:r>
    </w:p>
    <w:p w14:paraId="6676D55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Not very useful</w:t>
      </w:r>
    </w:p>
    <w:p w14:paraId="77E32C8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Not useful</w:t>
      </w:r>
    </w:p>
    <w:p w14:paraId="6130A457"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Neutral or not applicable</w:t>
      </w:r>
    </w:p>
    <w:p w14:paraId="221D815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Optional [Explain]</w:t>
      </w:r>
    </w:p>
    <w:p w14:paraId="60F79103"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How would you rate the content of AHRQ WebM&amp;M: </w:t>
      </w:r>
      <w:r w:rsidRPr="002A606C">
        <w:rPr>
          <w:rFonts w:asciiTheme="majorHAnsi" w:hAnsiTheme="majorHAnsi" w:cs="Tahoma"/>
          <w:sz w:val="20"/>
          <w:szCs w:val="20"/>
        </w:rPr>
        <w:br/>
      </w:r>
      <w:r w:rsidRPr="002A606C">
        <w:rPr>
          <w:rFonts w:asciiTheme="majorHAnsi" w:hAnsiTheme="majorHAnsi" w:cs="Tahoma"/>
          <w:i/>
          <w:iCs w:val="0"/>
          <w:sz w:val="20"/>
          <w:szCs w:val="20"/>
        </w:rPr>
        <w:t xml:space="preserve">[Likert Scale: 1-Excellent; 2-Good; 3-Fair; 4-Poor; 5-Neutral or Not Applicable] </w:t>
      </w:r>
    </w:p>
    <w:p w14:paraId="148318F4"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Cases  </w:t>
      </w:r>
    </w:p>
    <w:p w14:paraId="0460FB99"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Commentaries </w:t>
      </w:r>
    </w:p>
    <w:p w14:paraId="17A0BD7A"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“In Conversation with…” (Interviews with patient safety newsmakers)</w:t>
      </w:r>
    </w:p>
    <w:p w14:paraId="0C91C133"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Perspectives on Patient Safety (Essays on patient safety topics)</w:t>
      </w:r>
    </w:p>
    <w:p w14:paraId="4EAD66C4"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Podcasts</w:t>
      </w:r>
    </w:p>
    <w:p w14:paraId="6D4C519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CME, CEU, Trainee Certification</w:t>
      </w:r>
    </w:p>
    <w:p w14:paraId="23E3906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Glossary</w:t>
      </w:r>
    </w:p>
    <w:p w14:paraId="6C28C62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Patient Safety Primers </w:t>
      </w:r>
    </w:p>
    <w:p w14:paraId="73474346"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Site archive</w:t>
      </w:r>
    </w:p>
    <w:p w14:paraId="0FECC4C0" w14:textId="77777777" w:rsidR="002A606C" w:rsidRPr="002A606C" w:rsidRDefault="002A606C" w:rsidP="002F0CCA">
      <w:pPr>
        <w:pStyle w:val="Heading2"/>
        <w:keepNext w:val="0"/>
        <w:numPr>
          <w:ilvl w:val="0"/>
          <w:numId w:val="19"/>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 xml:space="preserve">Based on your previous visits, how would you rate the following aspects of the AHRQ WebM&amp;M site?  </w:t>
      </w:r>
      <w:r w:rsidRPr="002A606C">
        <w:rPr>
          <w:rFonts w:asciiTheme="majorHAnsi" w:hAnsiTheme="majorHAnsi" w:cs="Tahoma"/>
          <w:sz w:val="20"/>
          <w:szCs w:val="20"/>
        </w:rPr>
        <w:br/>
      </w:r>
      <w:r w:rsidRPr="002A606C">
        <w:rPr>
          <w:rFonts w:asciiTheme="majorHAnsi" w:hAnsiTheme="majorHAnsi" w:cs="Tahoma"/>
          <w:i/>
          <w:iCs w:val="0"/>
          <w:sz w:val="20"/>
          <w:szCs w:val="20"/>
        </w:rPr>
        <w:t>[Likert Scale: 1-Excellent; 2-Good; 3-Fair; 4-Poor; 5-Neutral or Not Applicable]</w:t>
      </w:r>
    </w:p>
    <w:p w14:paraId="0944B805"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General appearance</w:t>
      </w:r>
    </w:p>
    <w:p w14:paraId="2C54491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General ease of navigation</w:t>
      </w:r>
    </w:p>
    <w:p w14:paraId="3885F1A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Clarity of directions and explanations</w:t>
      </w:r>
    </w:p>
    <w:p w14:paraId="05950AE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Search results</w:t>
      </w:r>
    </w:p>
    <w:p w14:paraId="41D1362F"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Submit a case form</w:t>
      </w:r>
    </w:p>
    <w:p w14:paraId="12188E3B" w14:textId="77777777" w:rsidR="002A606C" w:rsidRPr="002A606C" w:rsidRDefault="002A606C" w:rsidP="002A606C">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Links and references</w:t>
      </w:r>
    </w:p>
    <w:p w14:paraId="2C705238" w14:textId="151C02E2" w:rsidR="00B551B1" w:rsidRPr="002A606C" w:rsidRDefault="00B551B1" w:rsidP="00B551B1">
      <w:pPr>
        <w:pStyle w:val="Heading1"/>
        <w:keepNext w:val="0"/>
        <w:numPr>
          <w:ilvl w:val="0"/>
          <w:numId w:val="0"/>
        </w:numPr>
        <w:spacing w:before="100" w:beforeAutospacing="1" w:after="100" w:afterAutospacing="1"/>
        <w:rPr>
          <w:rFonts w:asciiTheme="majorHAnsi" w:hAnsiTheme="majorHAnsi" w:cs="Tahoma"/>
          <w:b/>
          <w:sz w:val="20"/>
          <w:szCs w:val="20"/>
        </w:rPr>
      </w:pPr>
      <w:r w:rsidRPr="002A606C">
        <w:rPr>
          <w:rFonts w:asciiTheme="majorHAnsi" w:hAnsiTheme="majorHAnsi" w:cs="Tahoma"/>
          <w:b/>
          <w:sz w:val="20"/>
          <w:szCs w:val="20"/>
        </w:rPr>
        <w:t xml:space="preserve">COMMENTS </w:t>
      </w:r>
    </w:p>
    <w:p w14:paraId="6C0EF6B9" w14:textId="77777777" w:rsidR="00B551B1" w:rsidRPr="002A606C" w:rsidRDefault="00B551B1" w:rsidP="002F0CCA">
      <w:pPr>
        <w:pStyle w:val="BodyText"/>
        <w:numPr>
          <w:ilvl w:val="0"/>
          <w:numId w:val="19"/>
        </w:numPr>
        <w:spacing w:before="100" w:beforeAutospacing="1" w:after="100" w:afterAutospacing="1"/>
        <w:rPr>
          <w:rFonts w:asciiTheme="majorHAnsi" w:hAnsiTheme="majorHAnsi" w:cs="Tahoma"/>
        </w:rPr>
      </w:pPr>
      <w:r w:rsidRPr="002A606C">
        <w:rPr>
          <w:rFonts w:asciiTheme="majorHAnsi" w:hAnsiTheme="majorHAnsi" w:cs="Tahoma"/>
        </w:rPr>
        <w:t>Please provide any other comments or suggestions on the features, functions, and content of AHRQ WebM&amp;M:</w:t>
      </w:r>
    </w:p>
    <w:p w14:paraId="53152927" w14:textId="77777777" w:rsidR="002A606C" w:rsidRPr="002A606C" w:rsidRDefault="002A606C" w:rsidP="00397FD2">
      <w:pPr>
        <w:spacing w:before="100" w:beforeAutospacing="1" w:after="100" w:afterAutospacing="1"/>
        <w:rPr>
          <w:rFonts w:asciiTheme="majorHAnsi" w:hAnsiTheme="majorHAnsi" w:cs="Tahoma"/>
          <w:b/>
          <w:bCs/>
          <w:sz w:val="20"/>
        </w:rPr>
      </w:pPr>
    </w:p>
    <w:p w14:paraId="56D5093F" w14:textId="77777777" w:rsidR="00C371E0" w:rsidRPr="002F0CCA" w:rsidRDefault="00C371E0" w:rsidP="002F0CCA">
      <w:pPr>
        <w:pStyle w:val="ListParagraph"/>
        <w:numPr>
          <w:ilvl w:val="0"/>
          <w:numId w:val="4"/>
        </w:numPr>
        <w:spacing w:before="100" w:beforeAutospacing="1" w:after="100" w:afterAutospacing="1"/>
        <w:rPr>
          <w:rFonts w:asciiTheme="majorHAnsi" w:hAnsiTheme="majorHAnsi" w:cs="Tahoma"/>
          <w:b/>
          <w:kern w:val="32"/>
          <w:sz w:val="20"/>
        </w:rPr>
      </w:pPr>
      <w:r w:rsidRPr="002F0CCA">
        <w:rPr>
          <w:rFonts w:asciiTheme="majorHAnsi" w:hAnsiTheme="majorHAnsi" w:cs="Tahoma"/>
          <w:b/>
          <w:bCs/>
          <w:sz w:val="20"/>
        </w:rPr>
        <w:t xml:space="preserve">VISITOR CHARACTERISTICS </w:t>
      </w:r>
    </w:p>
    <w:p w14:paraId="45D09858" w14:textId="77777777" w:rsidR="00C371E0" w:rsidRPr="002A606C" w:rsidRDefault="00C371E0" w:rsidP="002F0CCA">
      <w:pPr>
        <w:pStyle w:val="Heading3"/>
        <w:keepNext w:val="0"/>
        <w:numPr>
          <w:ilvl w:val="0"/>
          <w:numId w:val="31"/>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What is your age range?</w:t>
      </w:r>
    </w:p>
    <w:p w14:paraId="6E71355E"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17 years or younger</w:t>
      </w:r>
    </w:p>
    <w:p w14:paraId="0819495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18-24 years</w:t>
      </w:r>
    </w:p>
    <w:p w14:paraId="4D1F618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25-34 years</w:t>
      </w:r>
    </w:p>
    <w:p w14:paraId="47EE3AF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lastRenderedPageBreak/>
        <w:t>35-44 years</w:t>
      </w:r>
    </w:p>
    <w:p w14:paraId="1959AA7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45-54 years</w:t>
      </w:r>
    </w:p>
    <w:p w14:paraId="1FEC832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55-64 years </w:t>
      </w:r>
    </w:p>
    <w:p w14:paraId="4F710BD2"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65 years or older</w:t>
      </w:r>
    </w:p>
    <w:p w14:paraId="3EDF5327" w14:textId="77777777" w:rsidR="00C371E0" w:rsidRPr="002A606C" w:rsidRDefault="00C371E0" w:rsidP="002F0CCA">
      <w:pPr>
        <w:pStyle w:val="Heading3"/>
        <w:keepNext w:val="0"/>
        <w:numPr>
          <w:ilvl w:val="0"/>
          <w:numId w:val="31"/>
        </w:numPr>
        <w:spacing w:before="100" w:beforeAutospacing="1" w:after="100" w:afterAutospacing="1"/>
        <w:rPr>
          <w:rFonts w:asciiTheme="majorHAnsi" w:hAnsiTheme="majorHAnsi" w:cs="Tahoma"/>
          <w:sz w:val="20"/>
          <w:szCs w:val="20"/>
        </w:rPr>
      </w:pPr>
      <w:r w:rsidRPr="002A606C">
        <w:rPr>
          <w:rFonts w:asciiTheme="majorHAnsi" w:hAnsiTheme="majorHAnsi" w:cs="Tahoma"/>
          <w:sz w:val="20"/>
          <w:szCs w:val="20"/>
        </w:rPr>
        <w:t>What is the highest educational degree you have achieved?</w:t>
      </w:r>
    </w:p>
    <w:p w14:paraId="1885CD2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None</w:t>
      </w:r>
    </w:p>
    <w:p w14:paraId="601CC7D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High School Diploma</w:t>
      </w:r>
    </w:p>
    <w:p w14:paraId="4B2B0EB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Associate's Degree</w:t>
      </w:r>
    </w:p>
    <w:p w14:paraId="4DE0889A"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Bachelor's Degree</w:t>
      </w:r>
    </w:p>
    <w:p w14:paraId="39E55B0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Master's Degree</w:t>
      </w:r>
    </w:p>
    <w:p w14:paraId="2EE208A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Juris Doctor (e.g., JD)</w:t>
      </w:r>
    </w:p>
    <w:p w14:paraId="3072410A"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Doctor of Pharmacy (e.g., PharmD)</w:t>
      </w:r>
    </w:p>
    <w:p w14:paraId="2A35DEB9"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Doctor of Philosophy (e.g., PhD)</w:t>
      </w:r>
    </w:p>
    <w:p w14:paraId="6FAE1A9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Doctor of Medicine/Doctor of Osteopathic Medicine or equivalent (e.g., MD, DO, MBBS, etc.) </w:t>
      </w:r>
    </w:p>
    <w:p w14:paraId="0540478B"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p w14:paraId="0E0543B1" w14:textId="77777777" w:rsidR="00C371E0" w:rsidRPr="002A606C" w:rsidRDefault="00C371E0" w:rsidP="002F0CCA">
      <w:pPr>
        <w:pStyle w:val="Heading2"/>
        <w:keepNext w:val="0"/>
        <w:numPr>
          <w:ilvl w:val="0"/>
          <w:numId w:val="31"/>
        </w:numPr>
        <w:spacing w:before="100" w:beforeAutospacing="1" w:after="100" w:afterAutospacing="1"/>
        <w:rPr>
          <w:rFonts w:asciiTheme="majorHAnsi" w:hAnsiTheme="majorHAnsi" w:cs="Tahoma"/>
          <w:sz w:val="20"/>
          <w:szCs w:val="20"/>
        </w:rPr>
      </w:pPr>
      <w:bookmarkStart w:id="72" w:name="_Toc129502755"/>
      <w:r w:rsidRPr="002A606C">
        <w:rPr>
          <w:rFonts w:asciiTheme="majorHAnsi" w:hAnsiTheme="majorHAnsi" w:cs="Tahoma"/>
          <w:sz w:val="20"/>
          <w:szCs w:val="20"/>
        </w:rPr>
        <w:t>Which of the following categories best describe you?</w:t>
      </w:r>
      <w:bookmarkEnd w:id="72"/>
      <w:r w:rsidRPr="002A606C">
        <w:rPr>
          <w:rFonts w:asciiTheme="majorHAnsi" w:hAnsiTheme="majorHAnsi" w:cs="Tahoma"/>
          <w:sz w:val="20"/>
          <w:szCs w:val="20"/>
        </w:rPr>
        <w:t xml:space="preserve"> (Choose one)</w:t>
      </w:r>
    </w:p>
    <w:p w14:paraId="7B028682"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3" w:name="_Toc129502756"/>
      <w:r w:rsidRPr="002A606C">
        <w:rPr>
          <w:rFonts w:asciiTheme="majorHAnsi" w:hAnsiTheme="majorHAnsi" w:cs="Tahoma"/>
          <w:sz w:val="20"/>
          <w:szCs w:val="20"/>
        </w:rPr>
        <w:t>Attorney</w:t>
      </w:r>
    </w:p>
    <w:p w14:paraId="2AEF25A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Hospital Administrator or Manager</w:t>
      </w:r>
    </w:p>
    <w:p w14:paraId="3385792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Health Plan or Medical Group Administrator or Manager</w:t>
      </w:r>
    </w:p>
    <w:p w14:paraId="22867B9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4" w:name="_Toc129502758"/>
      <w:bookmarkEnd w:id="73"/>
      <w:r w:rsidRPr="002A606C">
        <w:rPr>
          <w:rFonts w:asciiTheme="majorHAnsi" w:hAnsiTheme="majorHAnsi" w:cs="Tahoma"/>
          <w:sz w:val="20"/>
          <w:szCs w:val="20"/>
        </w:rPr>
        <w:t>House Officer/Resident</w:t>
      </w:r>
      <w:bookmarkEnd w:id="74"/>
    </w:p>
    <w:p w14:paraId="1C3FBA8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5" w:name="_Toc129502759"/>
      <w:r w:rsidRPr="002A606C">
        <w:rPr>
          <w:rFonts w:asciiTheme="majorHAnsi" w:hAnsiTheme="majorHAnsi" w:cs="Tahoma"/>
          <w:sz w:val="20"/>
          <w:szCs w:val="20"/>
        </w:rPr>
        <w:t>Librarian/Information Specialist</w:t>
      </w:r>
      <w:bookmarkEnd w:id="75"/>
    </w:p>
    <w:p w14:paraId="53E2A34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6" w:name="_Toc129502760"/>
      <w:r w:rsidRPr="002A606C">
        <w:rPr>
          <w:rFonts w:asciiTheme="majorHAnsi" w:hAnsiTheme="majorHAnsi" w:cs="Tahoma"/>
          <w:sz w:val="20"/>
          <w:szCs w:val="20"/>
        </w:rPr>
        <w:t>Nurse/Nurse Practitioner</w:t>
      </w:r>
      <w:bookmarkEnd w:id="76"/>
      <w:r w:rsidRPr="002A606C">
        <w:rPr>
          <w:rFonts w:asciiTheme="majorHAnsi" w:hAnsiTheme="majorHAnsi" w:cs="Tahoma"/>
          <w:sz w:val="20"/>
          <w:szCs w:val="20"/>
        </w:rPr>
        <w:t xml:space="preserve"> </w:t>
      </w:r>
    </w:p>
    <w:p w14:paraId="389DDDE3"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7" w:name="_Toc129502761"/>
      <w:r w:rsidRPr="002A606C">
        <w:rPr>
          <w:rFonts w:asciiTheme="majorHAnsi" w:hAnsiTheme="majorHAnsi" w:cs="Tahoma"/>
          <w:sz w:val="20"/>
          <w:szCs w:val="20"/>
        </w:rPr>
        <w:t>Patient or consumer</w:t>
      </w:r>
      <w:bookmarkEnd w:id="77"/>
    </w:p>
    <w:p w14:paraId="1B562F2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8" w:name="_Toc129502762"/>
      <w:r w:rsidRPr="002A606C">
        <w:rPr>
          <w:rFonts w:asciiTheme="majorHAnsi" w:hAnsiTheme="majorHAnsi" w:cs="Tahoma"/>
          <w:sz w:val="20"/>
          <w:szCs w:val="20"/>
        </w:rPr>
        <w:t>Patient safety officer</w:t>
      </w:r>
      <w:bookmarkEnd w:id="78"/>
    </w:p>
    <w:p w14:paraId="545C7F6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79" w:name="_Toc129502763"/>
      <w:r w:rsidRPr="002A606C">
        <w:rPr>
          <w:rFonts w:asciiTheme="majorHAnsi" w:hAnsiTheme="majorHAnsi" w:cs="Tahoma"/>
          <w:sz w:val="20"/>
          <w:szCs w:val="20"/>
        </w:rPr>
        <w:t>Quality Improvement professional</w:t>
      </w:r>
      <w:bookmarkEnd w:id="79"/>
      <w:r w:rsidRPr="002A606C">
        <w:rPr>
          <w:rFonts w:asciiTheme="majorHAnsi" w:hAnsiTheme="majorHAnsi" w:cs="Tahoma"/>
          <w:sz w:val="20"/>
          <w:szCs w:val="20"/>
        </w:rPr>
        <w:t xml:space="preserve"> </w:t>
      </w:r>
    </w:p>
    <w:p w14:paraId="7B916DA2"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0" w:name="_Toc129502764"/>
      <w:r w:rsidRPr="002A606C">
        <w:rPr>
          <w:rFonts w:asciiTheme="majorHAnsi" w:hAnsiTheme="majorHAnsi" w:cs="Tahoma"/>
          <w:sz w:val="20"/>
          <w:szCs w:val="20"/>
        </w:rPr>
        <w:t>Researcher</w:t>
      </w:r>
    </w:p>
    <w:p w14:paraId="1527D56B"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Risk management professional</w:t>
      </w:r>
      <w:bookmarkEnd w:id="80"/>
    </w:p>
    <w:p w14:paraId="34331D33"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1" w:name="_Toc129502765"/>
      <w:r w:rsidRPr="002A606C">
        <w:rPr>
          <w:rFonts w:asciiTheme="majorHAnsi" w:hAnsiTheme="majorHAnsi" w:cs="Tahoma"/>
          <w:sz w:val="20"/>
          <w:szCs w:val="20"/>
        </w:rPr>
        <w:t>Pharmacist</w:t>
      </w:r>
      <w:bookmarkEnd w:id="81"/>
    </w:p>
    <w:p w14:paraId="27F3F14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2" w:name="_Toc129502766"/>
      <w:r w:rsidRPr="002A606C">
        <w:rPr>
          <w:rFonts w:asciiTheme="majorHAnsi" w:hAnsiTheme="majorHAnsi" w:cs="Tahoma"/>
          <w:sz w:val="20"/>
          <w:szCs w:val="20"/>
        </w:rPr>
        <w:t>Physician</w:t>
      </w:r>
      <w:bookmarkEnd w:id="82"/>
    </w:p>
    <w:p w14:paraId="547B78F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3" w:name="_Toc129502767"/>
      <w:r w:rsidRPr="002A606C">
        <w:rPr>
          <w:rFonts w:asciiTheme="majorHAnsi" w:hAnsiTheme="majorHAnsi" w:cs="Tahoma"/>
          <w:sz w:val="20"/>
          <w:szCs w:val="20"/>
        </w:rPr>
        <w:t>Physician Assistant</w:t>
      </w:r>
      <w:bookmarkEnd w:id="83"/>
    </w:p>
    <w:p w14:paraId="1FDCB5E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4" w:name="_Toc129502768"/>
      <w:r w:rsidRPr="002A606C">
        <w:rPr>
          <w:rFonts w:asciiTheme="majorHAnsi" w:hAnsiTheme="majorHAnsi" w:cs="Tahoma"/>
          <w:sz w:val="20"/>
          <w:szCs w:val="20"/>
        </w:rPr>
        <w:t>Policy analyst - Federal</w:t>
      </w:r>
    </w:p>
    <w:p w14:paraId="713C649E"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Policy analyst - Local</w:t>
      </w:r>
    </w:p>
    <w:p w14:paraId="34ECF696"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Policy analyst - State</w:t>
      </w:r>
    </w:p>
    <w:p w14:paraId="01BCB5A2"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Student</w:t>
      </w:r>
      <w:bookmarkEnd w:id="84"/>
    </w:p>
    <w:p w14:paraId="3F90B2D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bookmarkStart w:id="85" w:name="_Toc129502769"/>
      <w:r w:rsidRPr="002A606C">
        <w:rPr>
          <w:rFonts w:asciiTheme="majorHAnsi" w:hAnsiTheme="majorHAnsi" w:cs="Tahoma"/>
          <w:sz w:val="20"/>
          <w:szCs w:val="20"/>
        </w:rPr>
        <w:t>Writer/Reporter/Editor</w:t>
      </w:r>
      <w:bookmarkEnd w:id="85"/>
    </w:p>
    <w:p w14:paraId="2D2A85CE"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p w14:paraId="535BFF2F" w14:textId="77777777" w:rsidR="00C371E0" w:rsidRPr="002A606C" w:rsidRDefault="00C371E0" w:rsidP="002F0CCA">
      <w:pPr>
        <w:pStyle w:val="Heading2"/>
        <w:keepNext w:val="0"/>
        <w:numPr>
          <w:ilvl w:val="0"/>
          <w:numId w:val="31"/>
        </w:numPr>
        <w:spacing w:before="100" w:beforeAutospacing="1" w:after="100" w:afterAutospacing="1"/>
        <w:rPr>
          <w:rFonts w:asciiTheme="majorHAnsi" w:hAnsiTheme="majorHAnsi" w:cs="Tahoma"/>
          <w:sz w:val="20"/>
          <w:szCs w:val="20"/>
        </w:rPr>
      </w:pPr>
      <w:bookmarkStart w:id="86" w:name="_Toc129502771"/>
      <w:r w:rsidRPr="002A606C">
        <w:rPr>
          <w:rFonts w:asciiTheme="majorHAnsi" w:hAnsiTheme="majorHAnsi" w:cs="Tahoma"/>
          <w:sz w:val="20"/>
          <w:szCs w:val="20"/>
        </w:rPr>
        <w:t>If you are a provider, what is your area of specialization? (Choose one)</w:t>
      </w:r>
    </w:p>
    <w:p w14:paraId="0B5995A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Anesthesiology</w:t>
      </w:r>
    </w:p>
    <w:p w14:paraId="06CDF60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Cardiology</w:t>
      </w:r>
    </w:p>
    <w:p w14:paraId="2663B79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Clinical Psychology</w:t>
      </w:r>
    </w:p>
    <w:p w14:paraId="5A870847"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Dermatology</w:t>
      </w:r>
    </w:p>
    <w:p w14:paraId="09555F4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Emergency Medicine</w:t>
      </w:r>
    </w:p>
    <w:p w14:paraId="2B34748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Endocrinology</w:t>
      </w:r>
    </w:p>
    <w:p w14:paraId="1666CA5E" w14:textId="77777777" w:rsidR="00C371E0" w:rsidRPr="002A606C" w:rsidRDefault="00C371E0" w:rsidP="006E42DB">
      <w:pPr>
        <w:pStyle w:val="Heading3"/>
        <w:keepNext w:val="0"/>
        <w:numPr>
          <w:ilvl w:val="2"/>
          <w:numId w:val="2"/>
        </w:numPr>
        <w:tabs>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Family Medicine</w:t>
      </w:r>
    </w:p>
    <w:p w14:paraId="006E2689"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Geriatrics</w:t>
      </w:r>
    </w:p>
    <w:p w14:paraId="1CC8F39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Internal Medicine</w:t>
      </w:r>
    </w:p>
    <w:p w14:paraId="6435CCE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Immunology</w:t>
      </w:r>
    </w:p>
    <w:p w14:paraId="7F03D36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Neurology</w:t>
      </w:r>
    </w:p>
    <w:p w14:paraId="50D35357"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Nursing</w:t>
      </w:r>
    </w:p>
    <w:p w14:paraId="563120E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lastRenderedPageBreak/>
        <w:t>Occupational Medicine</w:t>
      </w:r>
    </w:p>
    <w:p w14:paraId="35C8E24A"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Obstetrics/Gynecology</w:t>
      </w:r>
    </w:p>
    <w:p w14:paraId="769E019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Ophthalmology</w:t>
      </w:r>
    </w:p>
    <w:p w14:paraId="26AF7CA9"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Optometry</w:t>
      </w:r>
    </w:p>
    <w:p w14:paraId="354E167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Oral health care/Dentistry</w:t>
      </w:r>
    </w:p>
    <w:p w14:paraId="0FC0C07B"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Orthopedics</w:t>
      </w:r>
    </w:p>
    <w:p w14:paraId="70A4DBB6"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Pathology/Lab Medicine</w:t>
      </w:r>
    </w:p>
    <w:p w14:paraId="7F8DDBA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Pediatrics</w:t>
      </w:r>
    </w:p>
    <w:p w14:paraId="0031D179"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Pharmacy</w:t>
      </w:r>
    </w:p>
    <w:p w14:paraId="123DBD0B"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Physical Therapy</w:t>
      </w:r>
    </w:p>
    <w:p w14:paraId="6589F74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Psychiatry</w:t>
      </w:r>
    </w:p>
    <w:p w14:paraId="78E16F43"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Preventive Medicine</w:t>
      </w:r>
    </w:p>
    <w:p w14:paraId="7B766063"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Radiology</w:t>
      </w:r>
    </w:p>
    <w:p w14:paraId="075CAA5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Surgery</w:t>
      </w:r>
    </w:p>
    <w:p w14:paraId="08FF35CE"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Urology</w:t>
      </w:r>
    </w:p>
    <w:p w14:paraId="41BFD8C8"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p w14:paraId="77EC4C4A" w14:textId="77777777" w:rsidR="00C371E0" w:rsidRPr="002F0CCA" w:rsidRDefault="00C371E0" w:rsidP="002F0CCA">
      <w:pPr>
        <w:pStyle w:val="ListParagraph"/>
        <w:numPr>
          <w:ilvl w:val="0"/>
          <w:numId w:val="31"/>
        </w:numPr>
        <w:spacing w:before="100" w:beforeAutospacing="1" w:after="100" w:afterAutospacing="1"/>
        <w:outlineLvl w:val="1"/>
        <w:rPr>
          <w:rFonts w:asciiTheme="majorHAnsi" w:hAnsiTheme="majorHAnsi" w:cs="Tahoma"/>
          <w:bCs/>
          <w:iCs/>
          <w:sz w:val="20"/>
        </w:rPr>
      </w:pPr>
      <w:r w:rsidRPr="002F0CCA">
        <w:rPr>
          <w:rFonts w:asciiTheme="majorHAnsi" w:hAnsiTheme="majorHAnsi" w:cs="Tahoma"/>
          <w:bCs/>
          <w:iCs/>
          <w:sz w:val="20"/>
        </w:rPr>
        <w:t xml:space="preserve">Which of the following best represents your </w:t>
      </w:r>
      <w:r w:rsidRPr="002F0CCA">
        <w:rPr>
          <w:rFonts w:asciiTheme="majorHAnsi" w:hAnsiTheme="majorHAnsi" w:cs="Tahoma"/>
          <w:b/>
          <w:bCs/>
          <w:iCs/>
          <w:sz w:val="20"/>
        </w:rPr>
        <w:t>primary organizational affiliation</w:t>
      </w:r>
      <w:r w:rsidRPr="002F0CCA">
        <w:rPr>
          <w:rFonts w:asciiTheme="majorHAnsi" w:hAnsiTheme="majorHAnsi" w:cs="Tahoma"/>
          <w:bCs/>
          <w:iCs/>
          <w:sz w:val="20"/>
        </w:rPr>
        <w:t xml:space="preserve">? </w:t>
      </w:r>
      <w:r w:rsidRPr="002F0CCA">
        <w:rPr>
          <w:rFonts w:asciiTheme="majorHAnsi" w:hAnsiTheme="majorHAnsi" w:cs="Tahoma"/>
          <w:sz w:val="20"/>
        </w:rPr>
        <w:t>(Choose one)</w:t>
      </w:r>
    </w:p>
    <w:p w14:paraId="3F37B8B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Academic institution/University (e.g., medical school, nursing school, school of public health)</w:t>
      </w:r>
    </w:p>
    <w:p w14:paraId="57B5BB1D"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Ambulatory care – Medical Office</w:t>
      </w:r>
    </w:p>
    <w:p w14:paraId="71D82CB0"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Government agency – Federal</w:t>
      </w:r>
    </w:p>
    <w:p w14:paraId="0D373E06"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Government agency – Local</w:t>
      </w:r>
    </w:p>
    <w:p w14:paraId="1B5316D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Government agency – State</w:t>
      </w:r>
    </w:p>
    <w:p w14:paraId="5D9F10F6"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Home Health care</w:t>
      </w:r>
    </w:p>
    <w:p w14:paraId="3A5AA0A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Hospital or Health System</w:t>
      </w:r>
    </w:p>
    <w:p w14:paraId="41D321F5"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Insurance Organization </w:t>
      </w:r>
    </w:p>
    <w:p w14:paraId="5BCA7950"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Long-term Care</w:t>
      </w:r>
    </w:p>
    <w:p w14:paraId="019CCC94"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Media/News</w:t>
      </w:r>
    </w:p>
    <w:p w14:paraId="77610D6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Clinical or Research Journal</w:t>
      </w:r>
    </w:p>
    <w:p w14:paraId="614CE943"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Palliative Care Organization</w:t>
      </w:r>
    </w:p>
    <w:p w14:paraId="5E9D8C79"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Pharmaceutical Industry</w:t>
      </w:r>
    </w:p>
    <w:p w14:paraId="5D22F5B1"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Pharmacy</w:t>
      </w:r>
    </w:p>
    <w:p w14:paraId="21386B2F"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 xml:space="preserve">Quality/patient safety organization  </w:t>
      </w:r>
    </w:p>
    <w:p w14:paraId="0C74A26C" w14:textId="77777777" w:rsidR="00C371E0" w:rsidRPr="002A606C" w:rsidRDefault="00C371E0" w:rsidP="006E42DB">
      <w:pPr>
        <w:pStyle w:val="Heading3"/>
        <w:keepNext w:val="0"/>
        <w:numPr>
          <w:ilvl w:val="2"/>
          <w:numId w:val="2"/>
        </w:numPr>
        <w:tabs>
          <w:tab w:val="clear" w:pos="1800"/>
          <w:tab w:val="num" w:pos="1080"/>
        </w:tabs>
        <w:spacing w:before="100" w:beforeAutospacing="1" w:after="100" w:afterAutospacing="1"/>
        <w:ind w:left="1008"/>
        <w:rPr>
          <w:rFonts w:asciiTheme="majorHAnsi" w:hAnsiTheme="majorHAnsi" w:cs="Tahoma"/>
          <w:sz w:val="20"/>
          <w:szCs w:val="20"/>
        </w:rPr>
      </w:pPr>
      <w:r w:rsidRPr="002A606C">
        <w:rPr>
          <w:rFonts w:asciiTheme="majorHAnsi" w:hAnsiTheme="majorHAnsi" w:cs="Tahoma"/>
          <w:sz w:val="20"/>
          <w:szCs w:val="20"/>
        </w:rPr>
        <w:t>Other, please describe: ________________</w:t>
      </w:r>
    </w:p>
    <w:bookmarkEnd w:id="86"/>
    <w:p w14:paraId="7187D37C" w14:textId="77777777" w:rsidR="00C371E0" w:rsidRPr="002A606C" w:rsidRDefault="00C371E0" w:rsidP="006E42DB">
      <w:pPr>
        <w:spacing w:before="100" w:beforeAutospacing="1" w:after="100" w:afterAutospacing="1"/>
        <w:rPr>
          <w:rFonts w:asciiTheme="majorHAnsi" w:hAnsiTheme="majorHAnsi"/>
          <w:sz w:val="20"/>
        </w:rPr>
      </w:pPr>
    </w:p>
    <w:p w14:paraId="5EE58362" w14:textId="77777777" w:rsidR="00C371E0" w:rsidRPr="002A606C" w:rsidRDefault="00C371E0" w:rsidP="006E42DB">
      <w:pPr>
        <w:pStyle w:val="Heading1"/>
        <w:keepNext w:val="0"/>
        <w:numPr>
          <w:ilvl w:val="0"/>
          <w:numId w:val="0"/>
        </w:numPr>
        <w:spacing w:before="100" w:beforeAutospacing="1" w:after="100" w:afterAutospacing="1"/>
        <w:rPr>
          <w:rFonts w:asciiTheme="majorHAnsi" w:hAnsiTheme="majorHAnsi" w:cs="Tahoma"/>
          <w:b/>
          <w:sz w:val="20"/>
          <w:szCs w:val="20"/>
        </w:rPr>
      </w:pPr>
      <w:r w:rsidRPr="002A606C">
        <w:rPr>
          <w:rFonts w:asciiTheme="majorHAnsi" w:hAnsiTheme="majorHAnsi" w:cs="Tahoma"/>
          <w:b/>
          <w:sz w:val="20"/>
          <w:szCs w:val="20"/>
        </w:rPr>
        <w:t xml:space="preserve">Thank you for your participation. </w:t>
      </w:r>
    </w:p>
    <w:p w14:paraId="25EE3E90" w14:textId="77777777" w:rsidR="00F130B1" w:rsidRDefault="00F130B1" w:rsidP="006E42DB">
      <w:pPr>
        <w:spacing w:before="100" w:beforeAutospacing="1" w:after="100" w:afterAutospacing="1"/>
        <w:rPr>
          <w:rFonts w:asciiTheme="majorHAnsi" w:hAnsiTheme="majorHAnsi"/>
          <w:sz w:val="20"/>
        </w:rPr>
      </w:pPr>
    </w:p>
    <w:p w14:paraId="6182A491" w14:textId="77777777" w:rsidR="005E5CCD" w:rsidRDefault="005E5CCD" w:rsidP="006E42DB">
      <w:pPr>
        <w:spacing w:before="100" w:beforeAutospacing="1" w:after="100" w:afterAutospacing="1"/>
        <w:rPr>
          <w:rFonts w:asciiTheme="majorHAnsi" w:hAnsiTheme="majorHAnsi"/>
          <w:sz w:val="20"/>
        </w:rPr>
      </w:pPr>
    </w:p>
    <w:p w14:paraId="782D783E" w14:textId="77777777" w:rsidR="005E5CCD" w:rsidRPr="00F719B8" w:rsidRDefault="005E5CCD" w:rsidP="005E5CCD">
      <w:pPr>
        <w:pStyle w:val="NormalWeb"/>
        <w:pBdr>
          <w:top w:val="single" w:sz="4" w:space="1" w:color="auto"/>
          <w:left w:val="single" w:sz="4" w:space="4" w:color="auto"/>
          <w:bottom w:val="single" w:sz="4" w:space="1" w:color="auto"/>
          <w:right w:val="single" w:sz="4" w:space="4" w:color="auto"/>
        </w:pBdr>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Pr>
          <w:rFonts w:ascii="Arial" w:hAnsi="Arial" w:cs="Arial"/>
          <w:sz w:val="20"/>
          <w:szCs w:val="20"/>
        </w:rPr>
        <w:t>ork Reduction Project (0935-0179</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bookmarkStart w:id="87" w:name="_GoBack"/>
      <w:bookmarkEnd w:id="87"/>
    </w:p>
    <w:p w14:paraId="6BF02BBC" w14:textId="77777777" w:rsidR="005E5CCD" w:rsidRDefault="005E5CCD" w:rsidP="006E42DB">
      <w:pPr>
        <w:spacing w:before="100" w:beforeAutospacing="1" w:after="100" w:afterAutospacing="1"/>
        <w:rPr>
          <w:rFonts w:asciiTheme="majorHAnsi" w:hAnsiTheme="majorHAnsi"/>
          <w:sz w:val="20"/>
        </w:rPr>
      </w:pPr>
    </w:p>
    <w:p w14:paraId="77CABC10" w14:textId="77777777" w:rsidR="005E5CCD" w:rsidRDefault="005E5CCD" w:rsidP="006E42DB">
      <w:pPr>
        <w:spacing w:before="100" w:beforeAutospacing="1" w:after="100" w:afterAutospacing="1"/>
        <w:rPr>
          <w:rFonts w:asciiTheme="majorHAnsi" w:hAnsiTheme="majorHAnsi"/>
          <w:sz w:val="20"/>
        </w:rPr>
      </w:pPr>
    </w:p>
    <w:p w14:paraId="379D99E4" w14:textId="77777777" w:rsidR="005E5CCD" w:rsidRDefault="005E5CCD" w:rsidP="006E42DB">
      <w:pPr>
        <w:spacing w:before="100" w:beforeAutospacing="1" w:after="100" w:afterAutospacing="1"/>
        <w:rPr>
          <w:rFonts w:asciiTheme="majorHAnsi" w:hAnsiTheme="majorHAnsi"/>
          <w:sz w:val="20"/>
        </w:rPr>
      </w:pPr>
    </w:p>
    <w:p w14:paraId="34257ED8" w14:textId="77777777" w:rsidR="005E5CCD" w:rsidRDefault="005E5CCD" w:rsidP="006E42DB">
      <w:pPr>
        <w:spacing w:before="100" w:beforeAutospacing="1" w:after="100" w:afterAutospacing="1"/>
        <w:rPr>
          <w:rFonts w:asciiTheme="majorHAnsi" w:hAnsiTheme="majorHAnsi"/>
          <w:sz w:val="20"/>
        </w:rPr>
      </w:pPr>
    </w:p>
    <w:p w14:paraId="1D7FF518" w14:textId="77777777" w:rsidR="005E5CCD" w:rsidRPr="002A606C" w:rsidRDefault="005E5CCD" w:rsidP="006E42DB">
      <w:pPr>
        <w:spacing w:before="100" w:beforeAutospacing="1" w:after="100" w:afterAutospacing="1"/>
        <w:rPr>
          <w:rFonts w:asciiTheme="majorHAnsi" w:hAnsiTheme="majorHAnsi"/>
          <w:sz w:val="20"/>
        </w:rPr>
      </w:pPr>
    </w:p>
    <w:sectPr w:rsidR="005E5CCD" w:rsidRPr="002A606C" w:rsidSect="00C371E0">
      <w:headerReference w:type="default" r:id="rId8"/>
      <w:footerReference w:type="default" r:id="rId9"/>
      <w:footerReference w:type="first" r:id="rId10"/>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1CE90" w14:textId="77777777" w:rsidR="00237704" w:rsidRDefault="00237704" w:rsidP="00EF778B">
      <w:r>
        <w:separator/>
      </w:r>
    </w:p>
  </w:endnote>
  <w:endnote w:type="continuationSeparator" w:id="0">
    <w:p w14:paraId="61E125CD" w14:textId="77777777" w:rsidR="00237704" w:rsidRDefault="00237704" w:rsidP="00EF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FEF5" w14:textId="77777777" w:rsidR="003E4E11" w:rsidRDefault="003E4E11">
    <w:pPr>
      <w:pStyle w:val="Footer"/>
      <w:jc w:val="center"/>
      <w:rPr>
        <w:rFonts w:ascii="Tahoma" w:hAnsi="Tahoma" w:cs="Tahoma"/>
        <w:sz w:val="20"/>
      </w:rPr>
    </w:pP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CB4010">
      <w:rPr>
        <w:rStyle w:val="PageNumber"/>
        <w:rFonts w:ascii="Tahoma" w:hAnsi="Tahoma" w:cs="Tahoma"/>
        <w:noProof/>
        <w:sz w:val="20"/>
      </w:rPr>
      <w:t>8</w:t>
    </w:r>
    <w:r>
      <w:rPr>
        <w:rStyle w:val="PageNumber"/>
        <w:rFonts w:ascii="Tahoma" w:hAnsi="Tahoma" w:cs="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965634"/>
      <w:docPartObj>
        <w:docPartGallery w:val="Page Numbers (Bottom of Page)"/>
        <w:docPartUnique/>
      </w:docPartObj>
    </w:sdtPr>
    <w:sdtEndPr>
      <w:rPr>
        <w:noProof/>
      </w:rPr>
    </w:sdtEndPr>
    <w:sdtContent>
      <w:p w14:paraId="696AEC12" w14:textId="77777777" w:rsidR="003E4E11" w:rsidRDefault="003E4E11">
        <w:pPr>
          <w:pStyle w:val="Footer"/>
          <w:jc w:val="center"/>
        </w:pPr>
        <w:r>
          <w:fldChar w:fldCharType="begin"/>
        </w:r>
        <w:r>
          <w:instrText xml:space="preserve"> PAGE   \* MERGEFORMAT </w:instrText>
        </w:r>
        <w:r>
          <w:fldChar w:fldCharType="separate"/>
        </w:r>
        <w:r w:rsidR="00CB4010">
          <w:rPr>
            <w:noProof/>
          </w:rPr>
          <w:t>1</w:t>
        </w:r>
        <w:r>
          <w:rPr>
            <w:noProof/>
          </w:rPr>
          <w:fldChar w:fldCharType="end"/>
        </w:r>
      </w:p>
    </w:sdtContent>
  </w:sdt>
  <w:p w14:paraId="45EF52B8" w14:textId="77777777" w:rsidR="003E4E11" w:rsidRDefault="003E4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477C1" w14:textId="77777777" w:rsidR="00237704" w:rsidRDefault="00237704" w:rsidP="00EF778B">
      <w:r>
        <w:separator/>
      </w:r>
    </w:p>
  </w:footnote>
  <w:footnote w:type="continuationSeparator" w:id="0">
    <w:p w14:paraId="6BB54220" w14:textId="77777777" w:rsidR="00237704" w:rsidRDefault="00237704" w:rsidP="00EF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5E0C7" w14:textId="51B56892" w:rsidR="003E4E11" w:rsidRDefault="003E4E11">
    <w:pPr>
      <w:pStyle w:val="Header"/>
      <w:jc w:val="right"/>
      <w:rPr>
        <w:rFonts w:ascii="Tahoma" w:hAnsi="Tahoma" w:cs="Tahoma"/>
        <w:b/>
        <w:bCs/>
        <w:sz w:val="20"/>
      </w:rPr>
    </w:pPr>
    <w:proofErr w:type="spellStart"/>
    <w:r>
      <w:rPr>
        <w:rFonts w:ascii="Tahoma" w:hAnsi="Tahoma" w:cs="Tahoma"/>
        <w:b/>
        <w:bCs/>
        <w:sz w:val="20"/>
      </w:rPr>
      <w:t>PSNet</w:t>
    </w:r>
    <w:proofErr w:type="spellEnd"/>
    <w:r>
      <w:rPr>
        <w:rFonts w:ascii="Tahoma" w:hAnsi="Tahoma" w:cs="Tahoma"/>
        <w:b/>
        <w:bCs/>
        <w:sz w:val="20"/>
      </w:rPr>
      <w:t>/</w:t>
    </w:r>
    <w:proofErr w:type="spellStart"/>
    <w:r>
      <w:rPr>
        <w:rFonts w:ascii="Tahoma" w:hAnsi="Tahoma" w:cs="Tahoma"/>
        <w:b/>
        <w:bCs/>
        <w:sz w:val="20"/>
      </w:rPr>
      <w:t>WebM&amp;M</w:t>
    </w:r>
    <w:proofErr w:type="spellEnd"/>
    <w:r w:rsidRPr="00F92D95">
      <w:rPr>
        <w:rFonts w:ascii="Tahoma" w:hAnsi="Tahoma" w:cs="Tahoma"/>
        <w:b/>
        <w:bCs/>
        <w:sz w:val="20"/>
      </w:rPr>
      <w:t xml:space="preserve"> SURVEY</w:t>
    </w:r>
  </w:p>
  <w:p w14:paraId="02FD211E" w14:textId="77777777" w:rsidR="003E4E11" w:rsidRPr="00F92D95" w:rsidRDefault="003E4E11">
    <w:pPr>
      <w:pStyle w:val="Header"/>
      <w:jc w:val="right"/>
      <w:rPr>
        <w:rFonts w:ascii="Tahoma" w:hAnsi="Tahoma" w:cs="Tahoma"/>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E1B"/>
    <w:multiLevelType w:val="hybridMultilevel"/>
    <w:tmpl w:val="8484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C5D10"/>
    <w:multiLevelType w:val="hybridMultilevel"/>
    <w:tmpl w:val="E65CE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E0B79"/>
    <w:multiLevelType w:val="hybridMultilevel"/>
    <w:tmpl w:val="8A0C7A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34B52"/>
    <w:multiLevelType w:val="hybridMultilevel"/>
    <w:tmpl w:val="7D46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31972"/>
    <w:multiLevelType w:val="multilevel"/>
    <w:tmpl w:val="A6A0C14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bullet"/>
      <w:lvlText w:val=""/>
      <w:lvlJc w:val="left"/>
      <w:pPr>
        <w:tabs>
          <w:tab w:val="num" w:pos="1800"/>
        </w:tabs>
        <w:ind w:left="1728" w:hanging="288"/>
      </w:pPr>
      <w:rPr>
        <w:rFonts w:ascii="Wingdings" w:hAnsi="Wingdings" w:hint="default"/>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1E317CAE"/>
    <w:multiLevelType w:val="hybridMultilevel"/>
    <w:tmpl w:val="E8F0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3950B7"/>
    <w:multiLevelType w:val="hybridMultilevel"/>
    <w:tmpl w:val="4A32E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66C41"/>
    <w:multiLevelType w:val="hybridMultilevel"/>
    <w:tmpl w:val="87EC1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42CF5"/>
    <w:multiLevelType w:val="hybridMultilevel"/>
    <w:tmpl w:val="025A9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F14B2"/>
    <w:multiLevelType w:val="hybridMultilevel"/>
    <w:tmpl w:val="6FF6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040FC"/>
    <w:multiLevelType w:val="hybridMultilevel"/>
    <w:tmpl w:val="7834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12402"/>
    <w:multiLevelType w:val="hybridMultilevel"/>
    <w:tmpl w:val="4A32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B0749"/>
    <w:multiLevelType w:val="hybridMultilevel"/>
    <w:tmpl w:val="60FC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85E9C"/>
    <w:multiLevelType w:val="hybridMultilevel"/>
    <w:tmpl w:val="A07A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27EE7"/>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130"/>
        </w:tabs>
        <w:ind w:left="770" w:firstLine="0"/>
      </w:pPr>
    </w:lvl>
    <w:lvl w:ilvl="2">
      <w:start w:val="1"/>
      <w:numFmt w:val="decimal"/>
      <w:pStyle w:val="Heading3"/>
      <w:lvlText w:val="%3."/>
      <w:lvlJc w:val="left"/>
      <w:pPr>
        <w:tabs>
          <w:tab w:val="num" w:pos="1680"/>
        </w:tabs>
        <w:ind w:left="132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5">
    <w:nsid w:val="31AA74F5"/>
    <w:multiLevelType w:val="hybridMultilevel"/>
    <w:tmpl w:val="6C98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611A94"/>
    <w:multiLevelType w:val="hybridMultilevel"/>
    <w:tmpl w:val="8E68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D5781"/>
    <w:multiLevelType w:val="hybridMultilevel"/>
    <w:tmpl w:val="5E74E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21B38"/>
    <w:multiLevelType w:val="hybridMultilevel"/>
    <w:tmpl w:val="AFBE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25A79"/>
    <w:multiLevelType w:val="hybridMultilevel"/>
    <w:tmpl w:val="2104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27765"/>
    <w:multiLevelType w:val="hybridMultilevel"/>
    <w:tmpl w:val="5090F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20D4A"/>
    <w:multiLevelType w:val="hybridMultilevel"/>
    <w:tmpl w:val="F288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D71A71"/>
    <w:multiLevelType w:val="multilevel"/>
    <w:tmpl w:val="24AC5D9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bullet"/>
      <w:lvlText w:val=""/>
      <w:lvlJc w:val="left"/>
      <w:pPr>
        <w:tabs>
          <w:tab w:val="num" w:pos="1800"/>
        </w:tabs>
        <w:ind w:left="1728" w:hanging="288"/>
      </w:pPr>
      <w:rPr>
        <w:rFonts w:ascii="Wingdings" w:hAnsi="Wingdings" w:hint="default"/>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59B94506"/>
    <w:multiLevelType w:val="hybridMultilevel"/>
    <w:tmpl w:val="810E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E4B71"/>
    <w:multiLevelType w:val="hybridMultilevel"/>
    <w:tmpl w:val="F306C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0E47CB"/>
    <w:multiLevelType w:val="hybridMultilevel"/>
    <w:tmpl w:val="133C6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DD30B1"/>
    <w:multiLevelType w:val="hybridMultilevel"/>
    <w:tmpl w:val="608C3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4206D"/>
    <w:multiLevelType w:val="hybridMultilevel"/>
    <w:tmpl w:val="C87E218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447A97"/>
    <w:multiLevelType w:val="hybridMultilevel"/>
    <w:tmpl w:val="A63A8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8C526F"/>
    <w:multiLevelType w:val="hybridMultilevel"/>
    <w:tmpl w:val="443E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0634CC"/>
    <w:multiLevelType w:val="hybridMultilevel"/>
    <w:tmpl w:val="46FA6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A62327"/>
    <w:multiLevelType w:val="hybridMultilevel"/>
    <w:tmpl w:val="A04C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EF522E"/>
    <w:multiLevelType w:val="hybridMultilevel"/>
    <w:tmpl w:val="0C7C2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3640B5"/>
    <w:multiLevelType w:val="hybridMultilevel"/>
    <w:tmpl w:val="5542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37267"/>
    <w:multiLevelType w:val="hybridMultilevel"/>
    <w:tmpl w:val="3424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22"/>
  </w:num>
  <w:num w:numId="4">
    <w:abstractNumId w:val="27"/>
  </w:num>
  <w:num w:numId="5">
    <w:abstractNumId w:val="7"/>
  </w:num>
  <w:num w:numId="6">
    <w:abstractNumId w:val="17"/>
  </w:num>
  <w:num w:numId="7">
    <w:abstractNumId w:val="33"/>
  </w:num>
  <w:num w:numId="8">
    <w:abstractNumId w:val="24"/>
  </w:num>
  <w:num w:numId="9">
    <w:abstractNumId w:val="23"/>
  </w:num>
  <w:num w:numId="10">
    <w:abstractNumId w:val="13"/>
  </w:num>
  <w:num w:numId="11">
    <w:abstractNumId w:val="12"/>
  </w:num>
  <w:num w:numId="12">
    <w:abstractNumId w:val="0"/>
  </w:num>
  <w:num w:numId="13">
    <w:abstractNumId w:val="16"/>
  </w:num>
  <w:num w:numId="14">
    <w:abstractNumId w:val="29"/>
  </w:num>
  <w:num w:numId="15">
    <w:abstractNumId w:val="19"/>
  </w:num>
  <w:num w:numId="16">
    <w:abstractNumId w:val="9"/>
  </w:num>
  <w:num w:numId="17">
    <w:abstractNumId w:val="8"/>
  </w:num>
  <w:num w:numId="18">
    <w:abstractNumId w:val="2"/>
  </w:num>
  <w:num w:numId="19">
    <w:abstractNumId w:val="6"/>
  </w:num>
  <w:num w:numId="20">
    <w:abstractNumId w:val="10"/>
  </w:num>
  <w:num w:numId="21">
    <w:abstractNumId w:val="3"/>
  </w:num>
  <w:num w:numId="22">
    <w:abstractNumId w:val="5"/>
  </w:num>
  <w:num w:numId="23">
    <w:abstractNumId w:val="32"/>
  </w:num>
  <w:num w:numId="24">
    <w:abstractNumId w:val="18"/>
  </w:num>
  <w:num w:numId="25">
    <w:abstractNumId w:val="26"/>
  </w:num>
  <w:num w:numId="26">
    <w:abstractNumId w:val="11"/>
  </w:num>
  <w:num w:numId="27">
    <w:abstractNumId w:val="1"/>
  </w:num>
  <w:num w:numId="28">
    <w:abstractNumId w:val="15"/>
  </w:num>
  <w:num w:numId="29">
    <w:abstractNumId w:val="31"/>
  </w:num>
  <w:num w:numId="30">
    <w:abstractNumId w:val="28"/>
  </w:num>
  <w:num w:numId="31">
    <w:abstractNumId w:val="20"/>
  </w:num>
  <w:num w:numId="32">
    <w:abstractNumId w:val="21"/>
  </w:num>
  <w:num w:numId="33">
    <w:abstractNumId w:val="30"/>
  </w:num>
  <w:num w:numId="34">
    <w:abstractNumId w:val="3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E0"/>
    <w:rsid w:val="00043599"/>
    <w:rsid w:val="000848E3"/>
    <w:rsid w:val="001A3FF5"/>
    <w:rsid w:val="002244C7"/>
    <w:rsid w:val="00236C5B"/>
    <w:rsid w:val="00237704"/>
    <w:rsid w:val="002A606C"/>
    <w:rsid w:val="002E0EF0"/>
    <w:rsid w:val="002F0CCA"/>
    <w:rsid w:val="002F2B64"/>
    <w:rsid w:val="00315345"/>
    <w:rsid w:val="00397FD2"/>
    <w:rsid w:val="003A11C3"/>
    <w:rsid w:val="003E4E11"/>
    <w:rsid w:val="00501989"/>
    <w:rsid w:val="005E5CCD"/>
    <w:rsid w:val="00612201"/>
    <w:rsid w:val="006211C0"/>
    <w:rsid w:val="006E42DB"/>
    <w:rsid w:val="007B7FEA"/>
    <w:rsid w:val="008B0AAD"/>
    <w:rsid w:val="008C7951"/>
    <w:rsid w:val="008F3FEA"/>
    <w:rsid w:val="0091590F"/>
    <w:rsid w:val="0094662C"/>
    <w:rsid w:val="00993B4F"/>
    <w:rsid w:val="00997BB1"/>
    <w:rsid w:val="009B65A0"/>
    <w:rsid w:val="00A42EA0"/>
    <w:rsid w:val="00A53E4B"/>
    <w:rsid w:val="00B01123"/>
    <w:rsid w:val="00B551B1"/>
    <w:rsid w:val="00BD2C52"/>
    <w:rsid w:val="00BE5868"/>
    <w:rsid w:val="00C17756"/>
    <w:rsid w:val="00C371E0"/>
    <w:rsid w:val="00CB4010"/>
    <w:rsid w:val="00CE775F"/>
    <w:rsid w:val="00D1748C"/>
    <w:rsid w:val="00DC6F4C"/>
    <w:rsid w:val="00E26CBB"/>
    <w:rsid w:val="00EB5D9E"/>
    <w:rsid w:val="00EF778B"/>
    <w:rsid w:val="00F130B1"/>
    <w:rsid w:val="00F5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2185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color w:val="000000"/>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E0"/>
    <w:rPr>
      <w:rFonts w:ascii="Tahoma" w:eastAsia="Times New Roman" w:hAnsi="Tahoma"/>
      <w:color w:val="auto"/>
      <w:sz w:val="22"/>
      <w:lang w:eastAsia="en-US"/>
    </w:rPr>
  </w:style>
  <w:style w:type="paragraph" w:styleId="Heading1">
    <w:name w:val="heading 1"/>
    <w:basedOn w:val="Normal"/>
    <w:next w:val="Normal"/>
    <w:link w:val="Heading1Char"/>
    <w:qFormat/>
    <w:rsid w:val="00C371E0"/>
    <w:pPr>
      <w:keepNext/>
      <w:numPr>
        <w:numId w:val="1"/>
      </w:numPr>
      <w:spacing w:before="240" w:after="60"/>
      <w:outlineLvl w:val="0"/>
    </w:pPr>
    <w:rPr>
      <w:rFonts w:ascii="Times New Roman" w:hAnsi="Times New Roman" w:cs="Arial"/>
      <w:bCs/>
      <w:kern w:val="32"/>
      <w:sz w:val="24"/>
      <w:szCs w:val="32"/>
    </w:rPr>
  </w:style>
  <w:style w:type="paragraph" w:styleId="Heading2">
    <w:name w:val="heading 2"/>
    <w:basedOn w:val="Normal"/>
    <w:next w:val="Normal"/>
    <w:link w:val="Heading2Char"/>
    <w:qFormat/>
    <w:rsid w:val="00C371E0"/>
    <w:pPr>
      <w:keepNext/>
      <w:numPr>
        <w:ilvl w:val="1"/>
        <w:numId w:val="1"/>
      </w:numPr>
      <w:spacing w:before="240" w:after="60"/>
      <w:outlineLvl w:val="1"/>
    </w:pPr>
    <w:rPr>
      <w:rFonts w:ascii="Times New Roman" w:hAnsi="Times New Roman" w:cs="Arial"/>
      <w:bCs/>
      <w:iCs/>
      <w:sz w:val="24"/>
      <w:szCs w:val="28"/>
    </w:rPr>
  </w:style>
  <w:style w:type="paragraph" w:styleId="Heading3">
    <w:name w:val="heading 3"/>
    <w:basedOn w:val="Normal"/>
    <w:next w:val="Normal"/>
    <w:link w:val="Heading3Char"/>
    <w:qFormat/>
    <w:rsid w:val="00C371E0"/>
    <w:pPr>
      <w:keepNext/>
      <w:numPr>
        <w:ilvl w:val="2"/>
        <w:numId w:val="1"/>
      </w:numPr>
      <w:spacing w:before="240" w:after="60"/>
      <w:outlineLvl w:val="2"/>
    </w:pPr>
    <w:rPr>
      <w:rFonts w:ascii="Times New Roman" w:hAnsi="Times New Roman" w:cs="Arial"/>
      <w:bCs/>
      <w:sz w:val="24"/>
      <w:szCs w:val="26"/>
    </w:rPr>
  </w:style>
  <w:style w:type="paragraph" w:styleId="Heading4">
    <w:name w:val="heading 4"/>
    <w:basedOn w:val="Normal"/>
    <w:next w:val="Normal"/>
    <w:link w:val="Heading4Char"/>
    <w:qFormat/>
    <w:rsid w:val="00C371E0"/>
    <w:pPr>
      <w:keepNext/>
      <w:numPr>
        <w:ilvl w:val="3"/>
        <w:numId w:val="1"/>
      </w:numPr>
      <w:spacing w:before="240" w:after="60"/>
      <w:outlineLvl w:val="3"/>
    </w:pPr>
    <w:rPr>
      <w:rFonts w:ascii="Times New Roman" w:hAnsi="Times New Roman"/>
      <w:bCs/>
      <w:sz w:val="24"/>
      <w:szCs w:val="24"/>
    </w:rPr>
  </w:style>
  <w:style w:type="paragraph" w:styleId="Heading5">
    <w:name w:val="heading 5"/>
    <w:basedOn w:val="Normal"/>
    <w:next w:val="Normal"/>
    <w:link w:val="Heading5Char"/>
    <w:qFormat/>
    <w:rsid w:val="00C371E0"/>
    <w:pPr>
      <w:numPr>
        <w:ilvl w:val="4"/>
        <w:numId w:val="1"/>
      </w:numPr>
      <w:spacing w:before="240" w:after="60"/>
      <w:outlineLvl w:val="4"/>
    </w:pPr>
    <w:rPr>
      <w:rFonts w:ascii="Times New Roman" w:hAnsi="Times New Roman"/>
      <w:bCs/>
      <w:iCs/>
      <w:sz w:val="24"/>
      <w:szCs w:val="26"/>
    </w:rPr>
  </w:style>
  <w:style w:type="paragraph" w:styleId="Heading6">
    <w:name w:val="heading 6"/>
    <w:basedOn w:val="Normal"/>
    <w:next w:val="Normal"/>
    <w:link w:val="Heading6Char"/>
    <w:qFormat/>
    <w:rsid w:val="00C371E0"/>
    <w:pPr>
      <w:numPr>
        <w:ilvl w:val="5"/>
        <w:numId w:val="1"/>
      </w:numPr>
      <w:spacing w:before="240" w:after="60"/>
      <w:outlineLvl w:val="5"/>
    </w:pPr>
    <w:rPr>
      <w:rFonts w:ascii="Times New Roman" w:hAnsi="Times New Roman"/>
      <w:bCs/>
      <w:sz w:val="24"/>
      <w:szCs w:val="22"/>
    </w:rPr>
  </w:style>
  <w:style w:type="paragraph" w:styleId="Heading7">
    <w:name w:val="heading 7"/>
    <w:basedOn w:val="Normal"/>
    <w:next w:val="Normal"/>
    <w:link w:val="Heading7Char"/>
    <w:qFormat/>
    <w:rsid w:val="00C371E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371E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371E0"/>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1E0"/>
    <w:rPr>
      <w:rFonts w:ascii="Times New Roman" w:eastAsia="Times New Roman" w:hAnsi="Times New Roman" w:cs="Arial"/>
      <w:bCs/>
      <w:color w:val="auto"/>
      <w:kern w:val="32"/>
      <w:sz w:val="24"/>
      <w:szCs w:val="32"/>
      <w:lang w:eastAsia="en-US"/>
    </w:rPr>
  </w:style>
  <w:style w:type="character" w:customStyle="1" w:styleId="Heading2Char">
    <w:name w:val="Heading 2 Char"/>
    <w:basedOn w:val="DefaultParagraphFont"/>
    <w:link w:val="Heading2"/>
    <w:rsid w:val="00C371E0"/>
    <w:rPr>
      <w:rFonts w:ascii="Times New Roman" w:eastAsia="Times New Roman" w:hAnsi="Times New Roman" w:cs="Arial"/>
      <w:bCs/>
      <w:iCs/>
      <w:color w:val="auto"/>
      <w:sz w:val="24"/>
      <w:szCs w:val="28"/>
      <w:lang w:eastAsia="en-US"/>
    </w:rPr>
  </w:style>
  <w:style w:type="character" w:customStyle="1" w:styleId="Heading3Char">
    <w:name w:val="Heading 3 Char"/>
    <w:basedOn w:val="DefaultParagraphFont"/>
    <w:link w:val="Heading3"/>
    <w:rsid w:val="00C371E0"/>
    <w:rPr>
      <w:rFonts w:ascii="Times New Roman" w:eastAsia="Times New Roman" w:hAnsi="Times New Roman" w:cs="Arial"/>
      <w:bCs/>
      <w:color w:val="auto"/>
      <w:sz w:val="24"/>
      <w:szCs w:val="26"/>
      <w:lang w:eastAsia="en-US"/>
    </w:rPr>
  </w:style>
  <w:style w:type="character" w:customStyle="1" w:styleId="Heading4Char">
    <w:name w:val="Heading 4 Char"/>
    <w:basedOn w:val="DefaultParagraphFont"/>
    <w:link w:val="Heading4"/>
    <w:rsid w:val="00C371E0"/>
    <w:rPr>
      <w:rFonts w:ascii="Times New Roman" w:eastAsia="Times New Roman" w:hAnsi="Times New Roman"/>
      <w:bCs/>
      <w:color w:val="auto"/>
      <w:sz w:val="24"/>
      <w:szCs w:val="24"/>
      <w:lang w:eastAsia="en-US"/>
    </w:rPr>
  </w:style>
  <w:style w:type="character" w:customStyle="1" w:styleId="Heading5Char">
    <w:name w:val="Heading 5 Char"/>
    <w:basedOn w:val="DefaultParagraphFont"/>
    <w:link w:val="Heading5"/>
    <w:rsid w:val="00C371E0"/>
    <w:rPr>
      <w:rFonts w:ascii="Times New Roman" w:eastAsia="Times New Roman" w:hAnsi="Times New Roman"/>
      <w:bCs/>
      <w:iCs/>
      <w:color w:val="auto"/>
      <w:sz w:val="24"/>
      <w:szCs w:val="26"/>
      <w:lang w:eastAsia="en-US"/>
    </w:rPr>
  </w:style>
  <w:style w:type="character" w:customStyle="1" w:styleId="Heading6Char">
    <w:name w:val="Heading 6 Char"/>
    <w:basedOn w:val="DefaultParagraphFont"/>
    <w:link w:val="Heading6"/>
    <w:rsid w:val="00C371E0"/>
    <w:rPr>
      <w:rFonts w:ascii="Times New Roman" w:eastAsia="Times New Roman" w:hAnsi="Times New Roman"/>
      <w:bCs/>
      <w:color w:val="auto"/>
      <w:sz w:val="24"/>
      <w:szCs w:val="22"/>
      <w:lang w:eastAsia="en-US"/>
    </w:rPr>
  </w:style>
  <w:style w:type="character" w:customStyle="1" w:styleId="Heading7Char">
    <w:name w:val="Heading 7 Char"/>
    <w:basedOn w:val="DefaultParagraphFont"/>
    <w:link w:val="Heading7"/>
    <w:rsid w:val="00C371E0"/>
    <w:rPr>
      <w:rFonts w:ascii="Times New Roman" w:eastAsia="Times New Roman" w:hAnsi="Times New Roman"/>
      <w:color w:val="auto"/>
      <w:sz w:val="24"/>
      <w:szCs w:val="24"/>
      <w:lang w:eastAsia="en-US"/>
    </w:rPr>
  </w:style>
  <w:style w:type="character" w:customStyle="1" w:styleId="Heading8Char">
    <w:name w:val="Heading 8 Char"/>
    <w:basedOn w:val="DefaultParagraphFont"/>
    <w:link w:val="Heading8"/>
    <w:rsid w:val="00C371E0"/>
    <w:rPr>
      <w:rFonts w:ascii="Times New Roman" w:eastAsia="Times New Roman" w:hAnsi="Times New Roman"/>
      <w:i/>
      <w:iCs/>
      <w:color w:val="auto"/>
      <w:sz w:val="24"/>
      <w:szCs w:val="24"/>
      <w:lang w:eastAsia="en-US"/>
    </w:rPr>
  </w:style>
  <w:style w:type="character" w:customStyle="1" w:styleId="Heading9Char">
    <w:name w:val="Heading 9 Char"/>
    <w:basedOn w:val="DefaultParagraphFont"/>
    <w:link w:val="Heading9"/>
    <w:rsid w:val="00C371E0"/>
    <w:rPr>
      <w:rFonts w:ascii="Arial" w:eastAsia="Times New Roman" w:hAnsi="Arial" w:cs="Arial"/>
      <w:color w:val="auto"/>
      <w:sz w:val="22"/>
      <w:szCs w:val="22"/>
      <w:lang w:eastAsia="en-US"/>
    </w:rPr>
  </w:style>
  <w:style w:type="paragraph" w:styleId="Header">
    <w:name w:val="header"/>
    <w:basedOn w:val="Normal"/>
    <w:link w:val="HeaderChar"/>
    <w:rsid w:val="00C371E0"/>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C371E0"/>
    <w:rPr>
      <w:rFonts w:ascii="Times New Roman" w:eastAsia="Times New Roman" w:hAnsi="Times New Roman"/>
      <w:color w:val="auto"/>
      <w:sz w:val="24"/>
      <w:szCs w:val="24"/>
      <w:lang w:eastAsia="en-US"/>
    </w:rPr>
  </w:style>
  <w:style w:type="paragraph" w:styleId="Footer">
    <w:name w:val="footer"/>
    <w:basedOn w:val="Normal"/>
    <w:link w:val="FooterChar"/>
    <w:uiPriority w:val="99"/>
    <w:rsid w:val="00C371E0"/>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C371E0"/>
    <w:rPr>
      <w:rFonts w:ascii="Times New Roman" w:eastAsia="Times New Roman" w:hAnsi="Times New Roman"/>
      <w:color w:val="auto"/>
      <w:sz w:val="24"/>
      <w:szCs w:val="24"/>
      <w:lang w:eastAsia="en-US"/>
    </w:rPr>
  </w:style>
  <w:style w:type="paragraph" w:styleId="BodyText">
    <w:name w:val="Body Text"/>
    <w:basedOn w:val="Normal"/>
    <w:link w:val="BodyTextChar"/>
    <w:rsid w:val="00C371E0"/>
    <w:pPr>
      <w:widowControl w:val="0"/>
      <w:spacing w:after="120"/>
    </w:pPr>
    <w:rPr>
      <w:rFonts w:ascii="Helvetica" w:hAnsi="Helvetica"/>
      <w:sz w:val="20"/>
    </w:rPr>
  </w:style>
  <w:style w:type="character" w:customStyle="1" w:styleId="BodyTextChar">
    <w:name w:val="Body Text Char"/>
    <w:basedOn w:val="DefaultParagraphFont"/>
    <w:link w:val="BodyText"/>
    <w:rsid w:val="00C371E0"/>
    <w:rPr>
      <w:rFonts w:ascii="Helvetica" w:eastAsia="Times New Roman" w:hAnsi="Helvetica"/>
      <w:color w:val="auto"/>
      <w:lang w:eastAsia="en-US"/>
    </w:rPr>
  </w:style>
  <w:style w:type="character" w:styleId="PageNumber">
    <w:name w:val="page number"/>
    <w:basedOn w:val="DefaultParagraphFont"/>
    <w:rsid w:val="00C371E0"/>
  </w:style>
  <w:style w:type="paragraph" w:styleId="ListParagraph">
    <w:name w:val="List Paragraph"/>
    <w:basedOn w:val="Normal"/>
    <w:uiPriority w:val="34"/>
    <w:qFormat/>
    <w:rsid w:val="00B551B1"/>
    <w:pPr>
      <w:ind w:left="720"/>
      <w:contextualSpacing/>
    </w:pPr>
  </w:style>
  <w:style w:type="paragraph" w:styleId="BalloonText">
    <w:name w:val="Balloon Text"/>
    <w:basedOn w:val="Normal"/>
    <w:link w:val="BalloonTextChar"/>
    <w:uiPriority w:val="99"/>
    <w:semiHidden/>
    <w:unhideWhenUsed/>
    <w:rsid w:val="00B01123"/>
    <w:rPr>
      <w:rFonts w:cs="Tahoma"/>
      <w:sz w:val="16"/>
      <w:szCs w:val="16"/>
    </w:rPr>
  </w:style>
  <w:style w:type="character" w:customStyle="1" w:styleId="BalloonTextChar">
    <w:name w:val="Balloon Text Char"/>
    <w:basedOn w:val="DefaultParagraphFont"/>
    <w:link w:val="BalloonText"/>
    <w:uiPriority w:val="99"/>
    <w:semiHidden/>
    <w:rsid w:val="00B01123"/>
    <w:rPr>
      <w:rFonts w:ascii="Tahoma" w:eastAsia="Times New Roman" w:hAnsi="Tahoma" w:cs="Tahoma"/>
      <w:color w:val="auto"/>
      <w:sz w:val="16"/>
      <w:szCs w:val="16"/>
      <w:lang w:eastAsia="en-US"/>
    </w:rPr>
  </w:style>
  <w:style w:type="character" w:styleId="CommentReference">
    <w:name w:val="annotation reference"/>
    <w:basedOn w:val="DefaultParagraphFont"/>
    <w:uiPriority w:val="99"/>
    <w:semiHidden/>
    <w:unhideWhenUsed/>
    <w:rsid w:val="0091590F"/>
    <w:rPr>
      <w:sz w:val="16"/>
      <w:szCs w:val="16"/>
    </w:rPr>
  </w:style>
  <w:style w:type="paragraph" w:styleId="CommentText">
    <w:name w:val="annotation text"/>
    <w:basedOn w:val="Normal"/>
    <w:link w:val="CommentTextChar"/>
    <w:uiPriority w:val="99"/>
    <w:semiHidden/>
    <w:unhideWhenUsed/>
    <w:rsid w:val="0091590F"/>
    <w:rPr>
      <w:sz w:val="20"/>
    </w:rPr>
  </w:style>
  <w:style w:type="character" w:customStyle="1" w:styleId="CommentTextChar">
    <w:name w:val="Comment Text Char"/>
    <w:basedOn w:val="DefaultParagraphFont"/>
    <w:link w:val="CommentText"/>
    <w:uiPriority w:val="99"/>
    <w:semiHidden/>
    <w:rsid w:val="0091590F"/>
    <w:rPr>
      <w:rFonts w:ascii="Tahoma" w:eastAsia="Times New Roman" w:hAnsi="Tahoma"/>
      <w:color w:val="auto"/>
      <w:lang w:eastAsia="en-US"/>
    </w:rPr>
  </w:style>
  <w:style w:type="paragraph" w:styleId="CommentSubject">
    <w:name w:val="annotation subject"/>
    <w:basedOn w:val="CommentText"/>
    <w:next w:val="CommentText"/>
    <w:link w:val="CommentSubjectChar"/>
    <w:uiPriority w:val="99"/>
    <w:semiHidden/>
    <w:unhideWhenUsed/>
    <w:rsid w:val="0091590F"/>
    <w:rPr>
      <w:b/>
      <w:bCs/>
    </w:rPr>
  </w:style>
  <w:style w:type="character" w:customStyle="1" w:styleId="CommentSubjectChar">
    <w:name w:val="Comment Subject Char"/>
    <w:basedOn w:val="CommentTextChar"/>
    <w:link w:val="CommentSubject"/>
    <w:uiPriority w:val="99"/>
    <w:semiHidden/>
    <w:rsid w:val="0091590F"/>
    <w:rPr>
      <w:rFonts w:ascii="Tahoma" w:eastAsia="Times New Roman" w:hAnsi="Tahoma"/>
      <w:b/>
      <w:bCs/>
      <w:color w:val="auto"/>
      <w:lang w:eastAsia="en-US"/>
    </w:rPr>
  </w:style>
  <w:style w:type="paragraph" w:styleId="NormalWeb">
    <w:name w:val="Normal (Web)"/>
    <w:basedOn w:val="Normal"/>
    <w:rsid w:val="005E5CCD"/>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color w:val="000000"/>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E0"/>
    <w:rPr>
      <w:rFonts w:ascii="Tahoma" w:eastAsia="Times New Roman" w:hAnsi="Tahoma"/>
      <w:color w:val="auto"/>
      <w:sz w:val="22"/>
      <w:lang w:eastAsia="en-US"/>
    </w:rPr>
  </w:style>
  <w:style w:type="paragraph" w:styleId="Heading1">
    <w:name w:val="heading 1"/>
    <w:basedOn w:val="Normal"/>
    <w:next w:val="Normal"/>
    <w:link w:val="Heading1Char"/>
    <w:qFormat/>
    <w:rsid w:val="00C371E0"/>
    <w:pPr>
      <w:keepNext/>
      <w:numPr>
        <w:numId w:val="1"/>
      </w:numPr>
      <w:spacing w:before="240" w:after="60"/>
      <w:outlineLvl w:val="0"/>
    </w:pPr>
    <w:rPr>
      <w:rFonts w:ascii="Times New Roman" w:hAnsi="Times New Roman" w:cs="Arial"/>
      <w:bCs/>
      <w:kern w:val="32"/>
      <w:sz w:val="24"/>
      <w:szCs w:val="32"/>
    </w:rPr>
  </w:style>
  <w:style w:type="paragraph" w:styleId="Heading2">
    <w:name w:val="heading 2"/>
    <w:basedOn w:val="Normal"/>
    <w:next w:val="Normal"/>
    <w:link w:val="Heading2Char"/>
    <w:qFormat/>
    <w:rsid w:val="00C371E0"/>
    <w:pPr>
      <w:keepNext/>
      <w:numPr>
        <w:ilvl w:val="1"/>
        <w:numId w:val="1"/>
      </w:numPr>
      <w:spacing w:before="240" w:after="60"/>
      <w:outlineLvl w:val="1"/>
    </w:pPr>
    <w:rPr>
      <w:rFonts w:ascii="Times New Roman" w:hAnsi="Times New Roman" w:cs="Arial"/>
      <w:bCs/>
      <w:iCs/>
      <w:sz w:val="24"/>
      <w:szCs w:val="28"/>
    </w:rPr>
  </w:style>
  <w:style w:type="paragraph" w:styleId="Heading3">
    <w:name w:val="heading 3"/>
    <w:basedOn w:val="Normal"/>
    <w:next w:val="Normal"/>
    <w:link w:val="Heading3Char"/>
    <w:qFormat/>
    <w:rsid w:val="00C371E0"/>
    <w:pPr>
      <w:keepNext/>
      <w:numPr>
        <w:ilvl w:val="2"/>
        <w:numId w:val="1"/>
      </w:numPr>
      <w:spacing w:before="240" w:after="60"/>
      <w:outlineLvl w:val="2"/>
    </w:pPr>
    <w:rPr>
      <w:rFonts w:ascii="Times New Roman" w:hAnsi="Times New Roman" w:cs="Arial"/>
      <w:bCs/>
      <w:sz w:val="24"/>
      <w:szCs w:val="26"/>
    </w:rPr>
  </w:style>
  <w:style w:type="paragraph" w:styleId="Heading4">
    <w:name w:val="heading 4"/>
    <w:basedOn w:val="Normal"/>
    <w:next w:val="Normal"/>
    <w:link w:val="Heading4Char"/>
    <w:qFormat/>
    <w:rsid w:val="00C371E0"/>
    <w:pPr>
      <w:keepNext/>
      <w:numPr>
        <w:ilvl w:val="3"/>
        <w:numId w:val="1"/>
      </w:numPr>
      <w:spacing w:before="240" w:after="60"/>
      <w:outlineLvl w:val="3"/>
    </w:pPr>
    <w:rPr>
      <w:rFonts w:ascii="Times New Roman" w:hAnsi="Times New Roman"/>
      <w:bCs/>
      <w:sz w:val="24"/>
      <w:szCs w:val="24"/>
    </w:rPr>
  </w:style>
  <w:style w:type="paragraph" w:styleId="Heading5">
    <w:name w:val="heading 5"/>
    <w:basedOn w:val="Normal"/>
    <w:next w:val="Normal"/>
    <w:link w:val="Heading5Char"/>
    <w:qFormat/>
    <w:rsid w:val="00C371E0"/>
    <w:pPr>
      <w:numPr>
        <w:ilvl w:val="4"/>
        <w:numId w:val="1"/>
      </w:numPr>
      <w:spacing w:before="240" w:after="60"/>
      <w:outlineLvl w:val="4"/>
    </w:pPr>
    <w:rPr>
      <w:rFonts w:ascii="Times New Roman" w:hAnsi="Times New Roman"/>
      <w:bCs/>
      <w:iCs/>
      <w:sz w:val="24"/>
      <w:szCs w:val="26"/>
    </w:rPr>
  </w:style>
  <w:style w:type="paragraph" w:styleId="Heading6">
    <w:name w:val="heading 6"/>
    <w:basedOn w:val="Normal"/>
    <w:next w:val="Normal"/>
    <w:link w:val="Heading6Char"/>
    <w:qFormat/>
    <w:rsid w:val="00C371E0"/>
    <w:pPr>
      <w:numPr>
        <w:ilvl w:val="5"/>
        <w:numId w:val="1"/>
      </w:numPr>
      <w:spacing w:before="240" w:after="60"/>
      <w:outlineLvl w:val="5"/>
    </w:pPr>
    <w:rPr>
      <w:rFonts w:ascii="Times New Roman" w:hAnsi="Times New Roman"/>
      <w:bCs/>
      <w:sz w:val="24"/>
      <w:szCs w:val="22"/>
    </w:rPr>
  </w:style>
  <w:style w:type="paragraph" w:styleId="Heading7">
    <w:name w:val="heading 7"/>
    <w:basedOn w:val="Normal"/>
    <w:next w:val="Normal"/>
    <w:link w:val="Heading7Char"/>
    <w:qFormat/>
    <w:rsid w:val="00C371E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371E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371E0"/>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1E0"/>
    <w:rPr>
      <w:rFonts w:ascii="Times New Roman" w:eastAsia="Times New Roman" w:hAnsi="Times New Roman" w:cs="Arial"/>
      <w:bCs/>
      <w:color w:val="auto"/>
      <w:kern w:val="32"/>
      <w:sz w:val="24"/>
      <w:szCs w:val="32"/>
      <w:lang w:eastAsia="en-US"/>
    </w:rPr>
  </w:style>
  <w:style w:type="character" w:customStyle="1" w:styleId="Heading2Char">
    <w:name w:val="Heading 2 Char"/>
    <w:basedOn w:val="DefaultParagraphFont"/>
    <w:link w:val="Heading2"/>
    <w:rsid w:val="00C371E0"/>
    <w:rPr>
      <w:rFonts w:ascii="Times New Roman" w:eastAsia="Times New Roman" w:hAnsi="Times New Roman" w:cs="Arial"/>
      <w:bCs/>
      <w:iCs/>
      <w:color w:val="auto"/>
      <w:sz w:val="24"/>
      <w:szCs w:val="28"/>
      <w:lang w:eastAsia="en-US"/>
    </w:rPr>
  </w:style>
  <w:style w:type="character" w:customStyle="1" w:styleId="Heading3Char">
    <w:name w:val="Heading 3 Char"/>
    <w:basedOn w:val="DefaultParagraphFont"/>
    <w:link w:val="Heading3"/>
    <w:rsid w:val="00C371E0"/>
    <w:rPr>
      <w:rFonts w:ascii="Times New Roman" w:eastAsia="Times New Roman" w:hAnsi="Times New Roman" w:cs="Arial"/>
      <w:bCs/>
      <w:color w:val="auto"/>
      <w:sz w:val="24"/>
      <w:szCs w:val="26"/>
      <w:lang w:eastAsia="en-US"/>
    </w:rPr>
  </w:style>
  <w:style w:type="character" w:customStyle="1" w:styleId="Heading4Char">
    <w:name w:val="Heading 4 Char"/>
    <w:basedOn w:val="DefaultParagraphFont"/>
    <w:link w:val="Heading4"/>
    <w:rsid w:val="00C371E0"/>
    <w:rPr>
      <w:rFonts w:ascii="Times New Roman" w:eastAsia="Times New Roman" w:hAnsi="Times New Roman"/>
      <w:bCs/>
      <w:color w:val="auto"/>
      <w:sz w:val="24"/>
      <w:szCs w:val="24"/>
      <w:lang w:eastAsia="en-US"/>
    </w:rPr>
  </w:style>
  <w:style w:type="character" w:customStyle="1" w:styleId="Heading5Char">
    <w:name w:val="Heading 5 Char"/>
    <w:basedOn w:val="DefaultParagraphFont"/>
    <w:link w:val="Heading5"/>
    <w:rsid w:val="00C371E0"/>
    <w:rPr>
      <w:rFonts w:ascii="Times New Roman" w:eastAsia="Times New Roman" w:hAnsi="Times New Roman"/>
      <w:bCs/>
      <w:iCs/>
      <w:color w:val="auto"/>
      <w:sz w:val="24"/>
      <w:szCs w:val="26"/>
      <w:lang w:eastAsia="en-US"/>
    </w:rPr>
  </w:style>
  <w:style w:type="character" w:customStyle="1" w:styleId="Heading6Char">
    <w:name w:val="Heading 6 Char"/>
    <w:basedOn w:val="DefaultParagraphFont"/>
    <w:link w:val="Heading6"/>
    <w:rsid w:val="00C371E0"/>
    <w:rPr>
      <w:rFonts w:ascii="Times New Roman" w:eastAsia="Times New Roman" w:hAnsi="Times New Roman"/>
      <w:bCs/>
      <w:color w:val="auto"/>
      <w:sz w:val="24"/>
      <w:szCs w:val="22"/>
      <w:lang w:eastAsia="en-US"/>
    </w:rPr>
  </w:style>
  <w:style w:type="character" w:customStyle="1" w:styleId="Heading7Char">
    <w:name w:val="Heading 7 Char"/>
    <w:basedOn w:val="DefaultParagraphFont"/>
    <w:link w:val="Heading7"/>
    <w:rsid w:val="00C371E0"/>
    <w:rPr>
      <w:rFonts w:ascii="Times New Roman" w:eastAsia="Times New Roman" w:hAnsi="Times New Roman"/>
      <w:color w:val="auto"/>
      <w:sz w:val="24"/>
      <w:szCs w:val="24"/>
      <w:lang w:eastAsia="en-US"/>
    </w:rPr>
  </w:style>
  <w:style w:type="character" w:customStyle="1" w:styleId="Heading8Char">
    <w:name w:val="Heading 8 Char"/>
    <w:basedOn w:val="DefaultParagraphFont"/>
    <w:link w:val="Heading8"/>
    <w:rsid w:val="00C371E0"/>
    <w:rPr>
      <w:rFonts w:ascii="Times New Roman" w:eastAsia="Times New Roman" w:hAnsi="Times New Roman"/>
      <w:i/>
      <w:iCs/>
      <w:color w:val="auto"/>
      <w:sz w:val="24"/>
      <w:szCs w:val="24"/>
      <w:lang w:eastAsia="en-US"/>
    </w:rPr>
  </w:style>
  <w:style w:type="character" w:customStyle="1" w:styleId="Heading9Char">
    <w:name w:val="Heading 9 Char"/>
    <w:basedOn w:val="DefaultParagraphFont"/>
    <w:link w:val="Heading9"/>
    <w:rsid w:val="00C371E0"/>
    <w:rPr>
      <w:rFonts w:ascii="Arial" w:eastAsia="Times New Roman" w:hAnsi="Arial" w:cs="Arial"/>
      <w:color w:val="auto"/>
      <w:sz w:val="22"/>
      <w:szCs w:val="22"/>
      <w:lang w:eastAsia="en-US"/>
    </w:rPr>
  </w:style>
  <w:style w:type="paragraph" w:styleId="Header">
    <w:name w:val="header"/>
    <w:basedOn w:val="Normal"/>
    <w:link w:val="HeaderChar"/>
    <w:rsid w:val="00C371E0"/>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C371E0"/>
    <w:rPr>
      <w:rFonts w:ascii="Times New Roman" w:eastAsia="Times New Roman" w:hAnsi="Times New Roman"/>
      <w:color w:val="auto"/>
      <w:sz w:val="24"/>
      <w:szCs w:val="24"/>
      <w:lang w:eastAsia="en-US"/>
    </w:rPr>
  </w:style>
  <w:style w:type="paragraph" w:styleId="Footer">
    <w:name w:val="footer"/>
    <w:basedOn w:val="Normal"/>
    <w:link w:val="FooterChar"/>
    <w:uiPriority w:val="99"/>
    <w:rsid w:val="00C371E0"/>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C371E0"/>
    <w:rPr>
      <w:rFonts w:ascii="Times New Roman" w:eastAsia="Times New Roman" w:hAnsi="Times New Roman"/>
      <w:color w:val="auto"/>
      <w:sz w:val="24"/>
      <w:szCs w:val="24"/>
      <w:lang w:eastAsia="en-US"/>
    </w:rPr>
  </w:style>
  <w:style w:type="paragraph" w:styleId="BodyText">
    <w:name w:val="Body Text"/>
    <w:basedOn w:val="Normal"/>
    <w:link w:val="BodyTextChar"/>
    <w:rsid w:val="00C371E0"/>
    <w:pPr>
      <w:widowControl w:val="0"/>
      <w:spacing w:after="120"/>
    </w:pPr>
    <w:rPr>
      <w:rFonts w:ascii="Helvetica" w:hAnsi="Helvetica"/>
      <w:sz w:val="20"/>
    </w:rPr>
  </w:style>
  <w:style w:type="character" w:customStyle="1" w:styleId="BodyTextChar">
    <w:name w:val="Body Text Char"/>
    <w:basedOn w:val="DefaultParagraphFont"/>
    <w:link w:val="BodyText"/>
    <w:rsid w:val="00C371E0"/>
    <w:rPr>
      <w:rFonts w:ascii="Helvetica" w:eastAsia="Times New Roman" w:hAnsi="Helvetica"/>
      <w:color w:val="auto"/>
      <w:lang w:eastAsia="en-US"/>
    </w:rPr>
  </w:style>
  <w:style w:type="character" w:styleId="PageNumber">
    <w:name w:val="page number"/>
    <w:basedOn w:val="DefaultParagraphFont"/>
    <w:rsid w:val="00C371E0"/>
  </w:style>
  <w:style w:type="paragraph" w:styleId="ListParagraph">
    <w:name w:val="List Paragraph"/>
    <w:basedOn w:val="Normal"/>
    <w:uiPriority w:val="34"/>
    <w:qFormat/>
    <w:rsid w:val="00B551B1"/>
    <w:pPr>
      <w:ind w:left="720"/>
      <w:contextualSpacing/>
    </w:pPr>
  </w:style>
  <w:style w:type="paragraph" w:styleId="BalloonText">
    <w:name w:val="Balloon Text"/>
    <w:basedOn w:val="Normal"/>
    <w:link w:val="BalloonTextChar"/>
    <w:uiPriority w:val="99"/>
    <w:semiHidden/>
    <w:unhideWhenUsed/>
    <w:rsid w:val="00B01123"/>
    <w:rPr>
      <w:rFonts w:cs="Tahoma"/>
      <w:sz w:val="16"/>
      <w:szCs w:val="16"/>
    </w:rPr>
  </w:style>
  <w:style w:type="character" w:customStyle="1" w:styleId="BalloonTextChar">
    <w:name w:val="Balloon Text Char"/>
    <w:basedOn w:val="DefaultParagraphFont"/>
    <w:link w:val="BalloonText"/>
    <w:uiPriority w:val="99"/>
    <w:semiHidden/>
    <w:rsid w:val="00B01123"/>
    <w:rPr>
      <w:rFonts w:ascii="Tahoma" w:eastAsia="Times New Roman" w:hAnsi="Tahoma" w:cs="Tahoma"/>
      <w:color w:val="auto"/>
      <w:sz w:val="16"/>
      <w:szCs w:val="16"/>
      <w:lang w:eastAsia="en-US"/>
    </w:rPr>
  </w:style>
  <w:style w:type="character" w:styleId="CommentReference">
    <w:name w:val="annotation reference"/>
    <w:basedOn w:val="DefaultParagraphFont"/>
    <w:uiPriority w:val="99"/>
    <w:semiHidden/>
    <w:unhideWhenUsed/>
    <w:rsid w:val="0091590F"/>
    <w:rPr>
      <w:sz w:val="16"/>
      <w:szCs w:val="16"/>
    </w:rPr>
  </w:style>
  <w:style w:type="paragraph" w:styleId="CommentText">
    <w:name w:val="annotation text"/>
    <w:basedOn w:val="Normal"/>
    <w:link w:val="CommentTextChar"/>
    <w:uiPriority w:val="99"/>
    <w:semiHidden/>
    <w:unhideWhenUsed/>
    <w:rsid w:val="0091590F"/>
    <w:rPr>
      <w:sz w:val="20"/>
    </w:rPr>
  </w:style>
  <w:style w:type="character" w:customStyle="1" w:styleId="CommentTextChar">
    <w:name w:val="Comment Text Char"/>
    <w:basedOn w:val="DefaultParagraphFont"/>
    <w:link w:val="CommentText"/>
    <w:uiPriority w:val="99"/>
    <w:semiHidden/>
    <w:rsid w:val="0091590F"/>
    <w:rPr>
      <w:rFonts w:ascii="Tahoma" w:eastAsia="Times New Roman" w:hAnsi="Tahoma"/>
      <w:color w:val="auto"/>
      <w:lang w:eastAsia="en-US"/>
    </w:rPr>
  </w:style>
  <w:style w:type="paragraph" w:styleId="CommentSubject">
    <w:name w:val="annotation subject"/>
    <w:basedOn w:val="CommentText"/>
    <w:next w:val="CommentText"/>
    <w:link w:val="CommentSubjectChar"/>
    <w:uiPriority w:val="99"/>
    <w:semiHidden/>
    <w:unhideWhenUsed/>
    <w:rsid w:val="0091590F"/>
    <w:rPr>
      <w:b/>
      <w:bCs/>
    </w:rPr>
  </w:style>
  <w:style w:type="character" w:customStyle="1" w:styleId="CommentSubjectChar">
    <w:name w:val="Comment Subject Char"/>
    <w:basedOn w:val="CommentTextChar"/>
    <w:link w:val="CommentSubject"/>
    <w:uiPriority w:val="99"/>
    <w:semiHidden/>
    <w:rsid w:val="0091590F"/>
    <w:rPr>
      <w:rFonts w:ascii="Tahoma" w:eastAsia="Times New Roman" w:hAnsi="Tahoma"/>
      <w:b/>
      <w:bCs/>
      <w:color w:val="auto"/>
      <w:lang w:eastAsia="en-US"/>
    </w:rPr>
  </w:style>
  <w:style w:type="paragraph" w:styleId="NormalWeb">
    <w:name w:val="Normal (Web)"/>
    <w:basedOn w:val="Normal"/>
    <w:rsid w:val="005E5CC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ehartman</dc:creator>
  <cp:lastModifiedBy>erwin.brown</cp:lastModifiedBy>
  <cp:revision>5</cp:revision>
  <dcterms:created xsi:type="dcterms:W3CDTF">2014-06-09T15:52:00Z</dcterms:created>
  <dcterms:modified xsi:type="dcterms:W3CDTF">2014-06-09T20:09:00Z</dcterms:modified>
</cp:coreProperties>
</file>