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r w:rsidRPr="004C357E">
        <w:rPr>
          <w:rFonts w:ascii="Times New Roman" w:hAnsi="Times New Roman" w:cs="Times New Roman"/>
        </w:rPr>
        <w:tab/>
      </w:r>
      <w:r w:rsidRPr="004C357E">
        <w:rPr>
          <w:rFonts w:ascii="Times New Roman" w:hAnsi="Times New Roman" w:cs="Times New Roman"/>
        </w:rPr>
        <w:tab/>
      </w:r>
      <w:r w:rsidRPr="004C357E">
        <w:rPr>
          <w:rFonts w:ascii="Times New Roman" w:hAnsi="Times New Roman" w:cs="Times New Roman"/>
        </w:rPr>
        <w:tab/>
      </w:r>
      <w:r w:rsidRPr="004C357E">
        <w:rPr>
          <w:rFonts w:ascii="Times New Roman" w:hAnsi="Times New Roman" w:cs="Times New Roman"/>
        </w:rPr>
        <w:tab/>
      </w:r>
      <w:r w:rsidRPr="004C357E">
        <w:rPr>
          <w:rFonts w:ascii="Times New Roman" w:hAnsi="Times New Roman" w:cs="Times New Roman"/>
        </w:rPr>
        <w:tab/>
      </w:r>
      <w:r w:rsidRPr="004C357E">
        <w:rPr>
          <w:rFonts w:ascii="Times New Roman" w:hAnsi="Times New Roman" w:cs="Times New Roman"/>
        </w:rPr>
        <w:tab/>
      </w:r>
      <w:r w:rsidR="00B725C4" w:rsidRPr="004C357E">
        <w:rPr>
          <w:rFonts w:ascii="Times New Roman" w:hAnsi="Times New Roman" w:cs="Times New Roman"/>
        </w:rPr>
        <w:tab/>
      </w:r>
      <w:r w:rsidR="00B725C4" w:rsidRPr="004C357E">
        <w:rPr>
          <w:rFonts w:ascii="Times New Roman" w:hAnsi="Times New Roman" w:cs="Times New Roman"/>
        </w:rPr>
        <w:tab/>
      </w:r>
      <w:proofErr w:type="gramStart"/>
      <w:r w:rsidR="001E2A50" w:rsidRPr="004C357E">
        <w:rPr>
          <w:rFonts w:ascii="Times New Roman" w:hAnsi="Times New Roman" w:cs="Times New Roman"/>
        </w:rPr>
        <w:t>December</w:t>
      </w:r>
      <w:r w:rsidRPr="004C357E">
        <w:rPr>
          <w:rFonts w:ascii="Times New Roman" w:hAnsi="Times New Roman" w:cs="Times New Roman"/>
        </w:rPr>
        <w:t xml:space="preserve"> ?</w:t>
      </w:r>
      <w:proofErr w:type="gramEnd"/>
      <w:r w:rsidRPr="004C357E">
        <w:rPr>
          <w:rFonts w:ascii="Times New Roman" w:hAnsi="Times New Roman" w:cs="Times New Roman"/>
        </w:rPr>
        <w:t>, 20</w:t>
      </w:r>
      <w:r w:rsidR="001E2A50" w:rsidRPr="004C357E">
        <w:rPr>
          <w:rFonts w:ascii="Times New Roman" w:hAnsi="Times New Roman" w:cs="Times New Roman"/>
        </w:rPr>
        <w:t>10</w:t>
      </w:r>
      <w:r w:rsidR="00B725C4" w:rsidRPr="004C357E">
        <w:rPr>
          <w:rFonts w:ascii="Times New Roman" w:hAnsi="Times New Roman" w:cs="Times New Roman"/>
        </w:rPr>
        <w:t>/January ?, 2011</w:t>
      </w: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p>
    <w:p w:rsidR="00710082" w:rsidRPr="004C357E" w:rsidRDefault="00C26220">
      <w:pPr>
        <w:rPr>
          <w:rFonts w:ascii="Times New Roman" w:hAnsi="Times New Roman" w:cs="Times New Roman"/>
        </w:rPr>
      </w:pPr>
      <w:r w:rsidRPr="004C357E">
        <w:rPr>
          <w:rFonts w:ascii="Times New Roman" w:hAnsi="Times New Roman" w:cs="Times New Roman"/>
        </w:rPr>
        <w:fldChar w:fldCharType="begin"/>
      </w:r>
      <w:r w:rsidR="00710082" w:rsidRPr="004C357E">
        <w:rPr>
          <w:rFonts w:ascii="Times New Roman" w:hAnsi="Times New Roman" w:cs="Times New Roman"/>
        </w:rPr>
        <w:instrText xml:space="preserve"> MERGEFIELD Name </w:instrText>
      </w:r>
      <w:r w:rsidRPr="004C357E">
        <w:rPr>
          <w:rFonts w:ascii="Times New Roman" w:hAnsi="Times New Roman" w:cs="Times New Roman"/>
        </w:rPr>
        <w:fldChar w:fldCharType="separate"/>
      </w:r>
      <w:r w:rsidR="00710082" w:rsidRPr="004C357E">
        <w:rPr>
          <w:rFonts w:ascii="Times New Roman" w:hAnsi="Times New Roman" w:cs="Times New Roman"/>
          <w:noProof/>
        </w:rPr>
        <w:t>«Name»</w:t>
      </w:r>
      <w:r w:rsidRPr="004C357E">
        <w:rPr>
          <w:rFonts w:ascii="Times New Roman" w:hAnsi="Times New Roman" w:cs="Times New Roman"/>
        </w:rPr>
        <w:fldChar w:fldCharType="end"/>
      </w:r>
    </w:p>
    <w:p w:rsidR="00710082" w:rsidRPr="004C357E" w:rsidRDefault="00C26220">
      <w:pPr>
        <w:rPr>
          <w:rFonts w:ascii="Times New Roman" w:hAnsi="Times New Roman" w:cs="Times New Roman"/>
        </w:rPr>
      </w:pPr>
      <w:r w:rsidRPr="004C357E">
        <w:rPr>
          <w:rFonts w:ascii="Times New Roman" w:hAnsi="Times New Roman" w:cs="Times New Roman"/>
        </w:rPr>
        <w:fldChar w:fldCharType="begin"/>
      </w:r>
      <w:r w:rsidR="00710082" w:rsidRPr="004C357E">
        <w:rPr>
          <w:rFonts w:ascii="Times New Roman" w:hAnsi="Times New Roman" w:cs="Times New Roman"/>
        </w:rPr>
        <w:instrText xml:space="preserve"> MERGEFIELD Title </w:instrText>
      </w:r>
      <w:r w:rsidRPr="004C357E">
        <w:rPr>
          <w:rFonts w:ascii="Times New Roman" w:hAnsi="Times New Roman" w:cs="Times New Roman"/>
        </w:rPr>
        <w:fldChar w:fldCharType="separate"/>
      </w:r>
      <w:r w:rsidR="00710082" w:rsidRPr="004C357E">
        <w:rPr>
          <w:rFonts w:ascii="Times New Roman" w:hAnsi="Times New Roman" w:cs="Times New Roman"/>
          <w:noProof/>
        </w:rPr>
        <w:t>«Title»</w:t>
      </w:r>
      <w:r w:rsidRPr="004C357E">
        <w:rPr>
          <w:rFonts w:ascii="Times New Roman" w:hAnsi="Times New Roman" w:cs="Times New Roman"/>
        </w:rPr>
        <w:fldChar w:fldCharType="end"/>
      </w:r>
    </w:p>
    <w:p w:rsidR="00710082" w:rsidRPr="004C357E" w:rsidRDefault="00C26220">
      <w:pPr>
        <w:rPr>
          <w:rFonts w:ascii="Times New Roman" w:hAnsi="Times New Roman" w:cs="Times New Roman"/>
        </w:rPr>
      </w:pPr>
      <w:r w:rsidRPr="004C357E">
        <w:rPr>
          <w:rFonts w:ascii="Times New Roman" w:hAnsi="Times New Roman" w:cs="Times New Roman"/>
        </w:rPr>
        <w:fldChar w:fldCharType="begin"/>
      </w:r>
      <w:r w:rsidR="00710082" w:rsidRPr="004C357E">
        <w:rPr>
          <w:rFonts w:ascii="Times New Roman" w:hAnsi="Times New Roman" w:cs="Times New Roman"/>
        </w:rPr>
        <w:instrText xml:space="preserve"> MERGEFIELD Address </w:instrText>
      </w:r>
      <w:r w:rsidRPr="004C357E">
        <w:rPr>
          <w:rFonts w:ascii="Times New Roman" w:hAnsi="Times New Roman" w:cs="Times New Roman"/>
        </w:rPr>
        <w:fldChar w:fldCharType="separate"/>
      </w:r>
      <w:r w:rsidR="00710082" w:rsidRPr="004C357E">
        <w:rPr>
          <w:rFonts w:ascii="Times New Roman" w:hAnsi="Times New Roman" w:cs="Times New Roman"/>
          <w:noProof/>
        </w:rPr>
        <w:t>«Address»</w:t>
      </w:r>
      <w:r w:rsidRPr="004C357E">
        <w:rPr>
          <w:rFonts w:ascii="Times New Roman" w:hAnsi="Times New Roman" w:cs="Times New Roman"/>
        </w:rPr>
        <w:fldChar w:fldCharType="end"/>
      </w: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r w:rsidRPr="004C357E">
        <w:rPr>
          <w:rFonts w:ascii="Times New Roman" w:hAnsi="Times New Roman" w:cs="Times New Roman"/>
        </w:rPr>
        <w:t xml:space="preserve">Dear </w:t>
      </w:r>
      <w:r w:rsidR="00C26220" w:rsidRPr="004C357E">
        <w:rPr>
          <w:rFonts w:ascii="Times New Roman" w:hAnsi="Times New Roman" w:cs="Times New Roman"/>
        </w:rPr>
        <w:fldChar w:fldCharType="begin"/>
      </w:r>
      <w:r w:rsidRPr="004C357E">
        <w:rPr>
          <w:rFonts w:ascii="Times New Roman" w:hAnsi="Times New Roman" w:cs="Times New Roman"/>
        </w:rPr>
        <w:instrText xml:space="preserve"> MERGEFIELD Salutation </w:instrText>
      </w:r>
      <w:r w:rsidR="00C26220" w:rsidRPr="004C357E">
        <w:rPr>
          <w:rFonts w:ascii="Times New Roman" w:hAnsi="Times New Roman" w:cs="Times New Roman"/>
        </w:rPr>
        <w:fldChar w:fldCharType="separate"/>
      </w:r>
      <w:r w:rsidRPr="004C357E">
        <w:rPr>
          <w:rFonts w:ascii="Times New Roman" w:hAnsi="Times New Roman" w:cs="Times New Roman"/>
          <w:noProof/>
        </w:rPr>
        <w:t>«Salutation»</w:t>
      </w:r>
      <w:r w:rsidR="00C26220" w:rsidRPr="004C357E">
        <w:rPr>
          <w:rFonts w:ascii="Times New Roman" w:hAnsi="Times New Roman" w:cs="Times New Roman"/>
        </w:rPr>
        <w:fldChar w:fldCharType="end"/>
      </w:r>
      <w:r w:rsidRPr="004C357E">
        <w:rPr>
          <w:rFonts w:ascii="Times New Roman" w:hAnsi="Times New Roman" w:cs="Times New Roman"/>
        </w:rPr>
        <w:t>:</w:t>
      </w:r>
    </w:p>
    <w:p w:rsidR="00710082" w:rsidRPr="004C357E" w:rsidRDefault="00710082">
      <w:pPr>
        <w:rPr>
          <w:rFonts w:ascii="Times New Roman" w:hAnsi="Times New Roman" w:cs="Times New Roman"/>
        </w:rPr>
      </w:pPr>
    </w:p>
    <w:p w:rsidR="00A50958" w:rsidRPr="004C357E" w:rsidRDefault="00710082" w:rsidP="004C357E">
      <w:pPr>
        <w:rPr>
          <w:rFonts w:ascii="Times New Roman" w:hAnsi="Times New Roman" w:cs="Times New Roman"/>
        </w:rPr>
      </w:pPr>
      <w:r w:rsidRPr="004C357E">
        <w:rPr>
          <w:rFonts w:ascii="Times New Roman" w:hAnsi="Times New Roman" w:cs="Times New Roman"/>
        </w:rPr>
        <w:t>We are pleased to report that the National Center for State Courts (NCSC) was awarded a contract from the Bureau of Justice Statistics (BJS) to study</w:t>
      </w:r>
      <w:r w:rsidR="001E2A50" w:rsidRPr="004C357E">
        <w:rPr>
          <w:rFonts w:ascii="Times New Roman" w:hAnsi="Times New Roman" w:cs="Times New Roman"/>
        </w:rPr>
        <w:t xml:space="preserve"> criminal appeals</w:t>
      </w:r>
      <w:r w:rsidRPr="004C357E">
        <w:rPr>
          <w:rFonts w:ascii="Times New Roman" w:hAnsi="Times New Roman" w:cs="Times New Roman"/>
        </w:rPr>
        <w:t xml:space="preserve">.  This study, which </w:t>
      </w:r>
      <w:r w:rsidR="00331EE1" w:rsidRPr="004C357E">
        <w:rPr>
          <w:rFonts w:ascii="Times New Roman" w:hAnsi="Times New Roman" w:cs="Times New Roman"/>
        </w:rPr>
        <w:t>has the support of the Executive Committee of the National Conference of Appellate Court Clerks (NCACC)</w:t>
      </w:r>
      <w:r w:rsidRPr="004C357E">
        <w:rPr>
          <w:rFonts w:ascii="Times New Roman" w:hAnsi="Times New Roman" w:cs="Times New Roman"/>
        </w:rPr>
        <w:t xml:space="preserve">, provides an excellent opportunity for the </w:t>
      </w:r>
      <w:r w:rsidR="00C26220" w:rsidRPr="004C357E">
        <w:rPr>
          <w:rFonts w:ascii="Times New Roman" w:hAnsi="Times New Roman" w:cs="Times New Roman"/>
        </w:rPr>
        <w:fldChar w:fldCharType="begin"/>
      </w:r>
      <w:r w:rsidRPr="004C357E">
        <w:rPr>
          <w:rFonts w:ascii="Times New Roman" w:hAnsi="Times New Roman" w:cs="Times New Roman"/>
        </w:rPr>
        <w:instrText xml:space="preserve"> MERGEFIELD Appellate_Court_Division </w:instrText>
      </w:r>
      <w:r w:rsidR="00C26220" w:rsidRPr="004C357E">
        <w:rPr>
          <w:rFonts w:ascii="Times New Roman" w:hAnsi="Times New Roman" w:cs="Times New Roman"/>
        </w:rPr>
        <w:fldChar w:fldCharType="separate"/>
      </w:r>
      <w:r w:rsidRPr="004C357E">
        <w:rPr>
          <w:rFonts w:ascii="Times New Roman" w:hAnsi="Times New Roman" w:cs="Times New Roman"/>
          <w:noProof/>
        </w:rPr>
        <w:t>«Appellate_Court_Division»</w:t>
      </w:r>
      <w:r w:rsidR="00C26220" w:rsidRPr="004C357E">
        <w:rPr>
          <w:rFonts w:ascii="Times New Roman" w:hAnsi="Times New Roman" w:cs="Times New Roman"/>
        </w:rPr>
        <w:fldChar w:fldCharType="end"/>
      </w:r>
      <w:r w:rsidRPr="004C357E">
        <w:rPr>
          <w:rFonts w:ascii="Times New Roman" w:hAnsi="Times New Roman" w:cs="Times New Roman"/>
        </w:rPr>
        <w:t xml:space="preserve"> to contribute to the very limited empirical knowledge of the factors that prompt </w:t>
      </w:r>
      <w:r w:rsidR="001E2A50" w:rsidRPr="004C357E">
        <w:rPr>
          <w:rFonts w:ascii="Times New Roman" w:hAnsi="Times New Roman" w:cs="Times New Roman"/>
        </w:rPr>
        <w:t>defendants</w:t>
      </w:r>
      <w:r w:rsidRPr="004C357E">
        <w:rPr>
          <w:rFonts w:ascii="Times New Roman" w:hAnsi="Times New Roman" w:cs="Times New Roman"/>
        </w:rPr>
        <w:t xml:space="preserve"> to seek appellate review and the outcomes of those reviews</w:t>
      </w:r>
      <w:r w:rsidR="004B02C9" w:rsidRPr="004C357E">
        <w:rPr>
          <w:rFonts w:ascii="Times New Roman" w:hAnsi="Times New Roman" w:cs="Times New Roman"/>
        </w:rPr>
        <w:t xml:space="preserve">.  Furthermore, this project will </w:t>
      </w:r>
      <w:r w:rsidR="002C34AC" w:rsidRPr="004C357E">
        <w:rPr>
          <w:rFonts w:ascii="Times New Roman" w:hAnsi="Times New Roman" w:cs="Times New Roman"/>
        </w:rPr>
        <w:t xml:space="preserve">provide a wealth of knowledge upon which to draw for pursuing best practices and understanding </w:t>
      </w:r>
      <w:r w:rsidR="001E2A50" w:rsidRPr="004C357E">
        <w:rPr>
          <w:rFonts w:ascii="Times New Roman" w:hAnsi="Times New Roman" w:cs="Times New Roman"/>
        </w:rPr>
        <w:t xml:space="preserve">the </w:t>
      </w:r>
      <w:r w:rsidR="002C34AC" w:rsidRPr="004C357E">
        <w:rPr>
          <w:rFonts w:ascii="Times New Roman" w:hAnsi="Times New Roman" w:cs="Times New Roman"/>
        </w:rPr>
        <w:t xml:space="preserve">important work of appellate courts, which </w:t>
      </w:r>
      <w:r w:rsidR="001E2A50" w:rsidRPr="004C357E">
        <w:rPr>
          <w:rFonts w:ascii="Times New Roman" w:hAnsi="Times New Roman" w:cs="Times New Roman"/>
        </w:rPr>
        <w:t>serve as</w:t>
      </w:r>
      <w:r w:rsidR="002C34AC" w:rsidRPr="004C357E">
        <w:rPr>
          <w:rFonts w:ascii="Times New Roman" w:hAnsi="Times New Roman" w:cs="Times New Roman"/>
        </w:rPr>
        <w:t xml:space="preserve"> an integral part of the </w:t>
      </w:r>
      <w:r w:rsidR="001E2A50" w:rsidRPr="004C357E">
        <w:rPr>
          <w:rFonts w:ascii="Times New Roman" w:hAnsi="Times New Roman" w:cs="Times New Roman"/>
        </w:rPr>
        <w:t>criminal</w:t>
      </w:r>
      <w:r w:rsidR="002C34AC" w:rsidRPr="004C357E">
        <w:rPr>
          <w:rFonts w:ascii="Times New Roman" w:hAnsi="Times New Roman" w:cs="Times New Roman"/>
        </w:rPr>
        <w:t xml:space="preserve"> justice process</w:t>
      </w:r>
      <w:r w:rsidR="004B02C9" w:rsidRPr="004C357E">
        <w:rPr>
          <w:rFonts w:ascii="Times New Roman" w:hAnsi="Times New Roman" w:cs="Times New Roman"/>
        </w:rPr>
        <w:t xml:space="preserve">.  </w:t>
      </w:r>
    </w:p>
    <w:p w:rsidR="002C34AC" w:rsidRPr="004C357E" w:rsidRDefault="002C34AC">
      <w:pPr>
        <w:rPr>
          <w:rFonts w:ascii="Times New Roman" w:hAnsi="Times New Roman" w:cs="Times New Roman"/>
        </w:rPr>
      </w:pPr>
    </w:p>
    <w:p w:rsidR="00710082" w:rsidRPr="004C357E" w:rsidRDefault="00710082" w:rsidP="004C357E">
      <w:pPr>
        <w:rPr>
          <w:rFonts w:ascii="Times New Roman" w:hAnsi="Times New Roman" w:cs="Times New Roman"/>
        </w:rPr>
      </w:pPr>
      <w:r w:rsidRPr="004C357E">
        <w:rPr>
          <w:rFonts w:ascii="Times New Roman" w:hAnsi="Times New Roman" w:cs="Times New Roman"/>
        </w:rPr>
        <w:t>This study of appeals involves t</w:t>
      </w:r>
      <w:r w:rsidR="001E2A50" w:rsidRPr="004C357E">
        <w:rPr>
          <w:rFonts w:ascii="Times New Roman" w:hAnsi="Times New Roman" w:cs="Times New Roman"/>
        </w:rPr>
        <w:t>wo</w:t>
      </w:r>
      <w:r w:rsidRPr="004C357E">
        <w:rPr>
          <w:rFonts w:ascii="Times New Roman" w:hAnsi="Times New Roman" w:cs="Times New Roman"/>
        </w:rPr>
        <w:t xml:space="preserve"> separate data collection components.  In the first component, the NCSC will collect basic information, such as case processing details, dispositions, and issues on appeal, </w:t>
      </w:r>
      <w:r w:rsidR="001E2A50" w:rsidRPr="004C357E">
        <w:rPr>
          <w:rFonts w:ascii="Times New Roman" w:hAnsi="Times New Roman" w:cs="Times New Roman"/>
        </w:rPr>
        <w:t>for</w:t>
      </w:r>
      <w:r w:rsidRPr="004C357E">
        <w:rPr>
          <w:rFonts w:ascii="Times New Roman" w:hAnsi="Times New Roman" w:cs="Times New Roman"/>
        </w:rPr>
        <w:t xml:space="preserve"> </w:t>
      </w:r>
      <w:r w:rsidR="001E2A50" w:rsidRPr="004C357E">
        <w:rPr>
          <w:rFonts w:ascii="Times New Roman" w:hAnsi="Times New Roman" w:cs="Times New Roman"/>
        </w:rPr>
        <w:t>a sample of criminal appeals that were disposed of in 2010</w:t>
      </w:r>
      <w:r w:rsidRPr="004C357E">
        <w:rPr>
          <w:rFonts w:ascii="Times New Roman" w:hAnsi="Times New Roman" w:cs="Times New Roman"/>
        </w:rPr>
        <w:t xml:space="preserve">.  </w:t>
      </w:r>
      <w:r w:rsidR="001E2A50" w:rsidRPr="004C357E">
        <w:rPr>
          <w:rFonts w:ascii="Times New Roman" w:hAnsi="Times New Roman" w:cs="Times New Roman"/>
        </w:rPr>
        <w:t xml:space="preserve">For this component, we will need your assistance in compiling a list of those appeals.  </w:t>
      </w:r>
      <w:r w:rsidR="00923908" w:rsidRPr="004C357E">
        <w:rPr>
          <w:rFonts w:ascii="Times New Roman" w:hAnsi="Times New Roman" w:cs="Times New Roman"/>
        </w:rPr>
        <w:t>The list should include the case number, defendant last name, date of disposition, type of appeal (felony or misdemeanor, if known), whether or not the appeal is from a death penalty case, and whether or not the appeal was first reviewed by the [name of intermediate appellate court].  A template for the list will be electronically provided.</w:t>
      </w:r>
      <w:r w:rsidRPr="004C357E">
        <w:rPr>
          <w:rFonts w:ascii="Times New Roman" w:hAnsi="Times New Roman" w:cs="Times New Roman"/>
        </w:rPr>
        <w:t xml:space="preserve"> </w:t>
      </w:r>
      <w:r w:rsidR="00923908" w:rsidRPr="004C357E">
        <w:rPr>
          <w:rFonts w:ascii="Times New Roman" w:hAnsi="Times New Roman" w:cs="Times New Roman"/>
        </w:rPr>
        <w:t>Additional</w:t>
      </w:r>
      <w:r w:rsidRPr="004C357E">
        <w:rPr>
          <w:rFonts w:ascii="Times New Roman" w:hAnsi="Times New Roman" w:cs="Times New Roman"/>
        </w:rPr>
        <w:t xml:space="preserve">ly, </w:t>
      </w:r>
      <w:r w:rsidR="00923908" w:rsidRPr="004C357E">
        <w:rPr>
          <w:rFonts w:ascii="Times New Roman" w:hAnsi="Times New Roman" w:cs="Times New Roman"/>
        </w:rPr>
        <w:t>we may need your help in</w:t>
      </w:r>
      <w:r w:rsidR="00B725C4" w:rsidRPr="004C357E">
        <w:rPr>
          <w:rFonts w:ascii="Times New Roman" w:hAnsi="Times New Roman" w:cs="Times New Roman"/>
        </w:rPr>
        <w:t xml:space="preserve"> accessing case documents (docket sheets, </w:t>
      </w:r>
      <w:r w:rsidR="004C357E">
        <w:rPr>
          <w:rFonts w:ascii="Times New Roman" w:hAnsi="Times New Roman" w:cs="Times New Roman"/>
        </w:rPr>
        <w:t xml:space="preserve">legal </w:t>
      </w:r>
      <w:r w:rsidR="00B725C4" w:rsidRPr="004C357E">
        <w:rPr>
          <w:rFonts w:ascii="Times New Roman" w:hAnsi="Times New Roman" w:cs="Times New Roman"/>
        </w:rPr>
        <w:t xml:space="preserve">briefs, and opinions) unless </w:t>
      </w:r>
      <w:r w:rsidRPr="004C357E">
        <w:rPr>
          <w:rFonts w:ascii="Times New Roman" w:hAnsi="Times New Roman" w:cs="Times New Roman"/>
        </w:rPr>
        <w:t>your court offers online access</w:t>
      </w:r>
      <w:r w:rsidR="00B725C4" w:rsidRPr="004C357E">
        <w:rPr>
          <w:rFonts w:ascii="Times New Roman" w:hAnsi="Times New Roman" w:cs="Times New Roman"/>
        </w:rPr>
        <w:t>.</w:t>
      </w:r>
      <w:r w:rsidRPr="004C357E">
        <w:rPr>
          <w:rFonts w:ascii="Times New Roman" w:hAnsi="Times New Roman" w:cs="Times New Roman"/>
        </w:rPr>
        <w:t xml:space="preserve"> </w:t>
      </w:r>
      <w:r w:rsidR="00B725C4" w:rsidRPr="004C357E">
        <w:rPr>
          <w:rFonts w:ascii="Times New Roman" w:hAnsi="Times New Roman" w:cs="Times New Roman"/>
        </w:rPr>
        <w:t xml:space="preserve">  If these documents are available online, please let us know, and we</w:t>
      </w:r>
      <w:r w:rsidRPr="004C357E">
        <w:rPr>
          <w:rFonts w:ascii="Times New Roman" w:hAnsi="Times New Roman" w:cs="Times New Roman"/>
        </w:rPr>
        <w:t xml:space="preserve"> can gather all of the information we need without </w:t>
      </w:r>
      <w:r w:rsidR="00B725C4" w:rsidRPr="004C357E">
        <w:rPr>
          <w:rFonts w:ascii="Times New Roman" w:hAnsi="Times New Roman" w:cs="Times New Roman"/>
        </w:rPr>
        <w:t xml:space="preserve">additional </w:t>
      </w:r>
      <w:r w:rsidRPr="004C357E">
        <w:rPr>
          <w:rFonts w:ascii="Times New Roman" w:hAnsi="Times New Roman" w:cs="Times New Roman"/>
        </w:rPr>
        <w:t xml:space="preserve">assistance from </w:t>
      </w:r>
      <w:r w:rsidR="00B725C4" w:rsidRPr="004C357E">
        <w:rPr>
          <w:rFonts w:ascii="Times New Roman" w:hAnsi="Times New Roman" w:cs="Times New Roman"/>
        </w:rPr>
        <w:t>your court</w:t>
      </w:r>
      <w:r w:rsidRPr="004C357E">
        <w:rPr>
          <w:rFonts w:ascii="Times New Roman" w:hAnsi="Times New Roman" w:cs="Times New Roman"/>
        </w:rPr>
        <w:t>.</w:t>
      </w:r>
    </w:p>
    <w:p w:rsidR="004C357E" w:rsidRDefault="004C357E" w:rsidP="004C357E">
      <w:pPr>
        <w:pStyle w:val="BodyTextIndent"/>
        <w:keepLines/>
        <w:ind w:firstLine="0"/>
      </w:pPr>
    </w:p>
    <w:p w:rsidR="00EE6B2C" w:rsidRPr="004C357E" w:rsidRDefault="00710082" w:rsidP="004C357E">
      <w:pPr>
        <w:pStyle w:val="BodyTextIndent"/>
        <w:keepLines/>
        <w:ind w:firstLine="0"/>
      </w:pPr>
      <w:r w:rsidRPr="004C357E">
        <w:lastRenderedPageBreak/>
        <w:t xml:space="preserve">The </w:t>
      </w:r>
      <w:r w:rsidR="00B725C4" w:rsidRPr="004C357E">
        <w:t>second</w:t>
      </w:r>
      <w:r w:rsidRPr="004C357E">
        <w:t xml:space="preserve"> component of the study involves documenting the operational and procedural c</w:t>
      </w:r>
      <w:r w:rsidR="00A94963" w:rsidRPr="004C357E">
        <w:t>haracte</w:t>
      </w:r>
      <w:r w:rsidR="00EE6B2C" w:rsidRPr="004C357E">
        <w:t>ristics of appellate courts nationwide</w:t>
      </w:r>
      <w:r w:rsidRPr="004C357E">
        <w:t>.  NCSC staff will attempt to gather most of this information from public documents, but for the sake of accuracy, we may need to contact you</w:t>
      </w:r>
      <w:r w:rsidR="00A94963" w:rsidRPr="004C357E">
        <w:t xml:space="preserve">, or </w:t>
      </w:r>
      <w:r w:rsidR="009D6A65" w:rsidRPr="004C357E">
        <w:t xml:space="preserve">an </w:t>
      </w:r>
      <w:r w:rsidR="00A94963" w:rsidRPr="004C357E">
        <w:t>appointed contact person,</w:t>
      </w:r>
      <w:r w:rsidRPr="004C357E">
        <w:t xml:space="preserve"> for clarification of information or to obtain information that is not immediately accessible.</w:t>
      </w:r>
      <w:r w:rsidR="002C34AC" w:rsidRPr="004C357E">
        <w:t xml:space="preserve">  </w:t>
      </w:r>
      <w:r w:rsidR="00EE6B2C" w:rsidRPr="004C357E">
        <w:t>These data will</w:t>
      </w:r>
      <w:r w:rsidR="002C34AC" w:rsidRPr="004C357E">
        <w:t xml:space="preserve"> be compiled into a</w:t>
      </w:r>
      <w:r w:rsidR="009D6A65" w:rsidRPr="004C357E">
        <w:t xml:space="preserve"> profile database that will be available</w:t>
      </w:r>
      <w:r w:rsidR="00EE6B2C" w:rsidRPr="004C357E">
        <w:t xml:space="preserve"> </w:t>
      </w:r>
      <w:r w:rsidR="009D6A65" w:rsidRPr="004C357E">
        <w:t>on the NCSC’s Web site</w:t>
      </w:r>
      <w:r w:rsidR="00CF03B5" w:rsidRPr="004C357E">
        <w:t xml:space="preserve">. </w:t>
      </w:r>
      <w:r w:rsidR="009D6A65" w:rsidRPr="004C357E">
        <w:t xml:space="preserve"> </w:t>
      </w:r>
      <w:r w:rsidR="00EE6B2C" w:rsidRPr="004C357E">
        <w:t>The database will provide detail about the diverse practices and structural frameworks within which the appellate courts operate</w:t>
      </w:r>
      <w:r w:rsidR="00CF03B5" w:rsidRPr="004C357E">
        <w:t>, encouraging</w:t>
      </w:r>
      <w:r w:rsidR="00EE6B2C" w:rsidRPr="004C357E">
        <w:t xml:space="preserve"> appellate courts to make informative and valuable comparisons for policy and court management decisions. </w:t>
      </w:r>
    </w:p>
    <w:p w:rsidR="004C357E" w:rsidRPr="004C357E" w:rsidRDefault="004C357E" w:rsidP="00EE6B2C">
      <w:pPr>
        <w:pStyle w:val="BodyTextIndent"/>
        <w:keepLines/>
      </w:pPr>
    </w:p>
    <w:p w:rsidR="004C357E" w:rsidRPr="004C357E" w:rsidRDefault="004C357E" w:rsidP="004C357E">
      <w:pPr>
        <w:rPr>
          <w:rFonts w:ascii="Times New Roman" w:hAnsi="Times New Roman" w:cs="Times New Roman"/>
        </w:rPr>
      </w:pPr>
      <w:bookmarkStart w:id="0" w:name="OLE_LINK1"/>
      <w:bookmarkStart w:id="1" w:name="OLE_LINK2"/>
      <w:r w:rsidRPr="004C357E">
        <w:rPr>
          <w:rFonts w:ascii="Times New Roman" w:hAnsi="Times New Roman" w:cs="Times New Roman"/>
        </w:rPr>
        <w:t xml:space="preserve">Although participation in this study is voluntary, the response of your agency is very important to this project, and I hope you and your staff will agree to assist us. We estimate that it should take your staff about </w:t>
      </w:r>
      <w:r w:rsidR="00737AAC">
        <w:rPr>
          <w:rFonts w:ascii="Times New Roman" w:hAnsi="Times New Roman" w:cs="Times New Roman"/>
        </w:rPr>
        <w:t xml:space="preserve">3 to 18 </w:t>
      </w:r>
      <w:r>
        <w:rPr>
          <w:rFonts w:ascii="Times New Roman" w:hAnsi="Times New Roman" w:cs="Times New Roman"/>
        </w:rPr>
        <w:t>hours</w:t>
      </w:r>
      <w:r w:rsidRPr="004C357E">
        <w:rPr>
          <w:rFonts w:ascii="Times New Roman" w:hAnsi="Times New Roman" w:cs="Times New Roman"/>
        </w:rPr>
        <w:t xml:space="preserve"> to complete </w:t>
      </w:r>
      <w:r>
        <w:rPr>
          <w:rFonts w:ascii="Times New Roman" w:hAnsi="Times New Roman" w:cs="Times New Roman"/>
        </w:rPr>
        <w:t xml:space="preserve">all aspects including sample list generation and submission of necessary materials for the criminal appeals project. </w:t>
      </w:r>
      <w:bookmarkEnd w:id="0"/>
      <w:bookmarkEnd w:id="1"/>
      <w:r w:rsidRPr="004C357E">
        <w:rPr>
          <w:rFonts w:ascii="Times New Roman" w:hAnsi="Times New Roman" w:cs="Times New Roman"/>
        </w:rPr>
        <w:t xml:space="preserve">In compliance with the Paper Work Reduction Act, we weighed the resources required to collect these data against the critical information that will be generated with your participation.  This information has been reviewed and approved by the Office of Management and Budget (please see OMB control number XXX on the data collection forms). </w:t>
      </w:r>
    </w:p>
    <w:p w:rsidR="004C357E" w:rsidRPr="004C357E" w:rsidRDefault="004C357E" w:rsidP="00EE6B2C">
      <w:pPr>
        <w:pStyle w:val="BodyTextIndent"/>
        <w:keepLines/>
      </w:pPr>
    </w:p>
    <w:p w:rsidR="00710082" w:rsidRPr="004C357E" w:rsidRDefault="00710082">
      <w:pPr>
        <w:rPr>
          <w:rFonts w:ascii="Times New Roman" w:hAnsi="Times New Roman" w:cs="Times New Roman"/>
        </w:rPr>
      </w:pPr>
      <w:r w:rsidRPr="004C357E">
        <w:rPr>
          <w:rFonts w:ascii="Times New Roman" w:hAnsi="Times New Roman" w:cs="Times New Roman"/>
        </w:rPr>
        <w:t xml:space="preserve">The participation of the </w:t>
      </w:r>
      <w:r w:rsidR="00C26220" w:rsidRPr="004C357E">
        <w:rPr>
          <w:rFonts w:ascii="Times New Roman" w:hAnsi="Times New Roman" w:cs="Times New Roman"/>
        </w:rPr>
        <w:fldChar w:fldCharType="begin"/>
      </w:r>
      <w:r w:rsidRPr="004C357E">
        <w:rPr>
          <w:rFonts w:ascii="Times New Roman" w:hAnsi="Times New Roman" w:cs="Times New Roman"/>
        </w:rPr>
        <w:instrText xml:space="preserve"> MERGEFIELD Appellate_Court_Division </w:instrText>
      </w:r>
      <w:r w:rsidR="00C26220" w:rsidRPr="004C357E">
        <w:rPr>
          <w:rFonts w:ascii="Times New Roman" w:hAnsi="Times New Roman" w:cs="Times New Roman"/>
        </w:rPr>
        <w:fldChar w:fldCharType="separate"/>
      </w:r>
      <w:r w:rsidRPr="004C357E">
        <w:rPr>
          <w:rFonts w:ascii="Times New Roman" w:hAnsi="Times New Roman" w:cs="Times New Roman"/>
          <w:noProof/>
        </w:rPr>
        <w:t>«Appellate_Court_Division»</w:t>
      </w:r>
      <w:r w:rsidR="00C26220" w:rsidRPr="004C357E">
        <w:rPr>
          <w:rFonts w:ascii="Times New Roman" w:hAnsi="Times New Roman" w:cs="Times New Roman"/>
        </w:rPr>
        <w:fldChar w:fldCharType="end"/>
      </w:r>
      <w:r w:rsidRPr="004C357E">
        <w:rPr>
          <w:rFonts w:ascii="Times New Roman" w:hAnsi="Times New Roman" w:cs="Times New Roman"/>
        </w:rPr>
        <w:t xml:space="preserve"> is very important to this study, and I hope you and your staff will agree to as</w:t>
      </w:r>
      <w:r w:rsidR="00A94963" w:rsidRPr="004C357E">
        <w:rPr>
          <w:rFonts w:ascii="Times New Roman" w:hAnsi="Times New Roman" w:cs="Times New Roman"/>
        </w:rPr>
        <w:t>sist us</w:t>
      </w:r>
      <w:r w:rsidR="00B725C4" w:rsidRPr="004C357E">
        <w:rPr>
          <w:rFonts w:ascii="Times New Roman" w:hAnsi="Times New Roman" w:cs="Times New Roman"/>
        </w:rPr>
        <w:t>.  I encourage you to contact Shauna Strickland</w:t>
      </w:r>
      <w:r w:rsidR="002C3EB1" w:rsidRPr="004C357E">
        <w:rPr>
          <w:rFonts w:ascii="Times New Roman" w:hAnsi="Times New Roman" w:cs="Times New Roman"/>
        </w:rPr>
        <w:t>, Project Manager, at</w:t>
      </w:r>
      <w:r w:rsidR="00B725C4" w:rsidRPr="004C357E">
        <w:rPr>
          <w:rFonts w:ascii="Times New Roman" w:hAnsi="Times New Roman" w:cs="Times New Roman"/>
        </w:rPr>
        <w:t xml:space="preserve"> </w:t>
      </w:r>
      <w:hyperlink r:id="rId6" w:history="1">
        <w:r w:rsidR="00B725C4" w:rsidRPr="004C357E">
          <w:rPr>
            <w:rStyle w:val="Hyperlink"/>
            <w:rFonts w:ascii="Times New Roman" w:hAnsi="Times New Roman" w:cs="Times New Roman"/>
          </w:rPr>
          <w:t>sstrickland@ncsc.org</w:t>
        </w:r>
      </w:hyperlink>
      <w:r w:rsidR="00B725C4" w:rsidRPr="004C357E">
        <w:rPr>
          <w:rFonts w:ascii="Times New Roman" w:hAnsi="Times New Roman" w:cs="Times New Roman"/>
        </w:rPr>
        <w:t xml:space="preserve"> if you have any questions regarding the current study or the assistance that we will need from you. </w:t>
      </w:r>
      <w:r w:rsidR="00A40E9E" w:rsidRPr="004C357E">
        <w:rPr>
          <w:rFonts w:ascii="Times New Roman" w:hAnsi="Times New Roman" w:cs="Times New Roman"/>
        </w:rPr>
        <w:t xml:space="preserve"> </w:t>
      </w:r>
      <w:r w:rsidRPr="004C357E">
        <w:rPr>
          <w:rFonts w:ascii="Times New Roman" w:hAnsi="Times New Roman" w:cs="Times New Roman"/>
        </w:rPr>
        <w:t xml:space="preserve">Please let </w:t>
      </w:r>
      <w:r w:rsidR="002C3EB1" w:rsidRPr="004C357E">
        <w:rPr>
          <w:rFonts w:ascii="Times New Roman" w:hAnsi="Times New Roman" w:cs="Times New Roman"/>
        </w:rPr>
        <w:t>us</w:t>
      </w:r>
      <w:r w:rsidRPr="004C357E">
        <w:rPr>
          <w:rFonts w:ascii="Times New Roman" w:hAnsi="Times New Roman" w:cs="Times New Roman"/>
        </w:rPr>
        <w:t xml:space="preserve"> know </w:t>
      </w:r>
      <w:r w:rsidR="00CF03B5" w:rsidRPr="004C357E">
        <w:rPr>
          <w:rFonts w:ascii="Times New Roman" w:hAnsi="Times New Roman" w:cs="Times New Roman"/>
        </w:rPr>
        <w:t xml:space="preserve">your preferred method of communication (e.g., e-mail, phone) and </w:t>
      </w:r>
      <w:r w:rsidRPr="004C357E">
        <w:rPr>
          <w:rFonts w:ascii="Times New Roman" w:hAnsi="Times New Roman" w:cs="Times New Roman"/>
        </w:rPr>
        <w:t xml:space="preserve">if we should contact </w:t>
      </w:r>
      <w:r w:rsidR="002C3EB1" w:rsidRPr="004C357E">
        <w:rPr>
          <w:rFonts w:ascii="Times New Roman" w:hAnsi="Times New Roman" w:cs="Times New Roman"/>
        </w:rPr>
        <w:t>some</w:t>
      </w:r>
      <w:r w:rsidRPr="004C357E">
        <w:rPr>
          <w:rFonts w:ascii="Times New Roman" w:hAnsi="Times New Roman" w:cs="Times New Roman"/>
        </w:rPr>
        <w:t>one else from the court to</w:t>
      </w:r>
      <w:r w:rsidR="00A40E9E" w:rsidRPr="004C357E">
        <w:rPr>
          <w:rFonts w:ascii="Times New Roman" w:hAnsi="Times New Roman" w:cs="Times New Roman"/>
        </w:rPr>
        <w:t xml:space="preserve"> </w:t>
      </w:r>
      <w:r w:rsidR="002C3EB1" w:rsidRPr="004C357E">
        <w:rPr>
          <w:rFonts w:ascii="Times New Roman" w:hAnsi="Times New Roman" w:cs="Times New Roman"/>
        </w:rPr>
        <w:t>serve as a contact for this project</w:t>
      </w:r>
      <w:r w:rsidR="00A40E9E" w:rsidRPr="004C357E">
        <w:rPr>
          <w:rFonts w:ascii="Times New Roman" w:hAnsi="Times New Roman" w:cs="Times New Roman"/>
        </w:rPr>
        <w:t>.</w:t>
      </w:r>
      <w:r w:rsidR="002C3EB1" w:rsidRPr="004C357E">
        <w:rPr>
          <w:rFonts w:ascii="Times New Roman" w:hAnsi="Times New Roman" w:cs="Times New Roman"/>
        </w:rPr>
        <w:t xml:space="preserve">  Under separate cover, similar correspondence has been sent to &lt;&lt;cc&gt;&gt;.  </w:t>
      </w:r>
      <w:r w:rsidR="00E75EDF" w:rsidRPr="004C357E">
        <w:rPr>
          <w:rFonts w:ascii="Times New Roman" w:hAnsi="Times New Roman" w:cs="Times New Roman"/>
        </w:rPr>
        <w:t xml:space="preserve">  </w:t>
      </w:r>
      <w:r w:rsidRPr="004C357E">
        <w:rPr>
          <w:rFonts w:ascii="Times New Roman" w:hAnsi="Times New Roman" w:cs="Times New Roman"/>
        </w:rPr>
        <w:t xml:space="preserve"> </w:t>
      </w:r>
      <w:r w:rsidR="00C26220" w:rsidRPr="004C357E">
        <w:rPr>
          <w:rFonts w:ascii="Times New Roman" w:hAnsi="Times New Roman" w:cs="Times New Roman"/>
        </w:rPr>
        <w:fldChar w:fldCharType="begin"/>
      </w:r>
      <w:r w:rsidRPr="004C357E">
        <w:rPr>
          <w:rFonts w:ascii="Times New Roman" w:hAnsi="Times New Roman" w:cs="Times New Roman"/>
        </w:rPr>
        <w:instrText xml:space="preserve"> MERGEFIELD NCSC_Contact </w:instrText>
      </w:r>
      <w:r w:rsidR="00C26220" w:rsidRPr="004C357E">
        <w:rPr>
          <w:rFonts w:ascii="Times New Roman" w:hAnsi="Times New Roman" w:cs="Times New Roman"/>
        </w:rPr>
        <w:fldChar w:fldCharType="separate"/>
      </w:r>
      <w:r w:rsidRPr="004C357E">
        <w:rPr>
          <w:rFonts w:ascii="Times New Roman" w:hAnsi="Times New Roman" w:cs="Times New Roman"/>
          <w:noProof/>
        </w:rPr>
        <w:t>«NCSC_Contact»</w:t>
      </w:r>
      <w:r w:rsidR="00C26220" w:rsidRPr="004C357E">
        <w:rPr>
          <w:rFonts w:ascii="Times New Roman" w:hAnsi="Times New Roman" w:cs="Times New Roman"/>
        </w:rPr>
        <w:fldChar w:fldCharType="end"/>
      </w:r>
      <w:r w:rsidRPr="004C357E">
        <w:rPr>
          <w:rFonts w:ascii="Times New Roman" w:hAnsi="Times New Roman" w:cs="Times New Roman"/>
        </w:rPr>
        <w:t xml:space="preserve"> has been assigned as your court liaison and will be in touch with you in the near future to begin the data collection process.</w:t>
      </w:r>
      <w:r w:rsidR="00A94963" w:rsidRPr="004C357E">
        <w:rPr>
          <w:rFonts w:ascii="Times New Roman" w:hAnsi="Times New Roman" w:cs="Times New Roman"/>
        </w:rPr>
        <w:t xml:space="preserve">  </w:t>
      </w:r>
      <w:r w:rsidR="00EE6B2C" w:rsidRPr="004C357E">
        <w:rPr>
          <w:rFonts w:ascii="Times New Roman" w:hAnsi="Times New Roman" w:cs="Times New Roman"/>
        </w:rPr>
        <w:t>I look forward to working with you on this valuable project</w:t>
      </w:r>
      <w:r w:rsidR="00A94963" w:rsidRPr="004C357E">
        <w:rPr>
          <w:rFonts w:ascii="Times New Roman" w:hAnsi="Times New Roman" w:cs="Times New Roman"/>
        </w:rPr>
        <w:t>.</w:t>
      </w:r>
    </w:p>
    <w:p w:rsidR="00710082" w:rsidRPr="004C357E" w:rsidRDefault="00710082">
      <w:pPr>
        <w:rPr>
          <w:rFonts w:ascii="Times New Roman" w:hAnsi="Times New Roman" w:cs="Times New Roman"/>
        </w:rPr>
      </w:pPr>
    </w:p>
    <w:p w:rsidR="00710082" w:rsidRPr="004C357E" w:rsidRDefault="00710082">
      <w:pPr>
        <w:rPr>
          <w:rFonts w:ascii="Times New Roman" w:hAnsi="Times New Roman" w:cs="Times New Roman"/>
        </w:rPr>
      </w:pPr>
      <w:r w:rsidRPr="004C357E">
        <w:rPr>
          <w:rFonts w:ascii="Times New Roman" w:hAnsi="Times New Roman" w:cs="Times New Roman"/>
        </w:rPr>
        <w:t>Sincerely,</w:t>
      </w:r>
    </w:p>
    <w:p w:rsidR="00710082" w:rsidRPr="004C357E" w:rsidRDefault="00710082">
      <w:pPr>
        <w:rPr>
          <w:rFonts w:ascii="Times New Roman" w:hAnsi="Times New Roman" w:cs="Times New Roman"/>
        </w:rPr>
      </w:pPr>
    </w:p>
    <w:p w:rsidR="00710082" w:rsidRPr="004C357E" w:rsidRDefault="00710082">
      <w:pPr>
        <w:pStyle w:val="BodyTextIndent"/>
        <w:ind w:firstLine="0"/>
      </w:pPr>
      <w:r w:rsidRPr="004C357E">
        <w:tab/>
      </w:r>
      <w:r w:rsidRPr="004C357E">
        <w:tab/>
      </w:r>
      <w:r w:rsidRPr="004C357E">
        <w:tab/>
      </w:r>
      <w:r w:rsidRPr="004C357E">
        <w:tab/>
      </w:r>
      <w:r w:rsidRPr="004C357E">
        <w:tab/>
      </w:r>
      <w:r w:rsidRPr="004C357E">
        <w:tab/>
      </w:r>
      <w:r w:rsidRPr="004C357E">
        <w:tab/>
      </w:r>
      <w:r w:rsidRPr="004C357E">
        <w:tab/>
      </w:r>
      <w:r w:rsidR="004C357E">
        <w:tab/>
      </w:r>
      <w:r w:rsidRPr="004C357E">
        <w:t>Court Liaison:</w:t>
      </w:r>
    </w:p>
    <w:p w:rsidR="00710082" w:rsidRPr="004C357E" w:rsidRDefault="00710082">
      <w:pPr>
        <w:pStyle w:val="BodyTextIndent"/>
        <w:ind w:firstLine="0"/>
      </w:pPr>
      <w:r w:rsidRPr="004C357E">
        <w:t>Nicole L. Waters, Ph. D.</w:t>
      </w:r>
      <w:r w:rsidRPr="004C357E">
        <w:tab/>
      </w:r>
      <w:r w:rsidRPr="004C357E">
        <w:tab/>
      </w:r>
      <w:r w:rsidRPr="004C357E">
        <w:tab/>
      </w:r>
      <w:r w:rsidRPr="004C357E">
        <w:tab/>
      </w:r>
      <w:r w:rsidRPr="004C357E">
        <w:tab/>
      </w:r>
      <w:r w:rsidR="00EE6B2C" w:rsidRPr="004C357E">
        <w:tab/>
      </w:r>
      <w:r w:rsidR="00C26220" w:rsidRPr="004C357E">
        <w:fldChar w:fldCharType="begin"/>
      </w:r>
      <w:r w:rsidRPr="004C357E">
        <w:instrText xml:space="preserve"> MERGEFIELD NCSC_Contact </w:instrText>
      </w:r>
      <w:r w:rsidR="00C26220" w:rsidRPr="004C357E">
        <w:fldChar w:fldCharType="separate"/>
      </w:r>
      <w:r w:rsidRPr="004C357E">
        <w:rPr>
          <w:noProof/>
        </w:rPr>
        <w:t>«NCSC_Contact»</w:t>
      </w:r>
      <w:r w:rsidR="00C26220" w:rsidRPr="004C357E">
        <w:fldChar w:fldCharType="end"/>
      </w:r>
    </w:p>
    <w:p w:rsidR="00710082" w:rsidRPr="004C357E" w:rsidRDefault="00A94963">
      <w:pPr>
        <w:pStyle w:val="BodyTextIndent"/>
        <w:ind w:firstLine="0"/>
      </w:pPr>
      <w:r w:rsidRPr="004C357E">
        <w:t>Project Director</w:t>
      </w:r>
      <w:r w:rsidRPr="004C357E">
        <w:tab/>
      </w:r>
      <w:r w:rsidR="00710082" w:rsidRPr="004C357E">
        <w:tab/>
      </w:r>
      <w:r w:rsidR="00710082" w:rsidRPr="004C357E">
        <w:tab/>
      </w:r>
      <w:r w:rsidR="00710082" w:rsidRPr="004C357E">
        <w:tab/>
      </w:r>
      <w:r w:rsidR="00710082" w:rsidRPr="004C357E">
        <w:tab/>
      </w:r>
      <w:r w:rsidR="00710082" w:rsidRPr="004C357E">
        <w:tab/>
      </w:r>
      <w:r w:rsidR="00EE6B2C" w:rsidRPr="004C357E">
        <w:tab/>
        <w:t>[NCSC Title]</w:t>
      </w:r>
    </w:p>
    <w:p w:rsidR="00710082" w:rsidRPr="004C357E" w:rsidRDefault="00710082">
      <w:pPr>
        <w:pStyle w:val="BodyTextIndent"/>
        <w:ind w:firstLine="0"/>
      </w:pPr>
      <w:r w:rsidRPr="004C357E">
        <w:t>(757) 259-1574</w:t>
      </w:r>
      <w:r w:rsidR="00EE6B2C" w:rsidRPr="004C357E">
        <w:tab/>
      </w:r>
      <w:r w:rsidRPr="004C357E">
        <w:tab/>
      </w:r>
      <w:r w:rsidRPr="004C357E">
        <w:tab/>
      </w:r>
      <w:r w:rsidRPr="004C357E">
        <w:tab/>
      </w:r>
      <w:r w:rsidRPr="004C357E">
        <w:tab/>
      </w:r>
      <w:r w:rsidRPr="004C357E">
        <w:tab/>
      </w:r>
      <w:r w:rsidRPr="004C357E">
        <w:tab/>
        <w:t>(757) 259-</w:t>
      </w:r>
      <w:r w:rsidR="00C26220" w:rsidRPr="004C357E">
        <w:fldChar w:fldCharType="begin"/>
      </w:r>
      <w:r w:rsidRPr="004C357E">
        <w:instrText xml:space="preserve"> MERGEFIELD Phone </w:instrText>
      </w:r>
      <w:r w:rsidR="00C26220" w:rsidRPr="004C357E">
        <w:fldChar w:fldCharType="separate"/>
      </w:r>
      <w:r w:rsidRPr="004C357E">
        <w:rPr>
          <w:noProof/>
        </w:rPr>
        <w:t>«Phone»</w:t>
      </w:r>
      <w:r w:rsidR="00C26220" w:rsidRPr="004C357E">
        <w:fldChar w:fldCharType="end"/>
      </w:r>
    </w:p>
    <w:p w:rsidR="00710082" w:rsidRPr="004C357E" w:rsidRDefault="00C26220">
      <w:pPr>
        <w:pStyle w:val="BodyTextIndent"/>
        <w:ind w:firstLine="0"/>
      </w:pPr>
      <w:hyperlink r:id="rId7" w:history="1">
        <w:r w:rsidR="002C3EB1" w:rsidRPr="004C357E">
          <w:rPr>
            <w:rStyle w:val="Hyperlink"/>
          </w:rPr>
          <w:t>nwaters@ncsc.org</w:t>
        </w:r>
      </w:hyperlink>
      <w:r w:rsidR="002C3EB1" w:rsidRPr="004C357E">
        <w:t xml:space="preserve"> </w:t>
      </w:r>
      <w:r w:rsidR="00710082" w:rsidRPr="004C357E">
        <w:tab/>
      </w:r>
      <w:r w:rsidR="00710082" w:rsidRPr="004C357E">
        <w:tab/>
      </w:r>
      <w:r w:rsidR="00710082" w:rsidRPr="004C357E">
        <w:tab/>
      </w:r>
      <w:r w:rsidR="00710082" w:rsidRPr="004C357E">
        <w:tab/>
      </w:r>
      <w:r w:rsidR="00710082" w:rsidRPr="004C357E">
        <w:tab/>
      </w:r>
      <w:r w:rsidR="00710082" w:rsidRPr="004C357E">
        <w:tab/>
      </w:r>
      <w:r w:rsidRPr="004C357E">
        <w:fldChar w:fldCharType="begin"/>
      </w:r>
      <w:r w:rsidR="00710082" w:rsidRPr="004C357E">
        <w:instrText xml:space="preserve"> MERGEFIELD Email </w:instrText>
      </w:r>
      <w:r w:rsidRPr="004C357E">
        <w:fldChar w:fldCharType="separate"/>
      </w:r>
      <w:r w:rsidR="00710082" w:rsidRPr="004C357E">
        <w:rPr>
          <w:noProof/>
        </w:rPr>
        <w:t>«Email»</w:t>
      </w:r>
      <w:r w:rsidRPr="004C357E">
        <w:fldChar w:fldCharType="end"/>
      </w:r>
    </w:p>
    <w:p w:rsidR="00710082" w:rsidRPr="004C357E" w:rsidRDefault="00710082">
      <w:pPr>
        <w:pStyle w:val="BodyTextIndent"/>
        <w:ind w:firstLine="0"/>
      </w:pPr>
    </w:p>
    <w:p w:rsidR="00710082" w:rsidRPr="004C357E" w:rsidRDefault="00710082">
      <w:pPr>
        <w:pStyle w:val="BodyTextIndent"/>
        <w:ind w:firstLine="0"/>
      </w:pPr>
    </w:p>
    <w:p w:rsidR="00710082" w:rsidRPr="004C357E" w:rsidRDefault="00710082">
      <w:pPr>
        <w:pStyle w:val="BodyTextIndent"/>
        <w:ind w:firstLine="0"/>
      </w:pPr>
      <w:proofErr w:type="gramStart"/>
      <w:r w:rsidRPr="004C357E">
        <w:t>c</w:t>
      </w:r>
      <w:proofErr w:type="gramEnd"/>
      <w:r w:rsidRPr="004C357E">
        <w:t xml:space="preserve">:  </w:t>
      </w:r>
      <w:r w:rsidR="00C26220" w:rsidRPr="004C357E">
        <w:fldChar w:fldCharType="begin"/>
      </w:r>
      <w:r w:rsidRPr="004C357E">
        <w:instrText xml:space="preserve"> MERGEFIELD c__Appellate_Clerk__Addl_Judges </w:instrText>
      </w:r>
      <w:r w:rsidR="00C26220" w:rsidRPr="004C357E">
        <w:fldChar w:fldCharType="separate"/>
      </w:r>
      <w:r w:rsidRPr="004C357E">
        <w:rPr>
          <w:noProof/>
        </w:rPr>
        <w:t>«c__Appellate_Clerk__Addl_Judges»</w:t>
      </w:r>
      <w:r w:rsidR="00C26220" w:rsidRPr="004C357E">
        <w:fldChar w:fldCharType="end"/>
      </w:r>
    </w:p>
    <w:sectPr w:rsidR="00710082" w:rsidRPr="004C357E" w:rsidSect="000A685D">
      <w:pgSz w:w="12240" w:h="15840" w:code="1"/>
      <w:pgMar w:top="1440" w:right="1440" w:bottom="1440" w:left="1440" w:header="720" w:footer="720" w:gutter="0"/>
      <w:paperSrc w:first="4" w:other="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57E" w:rsidRDefault="004C357E">
      <w:r>
        <w:separator/>
      </w:r>
    </w:p>
  </w:endnote>
  <w:endnote w:type="continuationSeparator" w:id="0">
    <w:p w:rsidR="004C357E" w:rsidRDefault="004C3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57E" w:rsidRDefault="004C357E">
      <w:r>
        <w:separator/>
      </w:r>
    </w:p>
  </w:footnote>
  <w:footnote w:type="continuationSeparator" w:id="0">
    <w:p w:rsidR="004C357E" w:rsidRDefault="004C3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95524"/>
    <w:rsid w:val="000A685D"/>
    <w:rsid w:val="000F604D"/>
    <w:rsid w:val="00173538"/>
    <w:rsid w:val="001E2A50"/>
    <w:rsid w:val="002C34AC"/>
    <w:rsid w:val="002C3EB1"/>
    <w:rsid w:val="002F1D6F"/>
    <w:rsid w:val="00331EE1"/>
    <w:rsid w:val="003478FB"/>
    <w:rsid w:val="00395524"/>
    <w:rsid w:val="00430565"/>
    <w:rsid w:val="004B02C9"/>
    <w:rsid w:val="004C357E"/>
    <w:rsid w:val="00581697"/>
    <w:rsid w:val="006D4180"/>
    <w:rsid w:val="00710082"/>
    <w:rsid w:val="00737AAC"/>
    <w:rsid w:val="00782E8E"/>
    <w:rsid w:val="007B502F"/>
    <w:rsid w:val="00852C44"/>
    <w:rsid w:val="008D6ACA"/>
    <w:rsid w:val="00923908"/>
    <w:rsid w:val="009D6A65"/>
    <w:rsid w:val="009E54DE"/>
    <w:rsid w:val="00A40E9E"/>
    <w:rsid w:val="00A50958"/>
    <w:rsid w:val="00A94963"/>
    <w:rsid w:val="00AD6068"/>
    <w:rsid w:val="00B52114"/>
    <w:rsid w:val="00B725C4"/>
    <w:rsid w:val="00C26220"/>
    <w:rsid w:val="00CF03B5"/>
    <w:rsid w:val="00D323D0"/>
    <w:rsid w:val="00D43590"/>
    <w:rsid w:val="00E02293"/>
    <w:rsid w:val="00E75EDF"/>
    <w:rsid w:val="00EE6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5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A685D"/>
    <w:pPr>
      <w:ind w:firstLine="720"/>
    </w:pPr>
    <w:rPr>
      <w:rFonts w:ascii="Times New Roman" w:hAnsi="Times New Roman" w:cs="Times New Roman"/>
    </w:rPr>
  </w:style>
  <w:style w:type="character" w:styleId="Hyperlink">
    <w:name w:val="Hyperlink"/>
    <w:basedOn w:val="DefaultParagraphFont"/>
    <w:semiHidden/>
    <w:rsid w:val="000A685D"/>
    <w:rPr>
      <w:color w:val="0000FF"/>
      <w:u w:val="single"/>
    </w:rPr>
  </w:style>
  <w:style w:type="paragraph" w:styleId="Header">
    <w:name w:val="header"/>
    <w:basedOn w:val="Normal"/>
    <w:semiHidden/>
    <w:rsid w:val="000A685D"/>
    <w:pPr>
      <w:tabs>
        <w:tab w:val="center" w:pos="4320"/>
        <w:tab w:val="right" w:pos="8640"/>
      </w:tabs>
    </w:pPr>
  </w:style>
  <w:style w:type="paragraph" w:styleId="Footer">
    <w:name w:val="footer"/>
    <w:basedOn w:val="Normal"/>
    <w:semiHidden/>
    <w:rsid w:val="000A685D"/>
    <w:pPr>
      <w:tabs>
        <w:tab w:val="center" w:pos="4320"/>
        <w:tab w:val="right" w:pos="8640"/>
      </w:tabs>
    </w:pPr>
  </w:style>
  <w:style w:type="paragraph" w:styleId="FootnoteText">
    <w:name w:val="footnote text"/>
    <w:basedOn w:val="Normal"/>
    <w:link w:val="FootnoteTextChar"/>
    <w:semiHidden/>
    <w:rsid w:val="00EE6B2C"/>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EE6B2C"/>
  </w:style>
  <w:style w:type="character" w:styleId="FootnoteReference">
    <w:name w:val="footnote reference"/>
    <w:basedOn w:val="DefaultParagraphFont"/>
    <w:semiHidden/>
    <w:rsid w:val="00EE6B2C"/>
    <w:rPr>
      <w:vertAlign w:val="superscript"/>
    </w:rPr>
  </w:style>
  <w:style w:type="character" w:styleId="CommentReference">
    <w:name w:val="annotation reference"/>
    <w:basedOn w:val="DefaultParagraphFont"/>
    <w:uiPriority w:val="99"/>
    <w:semiHidden/>
    <w:unhideWhenUsed/>
    <w:rsid w:val="00173538"/>
    <w:rPr>
      <w:sz w:val="16"/>
      <w:szCs w:val="16"/>
    </w:rPr>
  </w:style>
  <w:style w:type="paragraph" w:styleId="CommentText">
    <w:name w:val="annotation text"/>
    <w:basedOn w:val="Normal"/>
    <w:link w:val="CommentTextChar"/>
    <w:uiPriority w:val="99"/>
    <w:semiHidden/>
    <w:unhideWhenUsed/>
    <w:rsid w:val="00173538"/>
    <w:rPr>
      <w:sz w:val="20"/>
      <w:szCs w:val="20"/>
    </w:rPr>
  </w:style>
  <w:style w:type="character" w:customStyle="1" w:styleId="CommentTextChar">
    <w:name w:val="Comment Text Char"/>
    <w:basedOn w:val="DefaultParagraphFont"/>
    <w:link w:val="CommentText"/>
    <w:uiPriority w:val="99"/>
    <w:semiHidden/>
    <w:rsid w:val="00173538"/>
    <w:rPr>
      <w:rFonts w:ascii="Arial" w:hAnsi="Arial" w:cs="Arial"/>
    </w:rPr>
  </w:style>
  <w:style w:type="paragraph" w:styleId="CommentSubject">
    <w:name w:val="annotation subject"/>
    <w:basedOn w:val="CommentText"/>
    <w:next w:val="CommentText"/>
    <w:link w:val="CommentSubjectChar"/>
    <w:uiPriority w:val="99"/>
    <w:semiHidden/>
    <w:unhideWhenUsed/>
    <w:rsid w:val="00173538"/>
    <w:rPr>
      <w:b/>
      <w:bCs/>
    </w:rPr>
  </w:style>
  <w:style w:type="character" w:customStyle="1" w:styleId="CommentSubjectChar">
    <w:name w:val="Comment Subject Char"/>
    <w:basedOn w:val="CommentTextChar"/>
    <w:link w:val="CommentSubject"/>
    <w:uiPriority w:val="99"/>
    <w:semiHidden/>
    <w:rsid w:val="00173538"/>
    <w:rPr>
      <w:b/>
      <w:bCs/>
    </w:rPr>
  </w:style>
  <w:style w:type="paragraph" w:styleId="BalloonText">
    <w:name w:val="Balloon Text"/>
    <w:basedOn w:val="Normal"/>
    <w:link w:val="BalloonTextChar"/>
    <w:uiPriority w:val="99"/>
    <w:semiHidden/>
    <w:unhideWhenUsed/>
    <w:rsid w:val="00173538"/>
    <w:rPr>
      <w:rFonts w:ascii="Tahoma" w:hAnsi="Tahoma" w:cs="Tahoma"/>
      <w:sz w:val="16"/>
      <w:szCs w:val="16"/>
    </w:rPr>
  </w:style>
  <w:style w:type="character" w:customStyle="1" w:styleId="BalloonTextChar">
    <w:name w:val="Balloon Text Char"/>
    <w:basedOn w:val="DefaultParagraphFont"/>
    <w:link w:val="BalloonText"/>
    <w:uiPriority w:val="99"/>
    <w:semiHidden/>
    <w:rsid w:val="00173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waters@nc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trickland@ncs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Center for State Courts</Company>
  <LinksUpToDate>false</LinksUpToDate>
  <CharactersWithSpaces>4704</CharactersWithSpaces>
  <SharedDoc>false</SharedDoc>
  <HLinks>
    <vt:vector size="6" baseType="variant">
      <vt:variant>
        <vt:i4>4718715</vt:i4>
      </vt:variant>
      <vt:variant>
        <vt:i4>30</vt:i4>
      </vt:variant>
      <vt:variant>
        <vt:i4>0</vt:i4>
      </vt:variant>
      <vt:variant>
        <vt:i4>5</vt:i4>
      </vt:variant>
      <vt:variant>
        <vt:lpwstr>mailto:nwaters@ncsc.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skeesee</dc:creator>
  <cp:lastModifiedBy>cohent</cp:lastModifiedBy>
  <cp:revision>3</cp:revision>
  <cp:lastPrinted>2009-02-06T21:33:00Z</cp:lastPrinted>
  <dcterms:created xsi:type="dcterms:W3CDTF">2010-12-13T20:37:00Z</dcterms:created>
  <dcterms:modified xsi:type="dcterms:W3CDTF">2011-01-03T15:34:00Z</dcterms:modified>
</cp:coreProperties>
</file>