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9" w:rsidRDefault="00166959" w:rsidP="00166959">
      <w:pPr>
        <w:jc w:val="center"/>
        <w:rPr>
          <w:b/>
          <w:sz w:val="32"/>
          <w:szCs w:val="32"/>
          <w:u w:val="single"/>
        </w:rPr>
      </w:pPr>
      <w:r w:rsidRPr="005C4D4F">
        <w:rPr>
          <w:b/>
          <w:sz w:val="32"/>
          <w:szCs w:val="32"/>
          <w:u w:val="single"/>
        </w:rPr>
        <w:t>Changes to Collection OMB No. 1660</w:t>
      </w:r>
      <w:r>
        <w:rPr>
          <w:b/>
          <w:sz w:val="32"/>
          <w:szCs w:val="32"/>
          <w:u w:val="single"/>
        </w:rPr>
        <w:t>-00</w:t>
      </w:r>
      <w:r w:rsidR="00AE318F">
        <w:rPr>
          <w:b/>
          <w:sz w:val="32"/>
          <w:szCs w:val="32"/>
          <w:u w:val="single"/>
        </w:rPr>
        <w:t>62</w:t>
      </w:r>
    </w:p>
    <w:p w:rsidR="00166959" w:rsidRDefault="00166959" w:rsidP="00166959">
      <w:r w:rsidRPr="005D5E3F">
        <w:t>The following questions have been updated since the last OMB Approval:</w:t>
      </w:r>
    </w:p>
    <w:p w:rsidR="0092067B" w:rsidRPr="00D27E33" w:rsidRDefault="0092067B" w:rsidP="0092067B">
      <w:pPr>
        <w:spacing w:line="240" w:lineRule="auto"/>
      </w:pPr>
      <w:r w:rsidRPr="00D27E33">
        <w:t>Supporting Statement:</w:t>
      </w:r>
    </w:p>
    <w:p w:rsidR="0092067B" w:rsidRDefault="0092067B" w:rsidP="0092067B">
      <w:pPr>
        <w:spacing w:line="240" w:lineRule="auto"/>
      </w:pPr>
      <w:r>
        <w:t>Question 3 – Updated to reflect current information.</w:t>
      </w:r>
    </w:p>
    <w:p w:rsidR="00052472" w:rsidRDefault="00052472" w:rsidP="00052472">
      <w:r>
        <w:t>Question 8a - Updated to reflect FRN publication information.</w:t>
      </w:r>
    </w:p>
    <w:p w:rsidR="0092067B" w:rsidRDefault="0092067B" w:rsidP="0092067B">
      <w:pPr>
        <w:spacing w:line="240" w:lineRule="auto"/>
      </w:pPr>
      <w:r>
        <w:t>Question 8</w:t>
      </w:r>
      <w:r w:rsidR="00052472">
        <w:t>c</w:t>
      </w:r>
      <w:r>
        <w:t xml:space="preserve"> – Please note change in 8c.</w:t>
      </w:r>
    </w:p>
    <w:p w:rsidR="0092067B" w:rsidRDefault="0092067B" w:rsidP="0092067B">
      <w:pPr>
        <w:spacing w:line="240" w:lineRule="auto"/>
        <w:rPr>
          <w:color w:val="000000"/>
        </w:rPr>
      </w:pPr>
      <w:r>
        <w:rPr>
          <w:color w:val="000000"/>
        </w:rPr>
        <w:t>Question 14 – Costs to the Federal Government updated.</w:t>
      </w:r>
    </w:p>
    <w:p w:rsidR="00A72359" w:rsidRDefault="0092067B" w:rsidP="0092067B">
      <w:pPr>
        <w:spacing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color w:val="000000"/>
        </w:rPr>
        <w:t>Question 15 – See question 15 descriptions (below) for chart changes.</w:t>
      </w:r>
    </w:p>
    <w:p w:rsidR="009D6967" w:rsidRPr="009D6967" w:rsidRDefault="009D6967" w:rsidP="009D6967">
      <w:pPr>
        <w:rPr>
          <w:rFonts w:ascii="Times New Roman" w:hAnsi="Times New Roman" w:cs="Times New Roman"/>
          <w:bCs/>
          <w:sz w:val="24"/>
          <w:szCs w:val="24"/>
        </w:rPr>
      </w:pPr>
      <w:r w:rsidRPr="009D6967">
        <w:rPr>
          <w:rFonts w:ascii="Times New Roman" w:hAnsi="Times New Roman" w:cs="Times New Roman"/>
          <w:sz w:val="24"/>
          <w:szCs w:val="24"/>
        </w:rPr>
        <w:t>There are no changes to the annual hour burden and there has been no change to the information being collected.</w:t>
      </w:r>
    </w:p>
    <w:tbl>
      <w:tblPr>
        <w:tblW w:w="10360" w:type="dxa"/>
        <w:jc w:val="center"/>
        <w:tblInd w:w="93" w:type="dxa"/>
        <w:tblLook w:val="000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9D6967" w:rsidRPr="009F4054" w:rsidTr="00372D99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 xml:space="preserve">Itemized Changes in Annual </w:t>
            </w:r>
            <w:r>
              <w:rPr>
                <w:b/>
                <w:bCs/>
                <w:sz w:val="18"/>
                <w:szCs w:val="18"/>
              </w:rPr>
              <w:t>Cost Burden</w:t>
            </w:r>
          </w:p>
        </w:tc>
      </w:tr>
      <w:tr w:rsidR="009D6967" w:rsidTr="00372D99">
        <w:trPr>
          <w:trHeight w:val="14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Pr="009F4054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D6967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054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9D6967" w:rsidTr="00372D99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967" w:rsidRDefault="009D6967" w:rsidP="00372D99">
            <w:pPr>
              <w:rPr>
                <w:rFonts w:eastAsia="Arial Unicode MS"/>
                <w:sz w:val="18"/>
              </w:rPr>
            </w:pPr>
          </w:p>
          <w:p w:rsidR="009D6967" w:rsidRPr="0039037A" w:rsidRDefault="009D6967" w:rsidP="00372D99">
            <w:pPr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 xml:space="preserve"> </w:t>
            </w:r>
            <w:r w:rsidRPr="0039037A">
              <w:rPr>
                <w:rFonts w:eastAsia="Arial Unicode MS"/>
                <w:sz w:val="18"/>
              </w:rPr>
              <w:t>New Plan Development</w:t>
            </w:r>
            <w:r>
              <w:rPr>
                <w:rFonts w:eastAsia="Arial Unicode MS"/>
                <w:sz w:val="18"/>
              </w:rPr>
              <w:t xml:space="preserve"> (</w:t>
            </w:r>
            <w:r w:rsidRPr="0039037A">
              <w:rPr>
                <w:rFonts w:eastAsia="Arial Unicode MS"/>
                <w:sz w:val="18"/>
              </w:rPr>
              <w:t xml:space="preserve">Local </w:t>
            </w:r>
            <w:r>
              <w:rPr>
                <w:rFonts w:eastAsia="Arial Unicode MS"/>
                <w:sz w:val="18"/>
              </w:rPr>
              <w:t xml:space="preserve"> and Tribal</w:t>
            </w:r>
            <w:r w:rsidRPr="0039037A">
              <w:rPr>
                <w:rFonts w:eastAsia="Arial Unicode MS"/>
                <w:sz w:val="18"/>
              </w:rPr>
              <w:t xml:space="preserve"> Mitigation</w:t>
            </w:r>
            <w:r>
              <w:rPr>
                <w:rFonts w:eastAsia="Arial Unicode MS"/>
                <w:sz w:val="18"/>
              </w:rPr>
              <w:t xml:space="preserve"> Included)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CD4B84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F4054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$16,499,392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F4054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$25,357,696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+$8,858,304</w:t>
            </w:r>
          </w:p>
        </w:tc>
      </w:tr>
      <w:tr w:rsidR="009D6967" w:rsidTr="00372D99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D17A5" w:rsidRDefault="009D6967" w:rsidP="00372D99">
            <w:pPr>
              <w:rPr>
                <w:bCs/>
                <w:sz w:val="18"/>
                <w:szCs w:val="18"/>
              </w:rPr>
            </w:pPr>
            <w:r w:rsidRPr="009D17A5">
              <w:rPr>
                <w:bCs/>
                <w:sz w:val="18"/>
                <w:szCs w:val="18"/>
              </w:rPr>
              <w:t>Mitigation Plan Updates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9D17A5">
              <w:rPr>
                <w:bCs/>
                <w:sz w:val="18"/>
                <w:szCs w:val="18"/>
              </w:rPr>
              <w:t xml:space="preserve">Local </w:t>
            </w:r>
            <w:r>
              <w:rPr>
                <w:bCs/>
                <w:sz w:val="18"/>
                <w:szCs w:val="18"/>
              </w:rPr>
              <w:t xml:space="preserve">and Tribal Included)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CD4B84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F4054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$5,076,736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F4054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$7,802,368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+$2,725,632</w:t>
            </w:r>
          </w:p>
        </w:tc>
      </w:tr>
      <w:tr w:rsidR="009D6967" w:rsidTr="00372D99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967" w:rsidRPr="0039037A" w:rsidRDefault="009D6967" w:rsidP="00372D99">
            <w:pPr>
              <w:rPr>
                <w:rFonts w:eastAsia="Arial Unicode MS"/>
                <w:sz w:val="18"/>
              </w:rPr>
            </w:pPr>
            <w:r w:rsidRPr="0039037A">
              <w:rPr>
                <w:rFonts w:eastAsia="Arial Unicode MS"/>
                <w:sz w:val="18"/>
              </w:rPr>
              <w:t>Mitigation Plan</w:t>
            </w:r>
            <w:r>
              <w:rPr>
                <w:rFonts w:eastAsia="Arial Unicode MS"/>
                <w:sz w:val="18"/>
              </w:rPr>
              <w:t>s</w:t>
            </w:r>
            <w:r w:rsidRPr="0039037A">
              <w:rPr>
                <w:rFonts w:eastAsia="Arial Unicode MS"/>
                <w:sz w:val="18"/>
              </w:rPr>
              <w:t xml:space="preserve"> Review by States</w:t>
            </w:r>
            <w:r>
              <w:rPr>
                <w:rFonts w:eastAsia="Arial Unicode MS"/>
                <w:sz w:val="18"/>
              </w:rPr>
              <w:t xml:space="preserve"> (</w:t>
            </w:r>
            <w:r w:rsidRPr="009D17A5">
              <w:rPr>
                <w:bCs/>
                <w:sz w:val="18"/>
                <w:szCs w:val="18"/>
              </w:rPr>
              <w:t xml:space="preserve">Local </w:t>
            </w:r>
            <w:r>
              <w:rPr>
                <w:bCs/>
                <w:sz w:val="18"/>
                <w:szCs w:val="18"/>
              </w:rPr>
              <w:t>and Tribal Included</w:t>
            </w:r>
            <w:r>
              <w:rPr>
                <w:rFonts w:eastAsia="Arial Unicode MS"/>
                <w:sz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CD4B84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F4054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$190,378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9F4054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$292,588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Default="009D6967" w:rsidP="0037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+$102,210</w:t>
            </w:r>
          </w:p>
        </w:tc>
      </w:tr>
      <w:tr w:rsidR="009D6967" w:rsidTr="00372D99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45"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sz w:val="18"/>
                <w:szCs w:val="18"/>
              </w:rPr>
            </w:pPr>
            <w:r w:rsidRPr="00727645">
              <w:rPr>
                <w:b/>
                <w:sz w:val="18"/>
                <w:szCs w:val="18"/>
              </w:rPr>
              <w:t>$21,766,506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sz w:val="18"/>
                <w:szCs w:val="18"/>
              </w:rPr>
            </w:pPr>
            <w:r w:rsidRPr="00727645">
              <w:rPr>
                <w:b/>
                <w:sz w:val="18"/>
                <w:szCs w:val="18"/>
              </w:rPr>
              <w:t>$33,452,652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6967" w:rsidRPr="00727645" w:rsidRDefault="009D6967" w:rsidP="00372D99">
            <w:pPr>
              <w:jc w:val="center"/>
              <w:rPr>
                <w:b/>
                <w:sz w:val="18"/>
                <w:szCs w:val="18"/>
              </w:rPr>
            </w:pPr>
            <w:r w:rsidRPr="00727645">
              <w:rPr>
                <w:b/>
                <w:sz w:val="18"/>
                <w:szCs w:val="18"/>
              </w:rPr>
              <w:t>+$11,686,146</w:t>
            </w:r>
          </w:p>
        </w:tc>
      </w:tr>
    </w:tbl>
    <w:p w:rsidR="009D6967" w:rsidRPr="00A6124B" w:rsidRDefault="009D6967" w:rsidP="009D6967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sz w:val="16"/>
          <w:szCs w:val="16"/>
        </w:rPr>
      </w:pPr>
      <w:r w:rsidRPr="00AB107F">
        <w:rPr>
          <w:b/>
          <w:sz w:val="16"/>
          <w:szCs w:val="16"/>
        </w:rPr>
        <w:t>Note:</w:t>
      </w:r>
      <w:r w:rsidRPr="00A6124B">
        <w:rPr>
          <w:sz w:val="16"/>
          <w:szCs w:val="16"/>
        </w:rPr>
        <w:t xml:space="preserve"> The “Avg. Hourly Wage Rate” for each respondent includes a 1.4 multiplier to reflect a fully-loaded wage rate.</w:t>
      </w:r>
    </w:p>
    <w:p w:rsidR="0092067B" w:rsidRDefault="0092067B" w:rsidP="009D6967">
      <w:pPr>
        <w:rPr>
          <w:b/>
        </w:rPr>
      </w:pPr>
    </w:p>
    <w:p w:rsidR="009D6967" w:rsidRPr="0092067B" w:rsidRDefault="00F42528" w:rsidP="009D6967">
      <w:pPr>
        <w:rPr>
          <w:b/>
          <w:bCs/>
          <w:i/>
        </w:rPr>
      </w:pPr>
      <w:r w:rsidRPr="0092067B">
        <w:rPr>
          <w:b/>
        </w:rPr>
        <w:t>See descriptions below for changes</w:t>
      </w:r>
      <w:r w:rsidR="0092067B">
        <w:rPr>
          <w:b/>
        </w:rPr>
        <w:t xml:space="preserve"> (below)</w:t>
      </w:r>
      <w:r w:rsidRPr="0092067B">
        <w:rPr>
          <w:b/>
        </w:rPr>
        <w:t>.</w:t>
      </w:r>
    </w:p>
    <w:p w:rsidR="00A72359" w:rsidRPr="005D5E3F" w:rsidRDefault="009D6967" w:rsidP="00166959">
      <w:r w:rsidRPr="009D6967">
        <w:rPr>
          <w:rFonts w:ascii="Times New Roman" w:hAnsi="Times New Roman" w:cs="Times New Roman"/>
          <w:bCs/>
          <w:sz w:val="24"/>
          <w:szCs w:val="24"/>
        </w:rPr>
        <w:t>There is an increase adjustment to the total cost to respondents from $21,766,506 (2008) to $33,452,652 (2011) as a result of an increase in the mean wage and the introduction of a multiplier (1.4) to account for a fully loaded average wage rate.</w:t>
      </w:r>
    </w:p>
    <w:sectPr w:rsidR="00A72359" w:rsidRPr="005D5E3F" w:rsidSect="0069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A1394"/>
    <w:multiLevelType w:val="hybridMultilevel"/>
    <w:tmpl w:val="88BAC004"/>
    <w:lvl w:ilvl="0" w:tplc="AFB8B43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81C38"/>
    <w:multiLevelType w:val="hybridMultilevel"/>
    <w:tmpl w:val="8B7238E2"/>
    <w:lvl w:ilvl="0" w:tplc="DF20692E">
      <w:start w:val="1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59"/>
    <w:rsid w:val="000302A5"/>
    <w:rsid w:val="00052472"/>
    <w:rsid w:val="00166959"/>
    <w:rsid w:val="00181CF1"/>
    <w:rsid w:val="002927ED"/>
    <w:rsid w:val="002D5367"/>
    <w:rsid w:val="003E0429"/>
    <w:rsid w:val="00691E1C"/>
    <w:rsid w:val="0092067B"/>
    <w:rsid w:val="009D6967"/>
    <w:rsid w:val="00A72359"/>
    <w:rsid w:val="00AE318F"/>
    <w:rsid w:val="00BB43F8"/>
    <w:rsid w:val="00F42528"/>
    <w:rsid w:val="00F7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02A5"/>
    <w:rPr>
      <w:color w:val="0000FF"/>
      <w:u w:val="single"/>
    </w:rPr>
  </w:style>
  <w:style w:type="paragraph" w:styleId="NormalWeb">
    <w:name w:val="Normal (Web)"/>
    <w:basedOn w:val="Normal"/>
    <w:rsid w:val="009D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sgreene3</dc:creator>
  <cp:keywords/>
  <dc:description/>
  <cp:lastModifiedBy>sgreene3</cp:lastModifiedBy>
  <cp:revision>3</cp:revision>
  <cp:lastPrinted>2011-07-05T19:51:00Z</cp:lastPrinted>
  <dcterms:created xsi:type="dcterms:W3CDTF">2011-07-05T19:58:00Z</dcterms:created>
  <dcterms:modified xsi:type="dcterms:W3CDTF">2011-07-05T20:00:00Z</dcterms:modified>
</cp:coreProperties>
</file>