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CellSpacing w:w="0" w:type="dxa"/>
        <w:tblCellMar>
          <w:top w:w="60" w:type="dxa"/>
          <w:left w:w="60" w:type="dxa"/>
          <w:bottom w:w="60" w:type="dxa"/>
          <w:right w:w="60" w:type="dxa"/>
        </w:tblCellMar>
        <w:tblLook w:val="04A0"/>
      </w:tblPr>
      <w:tblGrid>
        <w:gridCol w:w="3315"/>
        <w:gridCol w:w="2520"/>
      </w:tblGrid>
      <w:tr w:rsidR="00A56E1F">
        <w:trPr>
          <w:tblCellSpacing w:w="0" w:type="dxa"/>
        </w:trPr>
        <w:tc>
          <w:tcPr>
            <w:tcW w:w="0" w:type="auto"/>
            <w:shd w:val="clear" w:color="auto" w:fill="000066"/>
            <w:vAlign w:val="center"/>
            <w:hideMark/>
          </w:tcPr>
          <w:p w:rsidR="00A56E1F" w:rsidRDefault="00E13E5F">
            <w:pPr>
              <w:rPr>
                <w:rFonts w:ascii="Arial" w:eastAsia="Times New Roman" w:hAnsi="Arial" w:cs="Arial"/>
                <w:color w:val="000000"/>
                <w:sz w:val="20"/>
                <w:szCs w:val="20"/>
              </w:rPr>
            </w:pPr>
            <w:r>
              <w:rPr>
                <w:rFonts w:ascii="Arial" w:eastAsia="Times New Roman" w:hAnsi="Arial" w:cs="Arial"/>
                <w:noProof/>
                <w:color w:val="0000FF"/>
                <w:sz w:val="20"/>
                <w:szCs w:val="20"/>
              </w:rPr>
              <w:drawing>
                <wp:inline distT="0" distB="0" distL="0" distR="0">
                  <wp:extent cx="9525" cy="9525"/>
                  <wp:effectExtent l="0" t="0" r="0" b="0"/>
                  <wp:docPr id="1" name="Picture 1" descr="Skip to conten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p to content">
                            <a:hlinkClick r:id="rId6"/>
                          </pic:cNvPr>
                          <pic:cNvPicPr>
                            <a:picLocks noChangeAspect="1" noChangeArrowheads="1"/>
                          </pic:cNvPicPr>
                        </pic:nvPicPr>
                        <pic:blipFill>
                          <a:blip r:link="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Arial" w:eastAsia="Times New Roman" w:hAnsi="Arial" w:cs="Arial"/>
                <w:noProof/>
                <w:color w:val="000000"/>
                <w:sz w:val="20"/>
                <w:szCs w:val="20"/>
              </w:rPr>
              <w:drawing>
                <wp:inline distT="0" distB="0" distL="0" distR="0">
                  <wp:extent cx="2000250" cy="295275"/>
                  <wp:effectExtent l="19050" t="0" r="0" b="0"/>
                  <wp:docPr id="2" name="Picture 2" descr="U.S. Department of Transportation, Federal Highway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 Department of Transportation, Federal Highway Administration"/>
                          <pic:cNvPicPr>
                            <a:picLocks noChangeAspect="1" noChangeArrowheads="1"/>
                          </pic:cNvPicPr>
                        </pic:nvPicPr>
                        <pic:blipFill>
                          <a:blip r:link="rId8" cstate="print"/>
                          <a:srcRect/>
                          <a:stretch>
                            <a:fillRect/>
                          </a:stretch>
                        </pic:blipFill>
                        <pic:spPr bwMode="auto">
                          <a:xfrm>
                            <a:off x="0" y="0"/>
                            <a:ext cx="2000250" cy="295275"/>
                          </a:xfrm>
                          <a:prstGeom prst="rect">
                            <a:avLst/>
                          </a:prstGeom>
                          <a:noFill/>
                          <a:ln w="9525">
                            <a:noFill/>
                            <a:miter lim="800000"/>
                            <a:headEnd/>
                            <a:tailEnd/>
                          </a:ln>
                        </pic:spPr>
                      </pic:pic>
                    </a:graphicData>
                  </a:graphic>
                </wp:inline>
              </w:drawing>
            </w:r>
          </w:p>
        </w:tc>
        <w:tc>
          <w:tcPr>
            <w:tcW w:w="0" w:type="auto"/>
            <w:shd w:val="clear" w:color="auto" w:fill="000066"/>
            <w:vAlign w:val="center"/>
            <w:hideMark/>
          </w:tcPr>
          <w:p w:rsidR="00A56E1F" w:rsidRDefault="00E13E5F">
            <w:pPr>
              <w:jc w:val="right"/>
              <w:rPr>
                <w:rFonts w:ascii="Arial" w:eastAsia="Times New Roman" w:hAnsi="Arial" w:cs="Arial"/>
                <w:color w:val="000000"/>
                <w:sz w:val="20"/>
                <w:szCs w:val="20"/>
              </w:rPr>
            </w:pPr>
            <w:r>
              <w:rPr>
                <w:rFonts w:ascii="Arial" w:eastAsia="Times New Roman" w:hAnsi="Arial" w:cs="Arial"/>
                <w:noProof/>
                <w:color w:val="0000FF"/>
                <w:sz w:val="20"/>
                <w:szCs w:val="20"/>
              </w:rPr>
              <w:drawing>
                <wp:inline distT="0" distB="0" distL="0" distR="0">
                  <wp:extent cx="752475" cy="171450"/>
                  <wp:effectExtent l="19050" t="0" r="9525" b="0"/>
                  <wp:docPr id="3" name="Picture 3" descr="FHWA Hom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WA Home">
                            <a:hlinkClick r:id="rId10"/>
                          </pic:cNvPr>
                          <pic:cNvPicPr>
                            <a:picLocks noChangeAspect="1" noChangeArrowheads="1"/>
                          </pic:cNvPicPr>
                        </pic:nvPicPr>
                        <pic:blipFill>
                          <a:blip r:link="rId11" cstate="print"/>
                          <a:srcRect/>
                          <a:stretch>
                            <a:fillRect/>
                          </a:stretch>
                        </pic:blipFill>
                        <pic:spPr bwMode="auto">
                          <a:xfrm>
                            <a:off x="0" y="0"/>
                            <a:ext cx="752475" cy="171450"/>
                          </a:xfrm>
                          <a:prstGeom prst="rect">
                            <a:avLst/>
                          </a:prstGeom>
                          <a:noFill/>
                          <a:ln w="9525">
                            <a:noFill/>
                            <a:miter lim="800000"/>
                            <a:headEnd/>
                            <a:tailEnd/>
                          </a:ln>
                        </pic:spPr>
                      </pic:pic>
                    </a:graphicData>
                  </a:graphic>
                </wp:inline>
              </w:drawing>
            </w:r>
            <w:r>
              <w:rPr>
                <w:rFonts w:ascii="Arial" w:eastAsia="Times New Roman" w:hAnsi="Arial" w:cs="Arial"/>
                <w:noProof/>
                <w:color w:val="0000FF"/>
                <w:sz w:val="20"/>
                <w:szCs w:val="20"/>
              </w:rPr>
              <w:drawing>
                <wp:inline distT="0" distB="0" distL="0" distR="0">
                  <wp:extent cx="723900" cy="171450"/>
                  <wp:effectExtent l="19050" t="0" r="0" b="0"/>
                  <wp:docPr id="4" name="Picture 4" descr="Feedbac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edback">
                            <a:hlinkClick r:id="rId13"/>
                          </pic:cNvPr>
                          <pic:cNvPicPr>
                            <a:picLocks noChangeAspect="1" noChangeArrowheads="1"/>
                          </pic:cNvPicPr>
                        </pic:nvPicPr>
                        <pic:blipFill>
                          <a:blip r:link="rId14" cstate="print"/>
                          <a:srcRect/>
                          <a:stretch>
                            <a:fillRect/>
                          </a:stretch>
                        </pic:blipFill>
                        <pic:spPr bwMode="auto">
                          <a:xfrm>
                            <a:off x="0" y="0"/>
                            <a:ext cx="723900" cy="171450"/>
                          </a:xfrm>
                          <a:prstGeom prst="rect">
                            <a:avLst/>
                          </a:prstGeom>
                          <a:noFill/>
                          <a:ln w="9525">
                            <a:noFill/>
                            <a:miter lim="800000"/>
                            <a:headEnd/>
                            <a:tailEnd/>
                          </a:ln>
                        </pic:spPr>
                      </pic:pic>
                    </a:graphicData>
                  </a:graphic>
                </wp:inline>
              </w:drawing>
            </w:r>
          </w:p>
        </w:tc>
      </w:tr>
    </w:tbl>
    <w:p w:rsidR="00A56E1F" w:rsidRDefault="00A56E1F">
      <w:pPr>
        <w:rPr>
          <w:rFonts w:ascii="Arial" w:eastAsia="Times New Roman" w:hAnsi="Arial" w:cs="Arial"/>
          <w:vanish/>
          <w:color w:val="000000"/>
          <w:sz w:val="20"/>
          <w:szCs w:val="20"/>
        </w:rPr>
      </w:pPr>
    </w:p>
    <w:tbl>
      <w:tblPr>
        <w:tblW w:w="0" w:type="auto"/>
        <w:tblCellSpacing w:w="0" w:type="dxa"/>
        <w:shd w:val="clear" w:color="auto" w:fill="FFFFCC"/>
        <w:tblCellMar>
          <w:top w:w="30" w:type="dxa"/>
          <w:left w:w="30" w:type="dxa"/>
          <w:bottom w:w="30" w:type="dxa"/>
          <w:right w:w="30" w:type="dxa"/>
        </w:tblCellMar>
        <w:tblLook w:val="04A0"/>
      </w:tblPr>
      <w:tblGrid>
        <w:gridCol w:w="7065"/>
        <w:gridCol w:w="2355"/>
      </w:tblGrid>
      <w:tr w:rsidR="00A56E1F">
        <w:trPr>
          <w:tblCellSpacing w:w="0" w:type="dxa"/>
        </w:trPr>
        <w:tc>
          <w:tcPr>
            <w:tcW w:w="0" w:type="auto"/>
            <w:shd w:val="clear" w:color="auto" w:fill="FFFFCC"/>
            <w:vAlign w:val="center"/>
            <w:hideMark/>
          </w:tcPr>
          <w:p w:rsidR="00A56E1F" w:rsidRDefault="00E13E5F">
            <w:pPr>
              <w:pStyle w:val="Heading1"/>
              <w:rPr>
                <w:rFonts w:eastAsia="Times New Roman"/>
                <w:sz w:val="21"/>
                <w:szCs w:val="21"/>
              </w:rPr>
            </w:pPr>
            <w:r>
              <w:rPr>
                <w:rFonts w:eastAsia="Times New Roman"/>
                <w:sz w:val="21"/>
                <w:szCs w:val="21"/>
              </w:rPr>
              <w:t>STEP: A Federal Research Program - conducting research that links to practice</w:t>
            </w:r>
          </w:p>
        </w:tc>
        <w:tc>
          <w:tcPr>
            <w:tcW w:w="1250" w:type="pct"/>
            <w:shd w:val="clear" w:color="auto" w:fill="FFFFCC"/>
            <w:vAlign w:val="center"/>
            <w:hideMark/>
          </w:tcPr>
          <w:p w:rsidR="00A56E1F" w:rsidRDefault="00A56E1F">
            <w:pPr>
              <w:jc w:val="right"/>
              <w:divId w:val="418255000"/>
              <w:rPr>
                <w:rFonts w:ascii="Arial" w:eastAsia="Times New Roman" w:hAnsi="Arial" w:cs="Arial"/>
                <w:color w:val="000000"/>
                <w:sz w:val="15"/>
                <w:szCs w:val="15"/>
              </w:rPr>
            </w:pPr>
            <w:hyperlink r:id="rId15" w:history="1">
              <w:r w:rsidR="00E13E5F">
                <w:rPr>
                  <w:rStyle w:val="Hyperlink"/>
                  <w:rFonts w:eastAsia="Times New Roman"/>
                  <w:color w:val="000000"/>
                  <w:sz w:val="15"/>
                  <w:szCs w:val="15"/>
                </w:rPr>
                <w:t>FHWA</w:t>
              </w:r>
            </w:hyperlink>
            <w:r w:rsidR="00E13E5F">
              <w:rPr>
                <w:rFonts w:ascii="Arial" w:eastAsia="Times New Roman" w:hAnsi="Arial" w:cs="Arial"/>
                <w:color w:val="000000"/>
                <w:sz w:val="15"/>
                <w:szCs w:val="15"/>
              </w:rPr>
              <w:t xml:space="preserve"> &gt; </w:t>
            </w:r>
            <w:hyperlink r:id="rId16" w:history="1">
              <w:r w:rsidR="00E13E5F">
                <w:rPr>
                  <w:rStyle w:val="Hyperlink"/>
                  <w:rFonts w:eastAsia="Times New Roman"/>
                  <w:color w:val="000000"/>
                  <w:sz w:val="15"/>
                  <w:szCs w:val="15"/>
                </w:rPr>
                <w:t>HEP</w:t>
              </w:r>
            </w:hyperlink>
          </w:p>
        </w:tc>
      </w:tr>
    </w:tbl>
    <w:p w:rsidR="00A56E1F" w:rsidRDefault="00E13E5F">
      <w:pPr>
        <w:pStyle w:val="NormalWeb"/>
        <w:shd w:val="clear" w:color="auto" w:fill="006666"/>
        <w:divId w:val="759715130"/>
        <w:rPr>
          <w:color w:val="000000"/>
        </w:rPr>
      </w:pPr>
      <w:r>
        <w:rPr>
          <w:color w:val="000000"/>
        </w:rPr>
        <w:t>Home</w:t>
      </w:r>
    </w:p>
    <w:p w:rsidR="00A56E1F" w:rsidRDefault="00A56E1F">
      <w:pPr>
        <w:pStyle w:val="NormalWeb"/>
        <w:shd w:val="clear" w:color="auto" w:fill="006666"/>
        <w:divId w:val="759715130"/>
        <w:rPr>
          <w:color w:val="000000"/>
        </w:rPr>
      </w:pPr>
      <w:hyperlink r:id="rId17" w:history="1">
        <w:r w:rsidR="00E13E5F">
          <w:rPr>
            <w:rStyle w:val="Hyperlink"/>
          </w:rPr>
          <w:t xml:space="preserve">What's </w:t>
        </w:r>
        <w:proofErr w:type="gramStart"/>
        <w:r w:rsidR="00E13E5F">
          <w:rPr>
            <w:rStyle w:val="Hyperlink"/>
          </w:rPr>
          <w:t>New</w:t>
        </w:r>
        <w:proofErr w:type="gramEnd"/>
      </w:hyperlink>
    </w:p>
    <w:p w:rsidR="00A56E1F" w:rsidRDefault="00A56E1F">
      <w:pPr>
        <w:pStyle w:val="NormalWeb"/>
        <w:shd w:val="clear" w:color="auto" w:fill="006666"/>
        <w:divId w:val="759715130"/>
        <w:rPr>
          <w:color w:val="000000"/>
        </w:rPr>
      </w:pPr>
      <w:hyperlink r:id="rId18" w:history="1">
        <w:r w:rsidR="00E13E5F">
          <w:rPr>
            <w:rStyle w:val="Hyperlink"/>
          </w:rPr>
          <w:t>Background</w:t>
        </w:r>
      </w:hyperlink>
    </w:p>
    <w:p w:rsidR="00A56E1F" w:rsidRDefault="00A56E1F">
      <w:pPr>
        <w:pStyle w:val="NormalWeb"/>
        <w:shd w:val="clear" w:color="auto" w:fill="006666"/>
        <w:divId w:val="759715130"/>
        <w:rPr>
          <w:color w:val="000000"/>
        </w:rPr>
      </w:pPr>
      <w:hyperlink r:id="rId19" w:history="1">
        <w:r w:rsidR="00E13E5F">
          <w:rPr>
            <w:rStyle w:val="Hyperlink"/>
          </w:rPr>
          <w:t>Strategy</w:t>
        </w:r>
      </w:hyperlink>
    </w:p>
    <w:p w:rsidR="00A56E1F" w:rsidRDefault="00A56E1F">
      <w:pPr>
        <w:pStyle w:val="NormalWeb"/>
        <w:shd w:val="clear" w:color="auto" w:fill="006666"/>
        <w:divId w:val="759715130"/>
        <w:rPr>
          <w:color w:val="000000"/>
        </w:rPr>
      </w:pPr>
      <w:hyperlink r:id="rId20" w:history="1">
        <w:r w:rsidR="00E13E5F">
          <w:rPr>
            <w:rStyle w:val="Hyperlink"/>
          </w:rPr>
          <w:t>Resources</w:t>
        </w:r>
      </w:hyperlink>
    </w:p>
    <w:p w:rsidR="00A56E1F" w:rsidRDefault="00A56E1F">
      <w:pPr>
        <w:pStyle w:val="NormalWeb"/>
        <w:shd w:val="clear" w:color="auto" w:fill="006666"/>
        <w:divId w:val="759715130"/>
        <w:rPr>
          <w:color w:val="000000"/>
        </w:rPr>
      </w:pPr>
      <w:hyperlink r:id="rId21" w:history="1">
        <w:r w:rsidR="00E13E5F">
          <w:rPr>
            <w:rStyle w:val="Hyperlink"/>
          </w:rPr>
          <w:t>Research Plans</w:t>
        </w:r>
      </w:hyperlink>
    </w:p>
    <w:p w:rsidR="00A56E1F" w:rsidRDefault="00A56E1F">
      <w:pPr>
        <w:pStyle w:val="NormalWeb"/>
        <w:shd w:val="clear" w:color="auto" w:fill="006666"/>
        <w:divId w:val="759715130"/>
        <w:rPr>
          <w:color w:val="000000"/>
        </w:rPr>
      </w:pPr>
      <w:hyperlink r:id="rId22" w:history="1">
        <w:r w:rsidR="00E13E5F">
          <w:rPr>
            <w:rStyle w:val="Hyperlink"/>
          </w:rPr>
          <w:t>Federal Register</w:t>
        </w:r>
      </w:hyperlink>
    </w:p>
    <w:p w:rsidR="00A56E1F" w:rsidRDefault="00A56E1F">
      <w:pPr>
        <w:pStyle w:val="NormalWeb"/>
        <w:shd w:val="clear" w:color="auto" w:fill="006666"/>
        <w:divId w:val="759715130"/>
        <w:rPr>
          <w:color w:val="000000"/>
        </w:rPr>
      </w:pPr>
      <w:hyperlink r:id="rId23" w:history="1">
        <w:r w:rsidR="00E13E5F">
          <w:rPr>
            <w:rStyle w:val="Hyperlink"/>
          </w:rPr>
          <w:t>Proposal Requests</w:t>
        </w:r>
      </w:hyperlink>
    </w:p>
    <w:p w:rsidR="00A56E1F" w:rsidRDefault="00A56E1F">
      <w:pPr>
        <w:pStyle w:val="NormalWeb"/>
        <w:shd w:val="clear" w:color="auto" w:fill="006666"/>
        <w:divId w:val="759715130"/>
        <w:rPr>
          <w:color w:val="000000"/>
        </w:rPr>
      </w:pPr>
      <w:hyperlink r:id="rId24" w:history="1">
        <w:r w:rsidR="00E13E5F">
          <w:rPr>
            <w:rStyle w:val="Hyperlink"/>
          </w:rPr>
          <w:t>FAQ</w:t>
        </w:r>
      </w:hyperlink>
    </w:p>
    <w:p w:rsidR="00A56E1F" w:rsidRDefault="00A56E1F">
      <w:pPr>
        <w:pStyle w:val="NormalWeb"/>
        <w:shd w:val="clear" w:color="auto" w:fill="006666"/>
        <w:divId w:val="759715130"/>
        <w:rPr>
          <w:color w:val="000000"/>
        </w:rPr>
      </w:pPr>
      <w:hyperlink r:id="rId25" w:history="1">
        <w:r w:rsidR="00E13E5F">
          <w:rPr>
            <w:rStyle w:val="Hyperlink"/>
          </w:rPr>
          <w:t>Related Links</w:t>
        </w:r>
      </w:hyperlink>
    </w:p>
    <w:p w:rsidR="00A56E1F" w:rsidRDefault="00A56E1F">
      <w:pPr>
        <w:pStyle w:val="NormalWeb"/>
        <w:shd w:val="clear" w:color="auto" w:fill="006666"/>
        <w:divId w:val="759715130"/>
        <w:rPr>
          <w:color w:val="000000"/>
        </w:rPr>
      </w:pPr>
      <w:hyperlink r:id="rId26" w:history="1">
        <w:r w:rsidR="00E13E5F">
          <w:rPr>
            <w:rStyle w:val="Hyperlink"/>
          </w:rPr>
          <w:t>Contacts</w:t>
        </w:r>
      </w:hyperlink>
    </w:p>
    <w:p w:rsidR="00A56E1F" w:rsidRDefault="00E13E5F">
      <w:pPr>
        <w:pStyle w:val="Heading2"/>
        <w:shd w:val="clear" w:color="auto" w:fill="006666"/>
        <w:divId w:val="1109742923"/>
        <w:rPr>
          <w:rFonts w:eastAsia="Times New Roman"/>
        </w:rPr>
      </w:pPr>
      <w:bookmarkStart w:id="0" w:name="content"/>
      <w:bookmarkEnd w:id="0"/>
      <w:r>
        <w:rPr>
          <w:rFonts w:eastAsia="Times New Roman"/>
        </w:rPr>
        <w:t>Surface Transportation Environment and Planning Cooperative Research Program</w:t>
      </w:r>
    </w:p>
    <w:p w:rsidR="00A56E1F" w:rsidRDefault="00E13E5F">
      <w:pPr>
        <w:pStyle w:val="NormalWeb"/>
        <w:shd w:val="clear" w:color="auto" w:fill="006666"/>
        <w:divId w:val="1109742923"/>
        <w:rPr>
          <w:color w:val="000000"/>
        </w:rPr>
      </w:pPr>
      <w:r>
        <w:rPr>
          <w:color w:val="000000"/>
        </w:rPr>
        <w:t xml:space="preserve">Section 5207 of the Safe, Accountable, Flexible, </w:t>
      </w:r>
      <w:proofErr w:type="gramStart"/>
      <w:r>
        <w:rPr>
          <w:color w:val="000000"/>
        </w:rPr>
        <w:t>Efficient</w:t>
      </w:r>
      <w:proofErr w:type="gramEnd"/>
      <w:r>
        <w:rPr>
          <w:color w:val="000000"/>
        </w:rPr>
        <w:t xml:space="preserve"> Transportation Equity Act: A Legacy for Users (SAFETEA-LU) established the Surface Transportation Environment and Planning Cooperative Research Program (STEP). The general objective of the STEP is to improve understanding of the complex relationship between surface transportation, planning and the environment. SAFETEA-LU provides $16.875 million per year for FY2006-FY2009 to implement this new cooperative research program. Due to obligation limitations, rescissions and the over-designation of Title V Research in SAFETEA-LU, it is anticipated that approximately $14 million of the $16.875 million authorized will be available each year. The proposed FY2011 STEP funding levels are subject to the completion of the FY2011 Department of Transportation (DOT) appropriations process. The anticipated FY2011 STEP research efforts are preliminary and subject to change.</w:t>
      </w:r>
    </w:p>
    <w:p w:rsidR="00A56E1F" w:rsidRDefault="00E13E5F">
      <w:pPr>
        <w:pStyle w:val="NormalWeb"/>
        <w:shd w:val="clear" w:color="auto" w:fill="006666"/>
        <w:divId w:val="1109742923"/>
        <w:rPr>
          <w:color w:val="000000"/>
        </w:rPr>
      </w:pPr>
      <w:r>
        <w:rPr>
          <w:color w:val="000000"/>
        </w:rPr>
        <w:t>STEP will also be the sole source of SAFETEA-LU funds available to conduct all FHWA research on planning and environmental issues. In addition, Congress mandated several special studies, i.e., Report on Non-Motorized Transportation Pilot Program (Section 1807 of SAFETEA-LU) and the Annual Report for the Surface Transportation Project Delivery Pilot Program (Section 6005(h) of SAFETEA-LU). STEP will also be the funding source for these projects.</w:t>
      </w:r>
    </w:p>
    <w:p w:rsidR="0010434C" w:rsidRDefault="00FB71FD">
      <w:pPr>
        <w:pStyle w:val="NormalWeb"/>
        <w:shd w:val="clear" w:color="auto" w:fill="006666"/>
        <w:divId w:val="1109742923"/>
        <w:rPr>
          <w:color w:val="000000"/>
        </w:rPr>
      </w:pPr>
      <w:r w:rsidRPr="00FB71FD">
        <w:rPr>
          <w:color w:val="000000"/>
        </w:rPr>
        <w:t>This collection of information is voluntary and will be used to improve understanding of the complex relationships between surface transportation, planning and the environment. Public reporting burden is estimated to average 30 minutes per response, including the time for reviewing instructions searching existing data sources, gathering and maintaining the data needed, and completing and reviewing the collection of information. No confidential information will be collected. Please note that an agency may not conduct or sponsor, and a person is not required to respond to, a collection of information unless it displays a currently valid OMB control number. The OMB control number for this collection is 2125-XXXX. Send comments regarding this burden estimate or any other aspect of this collection of information, including suggestions for reducing this burden to: Information Collection Clearance Officer, Federal Highway Administration, 1200 New Jersey Avenue, SE, Washington, DC 20590.</w:t>
      </w:r>
    </w:p>
    <w:p w:rsidR="0010434C" w:rsidRDefault="0010434C">
      <w:pPr>
        <w:pStyle w:val="NormalWeb"/>
        <w:shd w:val="clear" w:color="auto" w:fill="006666"/>
        <w:divId w:val="1109742923"/>
        <w:rPr>
          <w:color w:val="000000"/>
        </w:rPr>
      </w:pPr>
    </w:p>
    <w:p w:rsidR="00A56E1F" w:rsidRDefault="00E13E5F">
      <w:pPr>
        <w:pStyle w:val="small"/>
        <w:jc w:val="center"/>
        <w:rPr>
          <w:color w:val="000000"/>
        </w:rPr>
      </w:pPr>
      <w:r>
        <w:rPr>
          <w:color w:val="000000"/>
        </w:rPr>
        <w:t xml:space="preserve">To provide Suggestions or Comments for this web page contact Phil </w:t>
      </w:r>
      <w:proofErr w:type="spellStart"/>
      <w:r>
        <w:rPr>
          <w:color w:val="000000"/>
        </w:rPr>
        <w:t>Roke</w:t>
      </w:r>
      <w:proofErr w:type="spellEnd"/>
      <w:r>
        <w:rPr>
          <w:color w:val="000000"/>
        </w:rPr>
        <w:t xml:space="preserve"> at </w:t>
      </w:r>
      <w:hyperlink r:id="rId27" w:history="1">
        <w:r>
          <w:rPr>
            <w:rStyle w:val="Hyperlink"/>
          </w:rPr>
          <w:t>phil.roke@dot.gov</w:t>
        </w:r>
      </w:hyperlink>
      <w:r>
        <w:rPr>
          <w:color w:val="000000"/>
        </w:rPr>
        <w:t>.</w:t>
      </w:r>
    </w:p>
    <w:p w:rsidR="00A56E1F" w:rsidRDefault="00A56E1F">
      <w:pPr>
        <w:rPr>
          <w:rFonts w:ascii="Arial" w:eastAsia="Times New Roman" w:hAnsi="Arial" w:cs="Arial"/>
          <w:color w:val="000000"/>
          <w:sz w:val="20"/>
          <w:szCs w:val="20"/>
        </w:rPr>
      </w:pPr>
      <w:r w:rsidRPr="00A56E1F">
        <w:rPr>
          <w:rFonts w:ascii="Arial" w:eastAsia="Times New Roman" w:hAnsi="Arial" w:cs="Arial"/>
          <w:color w:val="000000"/>
          <w:sz w:val="20"/>
          <w:szCs w:val="20"/>
        </w:rPr>
        <w:pict>
          <v:rect id="_x0000_i1025" style="width:0;height:1.5pt" o:hralign="center" o:hrstd="t" o:hr="t" fillcolor="gray" stroked="f"/>
        </w:pict>
      </w:r>
    </w:p>
    <w:p w:rsidR="00A56E1F" w:rsidRDefault="00A56E1F">
      <w:pPr>
        <w:jc w:val="center"/>
        <w:rPr>
          <w:rFonts w:ascii="Arial" w:eastAsia="Times New Roman" w:hAnsi="Arial" w:cs="Arial"/>
          <w:color w:val="000000"/>
          <w:sz w:val="20"/>
          <w:szCs w:val="20"/>
        </w:rPr>
      </w:pPr>
      <w:hyperlink r:id="rId28" w:history="1">
        <w:r w:rsidR="00E13E5F">
          <w:rPr>
            <w:rStyle w:val="Hyperlink"/>
            <w:rFonts w:eastAsia="Times New Roman"/>
            <w:sz w:val="20"/>
            <w:szCs w:val="20"/>
          </w:rPr>
          <w:t>FHWA Home</w:t>
        </w:r>
      </w:hyperlink>
      <w:r w:rsidR="00E13E5F">
        <w:rPr>
          <w:rFonts w:ascii="Arial" w:eastAsia="Times New Roman" w:hAnsi="Arial" w:cs="Arial"/>
          <w:color w:val="000000"/>
          <w:sz w:val="20"/>
          <w:szCs w:val="20"/>
        </w:rPr>
        <w:t xml:space="preserve"> | </w:t>
      </w:r>
      <w:hyperlink r:id="rId29" w:history="1">
        <w:r w:rsidR="00E13E5F">
          <w:rPr>
            <w:rStyle w:val="Hyperlink"/>
            <w:rFonts w:eastAsia="Times New Roman"/>
            <w:sz w:val="20"/>
            <w:szCs w:val="20"/>
          </w:rPr>
          <w:t>HEP Home</w:t>
        </w:r>
      </w:hyperlink>
      <w:r w:rsidR="00E13E5F">
        <w:rPr>
          <w:rFonts w:ascii="Arial" w:eastAsia="Times New Roman" w:hAnsi="Arial" w:cs="Arial"/>
          <w:color w:val="000000"/>
          <w:sz w:val="20"/>
          <w:szCs w:val="20"/>
        </w:rPr>
        <w:t xml:space="preserve"> | </w:t>
      </w:r>
      <w:hyperlink r:id="rId30" w:history="1">
        <w:r w:rsidR="00E13E5F">
          <w:rPr>
            <w:rStyle w:val="Hyperlink"/>
            <w:rFonts w:eastAsia="Times New Roman"/>
            <w:sz w:val="20"/>
            <w:szCs w:val="20"/>
          </w:rPr>
          <w:t>Feedback</w:t>
        </w:r>
      </w:hyperlink>
      <w:r w:rsidR="00E13E5F">
        <w:rPr>
          <w:rFonts w:ascii="Arial" w:eastAsia="Times New Roman" w:hAnsi="Arial" w:cs="Arial"/>
          <w:color w:val="000000"/>
          <w:sz w:val="20"/>
          <w:szCs w:val="20"/>
        </w:rPr>
        <w:t xml:space="preserve"> </w:t>
      </w:r>
    </w:p>
    <w:p w:rsidR="00A56E1F" w:rsidRDefault="00E13E5F">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723900" cy="171450"/>
            <wp:effectExtent l="0" t="0" r="0" b="0"/>
            <wp:docPr id="7" name="Picture 7" descr="FH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WA"/>
                    <pic:cNvPicPr>
                      <a:picLocks noChangeAspect="1" noChangeArrowheads="1"/>
                    </pic:cNvPicPr>
                  </pic:nvPicPr>
                  <pic:blipFill>
                    <a:blip r:link="rId31" cstate="print"/>
                    <a:srcRect/>
                    <a:stretch>
                      <a:fillRect/>
                    </a:stretch>
                  </pic:blipFill>
                  <pic:spPr bwMode="auto">
                    <a:xfrm>
                      <a:off x="0" y="0"/>
                      <a:ext cx="723900" cy="171450"/>
                    </a:xfrm>
                    <a:prstGeom prst="rect">
                      <a:avLst/>
                    </a:prstGeom>
                    <a:noFill/>
                    <a:ln w="9525">
                      <a:noFill/>
                      <a:miter lim="800000"/>
                      <a:headEnd/>
                      <a:tailEnd/>
                    </a:ln>
                  </pic:spPr>
                </pic:pic>
              </a:graphicData>
            </a:graphic>
          </wp:inline>
        </w:drawing>
      </w:r>
    </w:p>
    <w:p w:rsidR="00E13E5F" w:rsidRDefault="00E13E5F">
      <w:pPr>
        <w:jc w:val="center"/>
        <w:rPr>
          <w:rStyle w:val="Strong"/>
          <w:rFonts w:eastAsia="Times New Roman"/>
          <w:color w:val="000000"/>
          <w:sz w:val="17"/>
          <w:szCs w:val="17"/>
        </w:rPr>
      </w:pPr>
      <w:r>
        <w:rPr>
          <w:rFonts w:ascii="Verdana" w:eastAsia="Times New Roman" w:hAnsi="Verdana" w:cs="Arial"/>
          <w:color w:val="000000"/>
          <w:sz w:val="17"/>
          <w:szCs w:val="17"/>
        </w:rPr>
        <w:t xml:space="preserve">United States Department of Transportation - </w:t>
      </w:r>
      <w:r>
        <w:rPr>
          <w:rStyle w:val="Strong"/>
          <w:rFonts w:eastAsia="Times New Roman"/>
          <w:color w:val="000000"/>
          <w:sz w:val="17"/>
          <w:szCs w:val="17"/>
        </w:rPr>
        <w:t>Federal Highway Administration</w:t>
      </w:r>
    </w:p>
    <w:p w:rsidR="00353102" w:rsidRDefault="00353102">
      <w:pPr>
        <w:jc w:val="center"/>
        <w:rPr>
          <w:rStyle w:val="Strong"/>
          <w:rFonts w:eastAsia="Times New Roman"/>
          <w:color w:val="000000"/>
          <w:sz w:val="17"/>
          <w:szCs w:val="17"/>
        </w:rPr>
      </w:pPr>
    </w:p>
    <w:p w:rsidR="00353102" w:rsidRDefault="00353102">
      <w:pPr>
        <w:jc w:val="center"/>
        <w:rPr>
          <w:rStyle w:val="Strong"/>
          <w:rFonts w:eastAsia="Times New Roman"/>
          <w:color w:val="000000"/>
          <w:sz w:val="17"/>
          <w:szCs w:val="17"/>
        </w:rPr>
      </w:pPr>
    </w:p>
    <w:p w:rsidR="00353102" w:rsidRDefault="00353102">
      <w:pPr>
        <w:jc w:val="center"/>
        <w:rPr>
          <w:rStyle w:val="Strong"/>
          <w:rFonts w:eastAsia="Times New Roman"/>
          <w:color w:val="000000"/>
          <w:sz w:val="17"/>
          <w:szCs w:val="17"/>
        </w:rPr>
      </w:pPr>
    </w:p>
    <w:p w:rsidR="00353102" w:rsidRDefault="00353102">
      <w:pPr>
        <w:jc w:val="center"/>
        <w:rPr>
          <w:rStyle w:val="Strong"/>
          <w:rFonts w:eastAsia="Times New Roman"/>
          <w:color w:val="000000"/>
          <w:sz w:val="17"/>
          <w:szCs w:val="17"/>
        </w:rPr>
      </w:pPr>
    </w:p>
    <w:p w:rsidR="00353102" w:rsidRDefault="00353102" w:rsidP="00353102">
      <w:pPr>
        <w:spacing w:line="480" w:lineRule="auto"/>
        <w:rPr>
          <w:rStyle w:val="Strong"/>
          <w:rFonts w:eastAsia="Times New Roman"/>
          <w:color w:val="000000"/>
          <w:sz w:val="17"/>
          <w:szCs w:val="17"/>
        </w:rPr>
      </w:pPr>
    </w:p>
    <w:p w:rsidR="00353102" w:rsidRDefault="00353102" w:rsidP="00353102">
      <w:pPr>
        <w:pStyle w:val="ListParagraph"/>
        <w:numPr>
          <w:ilvl w:val="0"/>
          <w:numId w:val="1"/>
        </w:numPr>
        <w:spacing w:line="480" w:lineRule="auto"/>
      </w:pPr>
      <w:r>
        <w:t>First Name</w:t>
      </w:r>
    </w:p>
    <w:p w:rsidR="00353102" w:rsidRDefault="00353102" w:rsidP="00353102">
      <w:pPr>
        <w:pStyle w:val="ListParagraph"/>
        <w:numPr>
          <w:ilvl w:val="0"/>
          <w:numId w:val="1"/>
        </w:numPr>
        <w:spacing w:line="480" w:lineRule="auto"/>
      </w:pPr>
      <w:r>
        <w:t>Last Name</w:t>
      </w:r>
    </w:p>
    <w:p w:rsidR="00353102" w:rsidRDefault="00353102" w:rsidP="00353102">
      <w:pPr>
        <w:pStyle w:val="ListParagraph"/>
        <w:numPr>
          <w:ilvl w:val="0"/>
          <w:numId w:val="1"/>
        </w:numPr>
        <w:spacing w:line="480" w:lineRule="auto"/>
      </w:pPr>
      <w:r>
        <w:t>Affiliation</w:t>
      </w:r>
    </w:p>
    <w:p w:rsidR="00353102" w:rsidRDefault="00353102" w:rsidP="00353102">
      <w:pPr>
        <w:pStyle w:val="ListParagraph"/>
        <w:numPr>
          <w:ilvl w:val="0"/>
          <w:numId w:val="1"/>
        </w:numPr>
        <w:spacing w:line="480" w:lineRule="auto"/>
      </w:pPr>
      <w:r>
        <w:t>Affiliation Type</w:t>
      </w:r>
    </w:p>
    <w:p w:rsidR="00353102" w:rsidRDefault="00353102" w:rsidP="00353102">
      <w:pPr>
        <w:pStyle w:val="ListParagraph"/>
        <w:numPr>
          <w:ilvl w:val="0"/>
          <w:numId w:val="1"/>
        </w:numPr>
        <w:spacing w:line="480" w:lineRule="auto"/>
      </w:pPr>
      <w:r>
        <w:t>Tier</w:t>
      </w:r>
    </w:p>
    <w:p w:rsidR="00353102" w:rsidRDefault="00353102" w:rsidP="00353102">
      <w:pPr>
        <w:pStyle w:val="ListParagraph"/>
        <w:numPr>
          <w:ilvl w:val="0"/>
          <w:numId w:val="1"/>
        </w:numPr>
        <w:spacing w:line="480" w:lineRule="auto"/>
      </w:pPr>
      <w:r>
        <w:t>Business Email</w:t>
      </w:r>
    </w:p>
    <w:p w:rsidR="00353102" w:rsidRDefault="00353102" w:rsidP="00353102">
      <w:pPr>
        <w:pStyle w:val="ListParagraph"/>
        <w:numPr>
          <w:ilvl w:val="0"/>
          <w:numId w:val="1"/>
        </w:numPr>
        <w:spacing w:line="480" w:lineRule="auto"/>
      </w:pPr>
      <w:r>
        <w:t>Subject</w:t>
      </w:r>
    </w:p>
    <w:p w:rsidR="00353102" w:rsidRDefault="00353102" w:rsidP="00353102">
      <w:pPr>
        <w:pStyle w:val="ListParagraph"/>
        <w:numPr>
          <w:ilvl w:val="0"/>
          <w:numId w:val="1"/>
        </w:numPr>
        <w:spacing w:line="480" w:lineRule="auto"/>
      </w:pPr>
      <w:r>
        <w:t>Tell us more about potential lines of research for this emphasis area:</w:t>
      </w:r>
    </w:p>
    <w:p w:rsidR="00353102" w:rsidRDefault="00353102" w:rsidP="00353102">
      <w:pPr>
        <w:pStyle w:val="ListParagraph"/>
        <w:spacing w:line="480" w:lineRule="auto"/>
      </w:pPr>
    </w:p>
    <w:p w:rsidR="00353102" w:rsidRDefault="00353102" w:rsidP="00353102">
      <w:pPr>
        <w:pStyle w:val="ListParagraph"/>
        <w:numPr>
          <w:ilvl w:val="0"/>
          <w:numId w:val="1"/>
        </w:numPr>
        <w:spacing w:line="480" w:lineRule="auto"/>
      </w:pPr>
      <w:r>
        <w:t>Tell us about current or planned research in this area:</w:t>
      </w:r>
    </w:p>
    <w:p w:rsidR="00353102" w:rsidRDefault="00353102" w:rsidP="00353102">
      <w:pPr>
        <w:pStyle w:val="ListParagraph"/>
        <w:spacing w:line="480" w:lineRule="auto"/>
      </w:pPr>
    </w:p>
    <w:p w:rsidR="00353102" w:rsidRDefault="00353102" w:rsidP="00353102">
      <w:pPr>
        <w:pStyle w:val="ListParagraph"/>
        <w:numPr>
          <w:ilvl w:val="0"/>
          <w:numId w:val="1"/>
        </w:numPr>
        <w:spacing w:line="480" w:lineRule="auto"/>
      </w:pPr>
      <w:r>
        <w:t>Tell us more about possible funding sources related to research activities in this emphasis area:</w:t>
      </w:r>
    </w:p>
    <w:p w:rsidR="00353102" w:rsidRDefault="00353102" w:rsidP="00353102">
      <w:pPr>
        <w:pStyle w:val="ListParagraph"/>
        <w:spacing w:line="480" w:lineRule="auto"/>
      </w:pPr>
    </w:p>
    <w:p w:rsidR="00353102" w:rsidRDefault="00353102" w:rsidP="00353102">
      <w:pPr>
        <w:pStyle w:val="ListParagraph"/>
        <w:numPr>
          <w:ilvl w:val="0"/>
          <w:numId w:val="1"/>
        </w:numPr>
        <w:spacing w:line="480" w:lineRule="auto"/>
      </w:pPr>
      <w:r>
        <w:t>Other comments about the STEP program:</w:t>
      </w:r>
    </w:p>
    <w:p w:rsidR="00353102" w:rsidRDefault="00353102" w:rsidP="00353102">
      <w:pPr>
        <w:pStyle w:val="ListParagraph"/>
        <w:spacing w:line="480" w:lineRule="auto"/>
      </w:pPr>
    </w:p>
    <w:p w:rsidR="00353102" w:rsidRDefault="00353102" w:rsidP="00353102">
      <w:pPr>
        <w:pStyle w:val="ListParagraph"/>
        <w:numPr>
          <w:ilvl w:val="0"/>
          <w:numId w:val="1"/>
        </w:numPr>
        <w:spacing w:line="480" w:lineRule="auto"/>
      </w:pPr>
      <w:r>
        <w:t>Would you like to be notified of future STEP information?</w:t>
      </w:r>
    </w:p>
    <w:p w:rsidR="00353102" w:rsidRDefault="00353102" w:rsidP="00353102">
      <w:pPr>
        <w:pStyle w:val="ListParagraph"/>
        <w:spacing w:line="480" w:lineRule="auto"/>
      </w:pPr>
    </w:p>
    <w:p w:rsidR="00353102" w:rsidRDefault="00353102" w:rsidP="00353102">
      <w:pPr>
        <w:pStyle w:val="ListParagraph"/>
        <w:numPr>
          <w:ilvl w:val="0"/>
          <w:numId w:val="1"/>
        </w:numPr>
        <w:spacing w:line="480" w:lineRule="auto"/>
      </w:pPr>
      <w:r>
        <w:t xml:space="preserve">Check </w:t>
      </w:r>
      <w:proofErr w:type="gramStart"/>
      <w:r>
        <w:t>Yes</w:t>
      </w:r>
      <w:proofErr w:type="gramEnd"/>
      <w:r>
        <w:t xml:space="preserve"> if you want your submitted comments emailed to the address provided on this form.</w:t>
      </w:r>
    </w:p>
    <w:p w:rsidR="00353102" w:rsidRDefault="00353102" w:rsidP="00353102">
      <w:pPr>
        <w:spacing w:line="480" w:lineRule="auto"/>
        <w:jc w:val="center"/>
        <w:rPr>
          <w:rStyle w:val="Strong"/>
          <w:rFonts w:eastAsia="Times New Roman"/>
          <w:color w:val="000000"/>
          <w:sz w:val="17"/>
          <w:szCs w:val="17"/>
        </w:rPr>
      </w:pPr>
    </w:p>
    <w:p w:rsidR="00353102" w:rsidRDefault="00353102">
      <w:pPr>
        <w:jc w:val="center"/>
        <w:rPr>
          <w:rStyle w:val="Strong"/>
          <w:rFonts w:eastAsia="Times New Roman"/>
          <w:color w:val="000000"/>
          <w:sz w:val="17"/>
          <w:szCs w:val="17"/>
        </w:rPr>
      </w:pPr>
    </w:p>
    <w:p w:rsidR="00353102" w:rsidRDefault="00353102" w:rsidP="00353102">
      <w:pPr>
        <w:rPr>
          <w:rFonts w:ascii="Arial" w:eastAsia="Times New Roman" w:hAnsi="Arial" w:cs="Arial"/>
          <w:color w:val="000000"/>
          <w:sz w:val="20"/>
          <w:szCs w:val="20"/>
        </w:rPr>
      </w:pPr>
      <w:r w:rsidRPr="00A56E1F">
        <w:rPr>
          <w:rFonts w:ascii="Arial" w:eastAsia="Times New Roman" w:hAnsi="Arial" w:cs="Arial"/>
          <w:color w:val="000000"/>
          <w:sz w:val="20"/>
          <w:szCs w:val="20"/>
        </w:rPr>
        <w:pict>
          <v:rect id="_x0000_i1027" style="width:0;height:1.5pt" o:hralign="center" o:hrstd="t" o:hr="t" fillcolor="gray" stroked="f"/>
        </w:pict>
      </w:r>
    </w:p>
    <w:p w:rsidR="00353102" w:rsidRDefault="00353102" w:rsidP="00353102">
      <w:pPr>
        <w:jc w:val="center"/>
        <w:rPr>
          <w:rFonts w:ascii="Arial" w:eastAsia="Times New Roman" w:hAnsi="Arial" w:cs="Arial"/>
          <w:color w:val="000000"/>
          <w:sz w:val="20"/>
          <w:szCs w:val="20"/>
        </w:rPr>
      </w:pPr>
      <w:hyperlink r:id="rId32" w:history="1">
        <w:r>
          <w:rPr>
            <w:rStyle w:val="Hyperlink"/>
            <w:rFonts w:eastAsia="Times New Roman"/>
            <w:sz w:val="20"/>
            <w:szCs w:val="20"/>
          </w:rPr>
          <w:t>FHWA Home</w:t>
        </w:r>
      </w:hyperlink>
      <w:r>
        <w:rPr>
          <w:rFonts w:ascii="Arial" w:eastAsia="Times New Roman" w:hAnsi="Arial" w:cs="Arial"/>
          <w:color w:val="000000"/>
          <w:sz w:val="20"/>
          <w:szCs w:val="20"/>
        </w:rPr>
        <w:t xml:space="preserve"> | </w:t>
      </w:r>
      <w:hyperlink r:id="rId33" w:history="1">
        <w:r>
          <w:rPr>
            <w:rStyle w:val="Hyperlink"/>
            <w:rFonts w:eastAsia="Times New Roman"/>
            <w:sz w:val="20"/>
            <w:szCs w:val="20"/>
          </w:rPr>
          <w:t>HEP Home</w:t>
        </w:r>
      </w:hyperlink>
      <w:r>
        <w:rPr>
          <w:rFonts w:ascii="Arial" w:eastAsia="Times New Roman" w:hAnsi="Arial" w:cs="Arial"/>
          <w:color w:val="000000"/>
          <w:sz w:val="20"/>
          <w:szCs w:val="20"/>
        </w:rPr>
        <w:t xml:space="preserve"> | </w:t>
      </w:r>
      <w:hyperlink r:id="rId34" w:history="1">
        <w:r>
          <w:rPr>
            <w:rStyle w:val="Hyperlink"/>
            <w:rFonts w:eastAsia="Times New Roman"/>
            <w:sz w:val="20"/>
            <w:szCs w:val="20"/>
          </w:rPr>
          <w:t>Feedback</w:t>
        </w:r>
      </w:hyperlink>
      <w:r>
        <w:rPr>
          <w:rFonts w:ascii="Arial" w:eastAsia="Times New Roman" w:hAnsi="Arial" w:cs="Arial"/>
          <w:color w:val="000000"/>
          <w:sz w:val="20"/>
          <w:szCs w:val="20"/>
        </w:rPr>
        <w:t xml:space="preserve"> </w:t>
      </w:r>
    </w:p>
    <w:p w:rsidR="00353102" w:rsidRDefault="00353102" w:rsidP="00353102">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723900" cy="171450"/>
            <wp:effectExtent l="0" t="0" r="0" b="0"/>
            <wp:docPr id="5" name="Picture 7" descr="FH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WA"/>
                    <pic:cNvPicPr>
                      <a:picLocks noChangeAspect="1" noChangeArrowheads="1"/>
                    </pic:cNvPicPr>
                  </pic:nvPicPr>
                  <pic:blipFill>
                    <a:blip r:link="rId31" cstate="print"/>
                    <a:srcRect/>
                    <a:stretch>
                      <a:fillRect/>
                    </a:stretch>
                  </pic:blipFill>
                  <pic:spPr bwMode="auto">
                    <a:xfrm>
                      <a:off x="0" y="0"/>
                      <a:ext cx="723900" cy="171450"/>
                    </a:xfrm>
                    <a:prstGeom prst="rect">
                      <a:avLst/>
                    </a:prstGeom>
                    <a:noFill/>
                    <a:ln w="9525">
                      <a:noFill/>
                      <a:miter lim="800000"/>
                      <a:headEnd/>
                      <a:tailEnd/>
                    </a:ln>
                  </pic:spPr>
                </pic:pic>
              </a:graphicData>
            </a:graphic>
          </wp:inline>
        </w:drawing>
      </w:r>
    </w:p>
    <w:p w:rsidR="00353102" w:rsidRDefault="00353102" w:rsidP="00353102">
      <w:pPr>
        <w:jc w:val="center"/>
        <w:rPr>
          <w:rStyle w:val="Strong"/>
          <w:rFonts w:eastAsia="Times New Roman"/>
          <w:color w:val="000000"/>
          <w:sz w:val="17"/>
          <w:szCs w:val="17"/>
        </w:rPr>
      </w:pPr>
      <w:r>
        <w:rPr>
          <w:rFonts w:ascii="Verdana" w:eastAsia="Times New Roman" w:hAnsi="Verdana" w:cs="Arial"/>
          <w:color w:val="000000"/>
          <w:sz w:val="17"/>
          <w:szCs w:val="17"/>
        </w:rPr>
        <w:t xml:space="preserve">United States Department of Transportation - </w:t>
      </w:r>
      <w:r>
        <w:rPr>
          <w:rStyle w:val="Strong"/>
          <w:rFonts w:eastAsia="Times New Roman"/>
          <w:color w:val="000000"/>
          <w:sz w:val="17"/>
          <w:szCs w:val="17"/>
        </w:rPr>
        <w:t>Federal Highway Administration</w:t>
      </w:r>
    </w:p>
    <w:p w:rsidR="00353102" w:rsidRDefault="00353102" w:rsidP="00353102">
      <w:pPr>
        <w:jc w:val="center"/>
        <w:rPr>
          <w:rStyle w:val="Strong"/>
          <w:rFonts w:eastAsia="Times New Roman"/>
          <w:color w:val="000000"/>
          <w:sz w:val="17"/>
          <w:szCs w:val="17"/>
        </w:rPr>
      </w:pPr>
    </w:p>
    <w:p w:rsidR="00353102" w:rsidRDefault="00353102">
      <w:pPr>
        <w:jc w:val="center"/>
        <w:rPr>
          <w:rStyle w:val="Strong"/>
          <w:rFonts w:eastAsia="Times New Roman"/>
          <w:color w:val="000000"/>
          <w:sz w:val="17"/>
          <w:szCs w:val="17"/>
        </w:rPr>
      </w:pPr>
    </w:p>
    <w:p w:rsidR="00353102" w:rsidRDefault="00353102">
      <w:pPr>
        <w:jc w:val="center"/>
        <w:rPr>
          <w:rStyle w:val="Strong"/>
          <w:rFonts w:eastAsia="Times New Roman"/>
          <w:color w:val="000000"/>
          <w:sz w:val="17"/>
          <w:szCs w:val="17"/>
        </w:rPr>
      </w:pPr>
    </w:p>
    <w:p w:rsidR="00353102" w:rsidRDefault="00353102">
      <w:pPr>
        <w:jc w:val="center"/>
        <w:rPr>
          <w:rStyle w:val="Strong"/>
          <w:rFonts w:eastAsia="Times New Roman"/>
          <w:color w:val="000000"/>
          <w:sz w:val="17"/>
          <w:szCs w:val="17"/>
        </w:rPr>
      </w:pPr>
    </w:p>
    <w:p w:rsidR="00353102" w:rsidRDefault="00353102">
      <w:pPr>
        <w:jc w:val="center"/>
        <w:rPr>
          <w:rStyle w:val="Strong"/>
          <w:rFonts w:eastAsia="Times New Roman"/>
          <w:color w:val="000000"/>
          <w:sz w:val="17"/>
          <w:szCs w:val="17"/>
        </w:rPr>
      </w:pPr>
    </w:p>
    <w:p w:rsidR="00353102" w:rsidRDefault="00353102">
      <w:pPr>
        <w:jc w:val="center"/>
        <w:rPr>
          <w:rStyle w:val="Strong"/>
          <w:rFonts w:eastAsia="Times New Roman"/>
          <w:color w:val="000000"/>
          <w:sz w:val="17"/>
          <w:szCs w:val="17"/>
        </w:rPr>
      </w:pPr>
    </w:p>
    <w:p w:rsidR="00353102" w:rsidRDefault="00353102">
      <w:pPr>
        <w:jc w:val="center"/>
        <w:rPr>
          <w:rStyle w:val="Strong"/>
          <w:rFonts w:eastAsia="Times New Roman"/>
          <w:color w:val="000000"/>
          <w:sz w:val="17"/>
          <w:szCs w:val="17"/>
        </w:rPr>
      </w:pPr>
    </w:p>
    <w:p w:rsidR="00353102" w:rsidRDefault="00353102">
      <w:pPr>
        <w:jc w:val="center"/>
        <w:rPr>
          <w:rStyle w:val="Strong"/>
          <w:rFonts w:eastAsia="Times New Roman"/>
          <w:color w:val="000000"/>
          <w:sz w:val="17"/>
          <w:szCs w:val="17"/>
        </w:rPr>
      </w:pPr>
    </w:p>
    <w:p w:rsidR="00353102" w:rsidRDefault="00353102">
      <w:pPr>
        <w:jc w:val="center"/>
        <w:rPr>
          <w:rStyle w:val="Strong"/>
          <w:rFonts w:eastAsia="Times New Roman"/>
          <w:color w:val="000000"/>
          <w:sz w:val="17"/>
          <w:szCs w:val="17"/>
        </w:rPr>
      </w:pPr>
    </w:p>
    <w:p w:rsidR="00353102" w:rsidRDefault="00353102">
      <w:pPr>
        <w:jc w:val="center"/>
        <w:rPr>
          <w:rStyle w:val="Strong"/>
          <w:rFonts w:eastAsia="Times New Roman"/>
          <w:color w:val="000000"/>
          <w:sz w:val="17"/>
          <w:szCs w:val="17"/>
        </w:rPr>
      </w:pPr>
    </w:p>
    <w:p w:rsidR="00353102" w:rsidRDefault="00353102">
      <w:pPr>
        <w:jc w:val="center"/>
        <w:rPr>
          <w:rStyle w:val="Strong"/>
          <w:rFonts w:eastAsia="Times New Roman"/>
          <w:color w:val="000000"/>
          <w:sz w:val="17"/>
          <w:szCs w:val="17"/>
        </w:rPr>
      </w:pPr>
    </w:p>
    <w:p w:rsidR="00353102" w:rsidRDefault="00353102">
      <w:pPr>
        <w:jc w:val="center"/>
        <w:rPr>
          <w:rStyle w:val="Strong"/>
          <w:rFonts w:eastAsia="Times New Roman"/>
          <w:color w:val="000000"/>
          <w:sz w:val="17"/>
          <w:szCs w:val="17"/>
        </w:rPr>
      </w:pPr>
    </w:p>
    <w:p w:rsidR="00353102" w:rsidRDefault="00353102">
      <w:pPr>
        <w:jc w:val="center"/>
        <w:rPr>
          <w:rFonts w:ascii="Verdana" w:eastAsia="Times New Roman" w:hAnsi="Verdana" w:cs="Arial"/>
          <w:color w:val="000000"/>
          <w:sz w:val="17"/>
          <w:szCs w:val="17"/>
        </w:rPr>
      </w:pPr>
    </w:p>
    <w:sectPr w:rsidR="00353102" w:rsidSect="00A56E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C40A2"/>
    <w:multiLevelType w:val="hybridMultilevel"/>
    <w:tmpl w:val="76F4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noPunctuationKerning/>
  <w:characterSpacingControl w:val="doNotCompress"/>
  <w:compat/>
  <w:rsids>
    <w:rsidRoot w:val="000B6658"/>
    <w:rsid w:val="000B6658"/>
    <w:rsid w:val="0010434C"/>
    <w:rsid w:val="00353102"/>
    <w:rsid w:val="00683645"/>
    <w:rsid w:val="00A56E1F"/>
    <w:rsid w:val="00B30DDC"/>
    <w:rsid w:val="00E13E5F"/>
    <w:rsid w:val="00FB7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E1F"/>
    <w:rPr>
      <w:rFonts w:eastAsiaTheme="minorEastAsia"/>
      <w:sz w:val="24"/>
      <w:szCs w:val="24"/>
    </w:rPr>
  </w:style>
  <w:style w:type="paragraph" w:styleId="Heading1">
    <w:name w:val="heading 1"/>
    <w:basedOn w:val="Normal"/>
    <w:link w:val="Heading1Char"/>
    <w:uiPriority w:val="9"/>
    <w:qFormat/>
    <w:rsid w:val="00A56E1F"/>
    <w:pPr>
      <w:spacing w:before="15" w:after="15"/>
      <w:outlineLvl w:val="0"/>
    </w:pPr>
    <w:rPr>
      <w:rFonts w:ascii="Verdana" w:hAnsi="Verdana" w:cs="Arial"/>
      <w:b/>
      <w:bCs/>
      <w:color w:val="000080"/>
      <w:kern w:val="36"/>
    </w:rPr>
  </w:style>
  <w:style w:type="paragraph" w:styleId="Heading2">
    <w:name w:val="heading 2"/>
    <w:basedOn w:val="Normal"/>
    <w:link w:val="Heading2Char"/>
    <w:uiPriority w:val="9"/>
    <w:qFormat/>
    <w:rsid w:val="00A56E1F"/>
    <w:pPr>
      <w:spacing w:before="150" w:after="100" w:afterAutospacing="1"/>
      <w:ind w:left="15"/>
      <w:outlineLvl w:val="1"/>
    </w:pPr>
    <w:rPr>
      <w:rFonts w:ascii="Arial" w:hAnsi="Arial" w:cs="Arial"/>
      <w:b/>
      <w:bCs/>
      <w:color w:val="000066"/>
      <w:sz w:val="27"/>
      <w:szCs w:val="27"/>
    </w:rPr>
  </w:style>
  <w:style w:type="paragraph" w:styleId="Heading3">
    <w:name w:val="heading 3"/>
    <w:basedOn w:val="Normal"/>
    <w:link w:val="Heading3Char"/>
    <w:uiPriority w:val="9"/>
    <w:qFormat/>
    <w:rsid w:val="00A56E1F"/>
    <w:pPr>
      <w:spacing w:before="45" w:after="30"/>
      <w:outlineLvl w:val="2"/>
    </w:pPr>
    <w:rPr>
      <w:rFonts w:ascii="Arial" w:hAnsi="Arial" w:cs="Arial"/>
      <w:b/>
      <w:bCs/>
      <w:color w:val="000066"/>
      <w:sz w:val="21"/>
      <w:szCs w:val="21"/>
    </w:rPr>
  </w:style>
  <w:style w:type="paragraph" w:styleId="Heading4">
    <w:name w:val="heading 4"/>
    <w:basedOn w:val="Normal"/>
    <w:link w:val="Heading4Char"/>
    <w:uiPriority w:val="9"/>
    <w:qFormat/>
    <w:rsid w:val="00A56E1F"/>
    <w:pPr>
      <w:spacing w:before="90" w:after="90"/>
      <w:outlineLvl w:val="3"/>
    </w:pPr>
    <w:rPr>
      <w:rFonts w:ascii="Arial" w:hAnsi="Arial" w:cs="Arial"/>
      <w:b/>
      <w:bCs/>
      <w:color w:val="000066"/>
      <w:sz w:val="21"/>
      <w:szCs w:val="21"/>
    </w:rPr>
  </w:style>
  <w:style w:type="paragraph" w:styleId="Heading5">
    <w:name w:val="heading 5"/>
    <w:basedOn w:val="Normal"/>
    <w:link w:val="Heading5Char"/>
    <w:uiPriority w:val="9"/>
    <w:qFormat/>
    <w:rsid w:val="00A56E1F"/>
    <w:pPr>
      <w:spacing w:before="100" w:beforeAutospacing="1" w:after="100" w:afterAutospacing="1"/>
      <w:outlineLvl w:val="4"/>
    </w:pPr>
    <w:rPr>
      <w:rFonts w:ascii="Arial" w:hAnsi="Arial" w:cs="Arial"/>
      <w:b/>
      <w:bCs/>
      <w:color w:val="00006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6E1F"/>
    <w:rPr>
      <w:rFonts w:ascii="Arial" w:hAnsi="Arial" w:cs="Arial" w:hint="default"/>
      <w:color w:val="0000FF"/>
      <w:u w:val="single"/>
    </w:rPr>
  </w:style>
  <w:style w:type="character" w:styleId="FollowedHyperlink">
    <w:name w:val="FollowedHyperlink"/>
    <w:basedOn w:val="DefaultParagraphFont"/>
    <w:uiPriority w:val="99"/>
    <w:semiHidden/>
    <w:unhideWhenUsed/>
    <w:rsid w:val="00A56E1F"/>
    <w:rPr>
      <w:rFonts w:ascii="Arial" w:hAnsi="Arial" w:cs="Arial" w:hint="default"/>
      <w:color w:val="800080"/>
      <w:u w:val="single"/>
    </w:rPr>
  </w:style>
  <w:style w:type="character" w:styleId="Emphasis">
    <w:name w:val="Emphasis"/>
    <w:basedOn w:val="DefaultParagraphFont"/>
    <w:uiPriority w:val="20"/>
    <w:qFormat/>
    <w:rsid w:val="00A56E1F"/>
    <w:rPr>
      <w:rFonts w:ascii="Arial" w:hAnsi="Arial" w:cs="Arial" w:hint="default"/>
      <w:i/>
      <w:iCs/>
    </w:rPr>
  </w:style>
  <w:style w:type="character" w:customStyle="1" w:styleId="Heading1Char">
    <w:name w:val="Heading 1 Char"/>
    <w:basedOn w:val="DefaultParagraphFont"/>
    <w:link w:val="Heading1"/>
    <w:uiPriority w:val="9"/>
    <w:rsid w:val="00A56E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56E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56E1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A56E1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A56E1F"/>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A56E1F"/>
    <w:rPr>
      <w:rFonts w:ascii="Arial" w:hAnsi="Arial" w:cs="Arial" w:hint="default"/>
      <w:b/>
      <w:bCs/>
    </w:rPr>
  </w:style>
  <w:style w:type="paragraph" w:styleId="NormalWeb">
    <w:name w:val="Normal (Web)"/>
    <w:basedOn w:val="Normal"/>
    <w:uiPriority w:val="99"/>
    <w:semiHidden/>
    <w:unhideWhenUsed/>
    <w:rsid w:val="00A56E1F"/>
    <w:pPr>
      <w:spacing w:before="100" w:beforeAutospacing="1" w:after="100" w:afterAutospacing="1"/>
    </w:pPr>
    <w:rPr>
      <w:rFonts w:ascii="Arial" w:hAnsi="Arial" w:cs="Arial"/>
      <w:sz w:val="20"/>
      <w:szCs w:val="20"/>
    </w:rPr>
  </w:style>
  <w:style w:type="paragraph" w:customStyle="1" w:styleId="small">
    <w:name w:val="small"/>
    <w:basedOn w:val="Normal"/>
    <w:rsid w:val="00A56E1F"/>
    <w:pPr>
      <w:spacing w:before="100" w:beforeAutospacing="1" w:after="100" w:afterAutospacing="1"/>
    </w:pPr>
    <w:rPr>
      <w:rFonts w:ascii="Arial" w:hAnsi="Arial" w:cs="Arial"/>
      <w:sz w:val="17"/>
      <w:szCs w:val="17"/>
    </w:rPr>
  </w:style>
  <w:style w:type="paragraph" w:customStyle="1" w:styleId="lghead">
    <w:name w:val="lghead"/>
    <w:basedOn w:val="Normal"/>
    <w:rsid w:val="00A56E1F"/>
    <w:pPr>
      <w:spacing w:before="100" w:beforeAutospacing="1" w:after="100" w:afterAutospacing="1"/>
    </w:pPr>
    <w:rPr>
      <w:rFonts w:ascii="Arial" w:hAnsi="Arial" w:cs="Arial"/>
      <w:b/>
      <w:bCs/>
      <w:sz w:val="60"/>
      <w:szCs w:val="60"/>
    </w:rPr>
  </w:style>
  <w:style w:type="paragraph" w:customStyle="1" w:styleId="heading">
    <w:name w:val="heading"/>
    <w:basedOn w:val="Normal"/>
    <w:rsid w:val="00A56E1F"/>
    <w:pPr>
      <w:jc w:val="center"/>
    </w:pPr>
    <w:rPr>
      <w:rFonts w:ascii="Arial" w:hAnsi="Arial" w:cs="Arial"/>
      <w:sz w:val="20"/>
      <w:szCs w:val="20"/>
    </w:rPr>
  </w:style>
  <w:style w:type="paragraph" w:customStyle="1" w:styleId="minor">
    <w:name w:val="minor"/>
    <w:basedOn w:val="Normal"/>
    <w:rsid w:val="00A56E1F"/>
    <w:pPr>
      <w:spacing w:before="100" w:beforeAutospacing="1" w:after="100" w:afterAutospacing="1"/>
    </w:pPr>
    <w:rPr>
      <w:rFonts w:ascii="Arial" w:hAnsi="Arial" w:cs="Arial"/>
      <w:sz w:val="21"/>
      <w:szCs w:val="21"/>
    </w:rPr>
  </w:style>
  <w:style w:type="paragraph" w:customStyle="1" w:styleId="major">
    <w:name w:val="major"/>
    <w:basedOn w:val="Normal"/>
    <w:rsid w:val="00A56E1F"/>
    <w:pPr>
      <w:spacing w:before="100" w:beforeAutospacing="1" w:after="100" w:afterAutospacing="1"/>
    </w:pPr>
    <w:rPr>
      <w:rFonts w:ascii="Arial" w:hAnsi="Arial" w:cs="Arial"/>
      <w:sz w:val="27"/>
      <w:szCs w:val="27"/>
    </w:rPr>
  </w:style>
  <w:style w:type="paragraph" w:customStyle="1" w:styleId="date">
    <w:name w:val="date"/>
    <w:basedOn w:val="Normal"/>
    <w:rsid w:val="00A56E1F"/>
    <w:pPr>
      <w:spacing w:before="100" w:beforeAutospacing="1" w:after="100" w:afterAutospacing="1"/>
    </w:pPr>
    <w:rPr>
      <w:rFonts w:ascii="Arial" w:hAnsi="Arial" w:cs="Arial"/>
      <w:sz w:val="21"/>
      <w:szCs w:val="21"/>
    </w:rPr>
  </w:style>
  <w:style w:type="paragraph" w:customStyle="1" w:styleId="row">
    <w:name w:val="row"/>
    <w:basedOn w:val="Normal"/>
    <w:rsid w:val="00A56E1F"/>
    <w:pPr>
      <w:spacing w:before="100" w:beforeAutospacing="1" w:after="100" w:afterAutospacing="1"/>
    </w:pPr>
    <w:rPr>
      <w:rFonts w:ascii="Arial" w:hAnsi="Arial" w:cs="Arial"/>
      <w:sz w:val="20"/>
      <w:szCs w:val="20"/>
    </w:rPr>
  </w:style>
  <w:style w:type="paragraph" w:customStyle="1" w:styleId="hcaption">
    <w:name w:val="hcaption"/>
    <w:basedOn w:val="Normal"/>
    <w:rsid w:val="00A56E1F"/>
    <w:pPr>
      <w:spacing w:before="100" w:beforeAutospacing="1" w:after="100" w:afterAutospacing="1"/>
    </w:pPr>
    <w:rPr>
      <w:rFonts w:ascii="Arial" w:hAnsi="Arial" w:cs="Arial"/>
      <w:sz w:val="20"/>
      <w:szCs w:val="20"/>
    </w:rPr>
  </w:style>
  <w:style w:type="paragraph" w:customStyle="1" w:styleId="normal0">
    <w:name w:val="normal"/>
    <w:basedOn w:val="Normal"/>
    <w:rsid w:val="00A56E1F"/>
    <w:pPr>
      <w:spacing w:before="100" w:beforeAutospacing="1" w:after="100" w:afterAutospacing="1"/>
    </w:pPr>
    <w:rPr>
      <w:rFonts w:ascii="Arial" w:hAnsi="Arial" w:cs="Arial"/>
      <w:sz w:val="20"/>
      <w:szCs w:val="20"/>
    </w:rPr>
  </w:style>
  <w:style w:type="paragraph" w:customStyle="1" w:styleId="norm">
    <w:name w:val="norm"/>
    <w:basedOn w:val="Normal"/>
    <w:rsid w:val="00A56E1F"/>
    <w:pPr>
      <w:spacing w:before="100" w:beforeAutospacing="1" w:after="100" w:afterAutospacing="1"/>
    </w:pPr>
    <w:rPr>
      <w:rFonts w:ascii="Arial" w:hAnsi="Arial" w:cs="Arial"/>
      <w:sz w:val="20"/>
      <w:szCs w:val="20"/>
    </w:rPr>
  </w:style>
  <w:style w:type="paragraph" w:customStyle="1" w:styleId="bcrumb">
    <w:name w:val="bcrumb"/>
    <w:basedOn w:val="Normal"/>
    <w:rsid w:val="00A56E1F"/>
    <w:pPr>
      <w:spacing w:before="100" w:beforeAutospacing="1" w:after="100" w:afterAutospacing="1"/>
    </w:pPr>
    <w:rPr>
      <w:rFonts w:ascii="Arial" w:hAnsi="Arial" w:cs="Arial"/>
      <w:sz w:val="17"/>
      <w:szCs w:val="17"/>
    </w:rPr>
  </w:style>
  <w:style w:type="paragraph" w:customStyle="1" w:styleId="nobr">
    <w:name w:val="nobr"/>
    <w:basedOn w:val="Normal"/>
    <w:rsid w:val="00A56E1F"/>
    <w:pPr>
      <w:spacing w:before="100" w:beforeAutospacing="1" w:after="100" w:afterAutospacing="1"/>
    </w:pPr>
    <w:rPr>
      <w:rFonts w:ascii="Arial" w:hAnsi="Arial" w:cs="Arial"/>
      <w:sz w:val="20"/>
      <w:szCs w:val="20"/>
    </w:rPr>
  </w:style>
  <w:style w:type="paragraph" w:customStyle="1" w:styleId="content">
    <w:name w:val="content"/>
    <w:basedOn w:val="Normal"/>
    <w:rsid w:val="00A56E1F"/>
    <w:pPr>
      <w:spacing w:before="60" w:after="60"/>
      <w:ind w:left="60" w:right="60"/>
    </w:pPr>
    <w:rPr>
      <w:rFonts w:ascii="Arial" w:hAnsi="Arial" w:cs="Arial"/>
      <w:sz w:val="20"/>
      <w:szCs w:val="20"/>
    </w:rPr>
  </w:style>
  <w:style w:type="paragraph" w:customStyle="1" w:styleId="padding">
    <w:name w:val="padding"/>
    <w:basedOn w:val="Normal"/>
    <w:rsid w:val="00A56E1F"/>
    <w:pPr>
      <w:spacing w:before="100" w:beforeAutospacing="1" w:after="100" w:afterAutospacing="1"/>
    </w:pPr>
    <w:rPr>
      <w:rFonts w:ascii="Arial" w:hAnsi="Arial" w:cs="Arial"/>
      <w:sz w:val="20"/>
      <w:szCs w:val="20"/>
    </w:rPr>
  </w:style>
  <w:style w:type="paragraph" w:customStyle="1" w:styleId="padding2">
    <w:name w:val="padding2"/>
    <w:basedOn w:val="Normal"/>
    <w:rsid w:val="00A56E1F"/>
    <w:pPr>
      <w:spacing w:before="100" w:beforeAutospacing="1" w:after="100" w:afterAutospacing="1"/>
    </w:pPr>
    <w:rPr>
      <w:rFonts w:ascii="Arial" w:hAnsi="Arial" w:cs="Arial"/>
      <w:sz w:val="20"/>
      <w:szCs w:val="20"/>
    </w:rPr>
  </w:style>
  <w:style w:type="paragraph" w:customStyle="1" w:styleId="padding3">
    <w:name w:val="padding3"/>
    <w:basedOn w:val="Normal"/>
    <w:rsid w:val="00A56E1F"/>
    <w:pPr>
      <w:spacing w:before="100" w:beforeAutospacing="1" w:after="100" w:afterAutospacing="1"/>
    </w:pPr>
    <w:rPr>
      <w:rFonts w:ascii="Arial" w:hAnsi="Arial" w:cs="Arial"/>
      <w:sz w:val="20"/>
      <w:szCs w:val="20"/>
    </w:rPr>
  </w:style>
  <w:style w:type="paragraph" w:customStyle="1" w:styleId="padding4">
    <w:name w:val="padding4"/>
    <w:basedOn w:val="Normal"/>
    <w:rsid w:val="00A56E1F"/>
    <w:pPr>
      <w:spacing w:before="100" w:beforeAutospacing="1" w:after="100" w:afterAutospacing="1"/>
    </w:pPr>
    <w:rPr>
      <w:rFonts w:ascii="Arial" w:hAnsi="Arial" w:cs="Arial"/>
      <w:sz w:val="20"/>
      <w:szCs w:val="20"/>
    </w:rPr>
  </w:style>
  <w:style w:type="paragraph" w:customStyle="1" w:styleId="captionleft">
    <w:name w:val="captionleft"/>
    <w:basedOn w:val="Normal"/>
    <w:rsid w:val="00A56E1F"/>
    <w:pPr>
      <w:spacing w:before="100" w:beforeAutospacing="1" w:after="100" w:afterAutospacing="1"/>
    </w:pPr>
    <w:rPr>
      <w:rFonts w:ascii="Arial" w:hAnsi="Arial" w:cs="Arial"/>
      <w:sz w:val="20"/>
      <w:szCs w:val="20"/>
    </w:rPr>
  </w:style>
  <w:style w:type="paragraph" w:customStyle="1" w:styleId="def">
    <w:name w:val="def"/>
    <w:basedOn w:val="Normal"/>
    <w:rsid w:val="00A56E1F"/>
    <w:pPr>
      <w:spacing w:before="100" w:beforeAutospacing="1" w:after="100" w:afterAutospacing="1"/>
    </w:pPr>
    <w:rPr>
      <w:rFonts w:ascii="Arial" w:hAnsi="Arial" w:cs="Arial"/>
      <w:b/>
      <w:bCs/>
      <w:sz w:val="20"/>
      <w:szCs w:val="20"/>
    </w:rPr>
  </w:style>
  <w:style w:type="paragraph" w:customStyle="1" w:styleId="hidetext">
    <w:name w:val="hidetext"/>
    <w:basedOn w:val="Normal"/>
    <w:rsid w:val="00A56E1F"/>
    <w:pPr>
      <w:spacing w:before="100" w:beforeAutospacing="1" w:after="100" w:afterAutospacing="1"/>
      <w:ind w:hanging="18913"/>
    </w:pPr>
    <w:rPr>
      <w:rFonts w:ascii="Arial" w:hAnsi="Arial" w:cs="Arial"/>
      <w:sz w:val="20"/>
      <w:szCs w:val="20"/>
    </w:rPr>
  </w:style>
  <w:style w:type="paragraph" w:customStyle="1" w:styleId="tspace">
    <w:name w:val="tspace"/>
    <w:basedOn w:val="Normal"/>
    <w:rsid w:val="00A56E1F"/>
    <w:pPr>
      <w:spacing w:before="150" w:after="75"/>
      <w:ind w:left="60" w:right="60"/>
    </w:pPr>
    <w:rPr>
      <w:rFonts w:ascii="Arial" w:hAnsi="Arial" w:cs="Arial"/>
      <w:sz w:val="20"/>
      <w:szCs w:val="20"/>
    </w:rPr>
  </w:style>
  <w:style w:type="paragraph" w:customStyle="1" w:styleId="moddate">
    <w:name w:val="moddate"/>
    <w:basedOn w:val="Normal"/>
    <w:rsid w:val="00A56E1F"/>
    <w:pPr>
      <w:spacing w:before="150" w:after="100" w:afterAutospacing="1"/>
    </w:pPr>
    <w:rPr>
      <w:rFonts w:ascii="Verdana" w:hAnsi="Verdana" w:cs="Arial"/>
      <w:sz w:val="15"/>
      <w:szCs w:val="15"/>
    </w:rPr>
  </w:style>
  <w:style w:type="paragraph" w:customStyle="1" w:styleId="moddatepad">
    <w:name w:val="moddatepad"/>
    <w:basedOn w:val="Normal"/>
    <w:rsid w:val="00A56E1F"/>
    <w:pPr>
      <w:spacing w:before="100" w:beforeAutospacing="1" w:after="100" w:afterAutospacing="1"/>
    </w:pPr>
    <w:rPr>
      <w:rFonts w:ascii="Arial" w:hAnsi="Arial" w:cs="Arial"/>
      <w:sz w:val="20"/>
      <w:szCs w:val="20"/>
    </w:rPr>
  </w:style>
  <w:style w:type="paragraph" w:customStyle="1" w:styleId="Footer1">
    <w:name w:val="Footer1"/>
    <w:basedOn w:val="Normal"/>
    <w:rsid w:val="00A56E1F"/>
    <w:pPr>
      <w:spacing w:before="100" w:beforeAutospacing="1" w:after="100" w:afterAutospacing="1"/>
    </w:pPr>
    <w:rPr>
      <w:rFonts w:ascii="Verdana" w:hAnsi="Verdana" w:cs="Arial"/>
      <w:sz w:val="17"/>
      <w:szCs w:val="17"/>
    </w:rPr>
  </w:style>
  <w:style w:type="paragraph" w:customStyle="1" w:styleId="noticepdf">
    <w:name w:val="noticepdf"/>
    <w:basedOn w:val="Normal"/>
    <w:rsid w:val="00A56E1F"/>
    <w:pPr>
      <w:pBdr>
        <w:top w:val="single" w:sz="6" w:space="3" w:color="666666"/>
        <w:left w:val="single" w:sz="6" w:space="3" w:color="666666"/>
        <w:bottom w:val="single" w:sz="6" w:space="3" w:color="666666"/>
        <w:right w:val="single" w:sz="6" w:space="3" w:color="666666"/>
      </w:pBdr>
      <w:shd w:val="clear" w:color="auto" w:fill="FFFFDD"/>
      <w:spacing w:before="30" w:after="30"/>
      <w:ind w:left="30" w:right="30"/>
    </w:pPr>
    <w:rPr>
      <w:rFonts w:ascii="Arial" w:hAnsi="Arial" w:cs="Arial"/>
      <w:color w:val="000000"/>
      <w:sz w:val="20"/>
      <w:szCs w:val="20"/>
    </w:rPr>
  </w:style>
  <w:style w:type="paragraph" w:customStyle="1" w:styleId="line">
    <w:name w:val="line"/>
    <w:basedOn w:val="Normal"/>
    <w:rsid w:val="00A56E1F"/>
    <w:pPr>
      <w:pBdr>
        <w:top w:val="single" w:sz="6" w:space="0" w:color="000000"/>
      </w:pBdr>
      <w:spacing w:before="100" w:beforeAutospacing="1" w:after="100" w:afterAutospacing="1"/>
    </w:pPr>
    <w:rPr>
      <w:rFonts w:ascii="Arial" w:hAnsi="Arial" w:cs="Arial"/>
      <w:sz w:val="20"/>
      <w:szCs w:val="20"/>
    </w:rPr>
  </w:style>
  <w:style w:type="paragraph" w:customStyle="1" w:styleId="underline">
    <w:name w:val="underline"/>
    <w:basedOn w:val="Normal"/>
    <w:rsid w:val="00A56E1F"/>
    <w:pPr>
      <w:pBdr>
        <w:bottom w:val="single" w:sz="6" w:space="0" w:color="000000"/>
      </w:pBdr>
      <w:spacing w:before="100" w:beforeAutospacing="1" w:after="100" w:afterAutospacing="1"/>
    </w:pPr>
    <w:rPr>
      <w:rFonts w:ascii="Arial" w:hAnsi="Arial" w:cs="Arial"/>
      <w:sz w:val="20"/>
      <w:szCs w:val="20"/>
    </w:rPr>
  </w:style>
  <w:style w:type="paragraph" w:customStyle="1" w:styleId="pagehead">
    <w:name w:val="pagehead"/>
    <w:basedOn w:val="Normal"/>
    <w:rsid w:val="00A56E1F"/>
    <w:pPr>
      <w:spacing w:before="100" w:beforeAutospacing="1" w:after="100" w:afterAutospacing="1"/>
    </w:pPr>
    <w:rPr>
      <w:rFonts w:ascii="Georgia" w:hAnsi="Georgia" w:cs="Arial"/>
      <w:b/>
      <w:bCs/>
      <w:color w:val="000080"/>
      <w:sz w:val="36"/>
      <w:szCs w:val="36"/>
    </w:rPr>
  </w:style>
  <w:style w:type="paragraph" w:customStyle="1" w:styleId="nonptext">
    <w:name w:val="nonptext"/>
    <w:basedOn w:val="Normal"/>
    <w:rsid w:val="00A56E1F"/>
    <w:pPr>
      <w:spacing w:before="100" w:beforeAutospacing="1" w:after="100" w:afterAutospacing="1"/>
    </w:pPr>
    <w:rPr>
      <w:rFonts w:ascii="Arial" w:hAnsi="Arial" w:cs="Arial"/>
      <w:sz w:val="20"/>
      <w:szCs w:val="20"/>
    </w:rPr>
  </w:style>
  <w:style w:type="paragraph" w:customStyle="1" w:styleId="green">
    <w:name w:val="green"/>
    <w:basedOn w:val="Normal"/>
    <w:rsid w:val="00A56E1F"/>
    <w:pPr>
      <w:spacing w:before="100" w:beforeAutospacing="1" w:after="100" w:afterAutospacing="1"/>
    </w:pPr>
    <w:rPr>
      <w:rFonts w:ascii="Arial" w:hAnsi="Arial" w:cs="Arial"/>
      <w:b/>
      <w:bCs/>
      <w:color w:val="006600"/>
      <w:sz w:val="21"/>
      <w:szCs w:val="21"/>
    </w:rPr>
  </w:style>
  <w:style w:type="paragraph" w:customStyle="1" w:styleId="purple">
    <w:name w:val="purple"/>
    <w:basedOn w:val="Normal"/>
    <w:rsid w:val="00A56E1F"/>
    <w:pPr>
      <w:spacing w:before="100" w:beforeAutospacing="1" w:after="100" w:afterAutospacing="1"/>
    </w:pPr>
    <w:rPr>
      <w:rFonts w:ascii="Arial" w:hAnsi="Arial" w:cs="Arial"/>
      <w:b/>
      <w:bCs/>
      <w:color w:val="800080"/>
      <w:sz w:val="21"/>
      <w:szCs w:val="21"/>
    </w:rPr>
  </w:style>
  <w:style w:type="paragraph" w:customStyle="1" w:styleId="blue">
    <w:name w:val="blue"/>
    <w:basedOn w:val="Normal"/>
    <w:rsid w:val="00A56E1F"/>
    <w:pPr>
      <w:spacing w:before="100" w:beforeAutospacing="1" w:after="100" w:afterAutospacing="1"/>
    </w:pPr>
    <w:rPr>
      <w:rFonts w:ascii="Arial" w:hAnsi="Arial" w:cs="Arial"/>
      <w:b/>
      <w:bCs/>
      <w:color w:val="336699"/>
      <w:sz w:val="21"/>
      <w:szCs w:val="21"/>
    </w:rPr>
  </w:style>
  <w:style w:type="paragraph" w:customStyle="1" w:styleId="white">
    <w:name w:val="white"/>
    <w:basedOn w:val="Normal"/>
    <w:rsid w:val="00A56E1F"/>
    <w:pPr>
      <w:spacing w:before="100" w:beforeAutospacing="1" w:after="100" w:afterAutospacing="1"/>
    </w:pPr>
    <w:rPr>
      <w:rFonts w:ascii="Arial" w:hAnsi="Arial" w:cs="Arial"/>
      <w:b/>
      <w:bCs/>
      <w:color w:val="FFFFFF"/>
      <w:sz w:val="21"/>
      <w:szCs w:val="21"/>
    </w:rPr>
  </w:style>
  <w:style w:type="paragraph" w:customStyle="1" w:styleId="cgrumb">
    <w:name w:val="cgrumb"/>
    <w:basedOn w:val="Normal"/>
    <w:rsid w:val="00A56E1F"/>
    <w:pPr>
      <w:spacing w:before="100" w:beforeAutospacing="1" w:after="100" w:afterAutospacing="1"/>
    </w:pPr>
    <w:rPr>
      <w:rFonts w:ascii="Arial" w:hAnsi="Arial" w:cs="Arial"/>
      <w:color w:val="FFFFFF"/>
      <w:sz w:val="15"/>
      <w:szCs w:val="15"/>
    </w:rPr>
  </w:style>
  <w:style w:type="paragraph" w:customStyle="1" w:styleId="cgrumb2">
    <w:name w:val="cgrumb2"/>
    <w:basedOn w:val="Normal"/>
    <w:rsid w:val="00A56E1F"/>
    <w:pPr>
      <w:spacing w:before="100" w:beforeAutospacing="1" w:after="100" w:afterAutospacing="1"/>
    </w:pPr>
    <w:rPr>
      <w:rFonts w:ascii="Arial" w:hAnsi="Arial" w:cs="Arial"/>
      <w:color w:val="000000"/>
      <w:sz w:val="15"/>
      <w:szCs w:val="15"/>
    </w:rPr>
  </w:style>
  <w:style w:type="paragraph" w:customStyle="1" w:styleId="cgrumb3">
    <w:name w:val="cgrumb3"/>
    <w:basedOn w:val="Normal"/>
    <w:rsid w:val="00A56E1F"/>
    <w:pPr>
      <w:spacing w:before="100" w:beforeAutospacing="1" w:after="100" w:afterAutospacing="1"/>
    </w:pPr>
    <w:rPr>
      <w:rFonts w:ascii="Arial" w:hAnsi="Arial" w:cs="Arial"/>
      <w:color w:val="006600"/>
      <w:sz w:val="15"/>
      <w:szCs w:val="15"/>
    </w:rPr>
  </w:style>
  <w:style w:type="paragraph" w:customStyle="1" w:styleId="dkblue">
    <w:name w:val="dkblue"/>
    <w:basedOn w:val="Normal"/>
    <w:rsid w:val="00A56E1F"/>
    <w:pPr>
      <w:spacing w:before="100" w:beforeAutospacing="1" w:after="100" w:afterAutospacing="1"/>
    </w:pPr>
    <w:rPr>
      <w:rFonts w:ascii="Arial" w:hAnsi="Arial" w:cs="Arial"/>
      <w:b/>
      <w:bCs/>
      <w:color w:val="000066"/>
      <w:sz w:val="21"/>
      <w:szCs w:val="21"/>
    </w:rPr>
  </w:style>
  <w:style w:type="paragraph" w:customStyle="1" w:styleId="dkgreen">
    <w:name w:val="dkgreen"/>
    <w:basedOn w:val="Normal"/>
    <w:rsid w:val="00A56E1F"/>
    <w:pPr>
      <w:shd w:val="clear" w:color="auto" w:fill="20B2AA"/>
      <w:spacing w:before="100" w:beforeAutospacing="1" w:after="100" w:afterAutospacing="1"/>
    </w:pPr>
    <w:rPr>
      <w:rFonts w:ascii="Arial" w:hAnsi="Arial" w:cs="Arial"/>
      <w:b/>
      <w:bCs/>
      <w:color w:val="000000"/>
      <w:sz w:val="21"/>
      <w:szCs w:val="21"/>
    </w:rPr>
  </w:style>
  <w:style w:type="paragraph" w:customStyle="1" w:styleId="dkbrown">
    <w:name w:val="dkbrown"/>
    <w:basedOn w:val="Normal"/>
    <w:rsid w:val="00A56E1F"/>
    <w:pPr>
      <w:shd w:val="clear" w:color="auto" w:fill="D2B48C"/>
      <w:spacing w:before="100" w:beforeAutospacing="1" w:after="100" w:afterAutospacing="1"/>
    </w:pPr>
    <w:rPr>
      <w:rFonts w:ascii="Arial" w:hAnsi="Arial" w:cs="Arial"/>
      <w:color w:val="000000"/>
      <w:sz w:val="20"/>
      <w:szCs w:val="20"/>
    </w:rPr>
  </w:style>
  <w:style w:type="paragraph" w:customStyle="1" w:styleId="ltgreen">
    <w:name w:val="ltgreen"/>
    <w:basedOn w:val="Normal"/>
    <w:rsid w:val="00A56E1F"/>
    <w:pPr>
      <w:shd w:val="clear" w:color="auto" w:fill="E0FFFF"/>
      <w:spacing w:before="100" w:beforeAutospacing="1" w:after="100" w:afterAutospacing="1"/>
    </w:pPr>
    <w:rPr>
      <w:rFonts w:ascii="Arial" w:hAnsi="Arial" w:cs="Arial"/>
      <w:color w:val="000000"/>
      <w:sz w:val="20"/>
      <w:szCs w:val="20"/>
    </w:rPr>
  </w:style>
  <w:style w:type="paragraph" w:customStyle="1" w:styleId="memo">
    <w:name w:val="memo"/>
    <w:basedOn w:val="Normal"/>
    <w:rsid w:val="00A56E1F"/>
    <w:pPr>
      <w:spacing w:before="100" w:beforeAutospacing="1" w:after="100" w:afterAutospacing="1"/>
    </w:pPr>
    <w:rPr>
      <w:rFonts w:ascii="Arial" w:hAnsi="Arial" w:cs="Arial"/>
      <w:b/>
      <w:bCs/>
      <w:color w:val="000000"/>
      <w:sz w:val="60"/>
      <w:szCs w:val="60"/>
    </w:rPr>
  </w:style>
  <w:style w:type="paragraph" w:customStyle="1" w:styleId="gencenter">
    <w:name w:val="gencenter"/>
    <w:basedOn w:val="Normal"/>
    <w:rsid w:val="00A56E1F"/>
    <w:pPr>
      <w:spacing w:before="100" w:beforeAutospacing="1" w:after="100" w:afterAutospacing="1"/>
      <w:jc w:val="center"/>
    </w:pPr>
    <w:rPr>
      <w:rFonts w:ascii="Arial" w:hAnsi="Arial" w:cs="Arial"/>
      <w:sz w:val="20"/>
      <w:szCs w:val="20"/>
    </w:rPr>
  </w:style>
  <w:style w:type="paragraph" w:customStyle="1" w:styleId="red">
    <w:name w:val="red"/>
    <w:basedOn w:val="Normal"/>
    <w:rsid w:val="00A56E1F"/>
    <w:pPr>
      <w:spacing w:before="100" w:beforeAutospacing="1" w:after="100" w:afterAutospacing="1"/>
    </w:pPr>
    <w:rPr>
      <w:rFonts w:ascii="Arial" w:hAnsi="Arial" w:cs="Arial"/>
      <w:b/>
      <w:bCs/>
      <w:color w:val="FF0000"/>
      <w:sz w:val="20"/>
      <w:szCs w:val="20"/>
    </w:rPr>
  </w:style>
  <w:style w:type="paragraph" w:customStyle="1" w:styleId="lispace">
    <w:name w:val="lispace"/>
    <w:basedOn w:val="Normal"/>
    <w:rsid w:val="00A56E1F"/>
    <w:pPr>
      <w:spacing w:before="30" w:after="45"/>
    </w:pPr>
    <w:rPr>
      <w:rFonts w:ascii="Arial" w:hAnsi="Arial" w:cs="Arial"/>
      <w:sz w:val="20"/>
      <w:szCs w:val="20"/>
    </w:rPr>
  </w:style>
  <w:style w:type="paragraph" w:customStyle="1" w:styleId="hilite">
    <w:name w:val="hilite"/>
    <w:basedOn w:val="Normal"/>
    <w:rsid w:val="00A56E1F"/>
    <w:pPr>
      <w:pBdr>
        <w:top w:val="threeDEngrave" w:sz="6" w:space="1" w:color="auto"/>
        <w:left w:val="threeDEngrave" w:sz="6" w:space="1" w:color="auto"/>
        <w:bottom w:val="threeDEngrave" w:sz="6" w:space="1" w:color="auto"/>
        <w:right w:val="threeDEngrave" w:sz="6" w:space="1" w:color="auto"/>
      </w:pBdr>
      <w:shd w:val="clear" w:color="auto" w:fill="FFFF00"/>
      <w:spacing w:before="100" w:beforeAutospacing="1" w:after="100" w:afterAutospacing="1"/>
    </w:pPr>
    <w:rPr>
      <w:rFonts w:ascii="Arial" w:hAnsi="Arial" w:cs="Arial"/>
      <w:b/>
      <w:bCs/>
      <w:color w:val="000000"/>
      <w:sz w:val="17"/>
      <w:szCs w:val="17"/>
    </w:rPr>
  </w:style>
  <w:style w:type="paragraph" w:customStyle="1" w:styleId="tdbggray">
    <w:name w:val="tdbggray"/>
    <w:basedOn w:val="Normal"/>
    <w:rsid w:val="00A56E1F"/>
    <w:pPr>
      <w:shd w:val="clear" w:color="auto" w:fill="F0F0F0"/>
      <w:spacing w:before="100" w:beforeAutospacing="1" w:after="100" w:afterAutospacing="1"/>
    </w:pPr>
    <w:rPr>
      <w:rFonts w:ascii="Arial" w:hAnsi="Arial" w:cs="Arial"/>
      <w:sz w:val="20"/>
      <w:szCs w:val="20"/>
    </w:rPr>
  </w:style>
  <w:style w:type="paragraph" w:customStyle="1" w:styleId="fspubstbl">
    <w:name w:val="fspubstbl"/>
    <w:basedOn w:val="Normal"/>
    <w:rsid w:val="00A56E1F"/>
    <w:pPr>
      <w:pBdr>
        <w:top w:val="single" w:sz="6" w:space="0" w:color="000000"/>
        <w:bottom w:val="single" w:sz="6" w:space="0" w:color="000000"/>
      </w:pBdr>
      <w:spacing w:before="100" w:beforeAutospacing="1" w:after="100" w:afterAutospacing="1"/>
    </w:pPr>
    <w:rPr>
      <w:rFonts w:ascii="Arial" w:hAnsi="Arial" w:cs="Arial"/>
      <w:sz w:val="20"/>
      <w:szCs w:val="20"/>
    </w:rPr>
  </w:style>
  <w:style w:type="paragraph" w:customStyle="1" w:styleId="caption300">
    <w:name w:val="caption300"/>
    <w:basedOn w:val="Normal"/>
    <w:rsid w:val="00A56E1F"/>
    <w:pPr>
      <w:spacing w:before="100" w:beforeAutospacing="1" w:after="100" w:afterAutospacing="1"/>
    </w:pPr>
    <w:rPr>
      <w:rFonts w:ascii="Arial" w:hAnsi="Arial" w:cs="Arial"/>
      <w:b/>
      <w:bCs/>
      <w:sz w:val="17"/>
      <w:szCs w:val="17"/>
    </w:rPr>
  </w:style>
  <w:style w:type="paragraph" w:customStyle="1" w:styleId="dingbat">
    <w:name w:val="dingbat"/>
    <w:basedOn w:val="Normal"/>
    <w:rsid w:val="00A56E1F"/>
    <w:pPr>
      <w:spacing w:before="100" w:beforeAutospacing="1" w:after="100" w:afterAutospacing="1"/>
    </w:pPr>
    <w:rPr>
      <w:rFonts w:ascii="Arial" w:hAnsi="Arial" w:cs="Arial"/>
      <w:sz w:val="20"/>
      <w:szCs w:val="20"/>
    </w:rPr>
  </w:style>
  <w:style w:type="paragraph" w:customStyle="1" w:styleId="tdbgmain">
    <w:name w:val="tdbgmain"/>
    <w:basedOn w:val="Normal"/>
    <w:rsid w:val="00A56E1F"/>
    <w:pPr>
      <w:shd w:val="clear" w:color="auto" w:fill="000066"/>
      <w:spacing w:before="100" w:beforeAutospacing="1" w:after="100" w:afterAutospacing="1"/>
    </w:pPr>
    <w:rPr>
      <w:rFonts w:ascii="Arial" w:hAnsi="Arial" w:cs="Arial"/>
      <w:b/>
      <w:bCs/>
      <w:color w:val="FFFFFF"/>
      <w:sz w:val="34"/>
      <w:szCs w:val="34"/>
    </w:rPr>
  </w:style>
  <w:style w:type="paragraph" w:customStyle="1" w:styleId="hidelabel">
    <w:name w:val="hidelabel"/>
    <w:basedOn w:val="Normal"/>
    <w:rsid w:val="00A56E1F"/>
    <w:pPr>
      <w:spacing w:before="100" w:beforeAutospacing="1" w:after="100" w:afterAutospacing="1"/>
    </w:pPr>
    <w:rPr>
      <w:rFonts w:ascii="Arial" w:hAnsi="Arial" w:cs="Arial"/>
      <w:vanish/>
      <w:sz w:val="20"/>
      <w:szCs w:val="20"/>
    </w:rPr>
  </w:style>
  <w:style w:type="paragraph" w:customStyle="1" w:styleId="pindent">
    <w:name w:val="pindent"/>
    <w:basedOn w:val="Normal"/>
    <w:rsid w:val="00A56E1F"/>
    <w:pPr>
      <w:spacing w:before="15" w:after="15"/>
      <w:ind w:left="15" w:right="15" w:firstLine="480"/>
    </w:pPr>
    <w:rPr>
      <w:rFonts w:ascii="Arial" w:hAnsi="Arial" w:cs="Arial"/>
      <w:sz w:val="20"/>
      <w:szCs w:val="20"/>
    </w:rPr>
  </w:style>
  <w:style w:type="paragraph" w:customStyle="1" w:styleId="pindent2">
    <w:name w:val="pindent2"/>
    <w:basedOn w:val="Normal"/>
    <w:rsid w:val="00A56E1F"/>
    <w:pPr>
      <w:spacing w:before="15" w:after="15"/>
      <w:ind w:left="15" w:right="15" w:firstLine="960"/>
    </w:pPr>
    <w:rPr>
      <w:rFonts w:ascii="Arial" w:hAnsi="Arial" w:cs="Arial"/>
      <w:sz w:val="20"/>
      <w:szCs w:val="20"/>
    </w:rPr>
  </w:style>
  <w:style w:type="paragraph" w:customStyle="1" w:styleId="pindent3">
    <w:name w:val="pindent3"/>
    <w:basedOn w:val="Normal"/>
    <w:rsid w:val="00A56E1F"/>
    <w:pPr>
      <w:spacing w:before="15" w:after="15"/>
      <w:ind w:left="15" w:right="15" w:firstLine="1440"/>
    </w:pPr>
    <w:rPr>
      <w:rFonts w:ascii="Arial" w:hAnsi="Arial" w:cs="Arial"/>
      <w:sz w:val="20"/>
      <w:szCs w:val="20"/>
    </w:rPr>
  </w:style>
  <w:style w:type="paragraph" w:customStyle="1" w:styleId="pindent4">
    <w:name w:val="pindent4"/>
    <w:basedOn w:val="Normal"/>
    <w:rsid w:val="00A56E1F"/>
    <w:pPr>
      <w:spacing w:before="100" w:beforeAutospacing="1" w:after="100" w:afterAutospacing="1"/>
      <w:ind w:firstLine="1920"/>
    </w:pPr>
    <w:rPr>
      <w:rFonts w:ascii="Arial" w:hAnsi="Arial" w:cs="Arial"/>
      <w:sz w:val="20"/>
      <w:szCs w:val="20"/>
    </w:rPr>
  </w:style>
  <w:style w:type="paragraph" w:customStyle="1" w:styleId="ltblue">
    <w:name w:val="ltblue"/>
    <w:basedOn w:val="Normal"/>
    <w:rsid w:val="00A56E1F"/>
    <w:pPr>
      <w:shd w:val="clear" w:color="auto" w:fill="FAF6FF"/>
      <w:spacing w:before="100" w:beforeAutospacing="1" w:after="100" w:afterAutospacing="1"/>
    </w:pPr>
    <w:rPr>
      <w:rFonts w:ascii="Arial" w:hAnsi="Arial" w:cs="Arial"/>
      <w:sz w:val="20"/>
      <w:szCs w:val="20"/>
    </w:rPr>
  </w:style>
  <w:style w:type="paragraph" w:customStyle="1" w:styleId="lilac">
    <w:name w:val="lilac"/>
    <w:basedOn w:val="Normal"/>
    <w:rsid w:val="00A56E1F"/>
    <w:pPr>
      <w:shd w:val="clear" w:color="auto" w:fill="C0C0C0"/>
      <w:spacing w:before="100" w:beforeAutospacing="1" w:after="100" w:afterAutospacing="1"/>
    </w:pPr>
    <w:rPr>
      <w:rFonts w:ascii="Arial" w:hAnsi="Arial" w:cs="Arial"/>
      <w:sz w:val="20"/>
      <w:szCs w:val="20"/>
    </w:rPr>
  </w:style>
  <w:style w:type="paragraph" w:customStyle="1" w:styleId="dkpink">
    <w:name w:val="dkpink"/>
    <w:basedOn w:val="Normal"/>
    <w:rsid w:val="00A56E1F"/>
    <w:pPr>
      <w:shd w:val="clear" w:color="auto" w:fill="FFCC99"/>
      <w:spacing w:before="100" w:beforeAutospacing="1" w:after="100" w:afterAutospacing="1"/>
    </w:pPr>
    <w:rPr>
      <w:rFonts w:ascii="Arial" w:hAnsi="Arial" w:cs="Arial"/>
      <w:sz w:val="20"/>
      <w:szCs w:val="20"/>
    </w:rPr>
  </w:style>
  <w:style w:type="paragraph" w:customStyle="1" w:styleId="ltyellow">
    <w:name w:val="ltyellow"/>
    <w:basedOn w:val="Normal"/>
    <w:rsid w:val="00A56E1F"/>
    <w:pPr>
      <w:shd w:val="clear" w:color="auto" w:fill="FFFFCC"/>
      <w:spacing w:before="100" w:beforeAutospacing="1" w:after="100" w:afterAutospacing="1"/>
    </w:pPr>
    <w:rPr>
      <w:rFonts w:ascii="Arial" w:hAnsi="Arial" w:cs="Arial"/>
      <w:sz w:val="20"/>
      <w:szCs w:val="20"/>
    </w:rPr>
  </w:style>
  <w:style w:type="paragraph" w:customStyle="1" w:styleId="hepbar">
    <w:name w:val="hepbar"/>
    <w:basedOn w:val="Normal"/>
    <w:rsid w:val="00A56E1F"/>
    <w:pPr>
      <w:shd w:val="clear" w:color="auto" w:fill="FFFFCC"/>
      <w:spacing w:before="100" w:beforeAutospacing="1" w:after="100" w:afterAutospacing="1"/>
    </w:pPr>
    <w:rPr>
      <w:rFonts w:ascii="Arial" w:hAnsi="Arial" w:cs="Arial"/>
      <w:color w:val="000080"/>
      <w:sz w:val="20"/>
      <w:szCs w:val="20"/>
    </w:rPr>
  </w:style>
  <w:style w:type="paragraph" w:customStyle="1" w:styleId="fhwabar">
    <w:name w:val="fhwabar"/>
    <w:basedOn w:val="Normal"/>
    <w:rsid w:val="00A56E1F"/>
    <w:pPr>
      <w:shd w:val="clear" w:color="auto" w:fill="000066"/>
      <w:spacing w:before="100" w:beforeAutospacing="1" w:after="100" w:afterAutospacing="1"/>
    </w:pPr>
    <w:rPr>
      <w:rFonts w:ascii="Arial" w:hAnsi="Arial" w:cs="Arial"/>
      <w:color w:val="FFFFFF"/>
      <w:sz w:val="20"/>
      <w:szCs w:val="20"/>
    </w:rPr>
  </w:style>
  <w:style w:type="paragraph" w:customStyle="1" w:styleId="nopadding">
    <w:name w:val="nopadding"/>
    <w:basedOn w:val="Normal"/>
    <w:rsid w:val="00A56E1F"/>
    <w:rPr>
      <w:rFonts w:ascii="Arial" w:hAnsi="Arial" w:cs="Arial"/>
      <w:sz w:val="20"/>
      <w:szCs w:val="20"/>
    </w:rPr>
  </w:style>
  <w:style w:type="paragraph" w:customStyle="1" w:styleId="pale">
    <w:name w:val="pale"/>
    <w:basedOn w:val="Normal"/>
    <w:rsid w:val="00A56E1F"/>
    <w:pPr>
      <w:shd w:val="clear" w:color="auto" w:fill="FFFFCC"/>
      <w:spacing w:before="100" w:beforeAutospacing="1" w:after="100" w:afterAutospacing="1"/>
    </w:pPr>
    <w:rPr>
      <w:rFonts w:ascii="Arial" w:hAnsi="Arial" w:cs="Arial"/>
      <w:color w:val="000000"/>
      <w:sz w:val="20"/>
      <w:szCs w:val="20"/>
    </w:rPr>
  </w:style>
  <w:style w:type="paragraph" w:customStyle="1" w:styleId="imagefront">
    <w:name w:val="imagefront"/>
    <w:basedOn w:val="Normal"/>
    <w:rsid w:val="00A56E1F"/>
    <w:pPr>
      <w:spacing w:after="100" w:afterAutospacing="1"/>
      <w:ind w:left="-75"/>
    </w:pPr>
    <w:rPr>
      <w:rFonts w:ascii="Arial" w:hAnsi="Arial" w:cs="Arial"/>
      <w:sz w:val="20"/>
      <w:szCs w:val="20"/>
    </w:rPr>
  </w:style>
  <w:style w:type="paragraph" w:customStyle="1" w:styleId="spacing">
    <w:name w:val="spacing"/>
    <w:basedOn w:val="Normal"/>
    <w:rsid w:val="00A56E1F"/>
    <w:pPr>
      <w:spacing w:before="30"/>
    </w:pPr>
    <w:rPr>
      <w:rFonts w:ascii="Arial" w:hAnsi="Arial" w:cs="Arial"/>
      <w:sz w:val="20"/>
      <w:szCs w:val="20"/>
    </w:rPr>
  </w:style>
  <w:style w:type="paragraph" w:customStyle="1" w:styleId="rowbold">
    <w:name w:val="rowbold"/>
    <w:basedOn w:val="Normal"/>
    <w:rsid w:val="00A56E1F"/>
    <w:pPr>
      <w:spacing w:before="100" w:beforeAutospacing="1" w:after="100" w:afterAutospacing="1"/>
    </w:pPr>
    <w:rPr>
      <w:rFonts w:ascii="Arial" w:hAnsi="Arial" w:cs="Arial"/>
      <w:b/>
      <w:bCs/>
      <w:sz w:val="20"/>
      <w:szCs w:val="20"/>
    </w:rPr>
  </w:style>
  <w:style w:type="paragraph" w:customStyle="1" w:styleId="zero">
    <w:name w:val="zero"/>
    <w:basedOn w:val="Normal"/>
    <w:rsid w:val="00A56E1F"/>
    <w:rPr>
      <w:rFonts w:ascii="Arial" w:hAnsi="Arial" w:cs="Arial"/>
      <w:sz w:val="20"/>
      <w:szCs w:val="20"/>
    </w:rPr>
  </w:style>
  <w:style w:type="paragraph" w:customStyle="1" w:styleId="black">
    <w:name w:val="black"/>
    <w:basedOn w:val="Normal"/>
    <w:rsid w:val="00A56E1F"/>
    <w:pPr>
      <w:shd w:val="clear" w:color="auto" w:fill="000000"/>
      <w:spacing w:before="100" w:beforeAutospacing="1" w:after="100" w:afterAutospacing="1"/>
    </w:pPr>
    <w:rPr>
      <w:rFonts w:ascii="Arial" w:hAnsi="Arial" w:cs="Arial"/>
      <w:color w:val="FFFFFF"/>
      <w:sz w:val="20"/>
      <w:szCs w:val="20"/>
    </w:rPr>
  </w:style>
  <w:style w:type="paragraph" w:customStyle="1" w:styleId="box">
    <w:name w:val="box"/>
    <w:basedOn w:val="Normal"/>
    <w:rsid w:val="00A56E1F"/>
    <w:pPr>
      <w:pBdr>
        <w:top w:val="single" w:sz="18" w:space="4" w:color="000066"/>
        <w:left w:val="single" w:sz="18" w:space="4" w:color="000066"/>
        <w:bottom w:val="single" w:sz="18" w:space="4" w:color="000066"/>
        <w:right w:val="single" w:sz="18" w:space="4" w:color="000066"/>
      </w:pBdr>
      <w:shd w:val="clear" w:color="auto" w:fill="F0F8FF"/>
      <w:spacing w:before="100" w:beforeAutospacing="1" w:after="100" w:afterAutospacing="1"/>
    </w:pPr>
    <w:rPr>
      <w:rFonts w:ascii="Arial" w:hAnsi="Arial" w:cs="Arial"/>
      <w:color w:val="000066"/>
      <w:sz w:val="20"/>
      <w:szCs w:val="20"/>
    </w:rPr>
  </w:style>
  <w:style w:type="paragraph" w:customStyle="1" w:styleId="boxleft">
    <w:name w:val="boxleft"/>
    <w:basedOn w:val="Normal"/>
    <w:rsid w:val="00A56E1F"/>
    <w:pPr>
      <w:pBdr>
        <w:top w:val="single" w:sz="6" w:space="4" w:color="000000"/>
        <w:left w:val="single" w:sz="6" w:space="4" w:color="000000"/>
        <w:bottom w:val="single" w:sz="6" w:space="4" w:color="000000"/>
        <w:right w:val="single" w:sz="6" w:space="4" w:color="000000"/>
      </w:pBdr>
      <w:shd w:val="clear" w:color="auto" w:fill="FFFBF2"/>
      <w:spacing w:before="45" w:after="45"/>
      <w:ind w:left="45" w:right="45"/>
    </w:pPr>
    <w:rPr>
      <w:rFonts w:ascii="Arial" w:hAnsi="Arial" w:cs="Arial"/>
      <w:sz w:val="20"/>
      <w:szCs w:val="20"/>
    </w:rPr>
  </w:style>
  <w:style w:type="paragraph" w:customStyle="1" w:styleId="boxright">
    <w:name w:val="boxright"/>
    <w:basedOn w:val="Normal"/>
    <w:rsid w:val="00A56E1F"/>
    <w:pPr>
      <w:pBdr>
        <w:top w:val="single" w:sz="6" w:space="4" w:color="000000"/>
        <w:left w:val="single" w:sz="6" w:space="4" w:color="000000"/>
        <w:bottom w:val="single" w:sz="6" w:space="4" w:color="000000"/>
        <w:right w:val="single" w:sz="6" w:space="4" w:color="000000"/>
      </w:pBdr>
      <w:shd w:val="clear" w:color="auto" w:fill="FFFDF7"/>
      <w:spacing w:before="45" w:after="45"/>
      <w:ind w:left="45" w:right="45"/>
    </w:pPr>
    <w:rPr>
      <w:rFonts w:ascii="Arial" w:hAnsi="Arial" w:cs="Arial"/>
      <w:sz w:val="20"/>
      <w:szCs w:val="20"/>
    </w:rPr>
  </w:style>
  <w:style w:type="paragraph" w:customStyle="1" w:styleId="datatable">
    <w:name w:val="datatable"/>
    <w:basedOn w:val="Normal"/>
    <w:rsid w:val="00A56E1F"/>
    <w:pPr>
      <w:spacing w:before="100" w:beforeAutospacing="1" w:after="150"/>
    </w:pPr>
    <w:rPr>
      <w:rFonts w:ascii="Arial" w:hAnsi="Arial" w:cs="Arial"/>
      <w:sz w:val="20"/>
      <w:szCs w:val="20"/>
    </w:rPr>
  </w:style>
  <w:style w:type="paragraph" w:customStyle="1" w:styleId="pdfsmall">
    <w:name w:val="pdfsmall"/>
    <w:basedOn w:val="Normal"/>
    <w:rsid w:val="00A56E1F"/>
    <w:pPr>
      <w:spacing w:before="100" w:beforeAutospacing="1" w:after="100" w:afterAutospacing="1"/>
    </w:pPr>
    <w:rPr>
      <w:rFonts w:ascii="Arial" w:hAnsi="Arial" w:cs="Arial"/>
      <w:sz w:val="20"/>
      <w:szCs w:val="20"/>
    </w:rPr>
  </w:style>
  <w:style w:type="paragraph" w:customStyle="1" w:styleId="pdfsmall1">
    <w:name w:val="pdfsmall1"/>
    <w:basedOn w:val="Normal"/>
    <w:rsid w:val="00A56E1F"/>
    <w:rPr>
      <w:rFonts w:ascii="Arial" w:hAnsi="Arial" w:cs="Arial"/>
      <w:sz w:val="17"/>
      <w:szCs w:val="17"/>
    </w:rPr>
  </w:style>
  <w:style w:type="paragraph" w:styleId="BalloonText">
    <w:name w:val="Balloon Text"/>
    <w:basedOn w:val="Normal"/>
    <w:link w:val="BalloonTextChar"/>
    <w:uiPriority w:val="99"/>
    <w:semiHidden/>
    <w:unhideWhenUsed/>
    <w:rsid w:val="00683645"/>
    <w:rPr>
      <w:rFonts w:ascii="Tahoma" w:hAnsi="Tahoma" w:cs="Tahoma"/>
      <w:sz w:val="16"/>
      <w:szCs w:val="16"/>
    </w:rPr>
  </w:style>
  <w:style w:type="character" w:customStyle="1" w:styleId="BalloonTextChar">
    <w:name w:val="Balloon Text Char"/>
    <w:basedOn w:val="DefaultParagraphFont"/>
    <w:link w:val="BalloonText"/>
    <w:uiPriority w:val="99"/>
    <w:semiHidden/>
    <w:rsid w:val="00683645"/>
    <w:rPr>
      <w:rFonts w:ascii="Tahoma" w:eastAsiaTheme="minorEastAsia" w:hAnsi="Tahoma" w:cs="Tahoma"/>
      <w:sz w:val="16"/>
      <w:szCs w:val="16"/>
    </w:rPr>
  </w:style>
  <w:style w:type="paragraph" w:styleId="ListParagraph">
    <w:name w:val="List Paragraph"/>
    <w:basedOn w:val="Normal"/>
    <w:uiPriority w:val="34"/>
    <w:qFormat/>
    <w:rsid w:val="00353102"/>
    <w:pPr>
      <w:ind w:left="720"/>
      <w:contextualSpacing/>
    </w:pPr>
  </w:style>
</w:styles>
</file>

<file path=word/webSettings.xml><?xml version="1.0" encoding="utf-8"?>
<w:webSettings xmlns:r="http://schemas.openxmlformats.org/officeDocument/2006/relationships" xmlns:w="http://schemas.openxmlformats.org/wordprocessingml/2006/main">
  <w:divs>
    <w:div w:id="418255000">
      <w:marLeft w:val="0"/>
      <w:marRight w:val="0"/>
      <w:marTop w:val="0"/>
      <w:marBottom w:val="0"/>
      <w:divBdr>
        <w:top w:val="none" w:sz="0" w:space="0" w:color="auto"/>
        <w:left w:val="none" w:sz="0" w:space="0" w:color="auto"/>
        <w:bottom w:val="none" w:sz="0" w:space="0" w:color="auto"/>
        <w:right w:val="none" w:sz="0" w:space="0" w:color="auto"/>
      </w:divBdr>
    </w:div>
    <w:div w:id="888225381">
      <w:marLeft w:val="0"/>
      <w:marRight w:val="0"/>
      <w:marTop w:val="0"/>
      <w:marBottom w:val="75"/>
      <w:divBdr>
        <w:top w:val="none" w:sz="0" w:space="0" w:color="auto"/>
        <w:left w:val="none" w:sz="0" w:space="0" w:color="auto"/>
        <w:bottom w:val="single" w:sz="36" w:space="4" w:color="006666"/>
        <w:right w:val="none" w:sz="0" w:space="0" w:color="auto"/>
      </w:divBdr>
      <w:divsChild>
        <w:div w:id="1318727725">
          <w:marLeft w:val="0"/>
          <w:marRight w:val="0"/>
          <w:marTop w:val="0"/>
          <w:marBottom w:val="0"/>
          <w:divBdr>
            <w:top w:val="none" w:sz="0" w:space="0" w:color="auto"/>
            <w:left w:val="none" w:sz="0" w:space="0" w:color="auto"/>
            <w:bottom w:val="none" w:sz="0" w:space="0" w:color="auto"/>
            <w:right w:val="none" w:sz="0" w:space="0" w:color="auto"/>
          </w:divBdr>
          <w:divsChild>
            <w:div w:id="759715130">
              <w:marLeft w:val="0"/>
              <w:marRight w:val="0"/>
              <w:marTop w:val="0"/>
              <w:marBottom w:val="0"/>
              <w:divBdr>
                <w:top w:val="none" w:sz="0" w:space="0" w:color="auto"/>
                <w:left w:val="none" w:sz="0" w:space="0" w:color="auto"/>
                <w:bottom w:val="none" w:sz="0" w:space="0" w:color="auto"/>
                <w:right w:val="none" w:sz="0" w:space="0" w:color="auto"/>
              </w:divBdr>
            </w:div>
            <w:div w:id="11097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fhwa.dot.gov/dotfhwa.gif" TargetMode="External"/><Relationship Id="rId13" Type="http://schemas.openxmlformats.org/officeDocument/2006/relationships/hyperlink" Target="../../feedback.html" TargetMode="External"/><Relationship Id="rId18" Type="http://schemas.openxmlformats.org/officeDocument/2006/relationships/hyperlink" Target="file:///C:\Documents%20and%20Settings\michael.howell\Local%20Settings\Temporary%20Internet%20Files\Content.Outlook\BNMEMZIU\background.htm" TargetMode="External"/><Relationship Id="rId26" Type="http://schemas.openxmlformats.org/officeDocument/2006/relationships/hyperlink" Target="file:///C:\Documents%20and%20Settings\michael.howell\Local%20Settings\Temporary%20Internet%20Files\Content.Outlook\BNMEMZIU\contacts.htm" TargetMode="External"/><Relationship Id="rId3" Type="http://schemas.openxmlformats.org/officeDocument/2006/relationships/settings" Target="settings.xml"/><Relationship Id="rId21" Type="http://schemas.openxmlformats.org/officeDocument/2006/relationships/hyperlink" Target="file:///C:\Documents%20and%20Settings\michael.howell\Local%20Settings\Temporary%20Internet%20Files\Content.Outlook\BNMEMZIU\plans.htm" TargetMode="External"/><Relationship Id="rId34" Type="http://schemas.openxmlformats.org/officeDocument/2006/relationships/hyperlink" Target="file:///C:\Documents%20and%20Settings\michael.howell\Local%20Settings\Temporary%20Internet%20Files\feedback.html" TargetMode="External"/><Relationship Id="rId7" Type="http://schemas.openxmlformats.org/officeDocument/2006/relationships/image" Target="http://www.fhwa.dot.gov/1x1.gif" TargetMode="External"/><Relationship Id="rId12" Type="http://schemas.openxmlformats.org/officeDocument/2006/relationships/hyperlink" Target="file:///C:\Documents%20and%20Settings\michael.howell\Local%20Settings\Temporary%20Internet%20Files\feedback.html" TargetMode="External"/><Relationship Id="rId17" Type="http://schemas.openxmlformats.org/officeDocument/2006/relationships/hyperlink" Target="file:///C:\Documents%20and%20Settings\michael.howell\Local%20Settings\Temporary%20Internet%20Files\Content.Outlook\BNMEMZIU\whatsnew.htm" TargetMode="External"/><Relationship Id="rId25" Type="http://schemas.openxmlformats.org/officeDocument/2006/relationships/hyperlink" Target="file:///C:\Documents%20and%20Settings\michael.howell\Local%20Settings\Temporary%20Internet%20Files\Content.Outlook\BNMEMZIU\links.htm" TargetMode="External"/><Relationship Id="rId33" Type="http://schemas.openxmlformats.org/officeDocument/2006/relationships/hyperlink" Target="file:///C:\Documents%20and%20Settings\michael.howell\Local%20Settings\Temporary%20Internet%20Files\Content.Outlook\index.htm" TargetMode="External"/><Relationship Id="rId2" Type="http://schemas.openxmlformats.org/officeDocument/2006/relationships/styles" Target="styles.xml"/><Relationship Id="rId16" Type="http://schemas.openxmlformats.org/officeDocument/2006/relationships/hyperlink" Target="file:///C:\Documents%20and%20Settings\michael.howell\Local%20Settings\Temporary%20Internet%20Files\Content.Outlook\index.htm" TargetMode="External"/><Relationship Id="rId20" Type="http://schemas.openxmlformats.org/officeDocument/2006/relationships/hyperlink" Target="file:///C:\Documents%20and%20Settings\michael.howell\Local%20Settings\Temporary%20Internet%20Files\Content.Outlook\BNMEMZIU\resources.htm" TargetMode="External"/><Relationship Id="rId29" Type="http://schemas.openxmlformats.org/officeDocument/2006/relationships/hyperlink" Target="file:///C:\Documents%20and%20Settings\michael.howell\Local%20Settings\Temporary%20Internet%20Files\Content.Outlook\index.htm" TargetMode="External"/><Relationship Id="rId1" Type="http://schemas.openxmlformats.org/officeDocument/2006/relationships/numbering" Target="numbering.xml"/><Relationship Id="rId6" Type="http://schemas.openxmlformats.org/officeDocument/2006/relationships/hyperlink" Target="#content"/><Relationship Id="rId11" Type="http://schemas.openxmlformats.org/officeDocument/2006/relationships/image" Target="http://www.fhwa.dot.gov/fhwahome.gif" TargetMode="External"/><Relationship Id="rId24" Type="http://schemas.openxmlformats.org/officeDocument/2006/relationships/hyperlink" Target="file:///C:\Documents%20and%20Settings\michael.howell\Local%20Settings\Temporary%20Internet%20Files\Content.Outlook\BNMEMZIU\faq.htm" TargetMode="External"/><Relationship Id="rId32" Type="http://schemas.openxmlformats.org/officeDocument/2006/relationships/hyperlink" Target="file:///C:\Documents%20and%20Settings\michael.howell\Local%20Settings\Temporary%20Internet%20Files\index.html" TargetMode="External"/><Relationship Id="rId5" Type="http://schemas.openxmlformats.org/officeDocument/2006/relationships/hyperlink" Target="#content"/><Relationship Id="rId15" Type="http://schemas.openxmlformats.org/officeDocument/2006/relationships/hyperlink" Target="file:///C:\Documents%20and%20Settings\michael.howell\Local%20Settings\Temporary%20Internet%20Files\index.html" TargetMode="External"/><Relationship Id="rId23" Type="http://schemas.openxmlformats.org/officeDocument/2006/relationships/hyperlink" Target="file:///C:\Documents%20and%20Settings\michael.howell\Local%20Settings\Temporary%20Internet%20Files\Content.Outlook\BNMEMZIU\proposal.htm" TargetMode="External"/><Relationship Id="rId28" Type="http://schemas.openxmlformats.org/officeDocument/2006/relationships/hyperlink" Target="file:///C:\Documents%20and%20Settings\michael.howell\Local%20Settings\Temporary%20Internet%20Files\index.html" TargetMode="External"/><Relationship Id="rId36" Type="http://schemas.openxmlformats.org/officeDocument/2006/relationships/theme" Target="theme/theme1.xml"/><Relationship Id="rId10" Type="http://schemas.openxmlformats.org/officeDocument/2006/relationships/hyperlink" Target="../../index.html" TargetMode="External"/><Relationship Id="rId19" Type="http://schemas.openxmlformats.org/officeDocument/2006/relationships/hyperlink" Target="file:///C:\Documents%20and%20Settings\michael.howell\Local%20Settings\Temporary%20Internet%20Files\Content.Outlook\BNMEMZIU\strategy.htm" TargetMode="External"/><Relationship Id="rId31" Type="http://schemas.openxmlformats.org/officeDocument/2006/relationships/image" Target="http://www.fhwa.dot.gov/fhwatag.gif" TargetMode="External"/><Relationship Id="rId4" Type="http://schemas.openxmlformats.org/officeDocument/2006/relationships/webSettings" Target="webSettings.xml"/><Relationship Id="rId9" Type="http://schemas.openxmlformats.org/officeDocument/2006/relationships/hyperlink" Target="file:///C:\Documents%20and%20Settings\michael.howell\Local%20Settings\Temporary%20Internet%20Files\index.html" TargetMode="External"/><Relationship Id="rId14" Type="http://schemas.openxmlformats.org/officeDocument/2006/relationships/image" Target="http://www.fhwa.dot.gov/feedback.gif" TargetMode="External"/><Relationship Id="rId22" Type="http://schemas.openxmlformats.org/officeDocument/2006/relationships/hyperlink" Target="file:///C:\Documents%20and%20Settings\michael.howell\Local%20Settings\Temporary%20Internet%20Files\Content.Outlook\BNMEMZIU\fedreg.htm" TargetMode="External"/><Relationship Id="rId27" Type="http://schemas.openxmlformats.org/officeDocument/2006/relationships/hyperlink" Target="mailto:phil.roke@dot.gov" TargetMode="External"/><Relationship Id="rId30" Type="http://schemas.openxmlformats.org/officeDocument/2006/relationships/hyperlink" Target="file:///C:\Documents%20and%20Settings\michael.howell\Local%20Settings\Temporary%20Internet%20Files\feedback.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512</Words>
  <Characters>5384</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Surface Transportation Environment and Planning Cooperative Research Program (STEP) - FHWA</vt:lpstr>
    </vt:vector>
  </TitlesOfParts>
  <Company>DOT</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Surface Transportation Environment and Planning Cooperative Research Program (STEP) - FHWA</dc:title>
  <dc:subject/>
  <dc:creator>kevin douglas</dc:creator>
  <cp:keywords/>
  <dc:description/>
  <cp:lastModifiedBy>USDOT User</cp:lastModifiedBy>
  <cp:revision>3</cp:revision>
  <dcterms:created xsi:type="dcterms:W3CDTF">2011-04-08T17:54:00Z</dcterms:created>
  <dcterms:modified xsi:type="dcterms:W3CDTF">2011-04-08T18:11:00Z</dcterms:modified>
</cp:coreProperties>
</file>