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A9" w:rsidRPr="00736CF5" w:rsidRDefault="00F630A9"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F630A9" w:rsidRDefault="00F630A9" w:rsidP="00D1048E">
      <w:pPr>
        <w:pStyle w:val="C2-CtrSglSp"/>
        <w:ind w:right="720"/>
        <w:rPr>
          <w:rFonts w:ascii="Franklin Gothic Medium" w:hAnsi="Franklin Gothic Medium"/>
          <w:sz w:val="40"/>
        </w:rPr>
      </w:pPr>
    </w:p>
    <w:p w:rsidR="00F630A9" w:rsidRDefault="00F630A9" w:rsidP="00D1048E">
      <w:pPr>
        <w:pStyle w:val="C2-CtrSglSp"/>
        <w:ind w:right="720"/>
        <w:rPr>
          <w:rFonts w:ascii="Franklin Gothic Medium" w:hAnsi="Franklin Gothic Medium"/>
          <w:sz w:val="40"/>
        </w:rPr>
      </w:pPr>
    </w:p>
    <w:p w:rsidR="00F630A9" w:rsidRDefault="00F630A9" w:rsidP="00D1048E">
      <w:pPr>
        <w:pStyle w:val="C2-CtrSglSp"/>
        <w:ind w:right="720"/>
        <w:rPr>
          <w:rFonts w:ascii="Franklin Gothic Medium" w:hAnsi="Franklin Gothic Medium"/>
          <w:sz w:val="40"/>
        </w:rPr>
      </w:pPr>
    </w:p>
    <w:p w:rsidR="00F630A9" w:rsidRDefault="00F630A9" w:rsidP="00D1048E">
      <w:pPr>
        <w:pStyle w:val="C2-CtrSglSp"/>
        <w:ind w:right="720"/>
        <w:rPr>
          <w:rFonts w:ascii="Franklin Gothic Medium" w:hAnsi="Franklin Gothic Medium"/>
          <w:sz w:val="40"/>
        </w:rPr>
      </w:pPr>
    </w:p>
    <w:p w:rsidR="00F630A9" w:rsidRDefault="00F630A9" w:rsidP="00D1048E">
      <w:pPr>
        <w:pStyle w:val="C2-CtrSglSp"/>
        <w:ind w:right="720"/>
        <w:rPr>
          <w:rFonts w:ascii="Franklin Gothic Medium" w:hAnsi="Franklin Gothic Medium"/>
          <w:sz w:val="40"/>
        </w:rPr>
      </w:pPr>
    </w:p>
    <w:p w:rsidR="00F630A9" w:rsidRDefault="00F630A9"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F6</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DTA Staff HIP Interview Guide</w:t>
      </w:r>
    </w:p>
    <w:p w:rsidR="00F630A9" w:rsidRDefault="00F630A9" w:rsidP="00517C31"/>
    <w:p w:rsidR="00F630A9" w:rsidRDefault="00F630A9" w:rsidP="00517C31"/>
    <w:p w:rsidR="00F630A9" w:rsidRDefault="00F630A9" w:rsidP="00517C31"/>
    <w:p w:rsidR="00F630A9" w:rsidRPr="00517C31" w:rsidRDefault="00F630A9" w:rsidP="00517C31">
      <w:pPr>
        <w:sectPr w:rsidR="00F630A9" w:rsidRPr="00517C31" w:rsidSect="00890B1B">
          <w:footerReference w:type="even" r:id="rId8"/>
          <w:footerReference w:type="default" r:id="rId9"/>
          <w:pgSz w:w="12240" w:h="15840"/>
          <w:pgMar w:top="1440" w:right="1440" w:bottom="1440" w:left="1440" w:header="720" w:footer="720" w:gutter="0"/>
          <w:cols w:space="720"/>
          <w:docGrid w:linePitch="360"/>
        </w:sectPr>
      </w:pPr>
    </w:p>
    <w:p w:rsidR="00F630A9" w:rsidRDefault="00F630A9" w:rsidP="00DF408B">
      <w:pPr>
        <w:pStyle w:val="Title"/>
      </w:pPr>
      <w:bookmarkStart w:id="1" w:name="_Toc285801161"/>
      <w:bookmarkEnd w:id="0"/>
      <w:r>
        <w:t>DTA Staff HIP Interview Guide</w:t>
      </w:r>
      <w:bookmarkEnd w:id="1"/>
    </w:p>
    <w:p w:rsidR="00F630A9" w:rsidRDefault="00F630A9" w:rsidP="00DF408B">
      <w:pPr>
        <w:pStyle w:val="Heading1"/>
      </w:pPr>
      <w:bookmarkStart w:id="2" w:name="_Toc285801162"/>
      <w:r>
        <w:t>Round 3:  Mature Operations and Feasibility of HIP Expansion</w:t>
      </w:r>
      <w:bookmarkEnd w:id="2"/>
    </w:p>
    <w:p w:rsidR="00F630A9" w:rsidRDefault="00F630A9" w:rsidP="00DF408B">
      <w:r>
        <w:t>The Massachusetts Department of Transitional Assistance (DTA) is supporting the Healthy Incentives Pilot (HIP) by:</w:t>
      </w:r>
    </w:p>
    <w:p w:rsidR="00F630A9" w:rsidRDefault="00F630A9" w:rsidP="00DF408B"/>
    <w:p w:rsidR="00F630A9" w:rsidRDefault="00F630A9" w:rsidP="00DF408B">
      <w:pPr>
        <w:pStyle w:val="ListParagraph"/>
        <w:numPr>
          <w:ilvl w:val="0"/>
          <w:numId w:val="3"/>
        </w:numPr>
      </w:pPr>
      <w:r>
        <w:t>Dedicating key members of the SNAP and EBT staff to support HIP.  These staff will dedicate a percentage of their time to HIP.</w:t>
      </w:r>
    </w:p>
    <w:p w:rsidR="00F630A9" w:rsidRDefault="00F630A9" w:rsidP="00DF408B">
      <w:pPr>
        <w:pStyle w:val="ListParagraph"/>
        <w:numPr>
          <w:ilvl w:val="0"/>
          <w:numId w:val="3"/>
        </w:numPr>
      </w:pPr>
      <w:r>
        <w:t xml:space="preserve">Hiring a full-time team to support HIP. </w:t>
      </w:r>
    </w:p>
    <w:p w:rsidR="00F630A9" w:rsidRDefault="00F630A9" w:rsidP="00DF408B"/>
    <w:p w:rsidR="00F630A9" w:rsidRDefault="00F630A9" w:rsidP="00DF408B">
      <w:r>
        <w:t xml:space="preserve">HIP staff is located at either the central DTA office in </w:t>
      </w:r>
      <w:smartTag w:uri="urn:schemas-microsoft-com:office:smarttags" w:element="City">
        <w:r>
          <w:t>Boston</w:t>
        </w:r>
      </w:smartTag>
      <w:r>
        <w:t xml:space="preserve"> or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The purpose of Round 3 interviews with State SNAP, EBT and HIP staff is to document mature HIP operations.  The interviews will take place approximately 11 to 12 months after HIP start up.   </w:t>
      </w:r>
    </w:p>
    <w:p w:rsidR="00F630A9" w:rsidRDefault="00F630A9" w:rsidP="00DF408B"/>
    <w:p w:rsidR="00F630A9" w:rsidRDefault="00F630A9" w:rsidP="00DF408B">
      <w:r>
        <w:t>Key staff and their primary HIP responsibilities include</w:t>
      </w:r>
      <w:r>
        <w:rPr>
          <w:rStyle w:val="FootnoteReference"/>
        </w:rPr>
        <w:footnoteReference w:id="1"/>
      </w:r>
      <w:r>
        <w:t xml:space="preserve">:  </w:t>
      </w:r>
    </w:p>
    <w:p w:rsidR="00F630A9" w:rsidRDefault="00F630A9" w:rsidP="00DF408B"/>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F630A9" w:rsidRPr="009D17C1">
        <w:tc>
          <w:tcPr>
            <w:tcW w:w="2448" w:type="dxa"/>
            <w:shd w:val="clear" w:color="auto" w:fill="4F81BD"/>
          </w:tcPr>
          <w:p w:rsidR="00F630A9" w:rsidRPr="001235B9" w:rsidRDefault="00F630A9" w:rsidP="00F93D65">
            <w:pPr>
              <w:rPr>
                <w:b/>
                <w:bCs/>
                <w:color w:val="FFFFFF"/>
                <w:sz w:val="20"/>
              </w:rPr>
            </w:pPr>
            <w:r w:rsidRPr="001235B9">
              <w:rPr>
                <w:b/>
                <w:bCs/>
                <w:color w:val="FFFFFF"/>
                <w:sz w:val="20"/>
              </w:rPr>
              <w:t>Position</w:t>
            </w:r>
          </w:p>
        </w:tc>
        <w:tc>
          <w:tcPr>
            <w:tcW w:w="1710" w:type="dxa"/>
            <w:shd w:val="clear" w:color="auto" w:fill="4F81BD"/>
          </w:tcPr>
          <w:p w:rsidR="00F630A9" w:rsidRPr="001235B9" w:rsidRDefault="00F630A9" w:rsidP="00F93D65">
            <w:pPr>
              <w:rPr>
                <w:b/>
                <w:bCs/>
                <w:color w:val="FFFFFF"/>
                <w:sz w:val="20"/>
              </w:rPr>
            </w:pPr>
            <w:r w:rsidRPr="001235B9">
              <w:rPr>
                <w:b/>
                <w:bCs/>
                <w:color w:val="FFFFFF"/>
                <w:sz w:val="20"/>
              </w:rPr>
              <w:t xml:space="preserve">Location </w:t>
            </w:r>
          </w:p>
        </w:tc>
        <w:tc>
          <w:tcPr>
            <w:tcW w:w="4680" w:type="dxa"/>
            <w:shd w:val="clear" w:color="auto" w:fill="4F81BD"/>
          </w:tcPr>
          <w:p w:rsidR="00F630A9" w:rsidRPr="001235B9" w:rsidRDefault="00F630A9" w:rsidP="00F93D65">
            <w:pPr>
              <w:rPr>
                <w:b/>
                <w:bCs/>
                <w:color w:val="FFFFFF"/>
                <w:sz w:val="20"/>
              </w:rPr>
            </w:pPr>
            <w:r w:rsidRPr="001235B9">
              <w:rPr>
                <w:b/>
                <w:bCs/>
                <w:color w:val="FFFFFF"/>
                <w:sz w:val="20"/>
              </w:rPr>
              <w:t>Primary Responsibility</w:t>
            </w:r>
          </w:p>
        </w:tc>
        <w:tc>
          <w:tcPr>
            <w:tcW w:w="630" w:type="dxa"/>
            <w:shd w:val="clear" w:color="auto" w:fill="4F81BD"/>
          </w:tcPr>
          <w:p w:rsidR="00F630A9" w:rsidRPr="001235B9" w:rsidRDefault="00F630A9" w:rsidP="00F93D65">
            <w:pPr>
              <w:rPr>
                <w:b/>
                <w:bCs/>
                <w:color w:val="FFFFFF"/>
                <w:sz w:val="20"/>
              </w:rPr>
            </w:pPr>
            <w:r w:rsidRPr="001235B9">
              <w:rPr>
                <w:b/>
                <w:bCs/>
                <w:color w:val="FFFFFF"/>
                <w:sz w:val="20"/>
              </w:rPr>
              <w:t xml:space="preserve">FTE </w:t>
            </w:r>
          </w:p>
        </w:tc>
      </w:tr>
      <w:tr w:rsidR="00F630A9" w:rsidRPr="009D17C1">
        <w:tc>
          <w:tcPr>
            <w:tcW w:w="2448" w:type="dxa"/>
            <w:shd w:val="clear" w:color="auto" w:fill="D3DFEE"/>
          </w:tcPr>
          <w:p w:rsidR="00F630A9" w:rsidRPr="00272E5B" w:rsidRDefault="00F630A9" w:rsidP="00F93D65">
            <w:pPr>
              <w:ind w:left="252" w:hanging="252"/>
              <w:rPr>
                <w:sz w:val="20"/>
              </w:rPr>
            </w:pPr>
            <w:r w:rsidRPr="00272E5B">
              <w:rPr>
                <w:sz w:val="20"/>
              </w:rPr>
              <w:t>Executive Lead (Assistant Commissioner for Policy, Program and External Relations)</w:t>
            </w:r>
          </w:p>
        </w:tc>
        <w:tc>
          <w:tcPr>
            <w:tcW w:w="1710" w:type="dxa"/>
            <w:shd w:val="clear" w:color="auto" w:fill="D3DFEE"/>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F630A9" w:rsidRPr="001235B9" w:rsidRDefault="00F630A9" w:rsidP="00F93D65">
            <w:pPr>
              <w:ind w:left="252" w:hanging="252"/>
              <w:rPr>
                <w:sz w:val="20"/>
              </w:rPr>
            </w:pPr>
            <w:r w:rsidRPr="001235B9">
              <w:rPr>
                <w:sz w:val="20"/>
              </w:rPr>
              <w:t>Oversight of HIP and HIP staff and ensuring HIP goals and strategic objectives are met</w:t>
            </w:r>
          </w:p>
        </w:tc>
        <w:tc>
          <w:tcPr>
            <w:tcW w:w="630" w:type="dxa"/>
            <w:shd w:val="clear" w:color="auto" w:fill="D3DFEE"/>
          </w:tcPr>
          <w:p w:rsidR="00F630A9" w:rsidRPr="001235B9" w:rsidRDefault="00F630A9" w:rsidP="00F93D65">
            <w:pPr>
              <w:ind w:left="252" w:hanging="252"/>
              <w:jc w:val="center"/>
              <w:rPr>
                <w:sz w:val="20"/>
              </w:rPr>
            </w:pPr>
            <w:r w:rsidRPr="001235B9">
              <w:rPr>
                <w:sz w:val="20"/>
              </w:rPr>
              <w:t>0.25</w:t>
            </w:r>
          </w:p>
        </w:tc>
      </w:tr>
      <w:tr w:rsidR="00F630A9" w:rsidRPr="009D17C1">
        <w:tc>
          <w:tcPr>
            <w:tcW w:w="2448" w:type="dxa"/>
          </w:tcPr>
          <w:p w:rsidR="00F630A9" w:rsidRPr="00272E5B" w:rsidRDefault="00F630A9" w:rsidP="00F93D65">
            <w:pPr>
              <w:ind w:left="252" w:hanging="252"/>
              <w:rPr>
                <w:sz w:val="20"/>
              </w:rPr>
            </w:pPr>
            <w:r w:rsidRPr="00272E5B">
              <w:rPr>
                <w:sz w:val="20"/>
              </w:rPr>
              <w:t>Pilot Director</w:t>
            </w:r>
          </w:p>
        </w:tc>
        <w:tc>
          <w:tcPr>
            <w:tcW w:w="1710" w:type="dxa"/>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630A9" w:rsidRPr="001235B9" w:rsidRDefault="00F630A9" w:rsidP="00F93D65">
            <w:pPr>
              <w:ind w:left="252" w:hanging="252"/>
              <w:rPr>
                <w:sz w:val="20"/>
              </w:rPr>
            </w:pPr>
            <w:r>
              <w:rPr>
                <w:sz w:val="20"/>
              </w:rPr>
              <w:t>HIP</w:t>
            </w:r>
            <w:r w:rsidRPr="001235B9">
              <w:rPr>
                <w:sz w:val="20"/>
              </w:rPr>
              <w:t xml:space="preserve"> planning, implementation, and oversight</w:t>
            </w:r>
          </w:p>
        </w:tc>
        <w:tc>
          <w:tcPr>
            <w:tcW w:w="630" w:type="dxa"/>
          </w:tcPr>
          <w:p w:rsidR="00F630A9" w:rsidRPr="001235B9" w:rsidRDefault="00F630A9" w:rsidP="00F93D65">
            <w:pPr>
              <w:ind w:left="252" w:hanging="252"/>
              <w:jc w:val="center"/>
              <w:rPr>
                <w:sz w:val="20"/>
              </w:rPr>
            </w:pPr>
            <w:r w:rsidRPr="001235B9">
              <w:rPr>
                <w:sz w:val="20"/>
              </w:rPr>
              <w:t>1.00</w:t>
            </w:r>
          </w:p>
        </w:tc>
      </w:tr>
      <w:tr w:rsidR="00F630A9" w:rsidRPr="009D17C1">
        <w:tc>
          <w:tcPr>
            <w:tcW w:w="2448" w:type="dxa"/>
            <w:shd w:val="clear" w:color="auto" w:fill="D3DFEE"/>
          </w:tcPr>
          <w:p w:rsidR="00F630A9" w:rsidRPr="00272E5B" w:rsidRDefault="00F630A9" w:rsidP="00F93D65">
            <w:pPr>
              <w:ind w:left="252" w:hanging="252"/>
              <w:rPr>
                <w:sz w:val="20"/>
              </w:rPr>
            </w:pPr>
            <w:r w:rsidRPr="00272E5B">
              <w:rPr>
                <w:sz w:val="20"/>
              </w:rPr>
              <w:t>Pilot Assistant Director</w:t>
            </w:r>
          </w:p>
        </w:tc>
        <w:tc>
          <w:tcPr>
            <w:tcW w:w="1710" w:type="dxa"/>
            <w:shd w:val="clear" w:color="auto" w:fill="D3DFEE"/>
          </w:tcPr>
          <w:p w:rsidR="00F630A9" w:rsidRPr="001235B9" w:rsidRDefault="00F630A9" w:rsidP="00F93D65">
            <w:pPr>
              <w:ind w:left="252" w:hanging="252"/>
              <w:rPr>
                <w:sz w:val="20"/>
              </w:rPr>
            </w:pPr>
            <w:smartTag w:uri="urn:schemas-microsoft-com:office:smarttags" w:element="PlaceName">
              <w:smartTag w:uri="urn:schemas-microsoft-com:office:smarttags" w:element="place">
                <w:r w:rsidRPr="001235B9">
                  <w:rPr>
                    <w:sz w:val="20"/>
                  </w:rPr>
                  <w:t>Hampden</w:t>
                </w:r>
              </w:smartTag>
              <w:r w:rsidRPr="001235B9">
                <w:rPr>
                  <w:sz w:val="20"/>
                </w:rPr>
                <w:t xml:space="preserve"> </w:t>
              </w:r>
              <w:smartTag w:uri="urn:schemas-microsoft-com:office:smarttags" w:element="PlaceType">
                <w:r w:rsidRPr="001235B9">
                  <w:rPr>
                    <w:sz w:val="20"/>
                  </w:rPr>
                  <w:t>County</w:t>
                </w:r>
              </w:smartTag>
            </w:smartTag>
          </w:p>
        </w:tc>
        <w:tc>
          <w:tcPr>
            <w:tcW w:w="4680" w:type="dxa"/>
            <w:shd w:val="clear" w:color="auto" w:fill="D3DFEE"/>
          </w:tcPr>
          <w:p w:rsidR="00F630A9" w:rsidRPr="001235B9" w:rsidRDefault="00F630A9" w:rsidP="00F93D65">
            <w:pPr>
              <w:ind w:left="252" w:hanging="252"/>
              <w:rPr>
                <w:sz w:val="20"/>
              </w:rPr>
            </w:pPr>
            <w:r w:rsidRPr="001235B9">
              <w:rPr>
                <w:sz w:val="20"/>
              </w:rPr>
              <w:t xml:space="preserve">Supports the Pilot Director providing project management and </w:t>
            </w:r>
            <w:r>
              <w:rPr>
                <w:sz w:val="20"/>
              </w:rPr>
              <w:t>HIP</w:t>
            </w:r>
            <w:r w:rsidRPr="001235B9">
              <w:rPr>
                <w:sz w:val="20"/>
              </w:rPr>
              <w:t xml:space="preserve"> evaluation support</w:t>
            </w:r>
          </w:p>
        </w:tc>
        <w:tc>
          <w:tcPr>
            <w:tcW w:w="630" w:type="dxa"/>
            <w:shd w:val="clear" w:color="auto" w:fill="D3DFEE"/>
          </w:tcPr>
          <w:p w:rsidR="00F630A9" w:rsidRPr="001235B9" w:rsidRDefault="00F630A9" w:rsidP="00F93D65">
            <w:pPr>
              <w:ind w:left="252" w:hanging="252"/>
              <w:jc w:val="center"/>
              <w:rPr>
                <w:sz w:val="20"/>
              </w:rPr>
            </w:pPr>
            <w:r w:rsidRPr="001235B9">
              <w:rPr>
                <w:sz w:val="20"/>
              </w:rPr>
              <w:t>1.00</w:t>
            </w:r>
          </w:p>
        </w:tc>
      </w:tr>
      <w:tr w:rsidR="00F630A9" w:rsidRPr="009D17C1">
        <w:tc>
          <w:tcPr>
            <w:tcW w:w="2448" w:type="dxa"/>
          </w:tcPr>
          <w:p w:rsidR="00F630A9" w:rsidRPr="00272E5B" w:rsidRDefault="00F630A9" w:rsidP="00F93D65">
            <w:pPr>
              <w:ind w:left="252" w:hanging="252"/>
              <w:rPr>
                <w:sz w:val="20"/>
              </w:rPr>
            </w:pPr>
            <w:r w:rsidRPr="00272E5B">
              <w:rPr>
                <w:sz w:val="20"/>
              </w:rPr>
              <w:t xml:space="preserve">HIP EBT Contractor Liaison </w:t>
            </w:r>
          </w:p>
        </w:tc>
        <w:tc>
          <w:tcPr>
            <w:tcW w:w="1710" w:type="dxa"/>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630A9" w:rsidRPr="001235B9" w:rsidRDefault="00F630A9" w:rsidP="00F93D65">
            <w:pPr>
              <w:ind w:left="252" w:hanging="252"/>
              <w:rPr>
                <w:sz w:val="20"/>
              </w:rPr>
            </w:pPr>
            <w:r w:rsidRPr="001235B9">
              <w:rPr>
                <w:sz w:val="20"/>
              </w:rPr>
              <w:t xml:space="preserve">Works with ACS (EBT vendor) providing oversight for EBT system modification and testing and </w:t>
            </w:r>
            <w:r>
              <w:rPr>
                <w:sz w:val="20"/>
              </w:rPr>
              <w:t>HIP</w:t>
            </w:r>
            <w:r w:rsidRPr="001235B9">
              <w:rPr>
                <w:sz w:val="20"/>
              </w:rPr>
              <w:t xml:space="preserve"> operations</w:t>
            </w:r>
          </w:p>
        </w:tc>
        <w:tc>
          <w:tcPr>
            <w:tcW w:w="630" w:type="dxa"/>
          </w:tcPr>
          <w:p w:rsidR="00F630A9" w:rsidRPr="001235B9" w:rsidRDefault="00F630A9" w:rsidP="00F93D65">
            <w:pPr>
              <w:ind w:left="252" w:hanging="252"/>
              <w:jc w:val="center"/>
              <w:rPr>
                <w:sz w:val="20"/>
              </w:rPr>
            </w:pPr>
            <w:r w:rsidRPr="001235B9">
              <w:rPr>
                <w:sz w:val="20"/>
              </w:rPr>
              <w:t>1.00</w:t>
            </w:r>
          </w:p>
        </w:tc>
      </w:tr>
      <w:tr w:rsidR="00F630A9" w:rsidRPr="009D17C1">
        <w:tc>
          <w:tcPr>
            <w:tcW w:w="2448" w:type="dxa"/>
            <w:shd w:val="clear" w:color="auto" w:fill="D3DFEE"/>
          </w:tcPr>
          <w:p w:rsidR="00F630A9" w:rsidRPr="00272E5B" w:rsidRDefault="00F630A9" w:rsidP="00F93D65">
            <w:pPr>
              <w:ind w:left="252" w:hanging="252"/>
              <w:rPr>
                <w:sz w:val="20"/>
              </w:rPr>
            </w:pPr>
            <w:r w:rsidRPr="00272E5B">
              <w:rPr>
                <w:sz w:val="20"/>
              </w:rPr>
              <w:t>HIP EBT Officer (Deputy Director for Financial Program Management)</w:t>
            </w:r>
          </w:p>
        </w:tc>
        <w:tc>
          <w:tcPr>
            <w:tcW w:w="1710" w:type="dxa"/>
            <w:shd w:val="clear" w:color="auto" w:fill="D3DFEE"/>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F630A9" w:rsidRPr="001235B9" w:rsidRDefault="00F630A9" w:rsidP="00F93D65">
            <w:pPr>
              <w:ind w:left="252" w:hanging="252"/>
              <w:rPr>
                <w:sz w:val="20"/>
              </w:rPr>
            </w:pPr>
            <w:r w:rsidRPr="001235B9">
              <w:rPr>
                <w:sz w:val="20"/>
              </w:rPr>
              <w:t xml:space="preserve">Communicates with stakeholders concerning EBT program management and procedures.  Ensures accurate accounting of HIP benefit issuance.  </w:t>
            </w:r>
          </w:p>
        </w:tc>
        <w:tc>
          <w:tcPr>
            <w:tcW w:w="630" w:type="dxa"/>
            <w:shd w:val="clear" w:color="auto" w:fill="D3DFEE"/>
          </w:tcPr>
          <w:p w:rsidR="00F630A9" w:rsidRPr="001235B9" w:rsidRDefault="00F630A9" w:rsidP="00F93D65">
            <w:pPr>
              <w:ind w:left="252" w:hanging="252"/>
              <w:jc w:val="center"/>
              <w:rPr>
                <w:sz w:val="20"/>
              </w:rPr>
            </w:pPr>
            <w:r w:rsidRPr="001235B9">
              <w:rPr>
                <w:sz w:val="20"/>
              </w:rPr>
              <w:t>0.25</w:t>
            </w:r>
          </w:p>
        </w:tc>
      </w:tr>
    </w:tbl>
    <w:p w:rsidR="00F630A9" w:rsidRDefault="00F630A9" w:rsidP="00F7026A"/>
    <w:p w:rsidR="00F630A9" w:rsidRDefault="00F630A9"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43.25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F630A9" w:rsidRPr="001751D0" w:rsidRDefault="00F630A9" w:rsidP="005A50FD">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F630A9" w:rsidRDefault="00F630A9" w:rsidP="00F7026A"/>
    <w:p w:rsidR="00F630A9" w:rsidRDefault="00F630A9" w:rsidP="00F7026A"/>
    <w:p w:rsidR="00F630A9" w:rsidRDefault="00F630A9" w:rsidP="00F7026A"/>
    <w:p w:rsidR="00F630A9" w:rsidRDefault="00F630A9" w:rsidP="00F7026A">
      <w:pPr>
        <w:sectPr w:rsidR="00F630A9"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F630A9" w:rsidRDefault="00F630A9" w:rsidP="00DF408B"/>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F630A9" w:rsidRPr="009D17C1">
        <w:tc>
          <w:tcPr>
            <w:tcW w:w="2448" w:type="dxa"/>
            <w:shd w:val="clear" w:color="auto" w:fill="4F81BD"/>
          </w:tcPr>
          <w:p w:rsidR="00F630A9" w:rsidRPr="001235B9" w:rsidRDefault="00F630A9" w:rsidP="00F93D65">
            <w:pPr>
              <w:rPr>
                <w:b/>
                <w:bCs/>
                <w:color w:val="FFFFFF"/>
                <w:sz w:val="20"/>
              </w:rPr>
            </w:pPr>
            <w:r w:rsidRPr="001235B9">
              <w:rPr>
                <w:b/>
                <w:bCs/>
                <w:color w:val="FFFFFF"/>
                <w:sz w:val="20"/>
              </w:rPr>
              <w:t>Position</w:t>
            </w:r>
          </w:p>
        </w:tc>
        <w:tc>
          <w:tcPr>
            <w:tcW w:w="1710" w:type="dxa"/>
            <w:shd w:val="clear" w:color="auto" w:fill="4F81BD"/>
          </w:tcPr>
          <w:p w:rsidR="00F630A9" w:rsidRPr="001235B9" w:rsidRDefault="00F630A9" w:rsidP="00F93D65">
            <w:pPr>
              <w:rPr>
                <w:b/>
                <w:bCs/>
                <w:color w:val="FFFFFF"/>
                <w:sz w:val="20"/>
              </w:rPr>
            </w:pPr>
            <w:r w:rsidRPr="001235B9">
              <w:rPr>
                <w:b/>
                <w:bCs/>
                <w:color w:val="FFFFFF"/>
                <w:sz w:val="20"/>
              </w:rPr>
              <w:t xml:space="preserve">Location </w:t>
            </w:r>
          </w:p>
        </w:tc>
        <w:tc>
          <w:tcPr>
            <w:tcW w:w="4680" w:type="dxa"/>
            <w:shd w:val="clear" w:color="auto" w:fill="4F81BD"/>
          </w:tcPr>
          <w:p w:rsidR="00F630A9" w:rsidRPr="001235B9" w:rsidRDefault="00F630A9" w:rsidP="00F93D65">
            <w:pPr>
              <w:rPr>
                <w:b/>
                <w:bCs/>
                <w:color w:val="FFFFFF"/>
                <w:sz w:val="20"/>
              </w:rPr>
            </w:pPr>
            <w:r w:rsidRPr="001235B9">
              <w:rPr>
                <w:b/>
                <w:bCs/>
                <w:color w:val="FFFFFF"/>
                <w:sz w:val="20"/>
              </w:rPr>
              <w:t>Primary Responsibility</w:t>
            </w:r>
          </w:p>
        </w:tc>
        <w:tc>
          <w:tcPr>
            <w:tcW w:w="630" w:type="dxa"/>
            <w:shd w:val="clear" w:color="auto" w:fill="4F81BD"/>
          </w:tcPr>
          <w:p w:rsidR="00F630A9" w:rsidRPr="001235B9" w:rsidRDefault="00F630A9" w:rsidP="00F93D65">
            <w:pPr>
              <w:rPr>
                <w:b/>
                <w:bCs/>
                <w:color w:val="FFFFFF"/>
                <w:sz w:val="20"/>
              </w:rPr>
            </w:pPr>
            <w:r w:rsidRPr="001235B9">
              <w:rPr>
                <w:b/>
                <w:bCs/>
                <w:color w:val="FFFFFF"/>
                <w:sz w:val="20"/>
              </w:rPr>
              <w:t xml:space="preserve">FTE </w:t>
            </w:r>
          </w:p>
        </w:tc>
      </w:tr>
      <w:tr w:rsidR="00F630A9" w:rsidRPr="009D17C1">
        <w:tc>
          <w:tcPr>
            <w:tcW w:w="2448" w:type="dxa"/>
          </w:tcPr>
          <w:p w:rsidR="00F630A9" w:rsidRPr="00272E5B" w:rsidRDefault="00F630A9" w:rsidP="00F93D65">
            <w:pPr>
              <w:ind w:left="252" w:hanging="252"/>
              <w:rPr>
                <w:sz w:val="20"/>
              </w:rPr>
            </w:pPr>
            <w:r w:rsidRPr="00272E5B">
              <w:rPr>
                <w:sz w:val="20"/>
              </w:rPr>
              <w:t>Data and Management Analyst</w:t>
            </w:r>
          </w:p>
        </w:tc>
        <w:tc>
          <w:tcPr>
            <w:tcW w:w="1710" w:type="dxa"/>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630A9" w:rsidRPr="001235B9" w:rsidRDefault="00F630A9" w:rsidP="00F93D65">
            <w:pPr>
              <w:ind w:left="252" w:hanging="252"/>
              <w:rPr>
                <w:sz w:val="20"/>
              </w:rPr>
            </w:pPr>
            <w:r w:rsidRPr="001235B9">
              <w:rPr>
                <w:sz w:val="20"/>
              </w:rPr>
              <w:t>Supports HIP data analysis and evaluation</w:t>
            </w:r>
          </w:p>
        </w:tc>
        <w:tc>
          <w:tcPr>
            <w:tcW w:w="630" w:type="dxa"/>
          </w:tcPr>
          <w:p w:rsidR="00F630A9" w:rsidRPr="001235B9" w:rsidRDefault="00F630A9" w:rsidP="00F93D65">
            <w:pPr>
              <w:ind w:left="252" w:hanging="252"/>
              <w:jc w:val="center"/>
              <w:rPr>
                <w:sz w:val="20"/>
              </w:rPr>
            </w:pPr>
            <w:r w:rsidRPr="001235B9">
              <w:rPr>
                <w:sz w:val="20"/>
              </w:rPr>
              <w:t>1.00</w:t>
            </w:r>
          </w:p>
        </w:tc>
      </w:tr>
      <w:tr w:rsidR="00F630A9" w:rsidRPr="009D17C1">
        <w:tc>
          <w:tcPr>
            <w:tcW w:w="2448" w:type="dxa"/>
            <w:shd w:val="clear" w:color="auto" w:fill="D3DFEE"/>
          </w:tcPr>
          <w:p w:rsidR="00F630A9" w:rsidRPr="00272E5B" w:rsidRDefault="00F630A9" w:rsidP="00F93D65">
            <w:pPr>
              <w:ind w:left="252" w:hanging="252"/>
              <w:rPr>
                <w:sz w:val="20"/>
              </w:rPr>
            </w:pPr>
            <w:r w:rsidRPr="00272E5B">
              <w:rPr>
                <w:sz w:val="20"/>
              </w:rPr>
              <w:t xml:space="preserve">HIP Evaluator Liaison (DTA Director of Policy Research)  </w:t>
            </w:r>
          </w:p>
        </w:tc>
        <w:tc>
          <w:tcPr>
            <w:tcW w:w="1710" w:type="dxa"/>
            <w:shd w:val="clear" w:color="auto" w:fill="D3DFEE"/>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F630A9" w:rsidRPr="001235B9" w:rsidRDefault="00F630A9" w:rsidP="00F93D65">
            <w:pPr>
              <w:ind w:left="252" w:hanging="252"/>
              <w:rPr>
                <w:sz w:val="20"/>
              </w:rPr>
            </w:pPr>
            <w:r w:rsidRPr="001235B9">
              <w:rPr>
                <w:sz w:val="20"/>
              </w:rPr>
              <w:t>Ensures HIP data and research standards and priorities are met</w:t>
            </w:r>
          </w:p>
        </w:tc>
        <w:tc>
          <w:tcPr>
            <w:tcW w:w="630" w:type="dxa"/>
            <w:shd w:val="clear" w:color="auto" w:fill="D3DFEE"/>
          </w:tcPr>
          <w:p w:rsidR="00F630A9" w:rsidRPr="001235B9" w:rsidRDefault="00F630A9" w:rsidP="00F93D65">
            <w:pPr>
              <w:ind w:left="252" w:hanging="252"/>
              <w:jc w:val="center"/>
              <w:rPr>
                <w:sz w:val="20"/>
              </w:rPr>
            </w:pPr>
            <w:r w:rsidRPr="001235B9">
              <w:rPr>
                <w:sz w:val="20"/>
              </w:rPr>
              <w:t>0.25</w:t>
            </w:r>
          </w:p>
        </w:tc>
      </w:tr>
      <w:tr w:rsidR="00F630A9" w:rsidRPr="009D17C1">
        <w:tc>
          <w:tcPr>
            <w:tcW w:w="2448" w:type="dxa"/>
          </w:tcPr>
          <w:p w:rsidR="00F630A9" w:rsidRPr="00272E5B" w:rsidRDefault="00F630A9" w:rsidP="00F93D65">
            <w:pPr>
              <w:ind w:left="252" w:hanging="252"/>
              <w:rPr>
                <w:sz w:val="20"/>
              </w:rPr>
            </w:pPr>
            <w:r w:rsidRPr="00272E5B">
              <w:rPr>
                <w:sz w:val="20"/>
              </w:rPr>
              <w:t>Federal Grants Analyst</w:t>
            </w:r>
          </w:p>
        </w:tc>
        <w:tc>
          <w:tcPr>
            <w:tcW w:w="1710" w:type="dxa"/>
          </w:tcPr>
          <w:p w:rsidR="00F630A9" w:rsidRPr="001235B9" w:rsidRDefault="00F630A9" w:rsidP="00F93D65">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F630A9" w:rsidRPr="001235B9" w:rsidRDefault="00F630A9" w:rsidP="00F93D65">
            <w:pPr>
              <w:ind w:left="252" w:hanging="252"/>
              <w:rPr>
                <w:sz w:val="20"/>
              </w:rPr>
            </w:pPr>
            <w:r w:rsidRPr="001235B9">
              <w:rPr>
                <w:sz w:val="20"/>
              </w:rPr>
              <w:t>Tracks and reports spending in grant account</w:t>
            </w:r>
          </w:p>
        </w:tc>
        <w:tc>
          <w:tcPr>
            <w:tcW w:w="630" w:type="dxa"/>
          </w:tcPr>
          <w:p w:rsidR="00F630A9" w:rsidRPr="001235B9" w:rsidRDefault="00F630A9" w:rsidP="00F93D65">
            <w:pPr>
              <w:ind w:left="252" w:hanging="252"/>
              <w:jc w:val="center"/>
              <w:rPr>
                <w:sz w:val="20"/>
              </w:rPr>
            </w:pPr>
            <w:r w:rsidRPr="001235B9">
              <w:rPr>
                <w:sz w:val="20"/>
              </w:rPr>
              <w:t>0.25</w:t>
            </w:r>
          </w:p>
        </w:tc>
      </w:tr>
      <w:tr w:rsidR="00F630A9" w:rsidRPr="009D17C1">
        <w:tc>
          <w:tcPr>
            <w:tcW w:w="2448" w:type="dxa"/>
            <w:shd w:val="clear" w:color="auto" w:fill="D3DFEE"/>
          </w:tcPr>
          <w:p w:rsidR="00F630A9" w:rsidRPr="00272E5B" w:rsidRDefault="00F630A9" w:rsidP="00F93D65">
            <w:pPr>
              <w:ind w:left="252" w:hanging="252"/>
              <w:rPr>
                <w:sz w:val="20"/>
              </w:rPr>
            </w:pPr>
            <w:r w:rsidRPr="00272E5B">
              <w:rPr>
                <w:sz w:val="20"/>
              </w:rPr>
              <w:t>Trainers</w:t>
            </w:r>
          </w:p>
        </w:tc>
        <w:tc>
          <w:tcPr>
            <w:tcW w:w="1710" w:type="dxa"/>
            <w:shd w:val="clear" w:color="auto" w:fill="D3DFEE"/>
          </w:tcPr>
          <w:p w:rsidR="00F630A9" w:rsidRPr="001235B9" w:rsidRDefault="00F630A9" w:rsidP="00F93D65">
            <w:pPr>
              <w:ind w:left="252" w:hanging="252"/>
              <w:rPr>
                <w:sz w:val="20"/>
              </w:rPr>
            </w:pPr>
            <w:smartTag w:uri="urn:schemas-microsoft-com:office:smarttags" w:element="PlaceName">
              <w:smartTag w:uri="urn:schemas-microsoft-com:office:smarttags" w:element="place">
                <w:r w:rsidRPr="001235B9">
                  <w:rPr>
                    <w:sz w:val="20"/>
                  </w:rPr>
                  <w:t>Hampden</w:t>
                </w:r>
              </w:smartTag>
              <w:r w:rsidRPr="001235B9">
                <w:rPr>
                  <w:sz w:val="20"/>
                </w:rPr>
                <w:t xml:space="preserve"> </w:t>
              </w:r>
              <w:smartTag w:uri="urn:schemas-microsoft-com:office:smarttags" w:element="PlaceType">
                <w:r w:rsidRPr="001235B9">
                  <w:rPr>
                    <w:sz w:val="20"/>
                  </w:rPr>
                  <w:t>County</w:t>
                </w:r>
              </w:smartTag>
            </w:smartTag>
          </w:p>
        </w:tc>
        <w:tc>
          <w:tcPr>
            <w:tcW w:w="4680" w:type="dxa"/>
            <w:shd w:val="clear" w:color="auto" w:fill="D3DFEE"/>
          </w:tcPr>
          <w:p w:rsidR="00F630A9" w:rsidRPr="001235B9" w:rsidRDefault="00F630A9" w:rsidP="00F93D65">
            <w:pPr>
              <w:ind w:left="252" w:hanging="252"/>
              <w:rPr>
                <w:sz w:val="20"/>
              </w:rPr>
            </w:pPr>
            <w:r w:rsidRPr="001235B9">
              <w:rPr>
                <w:sz w:val="20"/>
              </w:rPr>
              <w:t>Developing, assessing and implementing structured training and orientation sessions for DTA staff, HIP participants, retailers and community partners</w:t>
            </w:r>
          </w:p>
        </w:tc>
        <w:tc>
          <w:tcPr>
            <w:tcW w:w="630" w:type="dxa"/>
            <w:shd w:val="clear" w:color="auto" w:fill="D3DFEE"/>
          </w:tcPr>
          <w:p w:rsidR="00F630A9" w:rsidRPr="001235B9" w:rsidRDefault="00F630A9" w:rsidP="00F93D65">
            <w:pPr>
              <w:ind w:left="252" w:hanging="252"/>
              <w:jc w:val="center"/>
              <w:rPr>
                <w:sz w:val="20"/>
              </w:rPr>
            </w:pPr>
            <w:r w:rsidRPr="001235B9">
              <w:rPr>
                <w:sz w:val="20"/>
              </w:rPr>
              <w:t>2.00</w:t>
            </w:r>
          </w:p>
        </w:tc>
      </w:tr>
    </w:tbl>
    <w:p w:rsidR="00F630A9" w:rsidRDefault="00F630A9" w:rsidP="00DF408B">
      <w:r>
        <w:t>In addition to staff directly assigned to HIP, Management is also involved in HIP as follows:</w:t>
      </w:r>
    </w:p>
    <w:p w:rsidR="00F630A9" w:rsidRDefault="00F630A9" w:rsidP="00DF408B">
      <w:pPr>
        <w:rPr>
          <w:b/>
        </w:rPr>
      </w:pPr>
    </w:p>
    <w:p w:rsidR="00F630A9" w:rsidRPr="004F5160" w:rsidRDefault="00F630A9" w:rsidP="00DF408B">
      <w:pPr>
        <w:rPr>
          <w:b/>
        </w:rPr>
      </w:pPr>
      <w:r>
        <w:rPr>
          <w:b/>
        </w:rPr>
        <w:t>DTA Management</w:t>
      </w:r>
    </w:p>
    <w:p w:rsidR="00F630A9" w:rsidRDefault="00F630A9" w:rsidP="00DF408B">
      <w:pPr>
        <w:pStyle w:val="ListParagraph"/>
        <w:numPr>
          <w:ilvl w:val="0"/>
          <w:numId w:val="4"/>
        </w:numPr>
      </w:pPr>
      <w:r>
        <w:t>SNAP Director</w:t>
      </w:r>
    </w:p>
    <w:p w:rsidR="00F630A9" w:rsidRDefault="00F630A9" w:rsidP="00DF408B">
      <w:pPr>
        <w:pStyle w:val="ListParagraph"/>
        <w:numPr>
          <w:ilvl w:val="0"/>
          <w:numId w:val="4"/>
        </w:numPr>
      </w:pPr>
      <w:r>
        <w:t>SNAP Assistant Director</w:t>
      </w:r>
    </w:p>
    <w:p w:rsidR="00F630A9" w:rsidRDefault="00F630A9" w:rsidP="00DF408B">
      <w:pPr>
        <w:pStyle w:val="ListParagraph"/>
        <w:numPr>
          <w:ilvl w:val="0"/>
          <w:numId w:val="4"/>
        </w:numPr>
      </w:pPr>
      <w:r>
        <w:t>Deputy Chief of Staff</w:t>
      </w:r>
    </w:p>
    <w:p w:rsidR="00F630A9" w:rsidRDefault="00F630A9" w:rsidP="00DF408B">
      <w:pPr>
        <w:pStyle w:val="ListParagraph"/>
        <w:numPr>
          <w:ilvl w:val="0"/>
          <w:numId w:val="4"/>
        </w:numPr>
      </w:pPr>
      <w:r>
        <w:t>Director of Program Assessment</w:t>
      </w:r>
    </w:p>
    <w:p w:rsidR="00F630A9" w:rsidRDefault="00F630A9" w:rsidP="00DF408B">
      <w:pPr>
        <w:pStyle w:val="ListParagraph"/>
        <w:numPr>
          <w:ilvl w:val="0"/>
          <w:numId w:val="4"/>
        </w:numPr>
      </w:pPr>
      <w:r>
        <w:t>Budget Director</w:t>
      </w:r>
    </w:p>
    <w:p w:rsidR="00F630A9" w:rsidRDefault="00F630A9" w:rsidP="00DF408B">
      <w:pPr>
        <w:pStyle w:val="ListParagraph"/>
        <w:numPr>
          <w:ilvl w:val="0"/>
          <w:numId w:val="4"/>
        </w:numPr>
      </w:pPr>
      <w:r>
        <w:t>Assistant Budget Director</w:t>
      </w:r>
    </w:p>
    <w:p w:rsidR="00F630A9" w:rsidRDefault="00F630A9" w:rsidP="00DF408B"/>
    <w:p w:rsidR="00F630A9" w:rsidRDefault="00F630A9" w:rsidP="00DF408B">
      <w:pPr>
        <w:rPr>
          <w:b/>
        </w:rPr>
      </w:pPr>
      <w:smartTag w:uri="urn:schemas-microsoft-com:office:smarttags" w:element="PlaceName">
        <w:smartTag w:uri="urn:schemas-microsoft-com:office:smarttags" w:element="place">
          <w:r w:rsidRPr="004F5160">
            <w:rPr>
              <w:b/>
            </w:rPr>
            <w:t>Hampden</w:t>
          </w:r>
        </w:smartTag>
        <w:r w:rsidRPr="004F5160">
          <w:rPr>
            <w:b/>
          </w:rPr>
          <w:t xml:space="preserve"> </w:t>
        </w:r>
        <w:smartTag w:uri="urn:schemas-microsoft-com:office:smarttags" w:element="PlaceType">
          <w:r w:rsidRPr="004F5160">
            <w:rPr>
              <w:b/>
            </w:rPr>
            <w:t>County</w:t>
          </w:r>
        </w:smartTag>
      </w:smartTag>
      <w:r w:rsidRPr="004F5160">
        <w:rPr>
          <w:b/>
        </w:rPr>
        <w:t xml:space="preserve"> Management Team</w:t>
      </w:r>
      <w:r>
        <w:rPr>
          <w:b/>
        </w:rPr>
        <w:t xml:space="preserve"> </w:t>
      </w:r>
    </w:p>
    <w:p w:rsidR="00F630A9" w:rsidRPr="002B059C" w:rsidRDefault="00F630A9" w:rsidP="00DF408B">
      <w:pPr>
        <w:pStyle w:val="ListParagraph"/>
        <w:numPr>
          <w:ilvl w:val="0"/>
          <w:numId w:val="5"/>
        </w:numPr>
        <w:rPr>
          <w:b/>
        </w:rPr>
      </w:pPr>
      <w:r>
        <w:t xml:space="preserve">Regional Director for </w:t>
      </w:r>
      <w:smartTag w:uri="urn:schemas-microsoft-com:office:smarttags" w:element="place">
        <w:r>
          <w:t>Western MA</w:t>
        </w:r>
      </w:smartTag>
    </w:p>
    <w:p w:rsidR="00F630A9" w:rsidRDefault="00F630A9" w:rsidP="00DF408B"/>
    <w:p w:rsidR="00F630A9" w:rsidRDefault="00F630A9" w:rsidP="00DF408B">
      <w:r>
        <w:t>Please Note:  The following members of the Hampden County Management Team will be interviewed using the Local Office Interview guides:</w:t>
      </w:r>
    </w:p>
    <w:p w:rsidR="00F630A9" w:rsidRPr="002B059C" w:rsidRDefault="00F630A9" w:rsidP="00DF408B">
      <w:pPr>
        <w:pStyle w:val="ListParagraph"/>
        <w:numPr>
          <w:ilvl w:val="0"/>
          <w:numId w:val="5"/>
        </w:numPr>
        <w:rPr>
          <w:b/>
        </w:rPr>
      </w:pPr>
      <w:r w:rsidRPr="002B059C">
        <w:t xml:space="preserve">Transitional Assistance Office Director – </w:t>
      </w:r>
      <w:smartTag w:uri="urn:schemas-microsoft-com:office:smarttags" w:element="PlaceName">
        <w:smartTag w:uri="urn:schemas-microsoft-com:office:smarttags" w:element="place">
          <w:r w:rsidRPr="002B059C">
            <w:t>Springfield</w:t>
          </w:r>
        </w:smartTag>
        <w:r w:rsidRPr="002B059C">
          <w:t xml:space="preserve"> </w:t>
        </w:r>
        <w:smartTag w:uri="urn:schemas-microsoft-com:office:smarttags" w:element="PlaceType">
          <w:r w:rsidRPr="002B059C">
            <w:t>State</w:t>
          </w:r>
        </w:smartTag>
      </w:smartTag>
    </w:p>
    <w:p w:rsidR="00F630A9" w:rsidRPr="002B059C" w:rsidRDefault="00F630A9" w:rsidP="00DF408B">
      <w:pPr>
        <w:pStyle w:val="ListParagraph"/>
        <w:numPr>
          <w:ilvl w:val="0"/>
          <w:numId w:val="5"/>
        </w:numPr>
        <w:rPr>
          <w:b/>
        </w:rPr>
      </w:pPr>
      <w:r w:rsidRPr="002B059C">
        <w:t xml:space="preserve">Transitional Assistance Office Assistant Director – </w:t>
      </w:r>
      <w:smartTag w:uri="urn:schemas-microsoft-com:office:smarttags" w:element="PlaceName">
        <w:smartTag w:uri="urn:schemas-microsoft-com:office:smarttags" w:element="place">
          <w:r w:rsidRPr="002B059C">
            <w:t>Springfield</w:t>
          </w:r>
        </w:smartTag>
        <w:r w:rsidRPr="002B059C">
          <w:t xml:space="preserve"> </w:t>
        </w:r>
        <w:smartTag w:uri="urn:schemas-microsoft-com:office:smarttags" w:element="PlaceType">
          <w:r w:rsidRPr="002B059C">
            <w:t>State</w:t>
          </w:r>
        </w:smartTag>
      </w:smartTag>
    </w:p>
    <w:p w:rsidR="00F630A9" w:rsidRPr="002B059C" w:rsidRDefault="00F630A9" w:rsidP="00DF408B">
      <w:pPr>
        <w:pStyle w:val="ListParagraph"/>
        <w:numPr>
          <w:ilvl w:val="0"/>
          <w:numId w:val="5"/>
        </w:numPr>
        <w:rPr>
          <w:b/>
        </w:rPr>
      </w:pPr>
      <w:r w:rsidRPr="002B059C">
        <w:t xml:space="preserve">Transitional Assistance Office Director – </w:t>
      </w:r>
      <w:smartTag w:uri="urn:schemas-microsoft-com:office:smarttags" w:element="City">
        <w:r w:rsidRPr="002B059C">
          <w:t>Springfield</w:t>
        </w:r>
      </w:smartTag>
      <w:r w:rsidRPr="002B059C">
        <w:t xml:space="preserve"> </w:t>
      </w:r>
      <w:smartTag w:uri="urn:schemas-microsoft-com:office:smarttags" w:element="City">
        <w:smartTag w:uri="urn:schemas-microsoft-com:office:smarttags" w:element="place">
          <w:r w:rsidRPr="002B059C">
            <w:t>Liberty</w:t>
          </w:r>
        </w:smartTag>
      </w:smartTag>
    </w:p>
    <w:p w:rsidR="00F630A9" w:rsidRPr="002B059C" w:rsidRDefault="00F630A9" w:rsidP="00DF408B">
      <w:pPr>
        <w:pStyle w:val="ListParagraph"/>
        <w:numPr>
          <w:ilvl w:val="0"/>
          <w:numId w:val="5"/>
        </w:numPr>
        <w:rPr>
          <w:b/>
        </w:rPr>
      </w:pPr>
      <w:r w:rsidRPr="002B059C">
        <w:t xml:space="preserve">Transitional Assistance Office Assistant Director – </w:t>
      </w:r>
      <w:smartTag w:uri="urn:schemas-microsoft-com:office:smarttags" w:element="City">
        <w:r w:rsidRPr="002B059C">
          <w:t>Springfield</w:t>
        </w:r>
      </w:smartTag>
      <w:r w:rsidRPr="002B059C">
        <w:t xml:space="preserve"> </w:t>
      </w:r>
      <w:smartTag w:uri="urn:schemas-microsoft-com:office:smarttags" w:element="City">
        <w:smartTag w:uri="urn:schemas-microsoft-com:office:smarttags" w:element="place">
          <w:r w:rsidRPr="002B059C">
            <w:t>Liberty</w:t>
          </w:r>
        </w:smartTag>
      </w:smartTag>
    </w:p>
    <w:p w:rsidR="00F630A9" w:rsidRPr="002B059C" w:rsidRDefault="00F630A9" w:rsidP="00DF408B">
      <w:pPr>
        <w:pStyle w:val="ListParagraph"/>
        <w:numPr>
          <w:ilvl w:val="0"/>
          <w:numId w:val="5"/>
        </w:numPr>
        <w:rPr>
          <w:b/>
        </w:rPr>
      </w:pPr>
      <w:r w:rsidRPr="002B059C">
        <w:t xml:space="preserve">Transitional Assistance Office Director – </w:t>
      </w:r>
      <w:smartTag w:uri="urn:schemas-microsoft-com:office:smarttags" w:element="City">
        <w:smartTag w:uri="urn:schemas-microsoft-com:office:smarttags" w:element="place">
          <w:r w:rsidRPr="002B059C">
            <w:t>Holyoke</w:t>
          </w:r>
        </w:smartTag>
      </w:smartTag>
    </w:p>
    <w:p w:rsidR="00F630A9" w:rsidRPr="002B059C" w:rsidRDefault="00F630A9" w:rsidP="00DF408B">
      <w:pPr>
        <w:pStyle w:val="ListParagraph"/>
        <w:numPr>
          <w:ilvl w:val="0"/>
          <w:numId w:val="5"/>
        </w:numPr>
        <w:rPr>
          <w:b/>
        </w:rPr>
      </w:pPr>
      <w:r w:rsidRPr="002B059C">
        <w:t xml:space="preserve">Transitional Assistance Office Assistant Director – </w:t>
      </w:r>
      <w:smartTag w:uri="urn:schemas-microsoft-com:office:smarttags" w:element="City">
        <w:smartTag w:uri="urn:schemas-microsoft-com:office:smarttags" w:element="place">
          <w:r w:rsidRPr="002B059C">
            <w:t>Holyoke</w:t>
          </w:r>
        </w:smartTag>
      </w:smartTag>
    </w:p>
    <w:p w:rsidR="00F630A9" w:rsidRDefault="00F630A9" w:rsidP="00DF408B"/>
    <w:p w:rsidR="00F630A9" w:rsidRDefault="00F630A9" w:rsidP="00DF408B">
      <w:r>
        <w:t>Interviews will be scheduled at least two weeks in advance.  Interviews are anticipated to take place at DTA facilities.</w:t>
      </w:r>
    </w:p>
    <w:p w:rsidR="00F630A9" w:rsidRDefault="00F630A9" w:rsidP="00DF408B"/>
    <w:p w:rsidR="00F630A9" w:rsidRDefault="00F630A9" w:rsidP="00DF408B">
      <w:r>
        <w:t>Interviews will include the questions starting on the following page.  Additional, follow-up questions are anticipated, to clarify or expand responses.</w:t>
      </w:r>
      <w:r>
        <w:br/>
      </w:r>
    </w:p>
    <w:p w:rsidR="00F630A9" w:rsidRPr="00F23B17" w:rsidRDefault="00F630A9" w:rsidP="00DF408B">
      <w:pPr>
        <w:spacing w:before="120" w:after="120"/>
        <w:ind w:left="490" w:hanging="490"/>
        <w:rPr>
          <w:b/>
        </w:rPr>
      </w:pPr>
      <w:r>
        <w:rPr>
          <w:b/>
        </w:rPr>
        <w:br w:type="page"/>
        <w:t>GENERAL INFORMATION</w:t>
      </w:r>
    </w:p>
    <w:p w:rsidR="00F630A9" w:rsidRDefault="00F630A9" w:rsidP="00DF408B">
      <w:pPr>
        <w:pStyle w:val="ListParagraph"/>
        <w:numPr>
          <w:ilvl w:val="0"/>
          <w:numId w:val="7"/>
        </w:numPr>
        <w:spacing w:before="120" w:after="120" w:line="360" w:lineRule="auto"/>
      </w:pPr>
      <w:r>
        <w:t>Date and Time of Interview</w:t>
      </w:r>
    </w:p>
    <w:p w:rsidR="00F630A9" w:rsidRDefault="00F630A9" w:rsidP="00DF408B">
      <w:pPr>
        <w:pStyle w:val="ListParagraph"/>
        <w:numPr>
          <w:ilvl w:val="0"/>
          <w:numId w:val="7"/>
        </w:numPr>
        <w:spacing w:before="120" w:after="120" w:line="360" w:lineRule="auto"/>
      </w:pPr>
      <w:r>
        <w:t>Location of Interview</w:t>
      </w:r>
    </w:p>
    <w:p w:rsidR="00F630A9" w:rsidRDefault="00F630A9" w:rsidP="00DF408B">
      <w:pPr>
        <w:pStyle w:val="ListParagraph"/>
        <w:numPr>
          <w:ilvl w:val="0"/>
          <w:numId w:val="7"/>
        </w:numPr>
        <w:spacing w:before="120" w:after="120" w:line="360" w:lineRule="auto"/>
      </w:pPr>
      <w:r>
        <w:t>Name(s) of Respondent(s)</w:t>
      </w:r>
    </w:p>
    <w:p w:rsidR="00F630A9" w:rsidRDefault="00F630A9" w:rsidP="00DF408B">
      <w:pPr>
        <w:pStyle w:val="ListParagraph"/>
        <w:numPr>
          <w:ilvl w:val="0"/>
          <w:numId w:val="7"/>
        </w:numPr>
        <w:spacing w:before="120" w:after="120" w:line="360" w:lineRule="auto"/>
      </w:pPr>
      <w:r>
        <w:t xml:space="preserve">Have your job description and/or HIP responsibilities changed since the last interview?  If no, skip to question 6. </w:t>
      </w:r>
    </w:p>
    <w:p w:rsidR="00F630A9" w:rsidRDefault="00F630A9" w:rsidP="00DF408B">
      <w:pPr>
        <w:pStyle w:val="ListParagraph"/>
        <w:numPr>
          <w:ilvl w:val="0"/>
          <w:numId w:val="7"/>
        </w:numPr>
        <w:spacing w:before="120" w:after="120" w:line="360" w:lineRule="auto"/>
      </w:pPr>
      <w:r>
        <w:t>New Job Description and/or Responsibilities</w:t>
      </w:r>
    </w:p>
    <w:p w:rsidR="00F630A9" w:rsidRDefault="00F630A9" w:rsidP="00DF408B">
      <w:pPr>
        <w:pStyle w:val="ListParagraph"/>
        <w:spacing w:before="120" w:after="120" w:line="360" w:lineRule="auto"/>
        <w:ind w:left="0"/>
      </w:pPr>
    </w:p>
    <w:p w:rsidR="00F630A9" w:rsidRDefault="00F630A9" w:rsidP="00DF408B">
      <w:pPr>
        <w:spacing w:before="120" w:after="120" w:line="360" w:lineRule="auto"/>
        <w:rPr>
          <w:b/>
        </w:rPr>
      </w:pPr>
      <w:r w:rsidRPr="00B307FD">
        <w:rPr>
          <w:b/>
        </w:rPr>
        <w:t xml:space="preserve">HIP </w:t>
      </w:r>
      <w:r>
        <w:rPr>
          <w:b/>
        </w:rPr>
        <w:t>GRANT ACCOUNTING AND REPORTING</w:t>
      </w:r>
    </w:p>
    <w:p w:rsidR="00F630A9" w:rsidRPr="00062F68" w:rsidRDefault="00F630A9" w:rsidP="00DF408B">
      <w:pPr>
        <w:pStyle w:val="ListParagraph"/>
        <w:numPr>
          <w:ilvl w:val="0"/>
          <w:numId w:val="7"/>
        </w:numPr>
        <w:spacing w:before="120" w:after="120" w:line="360" w:lineRule="auto"/>
      </w:pPr>
      <w:r w:rsidRPr="00062F68">
        <w:t xml:space="preserve">Are you involved in accounting </w:t>
      </w:r>
      <w:r>
        <w:t xml:space="preserve">or reporting </w:t>
      </w:r>
      <w:r w:rsidRPr="00062F68">
        <w:t>for HIP</w:t>
      </w:r>
      <w:r>
        <w:t xml:space="preserve">?  </w:t>
      </w:r>
      <w:r w:rsidRPr="00062F68">
        <w:t xml:space="preserve">If not, please skip to question </w:t>
      </w:r>
      <w:r>
        <w:t>7</w:t>
      </w:r>
      <w:r w:rsidRPr="00062F68">
        <w:t>.</w:t>
      </w:r>
    </w:p>
    <w:p w:rsidR="00F630A9" w:rsidRDefault="00F630A9" w:rsidP="00DF408B">
      <w:pPr>
        <w:pStyle w:val="ListParagraph"/>
        <w:numPr>
          <w:ilvl w:val="1"/>
          <w:numId w:val="7"/>
        </w:numPr>
        <w:spacing w:before="120" w:after="120" w:line="360" w:lineRule="auto"/>
      </w:pPr>
      <w:r>
        <w:t xml:space="preserve">If your role or activities have changed since the previous interview, please describe.  </w:t>
      </w:r>
    </w:p>
    <w:p w:rsidR="00F630A9" w:rsidRDefault="00F630A9" w:rsidP="00DF408B">
      <w:pPr>
        <w:pStyle w:val="ListParagraph"/>
        <w:numPr>
          <w:ilvl w:val="1"/>
          <w:numId w:val="7"/>
        </w:numPr>
        <w:spacing w:before="120" w:after="120" w:line="360" w:lineRule="auto"/>
      </w:pPr>
      <w:r>
        <w:t>In addition to yourself, who else is involved in accounting for and reporting HIP operations resources and costs?</w:t>
      </w:r>
    </w:p>
    <w:p w:rsidR="00F630A9" w:rsidRDefault="00F630A9" w:rsidP="00DF408B">
      <w:pPr>
        <w:pStyle w:val="ListParagraph"/>
        <w:numPr>
          <w:ilvl w:val="1"/>
          <w:numId w:val="7"/>
        </w:numPr>
        <w:spacing w:before="120" w:after="120" w:line="360" w:lineRule="auto"/>
      </w:pPr>
      <w:r>
        <w:t>What are the major challenges in tracking and account for funds and how have these challenges been addressed?</w:t>
      </w:r>
    </w:p>
    <w:p w:rsidR="00F630A9" w:rsidRPr="000D43EF" w:rsidRDefault="00F630A9" w:rsidP="00DF408B">
      <w:pPr>
        <w:pStyle w:val="ListParagraph"/>
        <w:spacing w:before="120" w:after="120" w:line="360" w:lineRule="auto"/>
        <w:ind w:left="0"/>
      </w:pPr>
    </w:p>
    <w:p w:rsidR="00F630A9" w:rsidRPr="00062F68" w:rsidRDefault="00F630A9" w:rsidP="00DF408B">
      <w:pPr>
        <w:pStyle w:val="ListParagraph"/>
        <w:spacing w:before="120" w:after="120" w:line="360" w:lineRule="auto"/>
        <w:ind w:left="0"/>
        <w:rPr>
          <w:b/>
        </w:rPr>
      </w:pPr>
      <w:r w:rsidRPr="00062F68">
        <w:rPr>
          <w:b/>
        </w:rPr>
        <w:t>HIP</w:t>
      </w:r>
      <w:r>
        <w:rPr>
          <w:b/>
        </w:rPr>
        <w:t xml:space="preserve"> MANAGEMENT AND COORDINATION</w:t>
      </w:r>
    </w:p>
    <w:p w:rsidR="00F630A9" w:rsidRPr="00062F68" w:rsidRDefault="00F630A9" w:rsidP="00DF408B">
      <w:pPr>
        <w:pStyle w:val="ListParagraph"/>
        <w:numPr>
          <w:ilvl w:val="0"/>
          <w:numId w:val="7"/>
        </w:numPr>
        <w:spacing w:before="120" w:after="120" w:line="360" w:lineRule="auto"/>
      </w:pPr>
      <w:r w:rsidRPr="00062F68">
        <w:t xml:space="preserve">Do you have a role in </w:t>
      </w:r>
      <w:r>
        <w:t xml:space="preserve">managing or </w:t>
      </w:r>
      <w:r w:rsidRPr="00062F68">
        <w:t>coordinating activities between HIP team members or stakeholders?  I</w:t>
      </w:r>
      <w:r>
        <w:t>f no, please skip to question 8</w:t>
      </w:r>
      <w:r w:rsidRPr="00062F68">
        <w:t>.</w:t>
      </w:r>
    </w:p>
    <w:p w:rsidR="00F630A9" w:rsidRDefault="00F630A9" w:rsidP="00DF408B">
      <w:pPr>
        <w:pStyle w:val="ListParagraph"/>
        <w:numPr>
          <w:ilvl w:val="1"/>
          <w:numId w:val="7"/>
        </w:numPr>
        <w:spacing w:before="120" w:after="120" w:line="360" w:lineRule="auto"/>
      </w:pPr>
      <w:r>
        <w:t>Has your role or responsibilities in managing and coordinating HIP activities changed since the previous interview?  If so, please describe.</w:t>
      </w:r>
    </w:p>
    <w:p w:rsidR="00F630A9" w:rsidRDefault="00F630A9" w:rsidP="00DF408B">
      <w:pPr>
        <w:pStyle w:val="ListParagraph"/>
        <w:numPr>
          <w:ilvl w:val="1"/>
          <w:numId w:val="7"/>
        </w:numPr>
        <w:spacing w:before="120" w:after="120" w:line="360" w:lineRule="auto"/>
      </w:pPr>
      <w:r>
        <w:t xml:space="preserve">Have your interactions with other HIP team members changed since the previous interview?  If so, please describe. </w:t>
      </w:r>
    </w:p>
    <w:p w:rsidR="00F630A9" w:rsidRDefault="00F630A9" w:rsidP="00DF408B">
      <w:pPr>
        <w:pStyle w:val="ListParagraph"/>
        <w:numPr>
          <w:ilvl w:val="1"/>
          <w:numId w:val="7"/>
        </w:numPr>
        <w:spacing w:before="120" w:after="120" w:line="360" w:lineRule="auto"/>
      </w:pPr>
      <w:r>
        <w:t>Since the previous interview, what issues, if any, have you encountered in managing and coordinating HIP activities and how have these issues been resolved?</w:t>
      </w:r>
    </w:p>
    <w:p w:rsidR="00F630A9" w:rsidRDefault="00F630A9" w:rsidP="00DF408B">
      <w:pPr>
        <w:pStyle w:val="ListParagraph"/>
        <w:numPr>
          <w:ilvl w:val="1"/>
          <w:numId w:val="7"/>
        </w:numPr>
        <w:spacing w:before="120" w:after="120" w:line="360" w:lineRule="auto"/>
      </w:pPr>
      <w:r>
        <w:t>Do you have any suggestions to improve HIP management and coordination between team members and/or stakeholders?</w:t>
      </w:r>
    </w:p>
    <w:p w:rsidR="00F630A9" w:rsidRDefault="00F630A9" w:rsidP="00DF408B">
      <w:pPr>
        <w:pStyle w:val="ListParagraph"/>
        <w:spacing w:before="120" w:after="120" w:line="360" w:lineRule="auto"/>
        <w:ind w:left="0"/>
      </w:pPr>
    </w:p>
    <w:p w:rsidR="00F630A9" w:rsidRPr="00695F64" w:rsidRDefault="00F630A9" w:rsidP="00DF408B">
      <w:pPr>
        <w:spacing w:before="120" w:after="120" w:line="360" w:lineRule="auto"/>
        <w:rPr>
          <w:b/>
        </w:rPr>
      </w:pPr>
      <w:r>
        <w:rPr>
          <w:b/>
        </w:rPr>
        <w:t>HIP RETAILER RELATIONS</w:t>
      </w:r>
    </w:p>
    <w:p w:rsidR="00F630A9" w:rsidRPr="00062F68" w:rsidRDefault="00F630A9" w:rsidP="00DF408B">
      <w:pPr>
        <w:pStyle w:val="ListParagraph"/>
        <w:numPr>
          <w:ilvl w:val="0"/>
          <w:numId w:val="7"/>
        </w:numPr>
        <w:spacing w:before="120" w:after="120" w:line="360" w:lineRule="auto"/>
      </w:pPr>
      <w:r>
        <w:t>Since the previous interview, have you been involved in H</w:t>
      </w:r>
      <w:r w:rsidRPr="00062F68">
        <w:t xml:space="preserve">IP </w:t>
      </w:r>
      <w:r>
        <w:t xml:space="preserve">retailers or other retailer management and support activities?  </w:t>
      </w:r>
      <w:r w:rsidRPr="00062F68">
        <w:t>If n</w:t>
      </w:r>
      <w:r>
        <w:t>ot, please skip to question 9</w:t>
      </w:r>
      <w:r w:rsidRPr="00062F68">
        <w:t>.</w:t>
      </w:r>
    </w:p>
    <w:p w:rsidR="00F630A9" w:rsidRDefault="00F630A9" w:rsidP="00DF408B">
      <w:pPr>
        <w:pStyle w:val="ListParagraph"/>
        <w:numPr>
          <w:ilvl w:val="1"/>
          <w:numId w:val="7"/>
        </w:numPr>
        <w:spacing w:before="120" w:after="120" w:line="360" w:lineRule="auto"/>
      </w:pPr>
      <w:r>
        <w:t>Have your HIP retailer support activities changed since the previous interview?  If yes, please describe.</w:t>
      </w:r>
    </w:p>
    <w:p w:rsidR="00F630A9" w:rsidRDefault="00F630A9" w:rsidP="00DF408B">
      <w:pPr>
        <w:pStyle w:val="ListParagraph"/>
        <w:numPr>
          <w:ilvl w:val="1"/>
          <w:numId w:val="7"/>
        </w:numPr>
        <w:spacing w:before="120" w:after="120" w:line="360" w:lineRule="auto"/>
      </w:pPr>
      <w:r>
        <w:t xml:space="preserve">Have you received any inquiries about HIP from non-participating retailers since HIP the previous interview?  Please describe </w:t>
      </w:r>
    </w:p>
    <w:p w:rsidR="00F630A9" w:rsidRDefault="00F630A9" w:rsidP="00DF408B">
      <w:pPr>
        <w:pStyle w:val="ListParagraph"/>
        <w:numPr>
          <w:ilvl w:val="1"/>
          <w:numId w:val="7"/>
        </w:numPr>
        <w:spacing w:before="120" w:after="120" w:line="360" w:lineRule="auto"/>
      </w:pPr>
      <w:r>
        <w:t>Have any retailers dropped out of HIP participation since the previous interview? If so why?</w:t>
      </w:r>
    </w:p>
    <w:p w:rsidR="00F630A9" w:rsidRDefault="00F630A9" w:rsidP="00DF408B">
      <w:pPr>
        <w:pStyle w:val="ListParagraph"/>
        <w:numPr>
          <w:ilvl w:val="1"/>
          <w:numId w:val="7"/>
        </w:numPr>
        <w:spacing w:before="120" w:after="120" w:line="360" w:lineRule="auto"/>
      </w:pPr>
      <w:r>
        <w:t>What was the biggest challenge in supporting retailers and how were these challenges addressed?</w:t>
      </w:r>
    </w:p>
    <w:p w:rsidR="00F630A9" w:rsidRDefault="00F630A9" w:rsidP="00DF408B">
      <w:pPr>
        <w:pStyle w:val="ListParagraph"/>
        <w:numPr>
          <w:ilvl w:val="1"/>
          <w:numId w:val="7"/>
        </w:numPr>
        <w:spacing w:before="120" w:after="120" w:line="360" w:lineRule="auto"/>
      </w:pPr>
      <w:r>
        <w:t>In retrospect, what changes would you make to improve the retailer support process?</w:t>
      </w:r>
    </w:p>
    <w:p w:rsidR="00F630A9" w:rsidRDefault="00F630A9" w:rsidP="00DF408B">
      <w:pPr>
        <w:pStyle w:val="ListParagraph"/>
        <w:spacing w:before="120" w:after="120" w:line="360" w:lineRule="auto"/>
        <w:ind w:left="0"/>
      </w:pPr>
    </w:p>
    <w:p w:rsidR="00F630A9" w:rsidRPr="00695F64" w:rsidRDefault="00F630A9" w:rsidP="00DF408B">
      <w:pPr>
        <w:spacing w:before="120" w:after="120" w:line="360" w:lineRule="auto"/>
        <w:rPr>
          <w:b/>
        </w:rPr>
      </w:pPr>
      <w:r>
        <w:rPr>
          <w:b/>
        </w:rPr>
        <w:t>HIP TRAINING</w:t>
      </w:r>
    </w:p>
    <w:p w:rsidR="00F630A9" w:rsidRDefault="00F630A9" w:rsidP="00DF408B">
      <w:pPr>
        <w:pStyle w:val="ListParagraph"/>
        <w:numPr>
          <w:ilvl w:val="0"/>
          <w:numId w:val="7"/>
        </w:numPr>
        <w:spacing w:before="120" w:after="120" w:line="360" w:lineRule="auto"/>
      </w:pPr>
      <w:r>
        <w:t xml:space="preserve">Since the prior interview have you been involved in training activities?  </w:t>
      </w:r>
      <w:r w:rsidRPr="00062F68">
        <w:t xml:space="preserve">If not, skip to question </w:t>
      </w:r>
      <w:r>
        <w:t>10</w:t>
      </w:r>
      <w:r w:rsidRPr="00062F68">
        <w:t>.</w:t>
      </w:r>
    </w:p>
    <w:p w:rsidR="00F630A9" w:rsidRDefault="00F630A9" w:rsidP="00DF408B">
      <w:pPr>
        <w:pStyle w:val="ListParagraph"/>
        <w:numPr>
          <w:ilvl w:val="1"/>
          <w:numId w:val="7"/>
        </w:numPr>
        <w:spacing w:before="120" w:after="120" w:line="360" w:lineRule="auto"/>
      </w:pPr>
      <w:r>
        <w:t xml:space="preserve">Were any changes made to training materials or the training approach?  If so, please describe. </w:t>
      </w:r>
    </w:p>
    <w:p w:rsidR="00F630A9" w:rsidRDefault="00F630A9" w:rsidP="00DF408B">
      <w:pPr>
        <w:pStyle w:val="ListParagraph"/>
        <w:numPr>
          <w:ilvl w:val="1"/>
          <w:numId w:val="7"/>
        </w:numPr>
        <w:spacing w:before="120" w:after="120" w:line="360" w:lineRule="auto"/>
      </w:pPr>
      <w:r>
        <w:t>What led you to make these changes?</w:t>
      </w:r>
    </w:p>
    <w:p w:rsidR="00F630A9" w:rsidRDefault="00F630A9" w:rsidP="00DF408B">
      <w:pPr>
        <w:pStyle w:val="ListParagraph"/>
        <w:numPr>
          <w:ilvl w:val="1"/>
          <w:numId w:val="7"/>
        </w:numPr>
        <w:spacing w:before="120" w:after="120" w:line="360" w:lineRule="auto"/>
      </w:pPr>
      <w:r>
        <w:t>What else could be done to improve training materials or processes?</w:t>
      </w:r>
    </w:p>
    <w:p w:rsidR="00F630A9" w:rsidRDefault="00F630A9" w:rsidP="00DF408B">
      <w:pPr>
        <w:pStyle w:val="ListParagraph"/>
        <w:numPr>
          <w:ilvl w:val="1"/>
          <w:numId w:val="7"/>
        </w:numPr>
        <w:spacing w:before="120" w:after="120" w:line="360" w:lineRule="auto"/>
      </w:pPr>
      <w:r>
        <w:t>Did you provide any follow-up training or materials to stakeholders? If so, please describe and provide materials if available.</w:t>
      </w:r>
    </w:p>
    <w:p w:rsidR="00F630A9" w:rsidRDefault="00F630A9" w:rsidP="00DF408B">
      <w:pPr>
        <w:pStyle w:val="ListParagraph"/>
        <w:spacing w:before="120" w:after="120" w:line="360" w:lineRule="auto"/>
        <w:ind w:left="0"/>
        <w:rPr>
          <w:b/>
        </w:rPr>
      </w:pPr>
    </w:p>
    <w:p w:rsidR="00F630A9" w:rsidRPr="006C1114" w:rsidRDefault="00F630A9" w:rsidP="00DF408B">
      <w:pPr>
        <w:pStyle w:val="ListParagraph"/>
        <w:spacing w:before="120" w:after="120" w:line="360" w:lineRule="auto"/>
        <w:ind w:left="0"/>
        <w:rPr>
          <w:b/>
        </w:rPr>
      </w:pPr>
      <w:r>
        <w:rPr>
          <w:b/>
        </w:rPr>
        <w:t>HIP EVALUATION</w:t>
      </w:r>
    </w:p>
    <w:p w:rsidR="00F630A9" w:rsidRPr="00062F68" w:rsidRDefault="00F630A9" w:rsidP="00DF408B">
      <w:pPr>
        <w:pStyle w:val="ListParagraph"/>
        <w:numPr>
          <w:ilvl w:val="0"/>
          <w:numId w:val="7"/>
        </w:numPr>
        <w:spacing w:before="120" w:after="120" w:line="360" w:lineRule="auto"/>
      </w:pPr>
      <w:r>
        <w:t>Since the previous interview, have you participated in HIP e</w:t>
      </w:r>
      <w:r w:rsidRPr="00062F68">
        <w:t>valuation</w:t>
      </w:r>
      <w:r>
        <w:t xml:space="preserve"> activities</w:t>
      </w:r>
      <w:r w:rsidRPr="00062F68">
        <w:t xml:space="preserve">?  </w:t>
      </w:r>
      <w:r>
        <w:t>If no, skip to question 11</w:t>
      </w:r>
      <w:r w:rsidRPr="00062F68">
        <w:t xml:space="preserve">.  </w:t>
      </w:r>
    </w:p>
    <w:p w:rsidR="00F630A9" w:rsidRDefault="00F630A9" w:rsidP="00DF408B">
      <w:pPr>
        <w:pStyle w:val="ListParagraph"/>
        <w:numPr>
          <w:ilvl w:val="1"/>
          <w:numId w:val="7"/>
        </w:numPr>
        <w:spacing w:before="120" w:after="120" w:line="360" w:lineRule="auto"/>
      </w:pPr>
      <w:r w:rsidRPr="00792A63">
        <w:t xml:space="preserve">Please describe </w:t>
      </w:r>
      <w:r>
        <w:t>your role in the HIP evaluation and the activities in which you are involved (data collection, data analysis, other).</w:t>
      </w:r>
    </w:p>
    <w:p w:rsidR="00F630A9" w:rsidRDefault="00F630A9" w:rsidP="00DF408B">
      <w:pPr>
        <w:pStyle w:val="ListParagraph"/>
        <w:numPr>
          <w:ilvl w:val="1"/>
          <w:numId w:val="7"/>
        </w:numPr>
        <w:spacing w:before="120" w:after="120" w:line="360" w:lineRule="auto"/>
      </w:pPr>
      <w:r>
        <w:t>Since the previous interview, what issues, if any, have you encountered in the HIP evaluation and how were these issues resolved?</w:t>
      </w:r>
    </w:p>
    <w:p w:rsidR="00F630A9" w:rsidRDefault="00F630A9" w:rsidP="00DF408B">
      <w:pPr>
        <w:pStyle w:val="ListParagraph"/>
        <w:numPr>
          <w:ilvl w:val="1"/>
          <w:numId w:val="7"/>
        </w:numPr>
        <w:spacing w:before="120" w:after="120" w:line="360" w:lineRule="auto"/>
      </w:pPr>
      <w:r>
        <w:t>Do you have any suggestions to improve the evaluation?</w:t>
      </w:r>
    </w:p>
    <w:p w:rsidR="00F630A9" w:rsidRDefault="00F630A9" w:rsidP="00DF408B">
      <w:pPr>
        <w:pStyle w:val="ListParagraph"/>
        <w:spacing w:before="120" w:after="120" w:line="360" w:lineRule="auto"/>
      </w:pPr>
    </w:p>
    <w:p w:rsidR="00F630A9" w:rsidRPr="00D53EEC" w:rsidRDefault="00F630A9" w:rsidP="00DF408B">
      <w:pPr>
        <w:spacing w:before="120" w:after="120" w:line="360" w:lineRule="auto"/>
        <w:rPr>
          <w:b/>
        </w:rPr>
      </w:pPr>
      <w:r>
        <w:rPr>
          <w:b/>
        </w:rPr>
        <w:t>HIP RESULTS AND RECOMMENDATIONS</w:t>
      </w:r>
    </w:p>
    <w:p w:rsidR="00F630A9" w:rsidRDefault="00F630A9" w:rsidP="00DF408B">
      <w:pPr>
        <w:pStyle w:val="ListParagraph"/>
        <w:numPr>
          <w:ilvl w:val="0"/>
          <w:numId w:val="7"/>
        </w:numPr>
        <w:spacing w:before="120" w:after="120" w:line="360" w:lineRule="auto"/>
      </w:pPr>
      <w:r>
        <w:t>Do you think HIP is achieving the goal of increasing fruit and vegetable consumption?</w:t>
      </w:r>
    </w:p>
    <w:p w:rsidR="00F630A9" w:rsidRDefault="00F630A9" w:rsidP="00DF408B">
      <w:pPr>
        <w:pStyle w:val="ListParagraph"/>
        <w:numPr>
          <w:ilvl w:val="0"/>
          <w:numId w:val="7"/>
        </w:numPr>
        <w:spacing w:before="120" w:after="120" w:line="360" w:lineRule="auto"/>
      </w:pPr>
      <w:r>
        <w:t>Was the incentive set at an appropriate level?</w:t>
      </w:r>
    </w:p>
    <w:p w:rsidR="00F630A9" w:rsidRDefault="00F630A9" w:rsidP="00DF408B">
      <w:pPr>
        <w:pStyle w:val="ListParagraph"/>
        <w:numPr>
          <w:ilvl w:val="0"/>
          <w:numId w:val="7"/>
        </w:numPr>
        <w:spacing w:before="120" w:after="120" w:line="360" w:lineRule="auto"/>
      </w:pPr>
      <w:r>
        <w:t xml:space="preserve">Do you have any suggestions for improving HIP results? </w:t>
      </w:r>
    </w:p>
    <w:p w:rsidR="00F630A9" w:rsidRDefault="00F630A9" w:rsidP="00DF408B">
      <w:pPr>
        <w:pStyle w:val="ListParagraph"/>
        <w:numPr>
          <w:ilvl w:val="0"/>
          <w:numId w:val="7"/>
        </w:numPr>
        <w:spacing w:before="120" w:after="120" w:line="360" w:lineRule="auto"/>
      </w:pPr>
      <w:r>
        <w:t xml:space="preserve">What impact, if any, did HIP have on DTA Central Office or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operations?</w:t>
      </w:r>
    </w:p>
    <w:p w:rsidR="00F630A9" w:rsidRDefault="00F630A9" w:rsidP="00DF408B">
      <w:pPr>
        <w:pStyle w:val="ListParagraph"/>
        <w:numPr>
          <w:ilvl w:val="0"/>
          <w:numId w:val="7"/>
        </w:numPr>
        <w:spacing w:before="120" w:after="120" w:line="360" w:lineRule="auto"/>
      </w:pPr>
      <w:r>
        <w:t>What was the biggest challenge in implementing and operating HIP and how was that challenge addressed?</w:t>
      </w:r>
    </w:p>
    <w:p w:rsidR="00F630A9" w:rsidRDefault="00F630A9" w:rsidP="00DF408B">
      <w:pPr>
        <w:pStyle w:val="ListParagraph"/>
        <w:numPr>
          <w:ilvl w:val="0"/>
          <w:numId w:val="7"/>
        </w:numPr>
        <w:spacing w:before="120" w:after="120" w:line="360" w:lineRule="auto"/>
      </w:pPr>
      <w:r>
        <w:t>Please describe any policy changes that were required to implement and operate HIP.</w:t>
      </w:r>
    </w:p>
    <w:p w:rsidR="00F630A9" w:rsidRDefault="00F630A9" w:rsidP="00DF408B">
      <w:pPr>
        <w:spacing w:before="120" w:after="120" w:line="360" w:lineRule="auto"/>
        <w:rPr>
          <w:b/>
        </w:rPr>
      </w:pPr>
    </w:p>
    <w:p w:rsidR="00F630A9" w:rsidRPr="00F252C4" w:rsidRDefault="00F630A9" w:rsidP="00DF408B">
      <w:pPr>
        <w:spacing w:before="120" w:after="120" w:line="360" w:lineRule="auto"/>
        <w:rPr>
          <w:b/>
        </w:rPr>
      </w:pPr>
      <w:r>
        <w:rPr>
          <w:b/>
        </w:rPr>
        <w:t>ISSUES/LESSONS LEARNED</w:t>
      </w:r>
    </w:p>
    <w:p w:rsidR="00F630A9" w:rsidRDefault="00F630A9" w:rsidP="00DF408B">
      <w:pPr>
        <w:pStyle w:val="ListParagraph"/>
        <w:numPr>
          <w:ilvl w:val="0"/>
          <w:numId w:val="7"/>
        </w:numPr>
        <w:spacing w:before="120" w:after="120" w:line="360" w:lineRule="auto"/>
      </w:pPr>
      <w:r>
        <w:t xml:space="preserve">Other than previously discussed, what issues, if any, have you encountered during operations and how were these issues resolved? </w:t>
      </w:r>
    </w:p>
    <w:p w:rsidR="00F630A9" w:rsidRDefault="00F630A9" w:rsidP="00DF408B">
      <w:pPr>
        <w:pStyle w:val="ListParagraph"/>
        <w:numPr>
          <w:ilvl w:val="0"/>
          <w:numId w:val="7"/>
        </w:numPr>
        <w:spacing w:before="120" w:after="120" w:line="360" w:lineRule="auto"/>
      </w:pPr>
      <w:r>
        <w:t xml:space="preserve">What lessons learned can be derived from your experiences to date?  </w:t>
      </w:r>
    </w:p>
    <w:p w:rsidR="00F630A9" w:rsidRDefault="00F630A9" w:rsidP="00DF408B">
      <w:pPr>
        <w:pStyle w:val="ListParagraph"/>
        <w:numPr>
          <w:ilvl w:val="0"/>
          <w:numId w:val="7"/>
        </w:numPr>
        <w:spacing w:before="120" w:after="120" w:line="360" w:lineRule="auto"/>
      </w:pPr>
      <w:r>
        <w:t>In retrospect, what could be done to improve HIP operations?</w:t>
      </w:r>
    </w:p>
    <w:p w:rsidR="00F630A9" w:rsidRDefault="00F630A9" w:rsidP="00DF408B">
      <w:pPr>
        <w:pStyle w:val="ListParagraph"/>
        <w:numPr>
          <w:ilvl w:val="0"/>
          <w:numId w:val="7"/>
        </w:numPr>
        <w:spacing w:before="120" w:after="120" w:line="360" w:lineRule="auto"/>
      </w:pPr>
      <w:r>
        <w:t>Has HIP improved SNAP overall for HIP participants?</w:t>
      </w:r>
    </w:p>
    <w:p w:rsidR="00F630A9" w:rsidRDefault="00F630A9" w:rsidP="00DF408B">
      <w:pPr>
        <w:pStyle w:val="ListParagraph"/>
        <w:numPr>
          <w:ilvl w:val="0"/>
          <w:numId w:val="7"/>
        </w:numPr>
        <w:spacing w:before="120" w:after="120" w:line="360" w:lineRule="auto"/>
      </w:pPr>
      <w:r>
        <w:t xml:space="preserve">Do you think HIP should be expanded to other areas of </w:t>
      </w:r>
      <w:smartTag w:uri="urn:schemas-microsoft-com:office:smarttags" w:element="State">
        <w:smartTag w:uri="urn:schemas-microsoft-com:office:smarttags" w:element="place">
          <w:r>
            <w:t>Massachusetts</w:t>
          </w:r>
        </w:smartTag>
      </w:smartTag>
      <w:r>
        <w:t>?</w:t>
      </w:r>
    </w:p>
    <w:p w:rsidR="00F630A9" w:rsidRDefault="00F630A9" w:rsidP="00DF408B">
      <w:pPr>
        <w:pStyle w:val="ListParagraph"/>
        <w:numPr>
          <w:ilvl w:val="0"/>
          <w:numId w:val="7"/>
        </w:numPr>
        <w:spacing w:before="120" w:after="120" w:line="360" w:lineRule="auto"/>
      </w:pPr>
      <w:r>
        <w:t>Do you think HIP should be expanded to other states?</w:t>
      </w:r>
    </w:p>
    <w:p w:rsidR="00F630A9" w:rsidRDefault="00F630A9" w:rsidP="00DF408B">
      <w:pPr>
        <w:pStyle w:val="ListParagraph"/>
        <w:numPr>
          <w:ilvl w:val="0"/>
          <w:numId w:val="7"/>
        </w:numPr>
        <w:spacing w:before="120" w:after="120" w:line="360" w:lineRule="auto"/>
      </w:pPr>
      <w:r>
        <w:t xml:space="preserve">What changes would you make before expanding HIP in </w:t>
      </w:r>
      <w:smartTag w:uri="urn:schemas-microsoft-com:office:smarttags" w:element="State">
        <w:smartTag w:uri="urn:schemas-microsoft-com:office:smarttags" w:element="place">
          <w:r>
            <w:t>Massachusetts</w:t>
          </w:r>
        </w:smartTag>
      </w:smartTag>
      <w:r>
        <w:t xml:space="preserve"> or other states?</w:t>
      </w:r>
    </w:p>
    <w:p w:rsidR="00F630A9" w:rsidRDefault="00F630A9" w:rsidP="00DF408B">
      <w:pPr>
        <w:pStyle w:val="ListParagraph"/>
        <w:spacing w:before="120" w:after="120" w:line="360" w:lineRule="auto"/>
        <w:ind w:left="0"/>
        <w:rPr>
          <w:b/>
        </w:rPr>
      </w:pPr>
    </w:p>
    <w:p w:rsidR="00F630A9" w:rsidRDefault="00F630A9" w:rsidP="00DF408B">
      <w:pPr>
        <w:pStyle w:val="ListParagraph"/>
        <w:spacing w:before="120" w:after="120" w:line="360" w:lineRule="auto"/>
        <w:ind w:left="0"/>
        <w:rPr>
          <w:b/>
        </w:rPr>
      </w:pPr>
      <w:r>
        <w:rPr>
          <w:b/>
        </w:rPr>
        <w:t>EXPENDITURES</w:t>
      </w:r>
    </w:p>
    <w:p w:rsidR="00F630A9" w:rsidRDefault="00F630A9" w:rsidP="00DF408B">
      <w:pPr>
        <w:pStyle w:val="ListParagraph"/>
        <w:numPr>
          <w:ilvl w:val="0"/>
          <w:numId w:val="7"/>
        </w:numPr>
        <w:spacing w:before="120" w:after="120" w:line="360" w:lineRule="auto"/>
      </w:pPr>
      <w:r>
        <w:t>What additional activities and related costs would you expect to incur if HIP were implemented statewide?  (Examples include retailer enablement, expansion of the UPC database, clinic and participant training)</w:t>
      </w:r>
    </w:p>
    <w:p w:rsidR="00F630A9" w:rsidRDefault="00F630A9" w:rsidP="00DF408B">
      <w:pPr>
        <w:pStyle w:val="ListParagraph"/>
        <w:numPr>
          <w:ilvl w:val="0"/>
          <w:numId w:val="7"/>
        </w:numPr>
        <w:spacing w:before="120" w:after="120" w:line="360" w:lineRule="auto"/>
      </w:pPr>
      <w:r>
        <w:t xml:space="preserve">Were there activities/costs that you did not anticipate that might impact another state if HIP were deployed nationally?  </w:t>
      </w:r>
    </w:p>
    <w:p w:rsidR="00F630A9" w:rsidRDefault="00F630A9" w:rsidP="00F7026A"/>
    <w:sectPr w:rsidR="00F630A9"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0A9" w:rsidRDefault="00F630A9" w:rsidP="009D17C1">
      <w:r>
        <w:separator/>
      </w:r>
    </w:p>
  </w:endnote>
  <w:endnote w:type="continuationSeparator" w:id="0">
    <w:p w:rsidR="00F630A9" w:rsidRDefault="00F630A9"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A9" w:rsidRDefault="00F630A9"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30A9" w:rsidRDefault="00F630A9"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A9" w:rsidRDefault="00F630A9"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A9" w:rsidRPr="00010C5E" w:rsidRDefault="00F630A9" w:rsidP="00010C5E">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2</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0A9" w:rsidRDefault="00F630A9" w:rsidP="009D17C1">
      <w:r>
        <w:separator/>
      </w:r>
    </w:p>
  </w:footnote>
  <w:footnote w:type="continuationSeparator" w:id="0">
    <w:p w:rsidR="00F630A9" w:rsidRDefault="00F630A9" w:rsidP="009D17C1">
      <w:r>
        <w:continuationSeparator/>
      </w:r>
    </w:p>
  </w:footnote>
  <w:footnote w:id="1">
    <w:p w:rsidR="00F630A9" w:rsidRDefault="00F630A9" w:rsidP="00DF408B">
      <w:pPr>
        <w:pStyle w:val="FootnoteText"/>
      </w:pPr>
      <w:r>
        <w:rPr>
          <w:rStyle w:val="FootnoteReference"/>
        </w:rPr>
        <w:footnoteRef/>
      </w:r>
      <w:r>
        <w:t xml:space="preserve"> Staffing breakdown based on the Massachusetts DTA HIP Grant Application, March 2010 and Evaluation Meeting November 2, 1010.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A9" w:rsidRDefault="00F630A9" w:rsidP="005A50FD">
    <w:pPr>
      <w:pStyle w:val="Header"/>
      <w:tabs>
        <w:tab w:val="clear" w:pos="4680"/>
      </w:tabs>
      <w:rPr>
        <w:rFonts w:ascii="Arial" w:hAnsi="Arial" w:cs="Arial"/>
      </w:rPr>
    </w:pPr>
    <w:r>
      <w:tab/>
    </w:r>
    <w:r w:rsidRPr="001751D0">
      <w:rPr>
        <w:rFonts w:ascii="Arial" w:hAnsi="Arial" w:cs="Arial"/>
      </w:rPr>
      <w:t>OMB Control No.:  0584-xxxx</w:t>
    </w:r>
  </w:p>
  <w:p w:rsidR="00F630A9" w:rsidRPr="00517C31" w:rsidRDefault="00F630A9"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A9" w:rsidRPr="00517C31" w:rsidRDefault="00F630A9"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0C5E"/>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44898"/>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E745B"/>
    <w:rsid w:val="008E7FCC"/>
    <w:rsid w:val="008F084C"/>
    <w:rsid w:val="00904820"/>
    <w:rsid w:val="00905CD1"/>
    <w:rsid w:val="00911768"/>
    <w:rsid w:val="00911EBA"/>
    <w:rsid w:val="00915592"/>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B77E2"/>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30A9"/>
    <w:rsid w:val="00F663BD"/>
    <w:rsid w:val="00F7026A"/>
    <w:rsid w:val="00F74103"/>
    <w:rsid w:val="00F87030"/>
    <w:rsid w:val="00F91114"/>
    <w:rsid w:val="00F93D65"/>
    <w:rsid w:val="00F95F0B"/>
    <w:rsid w:val="00FA24E7"/>
    <w:rsid w:val="00FA3F20"/>
    <w:rsid w:val="00FA44B1"/>
    <w:rsid w:val="00FB735C"/>
    <w:rsid w:val="00FC0E8A"/>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535935"/>
    <w:pPr>
      <w:numPr>
        <w:numId w:val="15"/>
      </w:numPr>
    </w:pPr>
  </w:style>
</w:styles>
</file>

<file path=word/webSettings.xml><?xml version="1.0" encoding="utf-8"?>
<w:webSettings xmlns:r="http://schemas.openxmlformats.org/officeDocument/2006/relationships" xmlns:w="http://schemas.openxmlformats.org/wordprocessingml/2006/main">
  <w:divs>
    <w:div w:id="287050571">
      <w:marLeft w:val="0"/>
      <w:marRight w:val="0"/>
      <w:marTop w:val="0"/>
      <w:marBottom w:val="0"/>
      <w:divBdr>
        <w:top w:val="none" w:sz="0" w:space="0" w:color="auto"/>
        <w:left w:val="none" w:sz="0" w:space="0" w:color="auto"/>
        <w:bottom w:val="none" w:sz="0" w:space="0" w:color="auto"/>
        <w:right w:val="none" w:sz="0" w:space="0" w:color="auto"/>
      </w:divBdr>
    </w:div>
    <w:div w:id="287050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1150</Words>
  <Characters>6558</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7</cp:revision>
  <cp:lastPrinted>2010-12-17T17:44:00Z</cp:lastPrinted>
  <dcterms:created xsi:type="dcterms:W3CDTF">2011-05-04T13:39:00Z</dcterms:created>
  <dcterms:modified xsi:type="dcterms:W3CDTF">2011-05-04T15:45:00Z</dcterms:modified>
</cp:coreProperties>
</file>