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9F" w:rsidRDefault="00DB2A9F" w:rsidP="007F2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73E">
        <w:rPr>
          <w:rFonts w:ascii="Times New Roman" w:hAnsi="Times New Roman" w:cs="Times New Roman"/>
          <w:b/>
          <w:sz w:val="28"/>
          <w:szCs w:val="28"/>
        </w:rPr>
        <w:t>Justification for Change</w:t>
      </w:r>
      <w:r w:rsidR="00BB397F">
        <w:rPr>
          <w:rFonts w:ascii="Times New Roman" w:hAnsi="Times New Roman" w:cs="Times New Roman"/>
          <w:b/>
          <w:sz w:val="28"/>
          <w:szCs w:val="28"/>
        </w:rPr>
        <w:t xml:space="preserve"> Request</w:t>
      </w:r>
    </w:p>
    <w:p w:rsidR="008E7C27" w:rsidRDefault="008E7C27">
      <w:pPr>
        <w:rPr>
          <w:rFonts w:ascii="Times New Roman" w:hAnsi="Times New Roman" w:cs="Times New Roman"/>
          <w:b/>
          <w:sz w:val="24"/>
          <w:szCs w:val="24"/>
        </w:rPr>
      </w:pPr>
    </w:p>
    <w:p w:rsidR="00C62951" w:rsidRPr="00C62951" w:rsidRDefault="00C62951">
      <w:pPr>
        <w:rPr>
          <w:rFonts w:ascii="Times New Roman" w:hAnsi="Times New Roman" w:cs="Times New Roman"/>
          <w:b/>
          <w:sz w:val="24"/>
          <w:szCs w:val="24"/>
        </w:rPr>
      </w:pPr>
      <w:r w:rsidRPr="00C62951">
        <w:rPr>
          <w:rFonts w:ascii="Times New Roman" w:hAnsi="Times New Roman" w:cs="Times New Roman"/>
          <w:b/>
          <w:sz w:val="24"/>
          <w:szCs w:val="24"/>
        </w:rPr>
        <w:t>Purpose</w:t>
      </w:r>
    </w:p>
    <w:p w:rsidR="00D7447B" w:rsidRDefault="000F7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is requesting OMB approval for a </w:t>
      </w:r>
      <w:r w:rsidR="00BB397F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>-</w:t>
      </w:r>
      <w:r w:rsidR="00BB397F">
        <w:rPr>
          <w:rFonts w:ascii="Times New Roman" w:hAnsi="Times New Roman" w:cs="Times New Roman"/>
          <w:sz w:val="24"/>
          <w:szCs w:val="24"/>
        </w:rPr>
        <w:t>substantial change</w:t>
      </w:r>
      <w:r>
        <w:rPr>
          <w:rFonts w:ascii="Times New Roman" w:hAnsi="Times New Roman" w:cs="Times New Roman"/>
          <w:sz w:val="24"/>
          <w:szCs w:val="24"/>
        </w:rPr>
        <w:t xml:space="preserve"> request</w:t>
      </w:r>
      <w:r w:rsidR="00BB397F">
        <w:rPr>
          <w:rFonts w:ascii="Times New Roman" w:hAnsi="Times New Roman" w:cs="Times New Roman"/>
          <w:sz w:val="24"/>
          <w:szCs w:val="24"/>
        </w:rPr>
        <w:t xml:space="preserve"> to OMB 0920-0600 Model Performance Evaluation Program for Mycobacterium tuberculosis/non-tuberculosis </w:t>
      </w:r>
      <w:proofErr w:type="spellStart"/>
      <w:r w:rsidR="00BB397F">
        <w:rPr>
          <w:rFonts w:ascii="Times New Roman" w:hAnsi="Times New Roman" w:cs="Times New Roman"/>
          <w:sz w:val="24"/>
          <w:szCs w:val="24"/>
        </w:rPr>
        <w:t>Mycobacteria</w:t>
      </w:r>
      <w:proofErr w:type="spellEnd"/>
      <w:r w:rsidR="00BB397F">
        <w:rPr>
          <w:rFonts w:ascii="Times New Roman" w:hAnsi="Times New Roman" w:cs="Times New Roman"/>
          <w:sz w:val="24"/>
          <w:szCs w:val="24"/>
        </w:rPr>
        <w:t xml:space="preserve"> Drug Susceptibility Testing Program.  </w:t>
      </w:r>
      <w:r w:rsidR="00BB397F" w:rsidRPr="00C52928">
        <w:rPr>
          <w:rFonts w:ascii="Times New Roman" w:hAnsi="Times New Roman" w:cs="Times New Roman"/>
          <w:sz w:val="24"/>
          <w:szCs w:val="24"/>
        </w:rPr>
        <w:t xml:space="preserve">These are </w:t>
      </w:r>
      <w:r w:rsidR="00C62951" w:rsidRPr="00C52928">
        <w:rPr>
          <w:rFonts w:ascii="Times New Roman" w:hAnsi="Times New Roman" w:cs="Times New Roman"/>
          <w:sz w:val="24"/>
          <w:szCs w:val="24"/>
        </w:rPr>
        <w:t xml:space="preserve">minor </w:t>
      </w:r>
      <w:r w:rsidR="00BB397F" w:rsidRPr="00C52928">
        <w:rPr>
          <w:rFonts w:ascii="Times New Roman" w:hAnsi="Times New Roman" w:cs="Times New Roman"/>
          <w:sz w:val="24"/>
          <w:szCs w:val="24"/>
        </w:rPr>
        <w:t xml:space="preserve">changes </w:t>
      </w:r>
      <w:r w:rsidR="00D7447B">
        <w:rPr>
          <w:rFonts w:ascii="Times New Roman" w:hAnsi="Times New Roman" w:cs="Times New Roman"/>
          <w:sz w:val="24"/>
          <w:szCs w:val="24"/>
        </w:rPr>
        <w:t xml:space="preserve">that include: </w:t>
      </w:r>
    </w:p>
    <w:p w:rsidR="00FC7CC0" w:rsidRPr="00C52928" w:rsidRDefault="00D7447B" w:rsidP="00FC7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addition</w:t>
      </w:r>
      <w:r w:rsidR="004D01D6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choices that a participant can select from in answering 2 of the questions</w:t>
      </w:r>
      <w:r w:rsidR="00FC7CC0">
        <w:rPr>
          <w:rFonts w:ascii="Times New Roman" w:hAnsi="Times New Roman" w:cs="Times New Roman"/>
          <w:sz w:val="24"/>
          <w:szCs w:val="24"/>
        </w:rPr>
        <w:t xml:space="preserve"> (Question #7 and Question #8)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C62951" w:rsidRPr="00C52928">
        <w:rPr>
          <w:rFonts w:ascii="Times New Roman" w:hAnsi="Times New Roman" w:cs="Times New Roman"/>
          <w:sz w:val="24"/>
          <w:szCs w:val="24"/>
        </w:rPr>
        <w:t xml:space="preserve"> </w:t>
      </w:r>
      <w:r w:rsidR="00C52928" w:rsidRPr="00C52928">
        <w:rPr>
          <w:rFonts w:ascii="Times New Roman" w:hAnsi="Times New Roman" w:cs="Times New Roman"/>
          <w:sz w:val="24"/>
          <w:szCs w:val="24"/>
        </w:rPr>
        <w:t>MTBC Results W</w:t>
      </w:r>
      <w:r w:rsidR="00C62951" w:rsidRPr="00C52928">
        <w:rPr>
          <w:rFonts w:ascii="Times New Roman" w:hAnsi="Times New Roman" w:cs="Times New Roman"/>
          <w:sz w:val="24"/>
          <w:szCs w:val="24"/>
        </w:rPr>
        <w:t>orksheet that accompanies the</w:t>
      </w:r>
      <w:r w:rsidR="00ED5D2E" w:rsidRPr="00C52928">
        <w:rPr>
          <w:rFonts w:ascii="Times New Roman" w:hAnsi="Times New Roman" w:cs="Times New Roman"/>
          <w:sz w:val="24"/>
          <w:szCs w:val="24"/>
        </w:rPr>
        <w:t xml:space="preserve"> </w:t>
      </w:r>
      <w:r w:rsidR="00ED5D2E" w:rsidRPr="00C52928">
        <w:rPr>
          <w:rFonts w:ascii="Times New Roman" w:hAnsi="Times New Roman" w:cs="Times New Roman"/>
          <w:i/>
          <w:sz w:val="24"/>
          <w:szCs w:val="24"/>
        </w:rPr>
        <w:t xml:space="preserve">M. tuberculosis </w:t>
      </w:r>
      <w:r w:rsidR="00ED5D2E" w:rsidRPr="00C52928">
        <w:rPr>
          <w:rFonts w:ascii="Times New Roman" w:hAnsi="Times New Roman" w:cs="Times New Roman"/>
          <w:sz w:val="24"/>
          <w:szCs w:val="24"/>
        </w:rPr>
        <w:t>(TB)</w:t>
      </w:r>
      <w:r w:rsidR="00C62951" w:rsidRPr="00C52928">
        <w:rPr>
          <w:rFonts w:ascii="Times New Roman" w:hAnsi="Times New Roman" w:cs="Times New Roman"/>
          <w:sz w:val="24"/>
          <w:szCs w:val="24"/>
        </w:rPr>
        <w:t xml:space="preserve"> isolates</w:t>
      </w:r>
      <w:r w:rsidR="00FC7CC0">
        <w:rPr>
          <w:rFonts w:ascii="Times New Roman" w:hAnsi="Times New Roman" w:cs="Times New Roman"/>
          <w:sz w:val="24"/>
          <w:szCs w:val="24"/>
        </w:rPr>
        <w:t xml:space="preserve">.  </w:t>
      </w:r>
      <w:r w:rsidR="00F77FC9">
        <w:rPr>
          <w:rFonts w:ascii="Times New Roman" w:hAnsi="Times New Roman" w:cs="Times New Roman"/>
          <w:sz w:val="24"/>
          <w:szCs w:val="24"/>
        </w:rPr>
        <w:t>Two (2) of the additional choices list specific molecular methods, so</w:t>
      </w:r>
      <w:r w:rsidR="00AE5E6D">
        <w:rPr>
          <w:rFonts w:ascii="Times New Roman" w:hAnsi="Times New Roman" w:cs="Times New Roman"/>
          <w:sz w:val="24"/>
          <w:szCs w:val="24"/>
        </w:rPr>
        <w:t xml:space="preserve"> with these additions, we can delete the current</w:t>
      </w:r>
      <w:r w:rsidR="00F77FC9">
        <w:rPr>
          <w:rFonts w:ascii="Times New Roman" w:hAnsi="Times New Roman" w:cs="Times New Roman"/>
          <w:sz w:val="24"/>
          <w:szCs w:val="24"/>
        </w:rPr>
        <w:t xml:space="preserve"> </w:t>
      </w:r>
      <w:r w:rsidR="001809E2">
        <w:rPr>
          <w:rFonts w:ascii="Times New Roman" w:hAnsi="Times New Roman" w:cs="Times New Roman"/>
          <w:sz w:val="24"/>
          <w:szCs w:val="24"/>
        </w:rPr>
        <w:t xml:space="preserve">choice for a </w:t>
      </w:r>
      <w:r w:rsidR="00F77FC9">
        <w:rPr>
          <w:rFonts w:ascii="Times New Roman" w:hAnsi="Times New Roman" w:cs="Times New Roman"/>
          <w:sz w:val="24"/>
          <w:szCs w:val="24"/>
        </w:rPr>
        <w:t>generic molecular method</w:t>
      </w:r>
      <w:r w:rsidR="001809E2">
        <w:rPr>
          <w:rFonts w:ascii="Times New Roman" w:hAnsi="Times New Roman" w:cs="Times New Roman"/>
          <w:sz w:val="24"/>
          <w:szCs w:val="24"/>
        </w:rPr>
        <w:t xml:space="preserve"> with instructions to write-in </w:t>
      </w:r>
      <w:r w:rsidR="00AE5E6D">
        <w:rPr>
          <w:rFonts w:ascii="Times New Roman" w:hAnsi="Times New Roman" w:cs="Times New Roman"/>
          <w:sz w:val="24"/>
          <w:szCs w:val="24"/>
        </w:rPr>
        <w:t>the specific molecular method</w:t>
      </w:r>
      <w:r w:rsidR="00F77FC9">
        <w:rPr>
          <w:rFonts w:ascii="Times New Roman" w:hAnsi="Times New Roman" w:cs="Times New Roman"/>
          <w:sz w:val="24"/>
          <w:szCs w:val="24"/>
        </w:rPr>
        <w:t xml:space="preserve">.  </w:t>
      </w:r>
      <w:r w:rsidR="001809E2">
        <w:rPr>
          <w:rFonts w:ascii="Times New Roman" w:hAnsi="Times New Roman" w:cs="Times New Roman"/>
          <w:sz w:val="24"/>
          <w:szCs w:val="24"/>
        </w:rPr>
        <w:t>Modifying</w:t>
      </w:r>
      <w:r w:rsidR="00FC7CC0">
        <w:rPr>
          <w:rFonts w:ascii="Times New Roman" w:hAnsi="Times New Roman" w:cs="Times New Roman"/>
          <w:sz w:val="24"/>
          <w:szCs w:val="24"/>
        </w:rPr>
        <w:t xml:space="preserve"> these choices should minimize the events in which a participant must write in a testing methodology, and </w:t>
      </w:r>
      <w:r w:rsidR="004D01D6">
        <w:rPr>
          <w:rFonts w:ascii="Times New Roman" w:hAnsi="Times New Roman" w:cs="Times New Roman"/>
          <w:sz w:val="24"/>
          <w:szCs w:val="24"/>
        </w:rPr>
        <w:t xml:space="preserve">also </w:t>
      </w:r>
      <w:r w:rsidR="00FC7CC0">
        <w:rPr>
          <w:rFonts w:ascii="Times New Roman" w:hAnsi="Times New Roman" w:cs="Times New Roman"/>
          <w:sz w:val="24"/>
          <w:szCs w:val="24"/>
        </w:rPr>
        <w:t>simplify analysis.</w:t>
      </w:r>
    </w:p>
    <w:p w:rsidR="00DB2A9F" w:rsidRDefault="00D7447B" w:rsidP="00FC7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809E2">
        <w:rPr>
          <w:rFonts w:ascii="Times New Roman" w:hAnsi="Times New Roman" w:cs="Times New Roman"/>
          <w:sz w:val="24"/>
          <w:szCs w:val="24"/>
        </w:rPr>
        <w:t>revising</w:t>
      </w:r>
      <w:r w:rsidRPr="00FC7CC0">
        <w:rPr>
          <w:rFonts w:ascii="Times New Roman" w:hAnsi="Times New Roman" w:cs="Times New Roman"/>
          <w:sz w:val="24"/>
          <w:szCs w:val="24"/>
        </w:rPr>
        <w:t xml:space="preserve"> text in </w:t>
      </w:r>
      <w:r w:rsidR="00FC7CC0" w:rsidRPr="00FC7CC0">
        <w:rPr>
          <w:rFonts w:ascii="Times New Roman" w:hAnsi="Times New Roman" w:cs="Times New Roman"/>
          <w:sz w:val="24"/>
          <w:szCs w:val="24"/>
        </w:rPr>
        <w:t xml:space="preserve">Question #8 from “If your laboratory uses more than one method for testing </w:t>
      </w:r>
      <w:r w:rsidR="00FC7CC0" w:rsidRPr="00FC7CC0">
        <w:rPr>
          <w:rFonts w:ascii="Times New Roman" w:hAnsi="Times New Roman" w:cs="Times New Roman"/>
          <w:sz w:val="24"/>
          <w:szCs w:val="24"/>
          <w:highlight w:val="yellow"/>
        </w:rPr>
        <w:t>this shipment’s isolate</w:t>
      </w:r>
      <w:r w:rsidR="00FC7CC0" w:rsidRPr="00FC7CC0">
        <w:rPr>
          <w:rFonts w:ascii="Times New Roman" w:hAnsi="Times New Roman" w:cs="Times New Roman"/>
          <w:sz w:val="24"/>
          <w:szCs w:val="24"/>
        </w:rPr>
        <w:t xml:space="preserve">…”  to “If your laboratory uses more than one method for testing </w:t>
      </w:r>
      <w:r w:rsidR="00FC7CC0" w:rsidRPr="00FC7CC0">
        <w:rPr>
          <w:rFonts w:ascii="Times New Roman" w:hAnsi="Times New Roman" w:cs="Times New Roman"/>
          <w:sz w:val="24"/>
          <w:szCs w:val="24"/>
          <w:highlight w:val="yellow"/>
        </w:rPr>
        <w:t>routine samples</w:t>
      </w:r>
      <w:r w:rsidR="00FC7CC0" w:rsidRPr="00FC7CC0">
        <w:rPr>
          <w:rFonts w:ascii="Times New Roman" w:hAnsi="Times New Roman" w:cs="Times New Roman"/>
          <w:sz w:val="24"/>
          <w:szCs w:val="24"/>
        </w:rPr>
        <w:t>…”</w:t>
      </w:r>
      <w:r w:rsidR="00EC2CBA">
        <w:rPr>
          <w:rFonts w:ascii="Times New Roman" w:hAnsi="Times New Roman" w:cs="Times New Roman"/>
          <w:sz w:val="24"/>
          <w:szCs w:val="24"/>
        </w:rPr>
        <w:t xml:space="preserve">; and to change the wording from </w:t>
      </w:r>
      <w:r w:rsidR="00EC2CBA" w:rsidRPr="00BB4C16">
        <w:rPr>
          <w:rFonts w:ascii="Times New Roman" w:hAnsi="Times New Roman" w:cs="Times New Roman"/>
          <w:sz w:val="24"/>
          <w:szCs w:val="24"/>
          <w:highlight w:val="yellow"/>
        </w:rPr>
        <w:t>“primary method (not confirmatory).</w:t>
      </w:r>
      <w:r w:rsidR="00EC2CBA">
        <w:rPr>
          <w:rFonts w:ascii="Times New Roman" w:hAnsi="Times New Roman" w:cs="Times New Roman"/>
          <w:sz w:val="24"/>
          <w:szCs w:val="24"/>
        </w:rPr>
        <w:t>.” to “</w:t>
      </w:r>
      <w:r w:rsidR="00EC2CBA" w:rsidRPr="00BB4C16">
        <w:rPr>
          <w:rFonts w:ascii="Times New Roman" w:hAnsi="Times New Roman" w:cs="Times New Roman"/>
          <w:sz w:val="24"/>
          <w:szCs w:val="24"/>
          <w:highlight w:val="yellow"/>
        </w:rPr>
        <w:t>initial method</w:t>
      </w:r>
      <w:r w:rsidR="00EC2CBA">
        <w:rPr>
          <w:rFonts w:ascii="Times New Roman" w:hAnsi="Times New Roman" w:cs="Times New Roman"/>
          <w:sz w:val="24"/>
          <w:szCs w:val="24"/>
        </w:rPr>
        <w:t xml:space="preserve">.” </w:t>
      </w:r>
      <w:r w:rsidR="00FC7CC0" w:rsidRPr="00FC7CC0">
        <w:rPr>
          <w:rFonts w:ascii="Times New Roman" w:hAnsi="Times New Roman" w:cs="Times New Roman"/>
          <w:sz w:val="24"/>
          <w:szCs w:val="24"/>
        </w:rPr>
        <w:t xml:space="preserve"> </w:t>
      </w:r>
      <w:r w:rsidR="00FC7CC0">
        <w:rPr>
          <w:rFonts w:ascii="Times New Roman" w:hAnsi="Times New Roman" w:cs="Times New Roman"/>
          <w:sz w:val="24"/>
          <w:szCs w:val="24"/>
        </w:rPr>
        <w:t xml:space="preserve">  Th</w:t>
      </w:r>
      <w:r w:rsidR="001809E2">
        <w:rPr>
          <w:rFonts w:ascii="Times New Roman" w:hAnsi="Times New Roman" w:cs="Times New Roman"/>
          <w:sz w:val="24"/>
          <w:szCs w:val="24"/>
        </w:rPr>
        <w:t>ese revisions</w:t>
      </w:r>
      <w:r w:rsidR="00FC7CC0">
        <w:rPr>
          <w:rFonts w:ascii="Times New Roman" w:hAnsi="Times New Roman" w:cs="Times New Roman"/>
          <w:sz w:val="24"/>
          <w:szCs w:val="24"/>
        </w:rPr>
        <w:t xml:space="preserve"> would clarify the intent of the question and provide more accurate information.</w:t>
      </w:r>
    </w:p>
    <w:p w:rsidR="008E7C27" w:rsidRDefault="008E7C27" w:rsidP="00FC7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>
        <w:rPr>
          <w:rFonts w:ascii="Times New Roman" w:hAnsi="Times New Roman" w:cs="Times New Roman"/>
          <w:sz w:val="24"/>
          <w:szCs w:val="24"/>
        </w:rPr>
        <w:t>clarifying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Question #9 that the selection for ‘not applicable’ means that the laboratory does not use the method in question.  Previously, a few participants made a selection for how they obtained their media, as well as selecting ‘not applicable.’  </w:t>
      </w:r>
    </w:p>
    <w:p w:rsidR="00AE5E6D" w:rsidRPr="00FC7CC0" w:rsidRDefault="00AE5E6D" w:rsidP="00FC7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proofErr w:type="gramStart"/>
      <w:r>
        <w:rPr>
          <w:rFonts w:ascii="Times New Roman" w:hAnsi="Times New Roman" w:cs="Times New Roman"/>
          <w:sz w:val="24"/>
          <w:szCs w:val="24"/>
        </w:rPr>
        <w:t>correcting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our address to account for </w:t>
      </w:r>
      <w:r w:rsidR="004D01D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new Mailstop as a result of CDC’s reorganization.</w:t>
      </w:r>
    </w:p>
    <w:p w:rsidR="008E7C27" w:rsidRDefault="008E7C27" w:rsidP="00BB397F">
      <w:pPr>
        <w:rPr>
          <w:rFonts w:ascii="Times New Roman" w:hAnsi="Times New Roman" w:cs="Times New Roman"/>
          <w:b/>
          <w:sz w:val="24"/>
          <w:szCs w:val="24"/>
        </w:rPr>
      </w:pPr>
    </w:p>
    <w:p w:rsidR="00BB397F" w:rsidRDefault="00EC2CBA" w:rsidP="00BB3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Previously Approved</w:t>
      </w:r>
      <w:r w:rsidR="00BB397F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:rsidR="004C7738" w:rsidRDefault="004C7738" w:rsidP="00BB3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are Questions </w:t>
      </w:r>
      <w:r w:rsidR="001809E2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7 and </w:t>
      </w:r>
      <w:r w:rsidR="001809E2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8 that were approved in October 2010, showing the </w:t>
      </w:r>
      <w:r w:rsidR="00EC2CBA">
        <w:rPr>
          <w:rFonts w:ascii="Times New Roman" w:hAnsi="Times New Roman" w:cs="Times New Roman"/>
          <w:sz w:val="24"/>
          <w:szCs w:val="24"/>
        </w:rPr>
        <w:t xml:space="preserve">way they are worded, and the </w:t>
      </w:r>
      <w:r>
        <w:rPr>
          <w:rFonts w:ascii="Times New Roman" w:hAnsi="Times New Roman" w:cs="Times New Roman"/>
          <w:sz w:val="24"/>
          <w:szCs w:val="24"/>
        </w:rPr>
        <w:t>options from which a participant can select in answering</w:t>
      </w:r>
      <w:r w:rsidR="00EC2CBA">
        <w:rPr>
          <w:rFonts w:ascii="Times New Roman" w:hAnsi="Times New Roman" w:cs="Times New Roman"/>
          <w:sz w:val="24"/>
          <w:szCs w:val="24"/>
        </w:rPr>
        <w:t xml:space="preserve"> the questions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7FC9" w:rsidRDefault="00F77FC9" w:rsidP="00F77FC9">
      <w:pPr>
        <w:autoSpaceDE w:val="0"/>
        <w:autoSpaceDN w:val="0"/>
        <w:adjustRightInd w:val="0"/>
        <w:ind w:left="720" w:hanging="720"/>
        <w:rPr>
          <w:b/>
          <w:bCs/>
          <w:sz w:val="23"/>
          <w:szCs w:val="23"/>
        </w:rPr>
      </w:pPr>
      <w:r>
        <w:rPr>
          <w:sz w:val="23"/>
          <w:szCs w:val="23"/>
        </w:rPr>
        <w:t>7.</w:t>
      </w:r>
      <w:r>
        <w:rPr>
          <w:sz w:val="23"/>
          <w:szCs w:val="23"/>
        </w:rPr>
        <w:tab/>
        <w:t xml:space="preserve">What </w:t>
      </w:r>
      <w:r w:rsidRPr="00205918">
        <w:rPr>
          <w:sz w:val="23"/>
          <w:szCs w:val="23"/>
        </w:rPr>
        <w:t>method(</w:t>
      </w:r>
      <w:r>
        <w:rPr>
          <w:sz w:val="23"/>
          <w:szCs w:val="23"/>
        </w:rPr>
        <w:t xml:space="preserve">s) was used in your laboratory to perform drug susceptibility testing on the </w:t>
      </w:r>
      <w:r w:rsidRPr="00E26FAA">
        <w:rPr>
          <w:iCs/>
          <w:sz w:val="23"/>
          <w:szCs w:val="23"/>
        </w:rPr>
        <w:t>MTBC isolates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in this shipment</w:t>
      </w:r>
      <w:r>
        <w:rPr>
          <w:sz w:val="23"/>
          <w:szCs w:val="23"/>
        </w:rPr>
        <w:t xml:space="preserve">?  </w:t>
      </w:r>
      <w:r>
        <w:rPr>
          <w:b/>
          <w:bCs/>
          <w:sz w:val="23"/>
          <w:szCs w:val="23"/>
        </w:rPr>
        <w:t xml:space="preserve">(Please blacken all that apply.) </w:t>
      </w:r>
    </w:p>
    <w:p w:rsidR="00F77FC9" w:rsidRPr="00EC2CBA" w:rsidRDefault="00F77FC9" w:rsidP="00F77FC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</w:rPr>
        <w:t>Agar Proportion (</w:t>
      </w:r>
      <w:proofErr w:type="spellStart"/>
      <w:r w:rsidRPr="00EC2CBA">
        <w:rPr>
          <w:sz w:val="23"/>
          <w:szCs w:val="23"/>
        </w:rPr>
        <w:t>Middlebrook</w:t>
      </w:r>
      <w:proofErr w:type="spellEnd"/>
      <w:r w:rsidRPr="00EC2CBA">
        <w:rPr>
          <w:sz w:val="23"/>
          <w:szCs w:val="23"/>
        </w:rPr>
        <w:t xml:space="preserve"> 7H10)</w:t>
      </w:r>
    </w:p>
    <w:p w:rsidR="00F77FC9" w:rsidRPr="00EC2CBA" w:rsidRDefault="00F77FC9" w:rsidP="00F77FC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</w:rPr>
        <w:t>Agar Proportion (</w:t>
      </w:r>
      <w:proofErr w:type="spellStart"/>
      <w:r w:rsidRPr="00EC2CBA">
        <w:rPr>
          <w:sz w:val="23"/>
          <w:szCs w:val="23"/>
        </w:rPr>
        <w:t>Middlebrook</w:t>
      </w:r>
      <w:proofErr w:type="spellEnd"/>
      <w:r w:rsidRPr="00EC2CBA">
        <w:rPr>
          <w:sz w:val="23"/>
          <w:szCs w:val="23"/>
        </w:rPr>
        <w:t xml:space="preserve"> 7H11)</w:t>
      </w:r>
    </w:p>
    <w:p w:rsidR="00F77FC9" w:rsidRPr="00EC2CBA" w:rsidRDefault="00F77FC9" w:rsidP="00F77FC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</w:rPr>
        <w:t>Radiometric (BACTEC)</w:t>
      </w:r>
    </w:p>
    <w:p w:rsidR="00F77FC9" w:rsidRPr="00EC2CBA" w:rsidRDefault="00F77FC9" w:rsidP="00F77FC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proofErr w:type="spellStart"/>
      <w:r w:rsidRPr="00EC2CBA">
        <w:rPr>
          <w:bCs/>
          <w:sz w:val="23"/>
          <w:szCs w:val="23"/>
        </w:rPr>
        <w:t>VersaTREK</w:t>
      </w:r>
      <w:proofErr w:type="spellEnd"/>
      <w:r w:rsidRPr="00EC2CBA">
        <w:rPr>
          <w:sz w:val="23"/>
          <w:szCs w:val="23"/>
        </w:rPr>
        <w:t xml:space="preserve"> </w:t>
      </w:r>
      <w:proofErr w:type="spellStart"/>
      <w:r w:rsidRPr="00EC2CBA">
        <w:rPr>
          <w:sz w:val="23"/>
          <w:szCs w:val="23"/>
        </w:rPr>
        <w:t>Myco</w:t>
      </w:r>
      <w:proofErr w:type="spellEnd"/>
    </w:p>
    <w:p w:rsidR="00F77FC9" w:rsidRPr="00EC2CBA" w:rsidRDefault="00F77FC9" w:rsidP="00F77FC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</w:rPr>
        <w:t>MGIT System</w:t>
      </w:r>
    </w:p>
    <w:p w:rsidR="00F77FC9" w:rsidRPr="00EC2CBA" w:rsidRDefault="00F77FC9" w:rsidP="00F77FC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</w:rPr>
        <w:lastRenderedPageBreak/>
        <w:t>Lowenstein Jensen (LJ) proportion method</w:t>
      </w:r>
    </w:p>
    <w:p w:rsidR="00F77FC9" w:rsidRPr="00EC2CBA" w:rsidRDefault="00F77FC9" w:rsidP="00F77FC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  <w:lang w:val="de-DE"/>
        </w:rPr>
        <w:t xml:space="preserve">Molecular Method </w:t>
      </w:r>
      <w:r w:rsidRPr="00EC2CBA">
        <w:rPr>
          <w:sz w:val="23"/>
          <w:szCs w:val="23"/>
        </w:rPr>
        <w:t>(please specify): _______________________________</w:t>
      </w:r>
    </w:p>
    <w:p w:rsidR="00F77FC9" w:rsidRPr="00EC2CBA" w:rsidRDefault="00F77FC9" w:rsidP="00F77FC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</w:rPr>
        <w:t>Other (please specify): __________________________________________</w:t>
      </w:r>
      <w:r w:rsidRPr="00EC2CBA">
        <w:rPr>
          <w:sz w:val="23"/>
          <w:szCs w:val="23"/>
          <w:u w:val="single"/>
        </w:rPr>
        <w:t xml:space="preserve">                                                          </w:t>
      </w:r>
    </w:p>
    <w:p w:rsidR="00F77FC9" w:rsidRDefault="00F77FC9" w:rsidP="00F77FC9">
      <w:pPr>
        <w:autoSpaceDE w:val="0"/>
        <w:autoSpaceDN w:val="0"/>
        <w:adjustRightInd w:val="0"/>
        <w:ind w:left="720"/>
        <w:rPr>
          <w:b/>
          <w:bCs/>
          <w:szCs w:val="23"/>
        </w:rPr>
      </w:pPr>
    </w:p>
    <w:p w:rsidR="00F77FC9" w:rsidRPr="00DA0ABC" w:rsidRDefault="00F77FC9" w:rsidP="00F77FC9">
      <w:pPr>
        <w:autoSpaceDE w:val="0"/>
        <w:autoSpaceDN w:val="0"/>
        <w:adjustRightInd w:val="0"/>
        <w:ind w:left="720" w:hanging="720"/>
        <w:rPr>
          <w:bCs/>
          <w:sz w:val="23"/>
          <w:szCs w:val="23"/>
        </w:rPr>
      </w:pPr>
      <w:r>
        <w:rPr>
          <w:sz w:val="23"/>
          <w:szCs w:val="23"/>
        </w:rPr>
        <w:t>8.</w:t>
      </w:r>
      <w:r>
        <w:rPr>
          <w:sz w:val="23"/>
          <w:szCs w:val="23"/>
        </w:rPr>
        <w:tab/>
        <w:t>If your laboratory uses more than one method</w:t>
      </w:r>
      <w:r w:rsidRPr="00DA0ABC">
        <w:rPr>
          <w:sz w:val="23"/>
          <w:szCs w:val="23"/>
        </w:rPr>
        <w:t xml:space="preserve"> for testing </w:t>
      </w:r>
      <w:r w:rsidRPr="00B41984">
        <w:rPr>
          <w:sz w:val="23"/>
          <w:szCs w:val="23"/>
        </w:rPr>
        <w:t xml:space="preserve">this shipment’s isolates for first-line drugs for MTBC susceptibility, please indicate </w:t>
      </w:r>
      <w:r w:rsidRPr="00B41984">
        <w:rPr>
          <w:b/>
          <w:bCs/>
          <w:sz w:val="23"/>
          <w:szCs w:val="23"/>
        </w:rPr>
        <w:t xml:space="preserve">the primary method (NOT confirmatory method) </w:t>
      </w:r>
      <w:r w:rsidRPr="00B41984">
        <w:rPr>
          <w:bCs/>
          <w:sz w:val="23"/>
          <w:szCs w:val="23"/>
        </w:rPr>
        <w:t>that is</w:t>
      </w:r>
      <w:r w:rsidRPr="00B41984">
        <w:rPr>
          <w:b/>
          <w:bCs/>
          <w:sz w:val="23"/>
          <w:szCs w:val="23"/>
        </w:rPr>
        <w:t xml:space="preserve"> </w:t>
      </w:r>
      <w:r w:rsidRPr="00B41984">
        <w:rPr>
          <w:sz w:val="23"/>
          <w:szCs w:val="23"/>
        </w:rPr>
        <w:t xml:space="preserve">used.  </w:t>
      </w:r>
      <w:r w:rsidRPr="00B41984">
        <w:rPr>
          <w:b/>
          <w:bCs/>
          <w:sz w:val="23"/>
          <w:szCs w:val="23"/>
        </w:rPr>
        <w:t>(Please blacken only one circle.)</w:t>
      </w:r>
    </w:p>
    <w:p w:rsidR="00EC2CBA" w:rsidRPr="00EC2CBA" w:rsidRDefault="00EC2CBA" w:rsidP="00EC2C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</w:rPr>
        <w:t>Agar Proportion (</w:t>
      </w:r>
      <w:proofErr w:type="spellStart"/>
      <w:r w:rsidRPr="00EC2CBA">
        <w:rPr>
          <w:sz w:val="23"/>
          <w:szCs w:val="23"/>
        </w:rPr>
        <w:t>Middlebrook</w:t>
      </w:r>
      <w:proofErr w:type="spellEnd"/>
      <w:r w:rsidRPr="00EC2CBA">
        <w:rPr>
          <w:sz w:val="23"/>
          <w:szCs w:val="23"/>
        </w:rPr>
        <w:t xml:space="preserve"> 7H10)</w:t>
      </w:r>
    </w:p>
    <w:p w:rsidR="00EC2CBA" w:rsidRPr="00EC2CBA" w:rsidRDefault="00EC2CBA" w:rsidP="00EC2C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</w:rPr>
        <w:t>Agar Proportion (</w:t>
      </w:r>
      <w:proofErr w:type="spellStart"/>
      <w:r w:rsidRPr="00EC2CBA">
        <w:rPr>
          <w:sz w:val="23"/>
          <w:szCs w:val="23"/>
        </w:rPr>
        <w:t>Middlebrook</w:t>
      </w:r>
      <w:proofErr w:type="spellEnd"/>
      <w:r w:rsidRPr="00EC2CBA">
        <w:rPr>
          <w:sz w:val="23"/>
          <w:szCs w:val="23"/>
        </w:rPr>
        <w:t xml:space="preserve"> 7H11)</w:t>
      </w:r>
    </w:p>
    <w:p w:rsidR="00EC2CBA" w:rsidRPr="00EC2CBA" w:rsidRDefault="00EC2CBA" w:rsidP="00EC2C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</w:rPr>
        <w:t>Radiometric (BACTEC)</w:t>
      </w:r>
    </w:p>
    <w:p w:rsidR="00EC2CBA" w:rsidRPr="00EC2CBA" w:rsidRDefault="00EC2CBA" w:rsidP="00EC2C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proofErr w:type="spellStart"/>
      <w:r w:rsidRPr="00EC2CBA">
        <w:rPr>
          <w:bCs/>
          <w:sz w:val="23"/>
          <w:szCs w:val="23"/>
        </w:rPr>
        <w:t>VersaTREK</w:t>
      </w:r>
      <w:proofErr w:type="spellEnd"/>
      <w:r w:rsidRPr="00EC2CBA">
        <w:rPr>
          <w:sz w:val="23"/>
          <w:szCs w:val="23"/>
        </w:rPr>
        <w:t xml:space="preserve"> </w:t>
      </w:r>
      <w:proofErr w:type="spellStart"/>
      <w:r w:rsidRPr="00EC2CBA">
        <w:rPr>
          <w:sz w:val="23"/>
          <w:szCs w:val="23"/>
        </w:rPr>
        <w:t>Myco</w:t>
      </w:r>
      <w:proofErr w:type="spellEnd"/>
    </w:p>
    <w:p w:rsidR="00EC2CBA" w:rsidRPr="00EC2CBA" w:rsidRDefault="00EC2CBA" w:rsidP="00EC2C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</w:rPr>
        <w:t>MGIT System</w:t>
      </w:r>
    </w:p>
    <w:p w:rsidR="00EC2CBA" w:rsidRPr="00EC2CBA" w:rsidRDefault="00EC2CBA" w:rsidP="00EC2C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</w:rPr>
        <w:t>Lowenstein Jensen (LJ) proportion method</w:t>
      </w:r>
    </w:p>
    <w:p w:rsidR="00EC2CBA" w:rsidRPr="00EC2CBA" w:rsidRDefault="00EC2CBA" w:rsidP="00EC2C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  <w:lang w:val="de-DE"/>
        </w:rPr>
        <w:t xml:space="preserve">Molecular Method </w:t>
      </w:r>
      <w:r w:rsidRPr="00EC2CBA">
        <w:rPr>
          <w:sz w:val="23"/>
          <w:szCs w:val="23"/>
        </w:rPr>
        <w:t>(please specify): _______________________________</w:t>
      </w:r>
    </w:p>
    <w:p w:rsidR="00EC2CBA" w:rsidRPr="00EC2CBA" w:rsidRDefault="00EC2CBA" w:rsidP="00EC2C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EC2CBA">
        <w:rPr>
          <w:sz w:val="23"/>
          <w:szCs w:val="23"/>
        </w:rPr>
        <w:t>Other (please specify): __________________________________________</w:t>
      </w:r>
      <w:r w:rsidRPr="00EC2CBA">
        <w:rPr>
          <w:sz w:val="23"/>
          <w:szCs w:val="23"/>
          <w:u w:val="single"/>
        </w:rPr>
        <w:t xml:space="preserve">                                                          </w:t>
      </w:r>
    </w:p>
    <w:p w:rsidR="00BB397F" w:rsidRDefault="00BB397F" w:rsidP="00EC2CBA">
      <w:pPr>
        <w:autoSpaceDE w:val="0"/>
        <w:autoSpaceDN w:val="0"/>
        <w:adjustRightInd w:val="0"/>
        <w:ind w:left="720" w:hanging="720"/>
        <w:rPr>
          <w:sz w:val="24"/>
          <w:szCs w:val="24"/>
        </w:rPr>
      </w:pPr>
    </w:p>
    <w:p w:rsidR="008E7C27" w:rsidRDefault="008E7C27" w:rsidP="008E7C27">
      <w:pPr>
        <w:autoSpaceDE w:val="0"/>
        <w:autoSpaceDN w:val="0"/>
        <w:adjustRightInd w:val="0"/>
        <w:ind w:left="576" w:hanging="576"/>
        <w:rPr>
          <w:sz w:val="23"/>
          <w:szCs w:val="23"/>
        </w:rPr>
      </w:pPr>
      <w:r>
        <w:rPr>
          <w:sz w:val="24"/>
          <w:szCs w:val="24"/>
        </w:rPr>
        <w:t xml:space="preserve">9. </w:t>
      </w:r>
      <w:r>
        <w:rPr>
          <w:sz w:val="23"/>
          <w:szCs w:val="23"/>
        </w:rPr>
        <w:tab/>
        <w:t xml:space="preserve">If you use </w:t>
      </w:r>
      <w:proofErr w:type="spellStart"/>
      <w:r>
        <w:rPr>
          <w:sz w:val="23"/>
          <w:szCs w:val="23"/>
        </w:rPr>
        <w:t>Middlebrook</w:t>
      </w:r>
      <w:proofErr w:type="spellEnd"/>
      <w:r>
        <w:rPr>
          <w:sz w:val="23"/>
          <w:szCs w:val="23"/>
        </w:rPr>
        <w:t xml:space="preserve"> 7H10 or 7H11 media as either an initial or secondary method of MTBC drug susceptibility testing, your media is:  </w:t>
      </w:r>
      <w:r>
        <w:rPr>
          <w:b/>
          <w:bCs/>
          <w:sz w:val="23"/>
          <w:szCs w:val="23"/>
        </w:rPr>
        <w:t>(Please blacken all that apply.)</w:t>
      </w:r>
    </w:p>
    <w:p w:rsidR="008E7C27" w:rsidRDefault="008E7C27" w:rsidP="008E7C2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purchased “commercially-prepared” containing anti-tuberculosis drugs</w:t>
      </w:r>
    </w:p>
    <w:p w:rsidR="008E7C27" w:rsidRDefault="008E7C27" w:rsidP="008E7C2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prepared in-house with disks containing anti-tuberculosis drugs</w:t>
      </w:r>
    </w:p>
    <w:p w:rsidR="008E7C27" w:rsidRDefault="008E7C27" w:rsidP="008E7C2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prepared in-house by reconstituting and adding anti-tuberculosis drugs</w:t>
      </w:r>
    </w:p>
    <w:p w:rsidR="008E7C27" w:rsidRDefault="008E7C27" w:rsidP="008E7C2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Not Applicable </w:t>
      </w:r>
    </w:p>
    <w:p w:rsidR="008E7C27" w:rsidRDefault="008E7C27" w:rsidP="00EC2CBA">
      <w:pPr>
        <w:autoSpaceDE w:val="0"/>
        <w:autoSpaceDN w:val="0"/>
        <w:adjustRightInd w:val="0"/>
        <w:ind w:left="720" w:hanging="720"/>
        <w:rPr>
          <w:sz w:val="24"/>
          <w:szCs w:val="24"/>
        </w:rPr>
      </w:pPr>
    </w:p>
    <w:p w:rsidR="00EC2CBA" w:rsidRDefault="00EC2CBA" w:rsidP="00EC2C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Modified Questions</w:t>
      </w:r>
    </w:p>
    <w:p w:rsidR="00EC2CBA" w:rsidRPr="00B41984" w:rsidRDefault="00EC2CBA" w:rsidP="00B41984">
      <w:pPr>
        <w:autoSpaceDE w:val="0"/>
        <w:autoSpaceDN w:val="0"/>
        <w:adjustRightInd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We are requesting to modify the questions to read</w:t>
      </w:r>
      <w:r w:rsidR="001809E2">
        <w:rPr>
          <w:sz w:val="24"/>
          <w:szCs w:val="24"/>
        </w:rPr>
        <w:t xml:space="preserve"> (</w:t>
      </w:r>
      <w:r w:rsidR="00B41984">
        <w:rPr>
          <w:sz w:val="24"/>
          <w:szCs w:val="24"/>
        </w:rPr>
        <w:t>revisions</w:t>
      </w:r>
      <w:r w:rsidR="001809E2">
        <w:rPr>
          <w:sz w:val="24"/>
          <w:szCs w:val="24"/>
        </w:rPr>
        <w:t xml:space="preserve"> highlighted)</w:t>
      </w:r>
      <w:r>
        <w:rPr>
          <w:sz w:val="24"/>
          <w:szCs w:val="24"/>
        </w:rPr>
        <w:t>:</w:t>
      </w:r>
    </w:p>
    <w:p w:rsidR="00EC2CBA" w:rsidRDefault="00EC2CBA" w:rsidP="00EC2CBA">
      <w:pPr>
        <w:autoSpaceDE w:val="0"/>
        <w:autoSpaceDN w:val="0"/>
        <w:adjustRightInd w:val="0"/>
        <w:ind w:left="720" w:hanging="720"/>
        <w:rPr>
          <w:b/>
          <w:bCs/>
          <w:sz w:val="23"/>
          <w:szCs w:val="23"/>
        </w:rPr>
      </w:pPr>
      <w:r>
        <w:rPr>
          <w:sz w:val="23"/>
          <w:szCs w:val="23"/>
        </w:rPr>
        <w:t>7.</w:t>
      </w:r>
      <w:r>
        <w:rPr>
          <w:sz w:val="23"/>
          <w:szCs w:val="23"/>
        </w:rPr>
        <w:tab/>
        <w:t xml:space="preserve">What method(s) was used in your laboratory to perform drug susceptibility testing on the MTBC isolates </w:t>
      </w:r>
      <w:r>
        <w:rPr>
          <w:b/>
          <w:sz w:val="23"/>
          <w:szCs w:val="23"/>
        </w:rPr>
        <w:t>in this shipment</w:t>
      </w:r>
      <w:r>
        <w:rPr>
          <w:sz w:val="23"/>
          <w:szCs w:val="23"/>
        </w:rPr>
        <w:t xml:space="preserve">?  </w:t>
      </w:r>
      <w:r>
        <w:rPr>
          <w:b/>
          <w:bCs/>
          <w:sz w:val="23"/>
          <w:szCs w:val="23"/>
        </w:rPr>
        <w:t xml:space="preserve">(Please blacken all that apply.) </w:t>
      </w:r>
    </w:p>
    <w:p w:rsid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Agar Proportion (</w:t>
      </w:r>
      <w:proofErr w:type="spellStart"/>
      <w:r>
        <w:rPr>
          <w:sz w:val="23"/>
          <w:szCs w:val="23"/>
        </w:rPr>
        <w:t>Middlebrook</w:t>
      </w:r>
      <w:proofErr w:type="spellEnd"/>
      <w:r>
        <w:rPr>
          <w:sz w:val="23"/>
          <w:szCs w:val="23"/>
        </w:rPr>
        <w:t xml:space="preserve"> 7H10)</w:t>
      </w:r>
    </w:p>
    <w:p w:rsid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Agar Proportion (</w:t>
      </w:r>
      <w:proofErr w:type="spellStart"/>
      <w:r>
        <w:rPr>
          <w:sz w:val="23"/>
          <w:szCs w:val="23"/>
        </w:rPr>
        <w:t>Middlebrook</w:t>
      </w:r>
      <w:proofErr w:type="spellEnd"/>
      <w:r>
        <w:rPr>
          <w:sz w:val="23"/>
          <w:szCs w:val="23"/>
        </w:rPr>
        <w:t xml:space="preserve"> 7H11)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  <w:highlight w:val="yellow"/>
        </w:rPr>
      </w:pPr>
      <w:r w:rsidRPr="001809E2">
        <w:rPr>
          <w:sz w:val="23"/>
          <w:szCs w:val="23"/>
          <w:highlight w:val="yellow"/>
        </w:rPr>
        <w:t xml:space="preserve">Genotype </w:t>
      </w:r>
      <w:proofErr w:type="spellStart"/>
      <w:r w:rsidRPr="001809E2">
        <w:rPr>
          <w:sz w:val="23"/>
          <w:szCs w:val="23"/>
          <w:highlight w:val="yellow"/>
        </w:rPr>
        <w:t>MTBDRplus</w:t>
      </w:r>
      <w:proofErr w:type="spellEnd"/>
      <w:r w:rsidRPr="001809E2">
        <w:rPr>
          <w:sz w:val="23"/>
          <w:szCs w:val="23"/>
          <w:highlight w:val="yellow"/>
        </w:rPr>
        <w:t xml:space="preserve"> (</w:t>
      </w:r>
      <w:proofErr w:type="spellStart"/>
      <w:r w:rsidRPr="001809E2">
        <w:rPr>
          <w:sz w:val="23"/>
          <w:szCs w:val="23"/>
          <w:highlight w:val="yellow"/>
        </w:rPr>
        <w:t>Hain</w:t>
      </w:r>
      <w:proofErr w:type="spellEnd"/>
      <w:r w:rsidRPr="001809E2">
        <w:rPr>
          <w:sz w:val="23"/>
          <w:szCs w:val="23"/>
          <w:highlight w:val="yellow"/>
        </w:rPr>
        <w:t xml:space="preserve"> </w:t>
      </w:r>
      <w:proofErr w:type="spellStart"/>
      <w:r w:rsidRPr="001809E2">
        <w:rPr>
          <w:sz w:val="23"/>
          <w:szCs w:val="23"/>
          <w:highlight w:val="yellow"/>
        </w:rPr>
        <w:t>Lifescience</w:t>
      </w:r>
      <w:proofErr w:type="spellEnd"/>
      <w:r w:rsidRPr="001809E2">
        <w:rPr>
          <w:sz w:val="23"/>
          <w:szCs w:val="23"/>
          <w:highlight w:val="yellow"/>
        </w:rPr>
        <w:t>)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  <w:highlight w:val="yellow"/>
        </w:rPr>
      </w:pPr>
      <w:r w:rsidRPr="001809E2">
        <w:rPr>
          <w:sz w:val="23"/>
          <w:szCs w:val="23"/>
          <w:highlight w:val="yellow"/>
        </w:rPr>
        <w:t xml:space="preserve">Genotype </w:t>
      </w:r>
      <w:proofErr w:type="spellStart"/>
      <w:r w:rsidRPr="001809E2">
        <w:rPr>
          <w:sz w:val="23"/>
          <w:szCs w:val="23"/>
          <w:highlight w:val="yellow"/>
        </w:rPr>
        <w:t>MTBDRsl</w:t>
      </w:r>
      <w:proofErr w:type="spellEnd"/>
      <w:r w:rsidRPr="001809E2">
        <w:rPr>
          <w:sz w:val="23"/>
          <w:szCs w:val="23"/>
          <w:highlight w:val="yellow"/>
        </w:rPr>
        <w:t xml:space="preserve"> (</w:t>
      </w:r>
      <w:proofErr w:type="spellStart"/>
      <w:r w:rsidRPr="001809E2">
        <w:rPr>
          <w:sz w:val="23"/>
          <w:szCs w:val="23"/>
          <w:highlight w:val="yellow"/>
        </w:rPr>
        <w:t>Hain</w:t>
      </w:r>
      <w:proofErr w:type="spellEnd"/>
      <w:r w:rsidRPr="001809E2">
        <w:rPr>
          <w:sz w:val="23"/>
          <w:szCs w:val="23"/>
          <w:highlight w:val="yellow"/>
        </w:rPr>
        <w:t xml:space="preserve"> </w:t>
      </w:r>
      <w:proofErr w:type="spellStart"/>
      <w:r w:rsidRPr="001809E2">
        <w:rPr>
          <w:sz w:val="23"/>
          <w:szCs w:val="23"/>
          <w:highlight w:val="yellow"/>
        </w:rPr>
        <w:t>Lifescience</w:t>
      </w:r>
      <w:proofErr w:type="spellEnd"/>
      <w:r w:rsidRPr="001809E2">
        <w:rPr>
          <w:sz w:val="23"/>
          <w:szCs w:val="23"/>
          <w:highlight w:val="yellow"/>
        </w:rPr>
        <w:t>)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1809E2">
        <w:rPr>
          <w:sz w:val="23"/>
          <w:szCs w:val="23"/>
        </w:rPr>
        <w:lastRenderedPageBreak/>
        <w:t>Lowenstein Jensen (LJ) proportion method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1809E2">
        <w:rPr>
          <w:sz w:val="23"/>
          <w:szCs w:val="23"/>
        </w:rPr>
        <w:t>MGIT System</w:t>
      </w:r>
    </w:p>
    <w:p w:rsid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Radiometric (BACTEC</w:t>
      </w:r>
      <w:r w:rsidR="00B41984">
        <w:rPr>
          <w:sz w:val="23"/>
          <w:szCs w:val="23"/>
        </w:rPr>
        <w:t xml:space="preserve"> </w:t>
      </w:r>
      <w:r w:rsidR="00B41984" w:rsidRPr="00B41984">
        <w:rPr>
          <w:sz w:val="23"/>
          <w:szCs w:val="23"/>
          <w:highlight w:val="yellow"/>
        </w:rPr>
        <w:t>460</w:t>
      </w:r>
      <w:r>
        <w:rPr>
          <w:sz w:val="23"/>
          <w:szCs w:val="23"/>
        </w:rPr>
        <w:t>)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1809E2">
        <w:rPr>
          <w:sz w:val="23"/>
          <w:szCs w:val="23"/>
        </w:rPr>
        <w:t>VersaTREK Myco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  <w:highlight w:val="yellow"/>
        </w:rPr>
      </w:pPr>
      <w:r w:rsidRPr="001809E2">
        <w:rPr>
          <w:sz w:val="23"/>
          <w:szCs w:val="23"/>
          <w:highlight w:val="yellow"/>
        </w:rPr>
        <w:t>XPERT MTB/RIF (Cepheid)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  <w:highlight w:val="yellow"/>
        </w:rPr>
      </w:pPr>
      <w:r w:rsidRPr="001809E2">
        <w:rPr>
          <w:sz w:val="23"/>
          <w:szCs w:val="23"/>
          <w:highlight w:val="yellow"/>
        </w:rPr>
        <w:t>Laboratory Developed Test (LDT) (please specify): ___________________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Other (please specify): __________________________________________</w:t>
      </w:r>
    </w:p>
    <w:p w:rsidR="00EC2CBA" w:rsidRDefault="00EC2CBA" w:rsidP="00EC2CBA">
      <w:pPr>
        <w:autoSpaceDE w:val="0"/>
        <w:autoSpaceDN w:val="0"/>
        <w:adjustRightInd w:val="0"/>
        <w:ind w:left="720"/>
        <w:rPr>
          <w:b/>
          <w:bCs/>
          <w:szCs w:val="23"/>
        </w:rPr>
      </w:pPr>
    </w:p>
    <w:p w:rsidR="00EC2CBA" w:rsidRDefault="00EC2CBA" w:rsidP="00EC2CBA">
      <w:pPr>
        <w:autoSpaceDE w:val="0"/>
        <w:autoSpaceDN w:val="0"/>
        <w:adjustRightInd w:val="0"/>
        <w:ind w:left="720" w:hanging="720"/>
        <w:rPr>
          <w:b/>
          <w:bCs/>
          <w:sz w:val="23"/>
          <w:szCs w:val="23"/>
        </w:rPr>
      </w:pPr>
      <w:r>
        <w:rPr>
          <w:sz w:val="23"/>
          <w:szCs w:val="23"/>
        </w:rPr>
        <w:t>8.</w:t>
      </w:r>
      <w:r>
        <w:rPr>
          <w:sz w:val="23"/>
          <w:szCs w:val="23"/>
        </w:rPr>
        <w:tab/>
        <w:t xml:space="preserve">If your laboratory uses more than one method for testing </w:t>
      </w:r>
      <w:r w:rsidR="001809E2" w:rsidRPr="001809E2">
        <w:rPr>
          <w:sz w:val="23"/>
          <w:szCs w:val="23"/>
          <w:highlight w:val="yellow"/>
        </w:rPr>
        <w:t>routine samples</w:t>
      </w:r>
      <w:r>
        <w:rPr>
          <w:sz w:val="23"/>
          <w:szCs w:val="23"/>
        </w:rPr>
        <w:t xml:space="preserve"> for first-line drugs for MTBC susceptibility, please indicate the </w:t>
      </w:r>
      <w:r w:rsidRPr="001809E2">
        <w:rPr>
          <w:b/>
          <w:sz w:val="23"/>
          <w:szCs w:val="23"/>
          <w:highlight w:val="yellow"/>
        </w:rPr>
        <w:t>initial method</w:t>
      </w:r>
      <w:r>
        <w:rPr>
          <w:sz w:val="23"/>
          <w:szCs w:val="23"/>
        </w:rPr>
        <w:t xml:space="preserve"> that is used. </w:t>
      </w:r>
      <w:r>
        <w:rPr>
          <w:b/>
          <w:bCs/>
          <w:sz w:val="23"/>
          <w:szCs w:val="23"/>
        </w:rPr>
        <w:t>(Please blacken only one circle.)</w:t>
      </w:r>
    </w:p>
    <w:p w:rsid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Agar Proportion (</w:t>
      </w:r>
      <w:proofErr w:type="spellStart"/>
      <w:r>
        <w:rPr>
          <w:sz w:val="23"/>
          <w:szCs w:val="23"/>
        </w:rPr>
        <w:t>Middlebrook</w:t>
      </w:r>
      <w:proofErr w:type="spellEnd"/>
      <w:r>
        <w:rPr>
          <w:sz w:val="23"/>
          <w:szCs w:val="23"/>
        </w:rPr>
        <w:t xml:space="preserve"> 7H10)</w:t>
      </w:r>
    </w:p>
    <w:p w:rsid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Agar Proportion (</w:t>
      </w:r>
      <w:proofErr w:type="spellStart"/>
      <w:r>
        <w:rPr>
          <w:sz w:val="23"/>
          <w:szCs w:val="23"/>
        </w:rPr>
        <w:t>Middlebrook</w:t>
      </w:r>
      <w:proofErr w:type="spellEnd"/>
      <w:r>
        <w:rPr>
          <w:sz w:val="23"/>
          <w:szCs w:val="23"/>
        </w:rPr>
        <w:t xml:space="preserve"> 7H11)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  <w:highlight w:val="yellow"/>
        </w:rPr>
      </w:pPr>
      <w:r w:rsidRPr="001809E2">
        <w:rPr>
          <w:sz w:val="23"/>
          <w:szCs w:val="23"/>
          <w:highlight w:val="yellow"/>
        </w:rPr>
        <w:t xml:space="preserve">Genotype </w:t>
      </w:r>
      <w:proofErr w:type="spellStart"/>
      <w:r w:rsidRPr="001809E2">
        <w:rPr>
          <w:sz w:val="23"/>
          <w:szCs w:val="23"/>
          <w:highlight w:val="yellow"/>
        </w:rPr>
        <w:t>MTBDRplus</w:t>
      </w:r>
      <w:proofErr w:type="spellEnd"/>
      <w:r w:rsidRPr="001809E2">
        <w:rPr>
          <w:sz w:val="23"/>
          <w:szCs w:val="23"/>
          <w:highlight w:val="yellow"/>
        </w:rPr>
        <w:t xml:space="preserve"> (</w:t>
      </w:r>
      <w:proofErr w:type="spellStart"/>
      <w:r w:rsidRPr="001809E2">
        <w:rPr>
          <w:sz w:val="23"/>
          <w:szCs w:val="23"/>
          <w:highlight w:val="yellow"/>
        </w:rPr>
        <w:t>Hain</w:t>
      </w:r>
      <w:proofErr w:type="spellEnd"/>
      <w:r w:rsidRPr="001809E2">
        <w:rPr>
          <w:sz w:val="23"/>
          <w:szCs w:val="23"/>
          <w:highlight w:val="yellow"/>
        </w:rPr>
        <w:t xml:space="preserve"> </w:t>
      </w:r>
      <w:proofErr w:type="spellStart"/>
      <w:r w:rsidRPr="001809E2">
        <w:rPr>
          <w:sz w:val="23"/>
          <w:szCs w:val="23"/>
          <w:highlight w:val="yellow"/>
        </w:rPr>
        <w:t>Lifescience</w:t>
      </w:r>
      <w:proofErr w:type="spellEnd"/>
      <w:r w:rsidRPr="001809E2">
        <w:rPr>
          <w:sz w:val="23"/>
          <w:szCs w:val="23"/>
          <w:highlight w:val="yellow"/>
        </w:rPr>
        <w:t>)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  <w:highlight w:val="yellow"/>
        </w:rPr>
      </w:pPr>
      <w:r w:rsidRPr="001809E2">
        <w:rPr>
          <w:sz w:val="23"/>
          <w:szCs w:val="23"/>
          <w:highlight w:val="yellow"/>
        </w:rPr>
        <w:t xml:space="preserve">Genotype </w:t>
      </w:r>
      <w:proofErr w:type="spellStart"/>
      <w:r w:rsidRPr="001809E2">
        <w:rPr>
          <w:sz w:val="23"/>
          <w:szCs w:val="23"/>
          <w:highlight w:val="yellow"/>
        </w:rPr>
        <w:t>MTBDRsl</w:t>
      </w:r>
      <w:proofErr w:type="spellEnd"/>
      <w:r w:rsidRPr="001809E2">
        <w:rPr>
          <w:sz w:val="23"/>
          <w:szCs w:val="23"/>
          <w:highlight w:val="yellow"/>
        </w:rPr>
        <w:t xml:space="preserve"> (</w:t>
      </w:r>
      <w:proofErr w:type="spellStart"/>
      <w:r w:rsidRPr="001809E2">
        <w:rPr>
          <w:sz w:val="23"/>
          <w:szCs w:val="23"/>
          <w:highlight w:val="yellow"/>
        </w:rPr>
        <w:t>Hain</w:t>
      </w:r>
      <w:proofErr w:type="spellEnd"/>
      <w:r w:rsidRPr="001809E2">
        <w:rPr>
          <w:sz w:val="23"/>
          <w:szCs w:val="23"/>
          <w:highlight w:val="yellow"/>
        </w:rPr>
        <w:t xml:space="preserve"> </w:t>
      </w:r>
      <w:proofErr w:type="spellStart"/>
      <w:r w:rsidRPr="001809E2">
        <w:rPr>
          <w:sz w:val="23"/>
          <w:szCs w:val="23"/>
          <w:highlight w:val="yellow"/>
        </w:rPr>
        <w:t>Lifescience</w:t>
      </w:r>
      <w:proofErr w:type="spellEnd"/>
      <w:r w:rsidRPr="001809E2">
        <w:rPr>
          <w:sz w:val="23"/>
          <w:szCs w:val="23"/>
          <w:highlight w:val="yellow"/>
        </w:rPr>
        <w:t>)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1809E2">
        <w:rPr>
          <w:sz w:val="23"/>
          <w:szCs w:val="23"/>
        </w:rPr>
        <w:t>Lowenstein Jensen (LJ) proportion method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1809E2">
        <w:rPr>
          <w:sz w:val="23"/>
          <w:szCs w:val="23"/>
        </w:rPr>
        <w:t>MGIT System</w:t>
      </w:r>
    </w:p>
    <w:p w:rsid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Radiometric (BACTEC</w:t>
      </w:r>
      <w:r w:rsidR="00B41984">
        <w:rPr>
          <w:sz w:val="23"/>
          <w:szCs w:val="23"/>
        </w:rPr>
        <w:t xml:space="preserve"> </w:t>
      </w:r>
      <w:r w:rsidR="00B41984" w:rsidRPr="00B41984">
        <w:rPr>
          <w:sz w:val="23"/>
          <w:szCs w:val="23"/>
          <w:highlight w:val="yellow"/>
        </w:rPr>
        <w:t>460</w:t>
      </w:r>
      <w:r>
        <w:rPr>
          <w:sz w:val="23"/>
          <w:szCs w:val="23"/>
        </w:rPr>
        <w:t>)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proofErr w:type="spellStart"/>
      <w:r w:rsidRPr="001809E2">
        <w:rPr>
          <w:sz w:val="23"/>
          <w:szCs w:val="23"/>
        </w:rPr>
        <w:t>VersaTREK</w:t>
      </w:r>
      <w:proofErr w:type="spellEnd"/>
      <w:r w:rsidRPr="001809E2">
        <w:rPr>
          <w:sz w:val="23"/>
          <w:szCs w:val="23"/>
        </w:rPr>
        <w:t xml:space="preserve"> </w:t>
      </w:r>
      <w:proofErr w:type="spellStart"/>
      <w:r w:rsidRPr="001809E2">
        <w:rPr>
          <w:sz w:val="23"/>
          <w:szCs w:val="23"/>
        </w:rPr>
        <w:t>Myco</w:t>
      </w:r>
      <w:proofErr w:type="spellEnd"/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  <w:highlight w:val="yellow"/>
        </w:rPr>
      </w:pPr>
      <w:r w:rsidRPr="001809E2">
        <w:rPr>
          <w:sz w:val="23"/>
          <w:szCs w:val="23"/>
          <w:highlight w:val="yellow"/>
        </w:rPr>
        <w:t>XPERT MTB/RIF (Cepheid)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  <w:highlight w:val="yellow"/>
        </w:rPr>
      </w:pPr>
      <w:r w:rsidRPr="001809E2">
        <w:rPr>
          <w:sz w:val="23"/>
          <w:szCs w:val="23"/>
          <w:highlight w:val="yellow"/>
        </w:rPr>
        <w:t>Laboratory Developed Test (LDT) (please specify): ___________________</w:t>
      </w:r>
    </w:p>
    <w:p w:rsidR="001809E2" w:rsidRPr="001809E2" w:rsidRDefault="001809E2" w:rsidP="001809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Other (please specify): __________________________________________</w:t>
      </w:r>
    </w:p>
    <w:p w:rsidR="00EC2CBA" w:rsidRDefault="00EC2CBA" w:rsidP="00EC2CB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8E7C27" w:rsidRDefault="008E7C27" w:rsidP="008E7C27">
      <w:pPr>
        <w:autoSpaceDE w:val="0"/>
        <w:autoSpaceDN w:val="0"/>
        <w:adjustRightInd w:val="0"/>
        <w:ind w:left="576" w:hanging="576"/>
        <w:rPr>
          <w:sz w:val="23"/>
          <w:szCs w:val="23"/>
        </w:rPr>
      </w:pPr>
      <w:r>
        <w:rPr>
          <w:sz w:val="24"/>
          <w:szCs w:val="24"/>
        </w:rPr>
        <w:t xml:space="preserve">9. </w:t>
      </w:r>
      <w:r>
        <w:rPr>
          <w:sz w:val="23"/>
          <w:szCs w:val="23"/>
        </w:rPr>
        <w:tab/>
        <w:t xml:space="preserve">If you use </w:t>
      </w:r>
      <w:proofErr w:type="spellStart"/>
      <w:r>
        <w:rPr>
          <w:sz w:val="23"/>
          <w:szCs w:val="23"/>
        </w:rPr>
        <w:t>Middlebrook</w:t>
      </w:r>
      <w:proofErr w:type="spellEnd"/>
      <w:r>
        <w:rPr>
          <w:sz w:val="23"/>
          <w:szCs w:val="23"/>
        </w:rPr>
        <w:t xml:space="preserve"> 7H10 or 7H11 media as either an initial or secondary method of MTBC drug susceptibility testing, your media is:  </w:t>
      </w:r>
      <w:r>
        <w:rPr>
          <w:b/>
          <w:bCs/>
          <w:sz w:val="23"/>
          <w:szCs w:val="23"/>
        </w:rPr>
        <w:t>(Please blacken all that apply.)</w:t>
      </w:r>
    </w:p>
    <w:p w:rsidR="008E7C27" w:rsidRDefault="008E7C27" w:rsidP="008E7C2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purchased “commercially-prepared” containing anti-tuberculosis drugs</w:t>
      </w:r>
    </w:p>
    <w:p w:rsidR="008E7C27" w:rsidRDefault="008E7C27" w:rsidP="008E7C2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prepared in-house with disks containing anti-tuberculosis drugs</w:t>
      </w:r>
    </w:p>
    <w:p w:rsidR="008E7C27" w:rsidRDefault="008E7C27" w:rsidP="008E7C2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prepared in-house by reconstituting and adding anti-tuberculosis drugs</w:t>
      </w:r>
    </w:p>
    <w:p w:rsidR="008E7C27" w:rsidRDefault="008E7C27" w:rsidP="008E7C2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Not Applicable – </w:t>
      </w:r>
      <w:r w:rsidRPr="008E7C27">
        <w:rPr>
          <w:sz w:val="23"/>
          <w:szCs w:val="23"/>
          <w:highlight w:val="yellow"/>
        </w:rPr>
        <w:t xml:space="preserve">We do not use </w:t>
      </w:r>
      <w:proofErr w:type="spellStart"/>
      <w:r w:rsidRPr="008E7C27">
        <w:rPr>
          <w:sz w:val="23"/>
          <w:szCs w:val="23"/>
          <w:highlight w:val="yellow"/>
        </w:rPr>
        <w:t>Middlebrook</w:t>
      </w:r>
      <w:proofErr w:type="spellEnd"/>
      <w:r w:rsidRPr="008E7C27">
        <w:rPr>
          <w:sz w:val="23"/>
          <w:szCs w:val="23"/>
          <w:highlight w:val="yellow"/>
        </w:rPr>
        <w:t xml:space="preserve"> media</w:t>
      </w:r>
    </w:p>
    <w:p w:rsidR="00EC2CBA" w:rsidRPr="00C62951" w:rsidRDefault="00EC2CBA" w:rsidP="00EC2CBA">
      <w:pPr>
        <w:autoSpaceDE w:val="0"/>
        <w:autoSpaceDN w:val="0"/>
        <w:adjustRightInd w:val="0"/>
        <w:ind w:left="720" w:hanging="720"/>
        <w:rPr>
          <w:sz w:val="24"/>
          <w:szCs w:val="24"/>
        </w:rPr>
      </w:pPr>
    </w:p>
    <w:sectPr w:rsidR="00EC2CBA" w:rsidRPr="00C62951" w:rsidSect="00034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4F3"/>
    <w:multiLevelType w:val="hybridMultilevel"/>
    <w:tmpl w:val="EBD84436"/>
    <w:lvl w:ilvl="0" w:tplc="D77EB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97161"/>
    <w:multiLevelType w:val="hybridMultilevel"/>
    <w:tmpl w:val="147C3526"/>
    <w:lvl w:ilvl="0" w:tplc="3EDAB4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000E6E"/>
    <w:multiLevelType w:val="hybridMultilevel"/>
    <w:tmpl w:val="8AE29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595610"/>
    <w:multiLevelType w:val="hybridMultilevel"/>
    <w:tmpl w:val="EBD84436"/>
    <w:lvl w:ilvl="0" w:tplc="D77EB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D2594"/>
    <w:multiLevelType w:val="hybridMultilevel"/>
    <w:tmpl w:val="7DA23A40"/>
    <w:lvl w:ilvl="0" w:tplc="E7BCC8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73041"/>
    <w:multiLevelType w:val="hybridMultilevel"/>
    <w:tmpl w:val="49AA58A4"/>
    <w:lvl w:ilvl="0" w:tplc="D0FE61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B60AB"/>
    <w:multiLevelType w:val="hybridMultilevel"/>
    <w:tmpl w:val="56B6E832"/>
    <w:lvl w:ilvl="0" w:tplc="3EDAB4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2407F"/>
    <w:multiLevelType w:val="hybridMultilevel"/>
    <w:tmpl w:val="FAFC62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7530364"/>
    <w:multiLevelType w:val="hybridMultilevel"/>
    <w:tmpl w:val="700A9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B455F3"/>
    <w:multiLevelType w:val="hybridMultilevel"/>
    <w:tmpl w:val="397CC65C"/>
    <w:lvl w:ilvl="0" w:tplc="13D4FE6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9692D"/>
    <w:multiLevelType w:val="hybridMultilevel"/>
    <w:tmpl w:val="3F2CF01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BE970D7"/>
    <w:multiLevelType w:val="hybridMultilevel"/>
    <w:tmpl w:val="810E95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EEF648D"/>
    <w:multiLevelType w:val="hybridMultilevel"/>
    <w:tmpl w:val="D90084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856A26"/>
    <w:multiLevelType w:val="hybridMultilevel"/>
    <w:tmpl w:val="42ECA69C"/>
    <w:lvl w:ilvl="0" w:tplc="02D874E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731DC"/>
    <w:multiLevelType w:val="hybridMultilevel"/>
    <w:tmpl w:val="FB9C2774"/>
    <w:lvl w:ilvl="0" w:tplc="925C5E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460B5"/>
    <w:multiLevelType w:val="hybridMultilevel"/>
    <w:tmpl w:val="B6DA7BF4"/>
    <w:lvl w:ilvl="0" w:tplc="FD8ED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3"/>
  </w:num>
  <w:num w:numId="5">
    <w:abstractNumId w:val="9"/>
  </w:num>
  <w:num w:numId="6">
    <w:abstractNumId w:val="14"/>
  </w:num>
  <w:num w:numId="7">
    <w:abstractNumId w:val="6"/>
  </w:num>
  <w:num w:numId="8">
    <w:abstractNumId w:val="5"/>
  </w:num>
  <w:num w:numId="9">
    <w:abstractNumId w:val="15"/>
  </w:num>
  <w:num w:numId="10">
    <w:abstractNumId w:val="4"/>
  </w:num>
  <w:num w:numId="11">
    <w:abstractNumId w:val="0"/>
  </w:num>
  <w:num w:numId="12">
    <w:abstractNumId w:val="3"/>
  </w:num>
  <w:num w:numId="13">
    <w:abstractNumId w:val="2"/>
  </w:num>
  <w:num w:numId="14">
    <w:abstractNumId w:val="11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2A9F"/>
    <w:rsid w:val="000342AF"/>
    <w:rsid w:val="000F7B38"/>
    <w:rsid w:val="001809E2"/>
    <w:rsid w:val="00244FB3"/>
    <w:rsid w:val="002E4E0D"/>
    <w:rsid w:val="002F72D6"/>
    <w:rsid w:val="003238BC"/>
    <w:rsid w:val="00393840"/>
    <w:rsid w:val="00405BDF"/>
    <w:rsid w:val="004C7738"/>
    <w:rsid w:val="004D01D6"/>
    <w:rsid w:val="006079C2"/>
    <w:rsid w:val="00727F8C"/>
    <w:rsid w:val="00745B0E"/>
    <w:rsid w:val="00773512"/>
    <w:rsid w:val="007F273E"/>
    <w:rsid w:val="007F4028"/>
    <w:rsid w:val="007F5185"/>
    <w:rsid w:val="008140F9"/>
    <w:rsid w:val="00887DA4"/>
    <w:rsid w:val="008B78FB"/>
    <w:rsid w:val="008C1BDA"/>
    <w:rsid w:val="008E7C27"/>
    <w:rsid w:val="009C1FFD"/>
    <w:rsid w:val="00AE5E6D"/>
    <w:rsid w:val="00B41984"/>
    <w:rsid w:val="00BB397F"/>
    <w:rsid w:val="00BB4C16"/>
    <w:rsid w:val="00C52928"/>
    <w:rsid w:val="00C62951"/>
    <w:rsid w:val="00D0746E"/>
    <w:rsid w:val="00D7447B"/>
    <w:rsid w:val="00DB2A9F"/>
    <w:rsid w:val="00DC3660"/>
    <w:rsid w:val="00E848CB"/>
    <w:rsid w:val="00EC2CBA"/>
    <w:rsid w:val="00ED5D2E"/>
    <w:rsid w:val="00EF727E"/>
    <w:rsid w:val="00F57DBC"/>
    <w:rsid w:val="00F77FC9"/>
    <w:rsid w:val="00FC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A9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DB2A9F"/>
    <w:pPr>
      <w:spacing w:after="0" w:line="240" w:lineRule="auto"/>
      <w:ind w:left="1080"/>
    </w:pPr>
    <w:rPr>
      <w:rFonts w:ascii="Times New Roman" w:eastAsia="Times New Roman" w:hAnsi="Times New Roman" w:cs="Times New Roman"/>
      <w:sz w:val="19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B2A9F"/>
    <w:rPr>
      <w:rFonts w:ascii="Times New Roman" w:eastAsia="Times New Roman" w:hAnsi="Times New Roman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DEFB-C1D4-4DBB-AC13-D77E46FC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seg2</dc:creator>
  <cp:keywords/>
  <dc:description/>
  <cp:lastModifiedBy>seg2</cp:lastModifiedBy>
  <cp:revision>8</cp:revision>
  <dcterms:created xsi:type="dcterms:W3CDTF">2011-05-04T18:36:00Z</dcterms:created>
  <dcterms:modified xsi:type="dcterms:W3CDTF">2011-05-04T22:04:00Z</dcterms:modified>
</cp:coreProperties>
</file>