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C9F" w:rsidRDefault="00345C9F" w:rsidP="00F411CB">
      <w:pPr>
        <w:rPr>
          <w:rFonts w:ascii="Garamond" w:hAnsi="Garamond"/>
        </w:rPr>
      </w:pPr>
    </w:p>
    <w:p w:rsidR="00F411CB" w:rsidRPr="008C388C" w:rsidRDefault="00F411CB" w:rsidP="00F411CB">
      <w:pPr>
        <w:rPr>
          <w:rFonts w:ascii="Garamond" w:hAnsi="Garamond"/>
        </w:rPr>
      </w:pPr>
    </w:p>
    <w:p w:rsidR="00F411CB" w:rsidRPr="008C388C" w:rsidRDefault="00F411CB" w:rsidP="00F411CB">
      <w:pPr>
        <w:rPr>
          <w:rFonts w:ascii="Garamond" w:hAnsi="Garamond"/>
        </w:rPr>
      </w:pPr>
    </w:p>
    <w:p w:rsidR="00F411CB" w:rsidRPr="008C388C" w:rsidRDefault="00F411CB" w:rsidP="00F411CB">
      <w:pPr>
        <w:rPr>
          <w:rFonts w:ascii="Garamond" w:hAnsi="Garamond"/>
        </w:rPr>
      </w:pPr>
    </w:p>
    <w:p w:rsidR="00F411CB" w:rsidRPr="008C388C" w:rsidRDefault="00F411CB" w:rsidP="00F411CB">
      <w:pPr>
        <w:rPr>
          <w:rFonts w:ascii="Garamond" w:hAnsi="Garamond"/>
        </w:rPr>
      </w:pPr>
    </w:p>
    <w:p w:rsidR="00F411CB" w:rsidRPr="008C388C" w:rsidRDefault="00F411CB" w:rsidP="00F411CB">
      <w:pPr>
        <w:rPr>
          <w:rFonts w:ascii="Garamond" w:hAnsi="Garamond"/>
        </w:rPr>
      </w:pPr>
    </w:p>
    <w:p w:rsidR="00F411CB" w:rsidRDefault="00F411CB" w:rsidP="00F411CB">
      <w:pPr>
        <w:pStyle w:val="MarkforAppendixHeadingRed"/>
      </w:pPr>
      <w:r>
        <w:t xml:space="preserve">APPENDIX </w:t>
      </w:r>
      <w:bookmarkStart w:id="0" w:name="AppLetter"/>
      <w:bookmarkEnd w:id="0"/>
      <w:r>
        <w:t>B</w:t>
      </w:r>
    </w:p>
    <w:p w:rsidR="00F411CB" w:rsidRPr="00EE6974" w:rsidRDefault="00F411CB" w:rsidP="00F411CB">
      <w:pPr>
        <w:pStyle w:val="MarkforAppendixHeadingRed"/>
      </w:pPr>
      <w:bookmarkStart w:id="1" w:name="AppTitle"/>
      <w:bookmarkEnd w:id="1"/>
      <w:r w:rsidRPr="008C388C">
        <w:t xml:space="preserve">LETTER </w:t>
      </w:r>
      <w:r w:rsidR="00E82DBA" w:rsidRPr="008C388C">
        <w:t xml:space="preserve">TO TEACHERS </w:t>
      </w:r>
      <w:r w:rsidRPr="008C388C">
        <w:t xml:space="preserve">AND </w:t>
      </w:r>
      <w:r w:rsidR="00E82DBA">
        <w:t xml:space="preserve">FREQUENTLY ASKED QUESTIONS </w:t>
      </w:r>
    </w:p>
    <w:p w:rsidR="00F411CB" w:rsidRDefault="00F411CB" w:rsidP="00F411CB">
      <w:pPr>
        <w:pStyle w:val="NormalSS"/>
      </w:pPr>
    </w:p>
    <w:p w:rsidR="00F411CB" w:rsidRPr="00F411CB" w:rsidRDefault="00F411CB" w:rsidP="007D6841">
      <w:pPr>
        <w:pStyle w:val="NormalSS"/>
        <w:tabs>
          <w:tab w:val="left" w:pos="86"/>
          <w:tab w:val="left" w:pos="8280"/>
        </w:tabs>
        <w:rPr>
          <w:rFonts w:ascii="Garamond" w:hAnsi="Garamond"/>
          <w:b/>
          <w:bCs/>
          <w:sz w:val="16"/>
          <w:szCs w:val="16"/>
        </w:rPr>
        <w:sectPr w:rsidR="00F411CB" w:rsidRPr="00F411CB" w:rsidSect="00F411CB">
          <w:headerReference w:type="default" r:id="rId8"/>
          <w:footerReference w:type="first" r:id="rId9"/>
          <w:endnotePr>
            <w:numFmt w:val="decimal"/>
          </w:endnotePr>
          <w:pgSz w:w="12240" w:h="15840" w:code="1"/>
          <w:pgMar w:top="1440" w:right="1440" w:bottom="576" w:left="1440" w:header="720" w:footer="576" w:gutter="0"/>
          <w:cols w:space="720"/>
          <w:noEndnote/>
          <w:titlePg/>
          <w:docGrid w:linePitch="326"/>
        </w:sectPr>
      </w:pPr>
    </w:p>
    <w:p w:rsidR="007D6841" w:rsidRPr="00436BD7" w:rsidRDefault="00D93B96" w:rsidP="007D6841">
      <w:pPr>
        <w:pStyle w:val="NormalSS"/>
        <w:tabs>
          <w:tab w:val="left" w:pos="86"/>
          <w:tab w:val="left" w:pos="8280"/>
        </w:tabs>
        <w:rPr>
          <w:rFonts w:asciiTheme="minorHAnsi" w:hAnsiTheme="minorHAnsi"/>
          <w:b/>
          <w:i/>
          <w:iCs/>
          <w:sz w:val="16"/>
          <w:szCs w:val="16"/>
        </w:rPr>
      </w:pPr>
      <w:r w:rsidRPr="00D93B96">
        <w:rPr>
          <w:rFonts w:ascii="CG Times" w:hAnsi="CG Times"/>
          <w:b/>
          <w:noProof/>
          <w:lang w:eastAsia="zh-TW"/>
        </w:rPr>
        <w:lastRenderedPageBreak/>
        <w:pict>
          <v:shapetype id="_x0000_t202" coordsize="21600,21600" o:spt="202" path="m,l,21600r21600,l21600,xe">
            <v:stroke joinstyle="miter"/>
            <v:path gradientshapeok="t" o:connecttype="rect"/>
          </v:shapetype>
          <v:shape id="_x0000_s1047" type="#_x0000_t202" style="position:absolute;left:0;text-align:left;margin-left:-3.4pt;margin-top:-11.5pt;width:394.15pt;height:21.35pt;z-index:251664384;mso-height-percent:200;mso-height-percent:200;mso-width-relative:margin;mso-height-relative:margin" filled="f" stroked="f">
            <v:textbox style="mso-fit-shape-to-text:t">
              <w:txbxContent>
                <w:p w:rsidR="004309E8" w:rsidRPr="004F623E" w:rsidRDefault="004309E8" w:rsidP="007D6841">
                  <w:r>
                    <w:rPr>
                      <w:rFonts w:ascii="CG Times" w:hAnsi="CG Times"/>
                      <w:b/>
                    </w:rPr>
                    <w:t>TEACHER</w:t>
                  </w:r>
                  <w:r w:rsidRPr="004F623E">
                    <w:rPr>
                      <w:rFonts w:ascii="CG Times" w:hAnsi="CG Times"/>
                      <w:b/>
                    </w:rPr>
                    <w:t xml:space="preserve"> NOTIFICATION LETTER AND FACT SHEET</w:t>
                  </w:r>
                </w:p>
              </w:txbxContent>
            </v:textbox>
          </v:shape>
        </w:pict>
      </w:r>
      <w:r w:rsidRPr="00D93B96">
        <w:rPr>
          <w:b/>
          <w:noProof/>
          <w:sz w:val="16"/>
          <w:szCs w:val="16"/>
        </w:rPr>
        <w:pict>
          <v:group id="_x0000_s1043" style="position:absolute;left:0;text-align:left;margin-left:2.6pt;margin-top:-16.15pt;width:535.75pt;height:37.6pt;z-index:-251653120" coordorigin="925,574" coordsize="10715,752" wrapcoords="16518 0 16518 13824 -30 19440 -30 20304 16548 21168 21630 21168 21570 0 16518 0">
            <v:shape id="_x0000_s1044" type="#_x0000_t75" alt="mpr72.jpg (10224 bytes)" style="position:absolute;left:9157;top:574;width:2448;height:721" o:allowincell="f">
              <v:imagedata r:id="rId10" o:title="mpr72"/>
            </v:shape>
            <v:rect id="_x0000_s1045" style="position:absolute;left:9162;top:1224;width:2478;height:102" o:allowincell="f" stroked="f"/>
            <v:line id="_x0000_s1046" style="position:absolute;flip:x y" from="925,1259" to="11624,1260" o:allowincell="f" strokecolor="#c00000" strokeweight="1pt"/>
            <w10:wrap type="square"/>
          </v:group>
        </w:pict>
      </w:r>
      <w:r w:rsidR="007D6841" w:rsidRPr="00436BD7">
        <w:rPr>
          <w:rFonts w:asciiTheme="minorHAnsi" w:hAnsiTheme="minorHAnsi"/>
          <w:b/>
          <w:bCs/>
          <w:sz w:val="16"/>
          <w:szCs w:val="16"/>
        </w:rPr>
        <w:tab/>
      </w:r>
      <w:r w:rsidR="007D6841" w:rsidRPr="00436BD7">
        <w:rPr>
          <w:rFonts w:asciiTheme="minorHAnsi" w:hAnsiTheme="minorHAnsi"/>
          <w:b/>
          <w:bCs/>
          <w:noProof/>
          <w:sz w:val="16"/>
          <w:szCs w:val="16"/>
        </w:rPr>
        <w:t>Jerry West, Ph.D.</w:t>
      </w:r>
    </w:p>
    <w:p w:rsidR="007D6841" w:rsidRPr="00436BD7" w:rsidRDefault="007D6841" w:rsidP="007D6841">
      <w:pPr>
        <w:pStyle w:val="NormalSS"/>
        <w:tabs>
          <w:tab w:val="left" w:pos="86"/>
          <w:tab w:val="left" w:pos="8280"/>
        </w:tabs>
        <w:rPr>
          <w:rFonts w:asciiTheme="minorHAnsi" w:hAnsiTheme="minorHAnsi"/>
          <w:i/>
          <w:iCs/>
          <w:sz w:val="16"/>
        </w:rPr>
      </w:pPr>
      <w:r w:rsidRPr="00436BD7">
        <w:rPr>
          <w:rFonts w:asciiTheme="minorHAnsi" w:hAnsiTheme="minorHAnsi"/>
          <w:i/>
          <w:iCs/>
          <w:sz w:val="16"/>
        </w:rPr>
        <w:tab/>
        <w:t>Survey Director</w:t>
      </w:r>
    </w:p>
    <w:p w:rsidR="007D6841" w:rsidRPr="00436BD7" w:rsidRDefault="007D6841" w:rsidP="007D6841">
      <w:pPr>
        <w:pStyle w:val="NormalSS"/>
        <w:tabs>
          <w:tab w:val="left" w:pos="90"/>
          <w:tab w:val="left" w:pos="8280"/>
        </w:tabs>
        <w:rPr>
          <w:rFonts w:asciiTheme="minorHAnsi" w:hAnsiTheme="minorHAnsi"/>
          <w:sz w:val="16"/>
        </w:rPr>
      </w:pPr>
      <w:r w:rsidRPr="00436BD7">
        <w:rPr>
          <w:rFonts w:asciiTheme="minorHAnsi" w:hAnsiTheme="minorHAnsi"/>
          <w:sz w:val="16"/>
        </w:rPr>
        <w:tab/>
      </w:r>
      <w:r w:rsidRPr="00436BD7">
        <w:rPr>
          <w:rFonts w:asciiTheme="minorHAnsi" w:hAnsiTheme="minorHAnsi"/>
          <w:sz w:val="16"/>
        </w:rPr>
        <w:tab/>
      </w:r>
    </w:p>
    <w:p w:rsidR="007D6841" w:rsidRPr="00436BD7" w:rsidRDefault="007D6841" w:rsidP="007D6841">
      <w:pPr>
        <w:pStyle w:val="NormalSS"/>
        <w:tabs>
          <w:tab w:val="left" w:pos="8280"/>
        </w:tabs>
        <w:rPr>
          <w:rFonts w:asciiTheme="minorHAnsi" w:hAnsiTheme="minorHAnsi"/>
          <w:b/>
          <w:bCs/>
          <w:sz w:val="16"/>
        </w:rPr>
      </w:pPr>
    </w:p>
    <w:p w:rsidR="007D6841" w:rsidRPr="00436BD7" w:rsidRDefault="007D6841" w:rsidP="007D6841">
      <w:pPr>
        <w:pStyle w:val="NormalSS"/>
        <w:rPr>
          <w:rFonts w:asciiTheme="minorHAnsi" w:hAnsiTheme="minorHAnsi"/>
          <w:sz w:val="16"/>
          <w:szCs w:val="16"/>
        </w:rPr>
      </w:pPr>
    </w:p>
    <w:p w:rsidR="007D6841" w:rsidRPr="00436BD7" w:rsidRDefault="007D6841" w:rsidP="007D6841">
      <w:pPr>
        <w:pStyle w:val="NormalSS"/>
        <w:ind w:left="2430"/>
        <w:rPr>
          <w:rFonts w:asciiTheme="minorHAnsi" w:hAnsiTheme="minorHAnsi"/>
          <w:sz w:val="16"/>
          <w:szCs w:val="16"/>
        </w:rPr>
      </w:pPr>
      <w:r w:rsidRPr="00436BD7">
        <w:rPr>
          <w:rFonts w:asciiTheme="minorHAnsi" w:hAnsiTheme="minorHAnsi"/>
          <w:sz w:val="16"/>
          <w:szCs w:val="16"/>
        </w:rPr>
        <w:br w:type="column"/>
        <w:t>600 Maryland Ave., SW, Suite 550</w:t>
      </w:r>
    </w:p>
    <w:p w:rsidR="007D6841" w:rsidRPr="00436BD7" w:rsidRDefault="007D6841" w:rsidP="007D6841">
      <w:pPr>
        <w:pStyle w:val="NormalSS"/>
        <w:ind w:left="2430"/>
        <w:rPr>
          <w:rFonts w:asciiTheme="minorHAnsi" w:hAnsiTheme="minorHAnsi"/>
          <w:sz w:val="16"/>
          <w:szCs w:val="16"/>
        </w:rPr>
      </w:pPr>
      <w:r w:rsidRPr="00436BD7">
        <w:rPr>
          <w:rFonts w:asciiTheme="minorHAnsi" w:hAnsiTheme="minorHAnsi"/>
          <w:sz w:val="16"/>
          <w:szCs w:val="16"/>
        </w:rPr>
        <w:t>Washington, DC 20024-2512</w:t>
      </w:r>
    </w:p>
    <w:p w:rsidR="007D6841" w:rsidRPr="00436BD7" w:rsidRDefault="007D6841" w:rsidP="007D6841">
      <w:pPr>
        <w:pStyle w:val="NormalSS"/>
        <w:ind w:left="2430"/>
        <w:rPr>
          <w:rFonts w:asciiTheme="minorHAnsi" w:hAnsiTheme="minorHAnsi"/>
          <w:sz w:val="16"/>
          <w:szCs w:val="16"/>
        </w:rPr>
      </w:pPr>
      <w:r w:rsidRPr="00436BD7">
        <w:rPr>
          <w:rFonts w:asciiTheme="minorHAnsi" w:hAnsiTheme="minorHAnsi"/>
          <w:sz w:val="16"/>
          <w:szCs w:val="16"/>
        </w:rPr>
        <w:t>Telephone (202) 484-9220</w:t>
      </w:r>
    </w:p>
    <w:p w:rsidR="007D6841" w:rsidRPr="00436BD7" w:rsidRDefault="007D6841" w:rsidP="007D6841">
      <w:pPr>
        <w:pStyle w:val="NormalSS"/>
        <w:ind w:left="2430"/>
        <w:rPr>
          <w:rFonts w:asciiTheme="minorHAnsi" w:hAnsiTheme="minorHAnsi"/>
          <w:sz w:val="16"/>
          <w:szCs w:val="16"/>
        </w:rPr>
      </w:pPr>
      <w:r w:rsidRPr="00436BD7">
        <w:rPr>
          <w:rFonts w:asciiTheme="minorHAnsi" w:hAnsiTheme="minorHAnsi"/>
          <w:sz w:val="16"/>
          <w:szCs w:val="16"/>
        </w:rPr>
        <w:t>Fax (202) 863-1763</w:t>
      </w:r>
    </w:p>
    <w:p w:rsidR="007D6841" w:rsidRPr="00436BD7" w:rsidRDefault="007D6841" w:rsidP="007D6841">
      <w:pPr>
        <w:pStyle w:val="NormalSS"/>
        <w:tabs>
          <w:tab w:val="left" w:pos="2520"/>
        </w:tabs>
        <w:ind w:left="2430"/>
        <w:rPr>
          <w:rFonts w:asciiTheme="minorHAnsi" w:hAnsiTheme="minorHAnsi"/>
          <w:sz w:val="16"/>
          <w:szCs w:val="16"/>
        </w:rPr>
      </w:pPr>
      <w:r w:rsidRPr="00436BD7">
        <w:rPr>
          <w:rFonts w:asciiTheme="minorHAnsi" w:hAnsiTheme="minorHAnsi"/>
          <w:sz w:val="16"/>
          <w:szCs w:val="16"/>
        </w:rPr>
        <w:t>www.mathematica-mpr.com</w:t>
      </w:r>
    </w:p>
    <w:p w:rsidR="007D6841" w:rsidRPr="0020063E" w:rsidRDefault="007D6841" w:rsidP="007D6841">
      <w:pPr>
        <w:pStyle w:val="NormalSS"/>
        <w:tabs>
          <w:tab w:val="left" w:pos="2520"/>
        </w:tabs>
        <w:ind w:left="2430"/>
        <w:rPr>
          <w:b/>
          <w:sz w:val="16"/>
          <w:szCs w:val="16"/>
        </w:rPr>
      </w:pPr>
    </w:p>
    <w:p w:rsidR="007D6841" w:rsidRPr="003B060E" w:rsidRDefault="007D6841" w:rsidP="007D6841">
      <w:pPr>
        <w:pStyle w:val="NormalSS"/>
        <w:rPr>
          <w:sz w:val="16"/>
          <w:szCs w:val="16"/>
        </w:rPr>
        <w:sectPr w:rsidR="007D6841" w:rsidRPr="003B060E" w:rsidSect="00C9167E">
          <w:footerReference w:type="first" r:id="rId11"/>
          <w:endnotePr>
            <w:numFmt w:val="decimal"/>
          </w:endnotePr>
          <w:pgSz w:w="12240" w:h="15840" w:code="1"/>
          <w:pgMar w:top="965" w:right="547" w:bottom="720" w:left="720" w:header="720" w:footer="576" w:gutter="0"/>
          <w:cols w:num="2" w:space="720"/>
          <w:noEndnote/>
          <w:titlePg/>
          <w:docGrid w:linePitch="326"/>
        </w:sectPr>
      </w:pPr>
    </w:p>
    <w:p w:rsidR="007D6841" w:rsidRPr="00093E12" w:rsidRDefault="007D6841" w:rsidP="007D6841">
      <w:pPr>
        <w:rPr>
          <w:sz w:val="23"/>
          <w:szCs w:val="23"/>
        </w:rPr>
      </w:pPr>
    </w:p>
    <w:p w:rsidR="007D6841" w:rsidRPr="007D6841" w:rsidRDefault="007D6841" w:rsidP="007D6841">
      <w:pPr>
        <w:spacing w:line="240" w:lineRule="auto"/>
        <w:rPr>
          <w:rFonts w:ascii="Garamond" w:hAnsi="Garamond"/>
          <w:sz w:val="22"/>
          <w:szCs w:val="22"/>
        </w:rPr>
      </w:pPr>
      <w:r w:rsidRPr="007D6841">
        <w:rPr>
          <w:rFonts w:ascii="Garamond" w:hAnsi="Garamond"/>
          <w:sz w:val="22"/>
          <w:szCs w:val="22"/>
        </w:rPr>
        <w:t>Dear Teacher,</w:t>
      </w:r>
      <w:r w:rsidRPr="007D6841">
        <w:rPr>
          <w:rFonts w:ascii="Garamond" w:hAnsi="Garamond"/>
          <w:sz w:val="22"/>
          <w:szCs w:val="22"/>
        </w:rPr>
        <w:tab/>
      </w:r>
      <w:r w:rsidRPr="007D6841">
        <w:rPr>
          <w:rFonts w:ascii="Garamond" w:hAnsi="Garamond"/>
          <w:sz w:val="22"/>
          <w:szCs w:val="22"/>
        </w:rPr>
        <w:tab/>
      </w:r>
      <w:r w:rsidRPr="007D6841">
        <w:rPr>
          <w:rFonts w:ascii="Garamond" w:hAnsi="Garamond"/>
          <w:sz w:val="22"/>
          <w:szCs w:val="22"/>
        </w:rPr>
        <w:tab/>
      </w:r>
      <w:r w:rsidRPr="007D6841">
        <w:rPr>
          <w:rFonts w:ascii="Garamond" w:hAnsi="Garamond"/>
          <w:sz w:val="22"/>
          <w:szCs w:val="22"/>
        </w:rPr>
        <w:tab/>
      </w:r>
      <w:r w:rsidRPr="007D6841">
        <w:rPr>
          <w:rFonts w:ascii="Garamond" w:hAnsi="Garamond"/>
          <w:sz w:val="22"/>
          <w:szCs w:val="22"/>
        </w:rPr>
        <w:tab/>
      </w:r>
      <w:r w:rsidRPr="007D6841">
        <w:rPr>
          <w:rFonts w:ascii="Garamond" w:hAnsi="Garamond"/>
          <w:sz w:val="22"/>
          <w:szCs w:val="22"/>
        </w:rPr>
        <w:tab/>
      </w:r>
      <w:r w:rsidRPr="007D6841">
        <w:rPr>
          <w:rFonts w:ascii="Garamond" w:hAnsi="Garamond"/>
          <w:sz w:val="22"/>
          <w:szCs w:val="22"/>
        </w:rPr>
        <w:tab/>
      </w:r>
      <w:r w:rsidRPr="007D6841">
        <w:rPr>
          <w:rFonts w:ascii="Garamond" w:hAnsi="Garamond"/>
          <w:sz w:val="22"/>
          <w:szCs w:val="22"/>
        </w:rPr>
        <w:tab/>
      </w:r>
      <w:r w:rsidRPr="007D6841">
        <w:rPr>
          <w:rFonts w:ascii="Garamond" w:hAnsi="Garamond"/>
          <w:sz w:val="22"/>
          <w:szCs w:val="22"/>
        </w:rPr>
        <w:tab/>
        <w:t>Date</w:t>
      </w:r>
    </w:p>
    <w:p w:rsidR="007D6841" w:rsidRPr="007D6841" w:rsidRDefault="007D6841" w:rsidP="007D6841">
      <w:pPr>
        <w:spacing w:line="240" w:lineRule="auto"/>
        <w:rPr>
          <w:rFonts w:ascii="Garamond" w:hAnsi="Garamond"/>
          <w:sz w:val="22"/>
          <w:szCs w:val="22"/>
        </w:rPr>
      </w:pPr>
    </w:p>
    <w:p w:rsidR="007D6841" w:rsidRPr="007D6841" w:rsidRDefault="007D6841" w:rsidP="007D6841">
      <w:pPr>
        <w:spacing w:line="240" w:lineRule="auto"/>
        <w:rPr>
          <w:rFonts w:ascii="Garamond" w:hAnsi="Garamond"/>
          <w:sz w:val="22"/>
          <w:szCs w:val="22"/>
        </w:rPr>
      </w:pPr>
      <w:r w:rsidRPr="007D6841">
        <w:rPr>
          <w:rFonts w:ascii="Garamond" w:hAnsi="Garamond"/>
          <w:sz w:val="22"/>
          <w:szCs w:val="22"/>
        </w:rPr>
        <w:t xml:space="preserve">Your school is one of 100 </w:t>
      </w:r>
      <w:r w:rsidR="00E44B2E">
        <w:rPr>
          <w:rFonts w:ascii="Garamond" w:hAnsi="Garamond"/>
          <w:sz w:val="22"/>
          <w:szCs w:val="22"/>
        </w:rPr>
        <w:t xml:space="preserve">Title I </w:t>
      </w:r>
      <w:r w:rsidRPr="007D6841">
        <w:rPr>
          <w:rFonts w:ascii="Garamond" w:hAnsi="Garamond"/>
          <w:sz w:val="22"/>
          <w:szCs w:val="22"/>
        </w:rPr>
        <w:t xml:space="preserve">schools selected from across the country to participate in an important </w:t>
      </w:r>
      <w:r w:rsidR="00E44B2E">
        <w:rPr>
          <w:rFonts w:ascii="Garamond" w:hAnsi="Garamond"/>
          <w:sz w:val="22"/>
          <w:szCs w:val="22"/>
        </w:rPr>
        <w:t xml:space="preserve">component of the National Assessment of Title I examining </w:t>
      </w:r>
      <w:r w:rsidRPr="007D6841">
        <w:rPr>
          <w:rFonts w:ascii="Garamond" w:hAnsi="Garamond"/>
          <w:sz w:val="22"/>
          <w:szCs w:val="22"/>
        </w:rPr>
        <w:t xml:space="preserve">children’s language development and reading comprehension. The National Title I Study of Implementation and Outcomes: Early Childhood Language Development (ECLD) is sponsored by the Institute of Education Sciences (IES) in the U.S. Department of Education and is being conducted by Mathematica Policy Research (Mathematica), in partnership with Decision Information Resources (DIR) and the University of Illinois-Chicago. District officials </w:t>
      </w:r>
      <w:r w:rsidR="00E44B2E">
        <w:rPr>
          <w:rFonts w:ascii="Garamond" w:hAnsi="Garamond"/>
          <w:sz w:val="22"/>
          <w:szCs w:val="22"/>
        </w:rPr>
        <w:t xml:space="preserve">and your principal are already aware that your school has been selected </w:t>
      </w:r>
      <w:r w:rsidRPr="007D6841">
        <w:rPr>
          <w:rFonts w:ascii="Garamond" w:hAnsi="Garamond"/>
          <w:sz w:val="22"/>
          <w:szCs w:val="22"/>
        </w:rPr>
        <w:t>to participate in the study.</w:t>
      </w:r>
    </w:p>
    <w:p w:rsidR="007D6841" w:rsidRPr="007D6841" w:rsidRDefault="007D6841" w:rsidP="007D6841">
      <w:pPr>
        <w:spacing w:line="240" w:lineRule="auto"/>
        <w:rPr>
          <w:rFonts w:ascii="Garamond" w:hAnsi="Garamond"/>
          <w:sz w:val="22"/>
          <w:szCs w:val="22"/>
        </w:rPr>
      </w:pPr>
    </w:p>
    <w:p w:rsidR="007D6841" w:rsidRPr="007D6841" w:rsidRDefault="007D6841" w:rsidP="007D6841">
      <w:pPr>
        <w:spacing w:line="240" w:lineRule="auto"/>
        <w:rPr>
          <w:rFonts w:ascii="Garamond" w:hAnsi="Garamond"/>
          <w:sz w:val="22"/>
          <w:szCs w:val="22"/>
        </w:rPr>
      </w:pPr>
      <w:r w:rsidRPr="007D6841">
        <w:rPr>
          <w:rFonts w:ascii="Garamond" w:hAnsi="Garamond"/>
          <w:sz w:val="22"/>
          <w:szCs w:val="22"/>
        </w:rPr>
        <w:t xml:space="preserve">The study begins in fall 2011 and continues through spring 2012. Prekindergarten-3rd grade classrooms in your school and students in these classrooms were randomly selected for the study. The study will collect information on student learning and instructional practices through student assessments, classroom observations, teacher and administrator questionnaires, student record reviews, and parent interviews. We </w:t>
      </w:r>
      <w:r w:rsidR="00E44B2E">
        <w:rPr>
          <w:rFonts w:ascii="Garamond" w:hAnsi="Garamond"/>
          <w:sz w:val="22"/>
          <w:szCs w:val="22"/>
        </w:rPr>
        <w:t>will</w:t>
      </w:r>
      <w:r w:rsidRPr="007D6841">
        <w:rPr>
          <w:rFonts w:ascii="Garamond" w:hAnsi="Garamond"/>
          <w:sz w:val="22"/>
          <w:szCs w:val="22"/>
        </w:rPr>
        <w:t xml:space="preserve"> observe your classroom in the fall and again in the spring in order to learn </w:t>
      </w:r>
      <w:r w:rsidR="00E44B2E">
        <w:rPr>
          <w:rFonts w:ascii="Garamond" w:hAnsi="Garamond"/>
          <w:sz w:val="22"/>
          <w:szCs w:val="22"/>
        </w:rPr>
        <w:t xml:space="preserve">about </w:t>
      </w:r>
      <w:r w:rsidRPr="007D6841">
        <w:rPr>
          <w:rFonts w:ascii="Garamond" w:hAnsi="Garamond"/>
          <w:sz w:val="22"/>
          <w:szCs w:val="22"/>
        </w:rPr>
        <w:t>different practices teachers use to help children to become better readers. We are also asking teachers</w:t>
      </w:r>
      <w:r w:rsidR="004938A8">
        <w:rPr>
          <w:rFonts w:ascii="Garamond" w:hAnsi="Garamond"/>
          <w:sz w:val="22"/>
          <w:szCs w:val="22"/>
        </w:rPr>
        <w:t xml:space="preserve"> in spring 2012</w:t>
      </w:r>
      <w:r w:rsidRPr="007D6841">
        <w:rPr>
          <w:rFonts w:ascii="Garamond" w:hAnsi="Garamond"/>
          <w:sz w:val="22"/>
          <w:szCs w:val="22"/>
        </w:rPr>
        <w:t xml:space="preserve"> to take a one-time 25 minute survey and complete up to 7 brief reports on the sampled children in their class. Teachers completing the survey will receive a $20 gift card and will</w:t>
      </w:r>
      <w:r w:rsidR="004938A8">
        <w:rPr>
          <w:rFonts w:ascii="Garamond" w:hAnsi="Garamond"/>
          <w:sz w:val="22"/>
          <w:szCs w:val="22"/>
        </w:rPr>
        <w:t xml:space="preserve"> also</w:t>
      </w:r>
      <w:r w:rsidRPr="007D6841">
        <w:rPr>
          <w:rFonts w:ascii="Garamond" w:hAnsi="Garamond"/>
          <w:sz w:val="22"/>
          <w:szCs w:val="22"/>
        </w:rPr>
        <w:t xml:space="preserve"> receive $5 for each teacher student report completed.</w:t>
      </w:r>
    </w:p>
    <w:p w:rsidR="007D6841" w:rsidRPr="007D6841" w:rsidRDefault="007D6841" w:rsidP="007D6841">
      <w:pPr>
        <w:spacing w:line="240" w:lineRule="auto"/>
        <w:rPr>
          <w:rFonts w:ascii="Garamond" w:hAnsi="Garamond"/>
          <w:sz w:val="22"/>
          <w:szCs w:val="22"/>
        </w:rPr>
      </w:pPr>
    </w:p>
    <w:p w:rsidR="007D6841" w:rsidRPr="007D6841" w:rsidRDefault="007D6841" w:rsidP="007D6841">
      <w:pPr>
        <w:spacing w:line="240" w:lineRule="auto"/>
        <w:rPr>
          <w:rFonts w:ascii="Garamond" w:hAnsi="Garamond"/>
          <w:sz w:val="22"/>
          <w:szCs w:val="22"/>
        </w:rPr>
      </w:pPr>
      <w:r w:rsidRPr="007D6841">
        <w:rPr>
          <w:rFonts w:ascii="Garamond" w:hAnsi="Garamond"/>
          <w:sz w:val="22"/>
          <w:szCs w:val="22"/>
        </w:rPr>
        <w:t xml:space="preserve">Findings from the study will be used to identify school-wide programs and instructional practices associated with growth in students’ language development and reading achievement and to inform future evaluations of these programs and practices. All the information that we collect from the classroom observations, teacher survey, and teacher student reports will be used for research purposes only. </w:t>
      </w:r>
      <w:r w:rsidR="00E44B2E">
        <w:rPr>
          <w:rFonts w:ascii="Garamond" w:hAnsi="Garamond"/>
          <w:sz w:val="22"/>
          <w:szCs w:val="22"/>
        </w:rPr>
        <w:t>Y</w:t>
      </w:r>
      <w:r w:rsidRPr="007D6841">
        <w:rPr>
          <w:rFonts w:ascii="Garamond" w:hAnsi="Garamond"/>
          <w:sz w:val="22"/>
          <w:szCs w:val="22"/>
        </w:rPr>
        <w:t>our responses are very important for producing reliable and valid data. Your answers will be combined with all other surveys, and no information identifying individual teachers or their schools will be released to anyone, including your principal or any one in your school district or state education office</w:t>
      </w:r>
      <w:r w:rsidR="002236BD">
        <w:rPr>
          <w:rFonts w:ascii="Garamond" w:hAnsi="Garamond"/>
          <w:sz w:val="22"/>
          <w:szCs w:val="22"/>
        </w:rPr>
        <w:t>.</w:t>
      </w:r>
    </w:p>
    <w:p w:rsidR="007D6841" w:rsidRPr="007D6841" w:rsidRDefault="007D6841" w:rsidP="007D6841">
      <w:pPr>
        <w:spacing w:line="240" w:lineRule="auto"/>
        <w:rPr>
          <w:rFonts w:ascii="Garamond" w:hAnsi="Garamond"/>
          <w:sz w:val="22"/>
          <w:szCs w:val="22"/>
        </w:rPr>
      </w:pPr>
    </w:p>
    <w:p w:rsidR="007D6841" w:rsidRPr="007D6841" w:rsidRDefault="007D6841" w:rsidP="007D6841">
      <w:pPr>
        <w:spacing w:line="240" w:lineRule="auto"/>
        <w:rPr>
          <w:rFonts w:ascii="Garamond" w:hAnsi="Garamond"/>
          <w:sz w:val="22"/>
          <w:szCs w:val="22"/>
        </w:rPr>
      </w:pPr>
      <w:r w:rsidRPr="007D6841">
        <w:rPr>
          <w:rFonts w:ascii="Garamond" w:hAnsi="Garamond"/>
          <w:sz w:val="22"/>
          <w:szCs w:val="22"/>
        </w:rPr>
        <w:t>The enclosed packet provides additional information regarding the study and about your participation. It includes:</w:t>
      </w:r>
    </w:p>
    <w:p w:rsidR="007D6841" w:rsidRPr="007D6841" w:rsidRDefault="007D6841" w:rsidP="007D6841">
      <w:pPr>
        <w:pStyle w:val="Bullet"/>
        <w:numPr>
          <w:ilvl w:val="0"/>
          <w:numId w:val="38"/>
        </w:numPr>
        <w:spacing w:after="0"/>
        <w:ind w:hanging="288"/>
        <w:rPr>
          <w:rFonts w:ascii="Garamond" w:hAnsi="Garamond"/>
          <w:sz w:val="22"/>
          <w:szCs w:val="22"/>
        </w:rPr>
      </w:pPr>
      <w:r w:rsidRPr="007D6841">
        <w:rPr>
          <w:rFonts w:ascii="Garamond" w:hAnsi="Garamond"/>
          <w:sz w:val="22"/>
          <w:szCs w:val="22"/>
        </w:rPr>
        <w:t>Frequently Asked Questions</w:t>
      </w:r>
    </w:p>
    <w:p w:rsidR="007D6841" w:rsidRPr="007D6841" w:rsidRDefault="007D6841" w:rsidP="007D6841">
      <w:pPr>
        <w:pStyle w:val="Bullet"/>
        <w:numPr>
          <w:ilvl w:val="0"/>
          <w:numId w:val="38"/>
        </w:numPr>
        <w:spacing w:after="0"/>
        <w:ind w:hanging="288"/>
        <w:rPr>
          <w:rFonts w:ascii="Garamond" w:hAnsi="Garamond"/>
          <w:sz w:val="22"/>
          <w:szCs w:val="22"/>
        </w:rPr>
      </w:pPr>
      <w:r w:rsidRPr="007D6841">
        <w:rPr>
          <w:rFonts w:ascii="Garamond" w:hAnsi="Garamond"/>
          <w:sz w:val="22"/>
          <w:szCs w:val="22"/>
        </w:rPr>
        <w:t>Study Brochure</w:t>
      </w:r>
    </w:p>
    <w:p w:rsidR="007D6841" w:rsidRPr="007D6841" w:rsidRDefault="007D6841" w:rsidP="007D6841">
      <w:pPr>
        <w:pStyle w:val="Bullet"/>
        <w:numPr>
          <w:ilvl w:val="0"/>
          <w:numId w:val="38"/>
        </w:numPr>
        <w:spacing w:after="0"/>
        <w:ind w:hanging="288"/>
        <w:rPr>
          <w:rFonts w:ascii="Garamond" w:hAnsi="Garamond"/>
          <w:sz w:val="22"/>
          <w:szCs w:val="22"/>
        </w:rPr>
      </w:pPr>
      <w:r w:rsidRPr="007D6841">
        <w:rPr>
          <w:rFonts w:ascii="Garamond" w:hAnsi="Garamond"/>
          <w:sz w:val="22"/>
          <w:szCs w:val="22"/>
        </w:rPr>
        <w:t>Mathematica Corporate Brochure</w:t>
      </w:r>
    </w:p>
    <w:p w:rsidR="007D6841" w:rsidRPr="007D6841" w:rsidRDefault="007D6841" w:rsidP="007D6841">
      <w:pPr>
        <w:pStyle w:val="Bullet"/>
        <w:numPr>
          <w:ilvl w:val="0"/>
          <w:numId w:val="38"/>
        </w:numPr>
        <w:spacing w:after="0"/>
        <w:ind w:hanging="288"/>
        <w:rPr>
          <w:rFonts w:ascii="Garamond" w:hAnsi="Garamond"/>
          <w:sz w:val="22"/>
          <w:szCs w:val="22"/>
        </w:rPr>
      </w:pPr>
      <w:r w:rsidRPr="007D6841">
        <w:rPr>
          <w:rFonts w:ascii="Garamond" w:hAnsi="Garamond"/>
          <w:sz w:val="22"/>
          <w:szCs w:val="22"/>
        </w:rPr>
        <w:t>DIR Corporate Brochure</w:t>
      </w:r>
    </w:p>
    <w:p w:rsidR="007D6841" w:rsidRPr="007D6841" w:rsidRDefault="007D6841" w:rsidP="007D6841">
      <w:pPr>
        <w:spacing w:line="240" w:lineRule="auto"/>
        <w:rPr>
          <w:rFonts w:ascii="Garamond" w:hAnsi="Garamond"/>
          <w:sz w:val="22"/>
          <w:szCs w:val="22"/>
        </w:rPr>
      </w:pPr>
    </w:p>
    <w:p w:rsidR="007D6841" w:rsidRPr="007D6841" w:rsidRDefault="007D6841" w:rsidP="007D6841">
      <w:pPr>
        <w:spacing w:line="240" w:lineRule="auto"/>
        <w:rPr>
          <w:rFonts w:ascii="Garamond" w:hAnsi="Garamond"/>
          <w:sz w:val="22"/>
          <w:szCs w:val="22"/>
        </w:rPr>
      </w:pPr>
      <w:r w:rsidRPr="007D6841">
        <w:rPr>
          <w:rFonts w:ascii="Garamond" w:hAnsi="Garamond"/>
          <w:sz w:val="22"/>
          <w:szCs w:val="22"/>
        </w:rPr>
        <w:t xml:space="preserve">Someone from the study team will be contacting you soon to discuss the study in more detail and to answer any questions you may have about participating in the study. In the meantime, if you have any questions please feel free to contact the study’s Deputy Survey Director, [name], at XXX-XXX-XXXX or </w:t>
      </w:r>
      <w:r w:rsidRPr="007D6841">
        <w:rPr>
          <w:rFonts w:ascii="Garamond" w:hAnsi="Garamond"/>
          <w:sz w:val="22"/>
          <w:szCs w:val="22"/>
        </w:rPr>
        <w:br/>
        <w:t>[e-mail].  We look forward to speaking with you soon.</w:t>
      </w:r>
    </w:p>
    <w:p w:rsidR="007D6841" w:rsidRPr="007D6841" w:rsidRDefault="007D6841" w:rsidP="007D6841">
      <w:pPr>
        <w:spacing w:line="240" w:lineRule="auto"/>
        <w:rPr>
          <w:rFonts w:ascii="Garamond" w:hAnsi="Garamond"/>
          <w:sz w:val="22"/>
          <w:szCs w:val="22"/>
        </w:rPr>
      </w:pPr>
    </w:p>
    <w:p w:rsidR="007D6841" w:rsidRPr="007D6841" w:rsidRDefault="007D6841" w:rsidP="007D6841">
      <w:pPr>
        <w:spacing w:line="240" w:lineRule="auto"/>
        <w:rPr>
          <w:rFonts w:ascii="Garamond" w:hAnsi="Garamond"/>
          <w:sz w:val="22"/>
          <w:szCs w:val="22"/>
        </w:rPr>
      </w:pPr>
      <w:r w:rsidRPr="007D6841">
        <w:rPr>
          <w:rFonts w:ascii="Garamond" w:hAnsi="Garamond"/>
          <w:sz w:val="22"/>
          <w:szCs w:val="22"/>
        </w:rPr>
        <w:tab/>
      </w:r>
      <w:r w:rsidRPr="007D6841">
        <w:rPr>
          <w:rFonts w:ascii="Garamond" w:hAnsi="Garamond"/>
          <w:sz w:val="22"/>
          <w:szCs w:val="22"/>
        </w:rPr>
        <w:tab/>
      </w:r>
      <w:r w:rsidRPr="007D6841">
        <w:rPr>
          <w:rFonts w:ascii="Garamond" w:hAnsi="Garamond"/>
          <w:sz w:val="22"/>
          <w:szCs w:val="22"/>
        </w:rPr>
        <w:tab/>
      </w:r>
      <w:r w:rsidRPr="007D6841">
        <w:rPr>
          <w:rFonts w:ascii="Garamond" w:hAnsi="Garamond"/>
          <w:sz w:val="22"/>
          <w:szCs w:val="22"/>
        </w:rPr>
        <w:tab/>
      </w:r>
      <w:r w:rsidRPr="007D6841">
        <w:rPr>
          <w:rFonts w:ascii="Garamond" w:hAnsi="Garamond"/>
          <w:sz w:val="22"/>
          <w:szCs w:val="22"/>
        </w:rPr>
        <w:tab/>
      </w:r>
      <w:r w:rsidRPr="007D6841">
        <w:rPr>
          <w:rFonts w:ascii="Garamond" w:hAnsi="Garamond"/>
          <w:sz w:val="22"/>
          <w:szCs w:val="22"/>
        </w:rPr>
        <w:tab/>
      </w:r>
      <w:r w:rsidRPr="007D6841">
        <w:rPr>
          <w:rFonts w:ascii="Garamond" w:hAnsi="Garamond"/>
          <w:sz w:val="22"/>
          <w:szCs w:val="22"/>
        </w:rPr>
        <w:tab/>
      </w:r>
      <w:r w:rsidRPr="007D6841">
        <w:rPr>
          <w:rFonts w:ascii="Garamond" w:hAnsi="Garamond"/>
          <w:sz w:val="22"/>
          <w:szCs w:val="22"/>
        </w:rPr>
        <w:tab/>
      </w:r>
      <w:r w:rsidRPr="007D6841">
        <w:rPr>
          <w:rFonts w:ascii="Garamond" w:hAnsi="Garamond"/>
          <w:sz w:val="22"/>
          <w:szCs w:val="22"/>
        </w:rPr>
        <w:tab/>
        <w:t>Sincerely,</w:t>
      </w:r>
    </w:p>
    <w:p w:rsidR="007D6841" w:rsidRDefault="007D6841" w:rsidP="007D6841">
      <w:pPr>
        <w:pStyle w:val="Title"/>
        <w:spacing w:line="240" w:lineRule="auto"/>
        <w:ind w:firstLine="0"/>
        <w:rPr>
          <w:rFonts w:ascii="Arial" w:hAnsi="Arial" w:cs="Arial"/>
          <w:bCs w:val="0"/>
          <w:sz w:val="22"/>
        </w:rPr>
        <w:sectPr w:rsidR="007D6841" w:rsidSect="00C9167E">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code="1"/>
          <w:pgMar w:top="1440" w:right="1296" w:bottom="576" w:left="1296" w:header="720" w:footer="576" w:gutter="0"/>
          <w:cols w:space="720"/>
          <w:noEndnote/>
          <w:titlePg/>
          <w:docGrid w:linePitch="78"/>
        </w:sectPr>
      </w:pPr>
    </w:p>
    <w:p w:rsidR="004309E8" w:rsidRDefault="004309E8">
      <w:pPr>
        <w:tabs>
          <w:tab w:val="clear" w:pos="432"/>
        </w:tabs>
        <w:spacing w:line="240" w:lineRule="auto"/>
        <w:ind w:firstLine="0"/>
        <w:jc w:val="left"/>
        <w:rPr>
          <w:rFonts w:ascii="Garamond" w:hAnsi="Garamond" w:cs="Arial"/>
          <w:b/>
          <w:sz w:val="22"/>
          <w:szCs w:val="20"/>
        </w:rPr>
      </w:pPr>
      <w:r>
        <w:rPr>
          <w:rFonts w:ascii="Garamond" w:hAnsi="Garamond" w:cs="Arial"/>
          <w:bCs/>
          <w:sz w:val="22"/>
        </w:rPr>
        <w:lastRenderedPageBreak/>
        <w:br w:type="page"/>
      </w:r>
    </w:p>
    <w:p w:rsidR="007D6841" w:rsidRPr="007D6841" w:rsidRDefault="007D6841" w:rsidP="007D6841">
      <w:pPr>
        <w:pStyle w:val="Title"/>
        <w:spacing w:line="240" w:lineRule="auto"/>
        <w:ind w:firstLine="0"/>
        <w:rPr>
          <w:rFonts w:ascii="Garamond" w:hAnsi="Garamond" w:cs="Arial"/>
          <w:bCs w:val="0"/>
          <w:sz w:val="22"/>
        </w:rPr>
      </w:pPr>
      <w:r w:rsidRPr="007D6841">
        <w:rPr>
          <w:rFonts w:ascii="Garamond" w:hAnsi="Garamond" w:cs="Arial"/>
          <w:bCs w:val="0"/>
          <w:sz w:val="22"/>
        </w:rPr>
        <w:lastRenderedPageBreak/>
        <w:t xml:space="preserve">NATIONAL TITLE I STUDY OF IMPLEMENTATION AND OUTCOMES: </w:t>
      </w:r>
      <w:r w:rsidRPr="007D6841">
        <w:rPr>
          <w:rFonts w:ascii="Garamond" w:hAnsi="Garamond" w:cs="Arial"/>
          <w:bCs w:val="0"/>
          <w:sz w:val="22"/>
        </w:rPr>
        <w:br/>
        <w:t>EARLY CHILDHOOD LANGUAGE DEVELOPMENT (ECLD)</w:t>
      </w:r>
    </w:p>
    <w:p w:rsidR="007D6841" w:rsidRPr="007D6841" w:rsidRDefault="007D6841" w:rsidP="007D6841">
      <w:pPr>
        <w:pStyle w:val="Title"/>
        <w:spacing w:line="240" w:lineRule="auto"/>
        <w:ind w:firstLine="0"/>
        <w:rPr>
          <w:rFonts w:ascii="Garamond" w:hAnsi="Garamond" w:cs="Arial"/>
          <w:bCs w:val="0"/>
          <w:sz w:val="22"/>
        </w:rPr>
      </w:pPr>
    </w:p>
    <w:p w:rsidR="007D6841" w:rsidRPr="007D6841" w:rsidRDefault="007D6841" w:rsidP="007D6841">
      <w:pPr>
        <w:pStyle w:val="Title"/>
        <w:spacing w:line="240" w:lineRule="auto"/>
        <w:ind w:firstLine="0"/>
        <w:rPr>
          <w:rFonts w:ascii="Garamond" w:hAnsi="Garamond" w:cs="Arial"/>
          <w:bCs w:val="0"/>
          <w:sz w:val="22"/>
        </w:rPr>
      </w:pPr>
      <w:r w:rsidRPr="007D6841">
        <w:rPr>
          <w:rFonts w:ascii="Garamond" w:hAnsi="Garamond" w:cs="Arial"/>
          <w:bCs w:val="0"/>
          <w:sz w:val="22"/>
        </w:rPr>
        <w:t>FREQUENTLY ASKED QUESTIONS</w:t>
      </w:r>
    </w:p>
    <w:p w:rsidR="007D6841" w:rsidRPr="007D6841" w:rsidRDefault="007D6841" w:rsidP="007D6841">
      <w:pPr>
        <w:spacing w:line="240" w:lineRule="auto"/>
        <w:rPr>
          <w:rFonts w:ascii="Garamond" w:hAnsi="Garamond" w:cs="Arial"/>
          <w:b/>
          <w:bCs/>
          <w:sz w:val="22"/>
        </w:rPr>
      </w:pPr>
    </w:p>
    <w:p w:rsidR="007D6841" w:rsidRPr="007D6841" w:rsidRDefault="007D6841" w:rsidP="007D6841">
      <w:pPr>
        <w:spacing w:line="240" w:lineRule="auto"/>
        <w:rPr>
          <w:rFonts w:ascii="Garamond" w:hAnsi="Garamond" w:cs="Arial"/>
          <w:b/>
          <w:bCs/>
          <w:sz w:val="22"/>
        </w:rPr>
      </w:pPr>
    </w:p>
    <w:p w:rsidR="007D6841" w:rsidRPr="007D6841" w:rsidRDefault="007D6841" w:rsidP="007D6841">
      <w:pPr>
        <w:spacing w:line="240" w:lineRule="auto"/>
        <w:rPr>
          <w:rFonts w:ascii="Garamond" w:hAnsi="Garamond" w:cs="Arial"/>
          <w:b/>
          <w:bCs/>
          <w:sz w:val="22"/>
        </w:rPr>
      </w:pPr>
      <w:r w:rsidRPr="007D6841">
        <w:rPr>
          <w:rFonts w:ascii="Garamond" w:hAnsi="Garamond" w:cs="Arial"/>
          <w:b/>
          <w:bCs/>
          <w:sz w:val="22"/>
        </w:rPr>
        <w:t>What is the study about?</w:t>
      </w:r>
    </w:p>
    <w:p w:rsidR="007D6841" w:rsidRPr="007D6841" w:rsidRDefault="005E40C3" w:rsidP="007D6841">
      <w:pPr>
        <w:pStyle w:val="NormalSS"/>
        <w:tabs>
          <w:tab w:val="left" w:pos="5775"/>
        </w:tabs>
        <w:rPr>
          <w:rFonts w:ascii="Garamond" w:hAnsi="Garamond" w:cs="Arial"/>
          <w:sz w:val="22"/>
        </w:rPr>
      </w:pPr>
      <w:r>
        <w:rPr>
          <w:rFonts w:ascii="Garamond" w:hAnsi="Garamond" w:cs="Arial"/>
          <w:sz w:val="22"/>
        </w:rPr>
        <w:t>This research</w:t>
      </w:r>
      <w:r w:rsidR="007D6841" w:rsidRPr="007D6841">
        <w:rPr>
          <w:rFonts w:ascii="Garamond" w:hAnsi="Garamond" w:cs="Arial"/>
          <w:sz w:val="22"/>
        </w:rPr>
        <w:t xml:space="preserve"> study is being conducted to identify school-wide programs and teacher instructional practices associated with improved language development, background knowledge, and comprehension outcomes for children in prekindergarten through third grade. Findings from the study will be used </w:t>
      </w:r>
      <w:r w:rsidR="00345C9F">
        <w:rPr>
          <w:rFonts w:ascii="Garamond" w:hAnsi="Garamond" w:cs="Arial"/>
          <w:sz w:val="22"/>
        </w:rPr>
        <w:t xml:space="preserve">to </w:t>
      </w:r>
      <w:r w:rsidR="007D6841" w:rsidRPr="007D6841">
        <w:rPr>
          <w:rFonts w:ascii="Garamond" w:hAnsi="Garamond" w:cs="Arial"/>
          <w:sz w:val="22"/>
        </w:rPr>
        <w:t>inform future studies of promising programs and practices and to improve the reading achievement of at-risk children.</w:t>
      </w:r>
    </w:p>
    <w:p w:rsidR="007D6841" w:rsidRPr="007D6841" w:rsidRDefault="007D6841" w:rsidP="007D6841">
      <w:pPr>
        <w:pStyle w:val="NormalSS"/>
        <w:tabs>
          <w:tab w:val="left" w:pos="5775"/>
        </w:tabs>
        <w:rPr>
          <w:rFonts w:ascii="Garamond" w:hAnsi="Garamond" w:cs="Arial"/>
          <w:sz w:val="22"/>
        </w:rPr>
      </w:pPr>
    </w:p>
    <w:p w:rsidR="007D6841" w:rsidRPr="007D6841" w:rsidRDefault="007D6841" w:rsidP="007D6841">
      <w:pPr>
        <w:pStyle w:val="Header"/>
        <w:tabs>
          <w:tab w:val="left" w:pos="432"/>
        </w:tabs>
        <w:rPr>
          <w:rFonts w:ascii="Garamond" w:hAnsi="Garamond" w:cs="Arial"/>
          <w:b/>
          <w:bCs/>
          <w:sz w:val="22"/>
        </w:rPr>
      </w:pPr>
      <w:r w:rsidRPr="007D6841">
        <w:rPr>
          <w:rFonts w:ascii="Garamond" w:hAnsi="Garamond" w:cs="Arial"/>
          <w:b/>
          <w:bCs/>
          <w:sz w:val="22"/>
        </w:rPr>
        <w:t>How will the study work?</w:t>
      </w:r>
    </w:p>
    <w:p w:rsidR="007D6841" w:rsidRPr="007D6841" w:rsidRDefault="007D6841" w:rsidP="007D6841">
      <w:pPr>
        <w:spacing w:line="240" w:lineRule="auto"/>
        <w:rPr>
          <w:rFonts w:ascii="Garamond" w:hAnsi="Garamond" w:cs="Arial"/>
          <w:sz w:val="22"/>
        </w:rPr>
      </w:pPr>
      <w:r w:rsidRPr="007D6841">
        <w:rPr>
          <w:rFonts w:ascii="Garamond" w:hAnsi="Garamond" w:cs="Arial"/>
          <w:sz w:val="22"/>
        </w:rPr>
        <w:t>Mathematica selected a sample of 10 schools in each of 10 locations across the U.S. To be eligible, a school must be a Title I school and have prekindergarten, kindergarten, and first through third grades. Up to three classrooms within the specified grade levels are randomly selected to participate in the study. Seven students in each classroom are randomly selected and asked to participate in the study. Students with parental consent are given assessments of language development, background knowledge, and listening or reading comprehension in fall 2011 and again in spring 2012. In addition, selected classrooms are observed by study team members, teachers are asked to complete a brief questionnaire and a short report on each participating student in their class, and principals are asked to complete a short questionnaire. School records data for each student, such as the date the student first enrolled in the school, number of absences, and any information about receipt of special education services are also collected. The parents of the children in the study are interviewed once by phone.</w:t>
      </w:r>
    </w:p>
    <w:p w:rsidR="007D6841" w:rsidRPr="007D6841" w:rsidRDefault="007D6841" w:rsidP="007D6841">
      <w:pPr>
        <w:spacing w:line="240" w:lineRule="auto"/>
        <w:rPr>
          <w:rFonts w:ascii="Garamond" w:hAnsi="Garamond" w:cs="Arial"/>
          <w:sz w:val="22"/>
        </w:rPr>
      </w:pPr>
    </w:p>
    <w:p w:rsidR="007D6841" w:rsidRPr="007D6841" w:rsidRDefault="007D6841" w:rsidP="007D6841">
      <w:pPr>
        <w:spacing w:line="240" w:lineRule="auto"/>
        <w:rPr>
          <w:rFonts w:ascii="Garamond" w:hAnsi="Garamond" w:cs="Arial"/>
          <w:b/>
          <w:bCs/>
          <w:sz w:val="22"/>
        </w:rPr>
      </w:pPr>
      <w:r w:rsidRPr="007D6841">
        <w:rPr>
          <w:rFonts w:ascii="Garamond" w:hAnsi="Garamond" w:cs="Arial"/>
          <w:b/>
          <w:bCs/>
          <w:sz w:val="22"/>
        </w:rPr>
        <w:t>Who is conducting the study?</w:t>
      </w:r>
    </w:p>
    <w:p w:rsidR="007D6841" w:rsidRPr="007D6841" w:rsidRDefault="007D6841" w:rsidP="007D6841">
      <w:pPr>
        <w:spacing w:line="240" w:lineRule="auto"/>
        <w:rPr>
          <w:rFonts w:ascii="Garamond" w:hAnsi="Garamond" w:cs="Arial"/>
          <w:sz w:val="22"/>
        </w:rPr>
      </w:pPr>
      <w:r w:rsidRPr="007D6841">
        <w:rPr>
          <w:rFonts w:ascii="Garamond" w:hAnsi="Garamond" w:cs="Arial"/>
          <w:sz w:val="22"/>
        </w:rPr>
        <w:t>The U.S. Department of Education’s Institute of Education Sciences is sponsoring the study, which is conducted by a team of researchers from Mathematica Policy Research, Decision Information Resources, Inc., and the University of Illinois-Chicago.</w:t>
      </w:r>
    </w:p>
    <w:p w:rsidR="007D6841" w:rsidRPr="007D6841" w:rsidRDefault="007D6841" w:rsidP="007D6841">
      <w:pPr>
        <w:spacing w:line="240" w:lineRule="auto"/>
        <w:rPr>
          <w:rFonts w:ascii="Garamond" w:hAnsi="Garamond" w:cs="Arial"/>
          <w:sz w:val="22"/>
        </w:rPr>
      </w:pPr>
    </w:p>
    <w:p w:rsidR="007D6841" w:rsidRPr="007D6841" w:rsidRDefault="007D6841" w:rsidP="007D6841">
      <w:pPr>
        <w:spacing w:line="240" w:lineRule="auto"/>
        <w:rPr>
          <w:rFonts w:ascii="Garamond" w:hAnsi="Garamond" w:cs="Arial"/>
          <w:b/>
          <w:sz w:val="22"/>
        </w:rPr>
      </w:pPr>
      <w:r w:rsidRPr="007D6841">
        <w:rPr>
          <w:rFonts w:ascii="Garamond" w:hAnsi="Garamond" w:cs="Arial"/>
          <w:b/>
          <w:sz w:val="22"/>
        </w:rPr>
        <w:t>Why was my school selected?</w:t>
      </w:r>
    </w:p>
    <w:p w:rsidR="007D6841" w:rsidRPr="007D6841" w:rsidRDefault="007D6841" w:rsidP="007D6841">
      <w:pPr>
        <w:spacing w:line="240" w:lineRule="auto"/>
        <w:rPr>
          <w:rFonts w:ascii="Garamond" w:hAnsi="Garamond" w:cs="Arial"/>
          <w:sz w:val="22"/>
        </w:rPr>
      </w:pPr>
      <w:r w:rsidRPr="007D6841">
        <w:rPr>
          <w:rFonts w:ascii="Garamond" w:hAnsi="Garamond" w:cs="Arial"/>
          <w:sz w:val="22"/>
        </w:rPr>
        <w:t>Your school was randomly selected from eligible Title I schools in your district to help identify school-wide programs and teacher instructional practices that show promise for improving low-income children’s ability to read and comprehend text. To be eligible, a school must have at least one prekindergarten classroom and at least two classrooms in each of grades kindergarten through grade 3.</w:t>
      </w:r>
    </w:p>
    <w:p w:rsidR="007D6841" w:rsidRPr="007D6841" w:rsidRDefault="007D6841" w:rsidP="007D6841">
      <w:pPr>
        <w:spacing w:line="240" w:lineRule="auto"/>
        <w:rPr>
          <w:rFonts w:ascii="Garamond" w:hAnsi="Garamond" w:cs="Arial"/>
          <w:sz w:val="22"/>
        </w:rPr>
      </w:pPr>
    </w:p>
    <w:p w:rsidR="007D6841" w:rsidRPr="007D6841" w:rsidRDefault="007D6841" w:rsidP="007D6841">
      <w:pPr>
        <w:spacing w:line="240" w:lineRule="auto"/>
        <w:rPr>
          <w:rFonts w:ascii="Garamond" w:hAnsi="Garamond" w:cs="Arial"/>
          <w:b/>
          <w:bCs/>
          <w:sz w:val="22"/>
        </w:rPr>
      </w:pPr>
      <w:r w:rsidRPr="007D6841">
        <w:rPr>
          <w:rFonts w:ascii="Garamond" w:hAnsi="Garamond" w:cs="Arial"/>
          <w:b/>
          <w:bCs/>
          <w:sz w:val="22"/>
        </w:rPr>
        <w:t>What are students be</w:t>
      </w:r>
      <w:r w:rsidR="00B85AC0">
        <w:rPr>
          <w:rFonts w:ascii="Garamond" w:hAnsi="Garamond" w:cs="Arial"/>
          <w:b/>
          <w:bCs/>
          <w:sz w:val="22"/>
        </w:rPr>
        <w:t>ing</w:t>
      </w:r>
      <w:r w:rsidRPr="007D6841">
        <w:rPr>
          <w:rFonts w:ascii="Garamond" w:hAnsi="Garamond" w:cs="Arial"/>
          <w:b/>
          <w:bCs/>
          <w:sz w:val="22"/>
        </w:rPr>
        <w:t xml:space="preserve"> asked to do as part of the study?</w:t>
      </w:r>
    </w:p>
    <w:p w:rsidR="007D6841" w:rsidRPr="007D6841" w:rsidRDefault="007D6841" w:rsidP="007D6841">
      <w:pPr>
        <w:spacing w:after="220" w:line="240" w:lineRule="auto"/>
        <w:rPr>
          <w:rFonts w:ascii="Garamond" w:hAnsi="Garamond" w:cs="Arial"/>
          <w:sz w:val="22"/>
        </w:rPr>
      </w:pPr>
      <w:r w:rsidRPr="007D6841">
        <w:rPr>
          <w:rFonts w:ascii="Garamond" w:hAnsi="Garamond" w:cs="Arial"/>
          <w:sz w:val="22"/>
        </w:rPr>
        <w:t>Students are administered a set of standardized assessments to measure their language development, background knowledge, and listening and reading comprehension. The assessments are administered in fall 2011 and again in spring 2012. The specific assessments vary depending on the student’s grade level and home language. Assessments are individually administered and designed so that stude</w:t>
      </w:r>
      <w:r w:rsidR="00147D49">
        <w:rPr>
          <w:rFonts w:ascii="Garamond" w:hAnsi="Garamond" w:cs="Arial"/>
          <w:sz w:val="22"/>
        </w:rPr>
        <w:t>nts can demonstrate their maxim</w:t>
      </w:r>
      <w:r w:rsidRPr="007D6841">
        <w:rPr>
          <w:rFonts w:ascii="Garamond" w:hAnsi="Garamond" w:cs="Arial"/>
          <w:sz w:val="22"/>
        </w:rPr>
        <w:t>um skills</w:t>
      </w:r>
      <w:r w:rsidR="004938A8">
        <w:rPr>
          <w:rFonts w:ascii="Garamond" w:hAnsi="Garamond" w:cs="Arial"/>
          <w:sz w:val="22"/>
        </w:rPr>
        <w:t xml:space="preserve"> in the areas of focus for the study</w:t>
      </w:r>
      <w:r w:rsidRPr="007D6841">
        <w:rPr>
          <w:rFonts w:ascii="Garamond" w:hAnsi="Garamond" w:cs="Arial"/>
          <w:sz w:val="22"/>
        </w:rPr>
        <w:t xml:space="preserve">. </w:t>
      </w:r>
    </w:p>
    <w:p w:rsidR="007D6841" w:rsidRPr="007D6841" w:rsidRDefault="007D6841" w:rsidP="007D6841">
      <w:pPr>
        <w:spacing w:line="240" w:lineRule="auto"/>
        <w:rPr>
          <w:rFonts w:ascii="Garamond" w:hAnsi="Garamond" w:cs="Arial"/>
          <w:b/>
          <w:bCs/>
          <w:sz w:val="22"/>
        </w:rPr>
      </w:pPr>
      <w:r w:rsidRPr="007D6841">
        <w:rPr>
          <w:rFonts w:ascii="Garamond" w:hAnsi="Garamond" w:cs="Arial"/>
          <w:b/>
          <w:bCs/>
          <w:sz w:val="22"/>
        </w:rPr>
        <w:t>Why do you need to interview students’ parents and what types of questions are asked?</w:t>
      </w:r>
    </w:p>
    <w:p w:rsidR="007D6841" w:rsidRPr="007D6841" w:rsidRDefault="007D6841" w:rsidP="007D6841">
      <w:pPr>
        <w:spacing w:line="240" w:lineRule="auto"/>
        <w:rPr>
          <w:rFonts w:ascii="Garamond" w:hAnsi="Garamond" w:cs="Arial"/>
          <w:bCs/>
          <w:sz w:val="22"/>
        </w:rPr>
      </w:pPr>
      <w:r w:rsidRPr="007D6841">
        <w:rPr>
          <w:rFonts w:ascii="Garamond" w:hAnsi="Garamond" w:cs="Arial"/>
          <w:bCs/>
          <w:sz w:val="22"/>
        </w:rPr>
        <w:t>The parent interview allows us to measure background characteristics of the children’s home environment that may influence their language development, background knowledge, and comprehension skills. Parents are asked about their education, employment status, income level, marital status, languages spoken in the home, and home literacy environment, such as reading to the child, help with homework, and availability of literacy materials including books and magazines.</w:t>
      </w:r>
    </w:p>
    <w:p w:rsidR="007D6841" w:rsidRPr="007D6841" w:rsidRDefault="007D6841" w:rsidP="007D6841">
      <w:pPr>
        <w:spacing w:line="240" w:lineRule="auto"/>
        <w:rPr>
          <w:rFonts w:ascii="Garamond" w:hAnsi="Garamond" w:cs="Arial"/>
          <w:b/>
          <w:bCs/>
          <w:sz w:val="22"/>
        </w:rPr>
      </w:pPr>
      <w:r w:rsidRPr="007D6841">
        <w:rPr>
          <w:rFonts w:ascii="Garamond" w:hAnsi="Garamond" w:cs="Arial"/>
          <w:b/>
          <w:bCs/>
          <w:sz w:val="22"/>
        </w:rPr>
        <w:t>How much of my time does the study require?</w:t>
      </w:r>
    </w:p>
    <w:p w:rsidR="007D6841" w:rsidRPr="007D6841" w:rsidRDefault="007D6841" w:rsidP="007D6841">
      <w:pPr>
        <w:spacing w:line="240" w:lineRule="auto"/>
        <w:rPr>
          <w:rFonts w:ascii="Garamond" w:hAnsi="Garamond" w:cs="Arial"/>
          <w:bCs/>
          <w:sz w:val="22"/>
        </w:rPr>
      </w:pPr>
      <w:r w:rsidRPr="007D6841">
        <w:rPr>
          <w:rFonts w:ascii="Garamond" w:hAnsi="Garamond" w:cs="Arial"/>
          <w:bCs/>
          <w:sz w:val="22"/>
        </w:rPr>
        <w:t>In spring 2012, teachers are asked to complete a brief, 25 minute survey and a brief teacher-student report (short questionnaire) for each student in their class who is participating in the study. Teachers completing the survey will receive a $20 gift card. The teacher-student report is a short form requesting information on sampled students such as engagement, attention, instructional grouping for reading, and special placement. You will receive $5 for each teacher-student report completed.</w:t>
      </w:r>
    </w:p>
    <w:p w:rsidR="007D6841" w:rsidRPr="007D6841" w:rsidRDefault="007D6841" w:rsidP="007D6841">
      <w:pPr>
        <w:spacing w:line="240" w:lineRule="auto"/>
        <w:rPr>
          <w:rFonts w:ascii="Garamond" w:hAnsi="Garamond" w:cs="Arial"/>
          <w:bCs/>
          <w:sz w:val="22"/>
        </w:rPr>
      </w:pPr>
      <w:r w:rsidRPr="007D6841">
        <w:rPr>
          <w:rFonts w:ascii="Garamond" w:hAnsi="Garamond" w:cs="Arial"/>
          <w:bCs/>
          <w:sz w:val="22"/>
        </w:rPr>
        <w:t xml:space="preserve"> </w:t>
      </w:r>
    </w:p>
    <w:p w:rsidR="007D6841" w:rsidRPr="007D6841" w:rsidRDefault="007D6841" w:rsidP="007D6841">
      <w:pPr>
        <w:spacing w:line="240" w:lineRule="auto"/>
        <w:rPr>
          <w:rFonts w:ascii="Garamond" w:hAnsi="Garamond" w:cs="Arial"/>
          <w:bCs/>
          <w:sz w:val="22"/>
        </w:rPr>
      </w:pPr>
      <w:r w:rsidRPr="007D6841">
        <w:rPr>
          <w:rFonts w:ascii="Garamond" w:hAnsi="Garamond" w:cs="Arial"/>
          <w:bCs/>
          <w:sz w:val="22"/>
        </w:rPr>
        <w:t>In addition, the study team observes classroom</w:t>
      </w:r>
      <w:r w:rsidR="004938A8">
        <w:rPr>
          <w:rFonts w:ascii="Garamond" w:hAnsi="Garamond" w:cs="Arial"/>
          <w:bCs/>
          <w:sz w:val="22"/>
        </w:rPr>
        <w:t>s on two occasions</w:t>
      </w:r>
      <w:r w:rsidRPr="007D6841">
        <w:rPr>
          <w:rFonts w:ascii="Garamond" w:hAnsi="Garamond" w:cs="Arial"/>
          <w:bCs/>
          <w:sz w:val="22"/>
        </w:rPr>
        <w:t xml:space="preserve"> during the school year (</w:t>
      </w:r>
      <w:r w:rsidR="004938A8">
        <w:rPr>
          <w:rFonts w:ascii="Garamond" w:hAnsi="Garamond" w:cs="Arial"/>
          <w:bCs/>
          <w:sz w:val="22"/>
        </w:rPr>
        <w:t xml:space="preserve">twice </w:t>
      </w:r>
      <w:r w:rsidRPr="007D6841">
        <w:rPr>
          <w:rFonts w:ascii="Garamond" w:hAnsi="Garamond" w:cs="Arial"/>
          <w:bCs/>
          <w:sz w:val="22"/>
        </w:rPr>
        <w:t xml:space="preserve">in fall 2011 and </w:t>
      </w:r>
      <w:r w:rsidR="004938A8">
        <w:rPr>
          <w:rFonts w:ascii="Garamond" w:hAnsi="Garamond" w:cs="Arial"/>
          <w:bCs/>
          <w:sz w:val="22"/>
        </w:rPr>
        <w:t xml:space="preserve">twice </w:t>
      </w:r>
      <w:r w:rsidRPr="007D6841">
        <w:rPr>
          <w:rFonts w:ascii="Garamond" w:hAnsi="Garamond" w:cs="Arial"/>
          <w:bCs/>
          <w:sz w:val="22"/>
        </w:rPr>
        <w:t>in spring 2012). The observations do not require any additional time and teachers are not be</w:t>
      </w:r>
      <w:r w:rsidR="00714572">
        <w:rPr>
          <w:rFonts w:ascii="Garamond" w:hAnsi="Garamond" w:cs="Arial"/>
          <w:bCs/>
          <w:sz w:val="22"/>
        </w:rPr>
        <w:t>ing</w:t>
      </w:r>
      <w:r w:rsidRPr="007D6841">
        <w:rPr>
          <w:rFonts w:ascii="Garamond" w:hAnsi="Garamond" w:cs="Arial"/>
          <w:bCs/>
          <w:sz w:val="22"/>
        </w:rPr>
        <w:t xml:space="preserve"> asked to deviate from their typical class activities.</w:t>
      </w:r>
    </w:p>
    <w:p w:rsidR="007D6841" w:rsidRPr="00A033E3" w:rsidRDefault="007D6841" w:rsidP="007D6841">
      <w:pPr>
        <w:spacing w:line="240" w:lineRule="auto"/>
        <w:rPr>
          <w:rFonts w:ascii="Garamond" w:hAnsi="Garamond" w:cs="Arial"/>
          <w:sz w:val="22"/>
          <w:szCs w:val="22"/>
        </w:rPr>
      </w:pPr>
    </w:p>
    <w:p w:rsidR="007D6841" w:rsidRPr="007D6841" w:rsidRDefault="007D6841" w:rsidP="007D6841">
      <w:pPr>
        <w:spacing w:line="240" w:lineRule="auto"/>
        <w:rPr>
          <w:rFonts w:ascii="Garamond" w:hAnsi="Garamond" w:cs="Arial"/>
          <w:b/>
          <w:bCs/>
          <w:sz w:val="22"/>
        </w:rPr>
      </w:pPr>
      <w:r w:rsidRPr="007D6841">
        <w:rPr>
          <w:rFonts w:ascii="Garamond" w:hAnsi="Garamond" w:cs="Arial"/>
          <w:b/>
          <w:bCs/>
          <w:sz w:val="22"/>
        </w:rPr>
        <w:t>Is information kept private?</w:t>
      </w:r>
    </w:p>
    <w:p w:rsidR="007D6841" w:rsidRPr="007D6841" w:rsidRDefault="007D6841" w:rsidP="007D6841">
      <w:pPr>
        <w:spacing w:line="240" w:lineRule="auto"/>
        <w:rPr>
          <w:rFonts w:ascii="Garamond" w:hAnsi="Garamond" w:cs="Arial"/>
          <w:sz w:val="22"/>
        </w:rPr>
      </w:pPr>
      <w:r w:rsidRPr="007D6841">
        <w:rPr>
          <w:rFonts w:ascii="Garamond" w:hAnsi="Garamond" w:cs="Arial"/>
          <w:sz w:val="22"/>
        </w:rPr>
        <w:t>Information on each study participant is treated with strict confidentiality</w:t>
      </w:r>
      <w:r w:rsidR="005B7DB4">
        <w:rPr>
          <w:rFonts w:ascii="Garamond" w:hAnsi="Garamond" w:cs="Arial"/>
          <w:sz w:val="22"/>
        </w:rPr>
        <w:t xml:space="preserve"> as required by </w:t>
      </w:r>
      <w:r w:rsidR="005B7DB4" w:rsidRPr="005B7DB4">
        <w:rPr>
          <w:rFonts w:ascii="Garamond" w:hAnsi="Garamond" w:cs="Arial"/>
          <w:sz w:val="22"/>
        </w:rPr>
        <w:t xml:space="preserve">The Education Sciences Reform Act of 2002, Title I, Part E, </w:t>
      </w:r>
      <w:proofErr w:type="gramStart"/>
      <w:r w:rsidR="005B7DB4" w:rsidRPr="005B7DB4">
        <w:rPr>
          <w:rFonts w:ascii="Garamond" w:hAnsi="Garamond" w:cs="Arial"/>
          <w:sz w:val="22"/>
        </w:rPr>
        <w:t>Section</w:t>
      </w:r>
      <w:proofErr w:type="gramEnd"/>
      <w:r w:rsidR="005B7DB4" w:rsidRPr="005B7DB4">
        <w:rPr>
          <w:rFonts w:ascii="Garamond" w:hAnsi="Garamond" w:cs="Arial"/>
          <w:sz w:val="22"/>
        </w:rPr>
        <w:t xml:space="preserve"> 183</w:t>
      </w:r>
      <w:r w:rsidRPr="007D6841">
        <w:rPr>
          <w:rFonts w:ascii="Garamond" w:hAnsi="Garamond" w:cs="Arial"/>
          <w:sz w:val="22"/>
        </w:rPr>
        <w:t>. Study results are reported only in group form, such as “the average reading comprehension score for third graders increased by 10 points from fall to spring of the school year.” No identifying information is released with any of the study results. School and district officials only see the overall study results. They never see or have access to your survey responses, or the results of the classroom observations at anytime. The final data, once stripped of any identifying information, will become available for secondary analysis</w:t>
      </w:r>
      <w:r w:rsidR="007937E3">
        <w:rPr>
          <w:rFonts w:ascii="Garamond" w:hAnsi="Garamond" w:cs="Arial"/>
          <w:sz w:val="22"/>
        </w:rPr>
        <w:t xml:space="preserve"> under a license agreement that requires users to agree to </w:t>
      </w:r>
      <w:r w:rsidR="00CF45A5">
        <w:rPr>
          <w:rFonts w:ascii="Garamond" w:hAnsi="Garamond" w:cs="Arial"/>
          <w:sz w:val="22"/>
        </w:rPr>
        <w:t>abide by the confidentiality conditions specified in The Education Sciences Report Act of 2002.</w:t>
      </w:r>
    </w:p>
    <w:p w:rsidR="007D6841" w:rsidRDefault="007D6841" w:rsidP="007D6841">
      <w:pPr>
        <w:spacing w:line="240" w:lineRule="auto"/>
        <w:rPr>
          <w:rFonts w:ascii="Garamond" w:hAnsi="Garamond" w:cs="Arial"/>
          <w:sz w:val="22"/>
        </w:rPr>
      </w:pPr>
    </w:p>
    <w:p w:rsidR="007D6841" w:rsidRPr="007D6841" w:rsidRDefault="007D6841" w:rsidP="007D6841">
      <w:pPr>
        <w:spacing w:line="240" w:lineRule="auto"/>
        <w:rPr>
          <w:rFonts w:ascii="Garamond" w:hAnsi="Garamond" w:cs="Arial"/>
          <w:b/>
          <w:bCs/>
          <w:sz w:val="22"/>
        </w:rPr>
      </w:pPr>
      <w:r w:rsidRPr="007D6841">
        <w:rPr>
          <w:rFonts w:ascii="Garamond" w:hAnsi="Garamond" w:cs="Arial"/>
          <w:b/>
          <w:bCs/>
          <w:sz w:val="22"/>
        </w:rPr>
        <w:t>Who can I contact for more information about the study?</w:t>
      </w:r>
    </w:p>
    <w:p w:rsidR="007D6841" w:rsidRDefault="007D6841" w:rsidP="00FB0357">
      <w:pPr>
        <w:spacing w:line="240" w:lineRule="auto"/>
        <w:jc w:val="left"/>
        <w:rPr>
          <w:rFonts w:ascii="Garamond" w:hAnsi="Garamond" w:cs="Arial"/>
          <w:sz w:val="22"/>
        </w:rPr>
      </w:pPr>
      <w:r w:rsidRPr="007D6841">
        <w:rPr>
          <w:rFonts w:ascii="Garamond" w:hAnsi="Garamond" w:cs="Arial"/>
          <w:sz w:val="22"/>
        </w:rPr>
        <w:t xml:space="preserve">Please contact [name], the study’s Deputy Survey Director, at [toll-free number] or </w:t>
      </w:r>
      <w:r w:rsidRPr="007D6841">
        <w:rPr>
          <w:rFonts w:ascii="Garamond" w:hAnsi="Garamond" w:cs="Arial"/>
          <w:sz w:val="22"/>
        </w:rPr>
        <w:br/>
        <w:t>[e-mail].</w:t>
      </w:r>
    </w:p>
    <w:p w:rsidR="007A6AE7" w:rsidRDefault="007A6AE7" w:rsidP="007D6841">
      <w:pPr>
        <w:spacing w:line="240" w:lineRule="auto"/>
        <w:rPr>
          <w:rFonts w:ascii="Garamond" w:hAnsi="Garamond" w:cs="Arial"/>
          <w:sz w:val="22"/>
        </w:rPr>
      </w:pPr>
    </w:p>
    <w:p w:rsidR="007A6AE7" w:rsidRPr="00A033E3" w:rsidRDefault="007A6AE7" w:rsidP="007A6AE7">
      <w:pPr>
        <w:spacing w:line="240" w:lineRule="auto"/>
        <w:rPr>
          <w:rFonts w:ascii="Garamond" w:hAnsi="Garamond" w:cs="Arial"/>
          <w:b/>
          <w:bCs/>
          <w:sz w:val="22"/>
        </w:rPr>
      </w:pPr>
      <w:r w:rsidRPr="00A033E3">
        <w:rPr>
          <w:rFonts w:ascii="Garamond" w:hAnsi="Garamond" w:cs="Arial"/>
          <w:b/>
          <w:bCs/>
          <w:sz w:val="22"/>
        </w:rPr>
        <w:t>Who can I contact for information about my rights as a participant?</w:t>
      </w:r>
    </w:p>
    <w:p w:rsidR="00A329E4" w:rsidRPr="00A033E3" w:rsidRDefault="007A6AE7" w:rsidP="00A329E4">
      <w:pPr>
        <w:spacing w:line="240" w:lineRule="auto"/>
        <w:jc w:val="left"/>
      </w:pPr>
      <w:r w:rsidRPr="00A033E3">
        <w:rPr>
          <w:rFonts w:ascii="Garamond" w:hAnsi="Garamond" w:cs="Arial"/>
          <w:sz w:val="22"/>
        </w:rPr>
        <w:t xml:space="preserve">Please contact </w:t>
      </w:r>
      <w:r w:rsidR="00E82DBA" w:rsidRPr="00E82DBA">
        <w:rPr>
          <w:rFonts w:ascii="Garamond" w:hAnsi="Garamond"/>
          <w:sz w:val="22"/>
          <w:szCs w:val="22"/>
        </w:rPr>
        <w:t xml:space="preserve">Jennifer </w:t>
      </w:r>
      <w:proofErr w:type="spellStart"/>
      <w:r w:rsidR="00E82DBA" w:rsidRPr="00E82DBA">
        <w:rPr>
          <w:rFonts w:ascii="Garamond" w:hAnsi="Garamond"/>
          <w:sz w:val="22"/>
          <w:szCs w:val="22"/>
        </w:rPr>
        <w:t>Stavrakos</w:t>
      </w:r>
      <w:proofErr w:type="spellEnd"/>
      <w:r w:rsidR="00E82DBA">
        <w:t xml:space="preserve"> </w:t>
      </w:r>
      <w:r w:rsidRPr="00A033E3">
        <w:rPr>
          <w:rFonts w:ascii="Garamond" w:hAnsi="Garamond" w:cs="Arial"/>
          <w:sz w:val="22"/>
        </w:rPr>
        <w:t xml:space="preserve">at Public Private Ventures, an independent </w:t>
      </w:r>
      <w:r w:rsidR="00A329E4" w:rsidRPr="00A033E3">
        <w:rPr>
          <w:rFonts w:ascii="Garamond" w:hAnsi="Garamond" w:cs="Arial"/>
          <w:sz w:val="22"/>
        </w:rPr>
        <w:t xml:space="preserve">Institutional Review Board (IRB) which reviewed this research. </w:t>
      </w:r>
      <w:r w:rsidR="004938A8" w:rsidRPr="00A033E3">
        <w:rPr>
          <w:rFonts w:ascii="Garamond" w:hAnsi="Garamond" w:cs="Arial"/>
          <w:sz w:val="22"/>
        </w:rPr>
        <w:t xml:space="preserve">She can be reached by telephone at </w:t>
      </w:r>
      <w:r w:rsidR="00A329E4" w:rsidRPr="00A033E3">
        <w:rPr>
          <w:rFonts w:ascii="Garamond" w:hAnsi="Garamond" w:cs="Arial"/>
          <w:sz w:val="22"/>
        </w:rPr>
        <w:t>(215) 557-4446 or by email at</w:t>
      </w:r>
      <w:r w:rsidR="00E82DBA" w:rsidRPr="00E82DBA">
        <w:t xml:space="preserve"> </w:t>
      </w:r>
      <w:r w:rsidR="00E82DBA" w:rsidRPr="00E82DBA">
        <w:rPr>
          <w:rFonts w:ascii="Garamond" w:hAnsi="Garamond" w:cs="Arial"/>
          <w:sz w:val="22"/>
        </w:rPr>
        <w:t>jcstavrakos@ppv.org</w:t>
      </w:r>
      <w:r w:rsidR="00A329E4" w:rsidRPr="00A033E3">
        <w:rPr>
          <w:rFonts w:ascii="Garamond" w:hAnsi="Garamond" w:cs="Arial"/>
          <w:sz w:val="22"/>
        </w:rPr>
        <w:t>.</w:t>
      </w:r>
    </w:p>
    <w:p w:rsidR="005429F6" w:rsidRDefault="005429F6" w:rsidP="00E82DBA"/>
    <w:sectPr w:rsidR="005429F6" w:rsidSect="00AD6148">
      <w:headerReference w:type="default" r:id="rId18"/>
      <w:endnotePr>
        <w:numFmt w:val="decimal"/>
      </w:endnotePr>
      <w:type w:val="continuous"/>
      <w:pgSz w:w="12240" w:h="15840" w:code="1"/>
      <w:pgMar w:top="1440" w:right="1260" w:bottom="1440" w:left="1440" w:header="1440" w:footer="1440" w:gutter="0"/>
      <w:paperSrc w:first="3" w:other="3"/>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87E" w:rsidRDefault="00C7787E">
      <w:pPr>
        <w:spacing w:line="240" w:lineRule="auto"/>
      </w:pPr>
      <w:r>
        <w:separator/>
      </w:r>
    </w:p>
  </w:endnote>
  <w:endnote w:type="continuationSeparator" w:id="0">
    <w:p w:rsidR="00C7787E" w:rsidRDefault="00C778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9E8" w:rsidRDefault="004309E8" w:rsidP="00C9167E">
    <w:pPr>
      <w:pStyle w:val="Footer"/>
      <w:tabs>
        <w:tab w:val="clear" w:pos="8640"/>
        <w:tab w:val="right" w:pos="10260"/>
      </w:tabs>
    </w:pPr>
    <w:r>
      <w:tab/>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9E8" w:rsidRDefault="004309E8" w:rsidP="00C9167E">
    <w:pPr>
      <w:pStyle w:val="Footer"/>
      <w:tabs>
        <w:tab w:val="clear" w:pos="8640"/>
        <w:tab w:val="right" w:pos="10260"/>
      </w:tabs>
    </w:pPr>
    <w:r>
      <w:tab/>
    </w:r>
    <w:r>
      <w:tab/>
      <w:t>An Affirmative Action/Equal Opportunity Employer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9E8" w:rsidRDefault="004309E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9E8" w:rsidRDefault="004309E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9E8" w:rsidRDefault="004309E8" w:rsidP="00C9167E">
    <w:pPr>
      <w:pStyle w:val="Footer"/>
      <w:tabs>
        <w:tab w:val="clear" w:pos="8640"/>
        <w:tab w:val="right" w:pos="10260"/>
      </w:tabs>
    </w:pPr>
    <w:r>
      <w:tab/>
    </w:r>
    <w:r>
      <w:tab/>
      <w:t>An Affirmative Action/Equal Opportunity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87E" w:rsidRDefault="00C7787E">
      <w:pPr>
        <w:spacing w:line="240" w:lineRule="auto"/>
      </w:pPr>
      <w:r>
        <w:separator/>
      </w:r>
    </w:p>
  </w:footnote>
  <w:footnote w:type="continuationSeparator" w:id="0">
    <w:p w:rsidR="00C7787E" w:rsidRDefault="00C7787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9E8" w:rsidRDefault="004309E8">
    <w:pPr>
      <w:tabs>
        <w:tab w:val="left" w:pos="1440"/>
      </w:tabs>
      <w:rPr>
        <w:rStyle w:val="PageNumber"/>
      </w:rPr>
    </w:pPr>
    <w:r>
      <w:tab/>
    </w:r>
  </w:p>
  <w:p w:rsidR="004309E8" w:rsidRDefault="004309E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9E8" w:rsidRDefault="004309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9E8" w:rsidRDefault="004309E8">
    <w:pPr>
      <w:tabs>
        <w:tab w:val="left" w:pos="1440"/>
      </w:tabs>
      <w:rPr>
        <w:rStyle w:val="PageNumber"/>
      </w:rPr>
    </w:pPr>
    <w:r>
      <w:tab/>
    </w:r>
  </w:p>
  <w:p w:rsidR="004309E8" w:rsidRDefault="004309E8"/>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9E8" w:rsidRPr="005429F6" w:rsidRDefault="004309E8" w:rsidP="00C9167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9E8" w:rsidRPr="00071C4E" w:rsidRDefault="004309E8" w:rsidP="00071C4E">
    <w:pPr>
      <w:pStyle w:val="Header"/>
      <w:rPr>
        <w:rStyle w:val="PageNumbe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6B5A15"/>
    <w:multiLevelType w:val="singleLevel"/>
    <w:tmpl w:val="F752C82A"/>
    <w:lvl w:ilvl="0">
      <w:start w:val="1"/>
      <w:numFmt w:val="decimal"/>
      <w:lvlText w:val="%1."/>
      <w:lvlJc w:val="left"/>
      <w:pPr>
        <w:tabs>
          <w:tab w:val="num" w:pos="360"/>
        </w:tabs>
        <w:ind w:left="360" w:hanging="360"/>
      </w:pPr>
    </w:lvl>
  </w:abstractNum>
  <w:abstractNum w:abstractNumId="4">
    <w:nsid w:val="347B0A58"/>
    <w:multiLevelType w:val="hybridMultilevel"/>
    <w:tmpl w:val="06288D42"/>
    <w:lvl w:ilvl="0" w:tplc="1FA09ED8">
      <w:start w:val="1"/>
      <w:numFmt w:val="bullet"/>
      <w:lvlText w:val=""/>
      <w:lvlPicBulletId w:val="0"/>
      <w:lvlJc w:val="left"/>
      <w:pPr>
        <w:ind w:left="1210" w:hanging="360"/>
      </w:pPr>
      <w:rPr>
        <w:rFonts w:ascii="Symbol" w:hAnsi="Symbol" w:hint="default"/>
        <w:color w:val="auto"/>
        <w:sz w:val="28"/>
        <w:szCs w:val="28"/>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5">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BB6B87"/>
    <w:multiLevelType w:val="hybridMultilevel"/>
    <w:tmpl w:val="9FDC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D3795B"/>
    <w:multiLevelType w:val="hybridMultilevel"/>
    <w:tmpl w:val="D6AE6062"/>
    <w:lvl w:ilvl="0" w:tplc="F586C58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9">
    <w:nsid w:val="48F4779B"/>
    <w:multiLevelType w:val="hybridMultilevel"/>
    <w:tmpl w:val="A260E798"/>
    <w:lvl w:ilvl="0" w:tplc="3A8C71B4">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4">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8"/>
  </w:num>
  <w:num w:numId="3">
    <w:abstractNumId w:val="14"/>
  </w:num>
  <w:num w:numId="4">
    <w:abstractNumId w:val="0"/>
  </w:num>
  <w:num w:numId="5">
    <w:abstractNumId w:val="13"/>
  </w:num>
  <w:num w:numId="6">
    <w:abstractNumId w:val="3"/>
  </w:num>
  <w:num w:numId="7">
    <w:abstractNumId w:val="10"/>
  </w:num>
  <w:num w:numId="8">
    <w:abstractNumId w:val="8"/>
  </w:num>
  <w:num w:numId="9">
    <w:abstractNumId w:val="14"/>
  </w:num>
  <w:num w:numId="10">
    <w:abstractNumId w:val="0"/>
  </w:num>
  <w:num w:numId="11">
    <w:abstractNumId w:val="13"/>
  </w:num>
  <w:num w:numId="12">
    <w:abstractNumId w:val="3"/>
  </w:num>
  <w:num w:numId="13">
    <w:abstractNumId w:val="10"/>
  </w:num>
  <w:num w:numId="14">
    <w:abstractNumId w:val="8"/>
  </w:num>
  <w:num w:numId="15">
    <w:abstractNumId w:val="14"/>
  </w:num>
  <w:num w:numId="16">
    <w:abstractNumId w:val="0"/>
  </w:num>
  <w:num w:numId="17">
    <w:abstractNumId w:val="13"/>
  </w:num>
  <w:num w:numId="18">
    <w:abstractNumId w:val="3"/>
  </w:num>
  <w:num w:numId="19">
    <w:abstractNumId w:val="10"/>
  </w:num>
  <w:num w:numId="20">
    <w:abstractNumId w:val="8"/>
  </w:num>
  <w:num w:numId="21">
    <w:abstractNumId w:val="14"/>
  </w:num>
  <w:num w:numId="22">
    <w:abstractNumId w:val="0"/>
  </w:num>
  <w:num w:numId="23">
    <w:abstractNumId w:val="13"/>
  </w:num>
  <w:num w:numId="24">
    <w:abstractNumId w:val="1"/>
  </w:num>
  <w:num w:numId="25">
    <w:abstractNumId w:val="1"/>
  </w:num>
  <w:num w:numId="26">
    <w:abstractNumId w:val="9"/>
  </w:num>
  <w:num w:numId="27">
    <w:abstractNumId w:val="12"/>
  </w:num>
  <w:num w:numId="28">
    <w:abstractNumId w:val="12"/>
  </w:num>
  <w:num w:numId="29">
    <w:abstractNumId w:val="2"/>
  </w:num>
  <w:num w:numId="30">
    <w:abstractNumId w:val="2"/>
  </w:num>
  <w:num w:numId="31">
    <w:abstractNumId w:val="15"/>
  </w:num>
  <w:num w:numId="32">
    <w:abstractNumId w:val="10"/>
  </w:num>
  <w:num w:numId="33">
    <w:abstractNumId w:val="10"/>
  </w:num>
  <w:num w:numId="34">
    <w:abstractNumId w:val="5"/>
  </w:num>
  <w:num w:numId="35">
    <w:abstractNumId w:val="7"/>
  </w:num>
  <w:num w:numId="36">
    <w:abstractNumId w:val="11"/>
  </w:num>
  <w:num w:numId="37">
    <w:abstractNumId w:val="4"/>
  </w:num>
  <w:num w:numId="3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attachedTemplate r:id="rId1"/>
  <w:stylePaneFormatFilter w:val="1021"/>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rsids>
    <w:rsidRoot w:val="007D6841"/>
    <w:rsid w:val="00010AF9"/>
    <w:rsid w:val="000274C4"/>
    <w:rsid w:val="00027CF2"/>
    <w:rsid w:val="0003230F"/>
    <w:rsid w:val="000334CE"/>
    <w:rsid w:val="0003765F"/>
    <w:rsid w:val="00043282"/>
    <w:rsid w:val="00054711"/>
    <w:rsid w:val="00055025"/>
    <w:rsid w:val="000577C1"/>
    <w:rsid w:val="00057EC1"/>
    <w:rsid w:val="00064F97"/>
    <w:rsid w:val="00071C4E"/>
    <w:rsid w:val="00075727"/>
    <w:rsid w:val="00093E5A"/>
    <w:rsid w:val="000C00AB"/>
    <w:rsid w:val="000D3CE6"/>
    <w:rsid w:val="000D5219"/>
    <w:rsid w:val="000E1426"/>
    <w:rsid w:val="000E1E3B"/>
    <w:rsid w:val="000E2A19"/>
    <w:rsid w:val="000E394C"/>
    <w:rsid w:val="000F3B04"/>
    <w:rsid w:val="00103FF1"/>
    <w:rsid w:val="00105DC3"/>
    <w:rsid w:val="0011311B"/>
    <w:rsid w:val="00120912"/>
    <w:rsid w:val="0012212E"/>
    <w:rsid w:val="001330A6"/>
    <w:rsid w:val="00140CAF"/>
    <w:rsid w:val="001431FC"/>
    <w:rsid w:val="00147D49"/>
    <w:rsid w:val="00150BBC"/>
    <w:rsid w:val="00150EB7"/>
    <w:rsid w:val="001550B3"/>
    <w:rsid w:val="0018134A"/>
    <w:rsid w:val="001863D9"/>
    <w:rsid w:val="0019123F"/>
    <w:rsid w:val="00192293"/>
    <w:rsid w:val="001A2742"/>
    <w:rsid w:val="001B4B01"/>
    <w:rsid w:val="001C5DF3"/>
    <w:rsid w:val="001D75DD"/>
    <w:rsid w:val="001E121C"/>
    <w:rsid w:val="001E277A"/>
    <w:rsid w:val="001F079A"/>
    <w:rsid w:val="001F61B6"/>
    <w:rsid w:val="001F6AFA"/>
    <w:rsid w:val="001F7A68"/>
    <w:rsid w:val="0020063E"/>
    <w:rsid w:val="00212079"/>
    <w:rsid w:val="00220AA0"/>
    <w:rsid w:val="0022358B"/>
    <w:rsid w:val="002236BD"/>
    <w:rsid w:val="00231E99"/>
    <w:rsid w:val="002370DF"/>
    <w:rsid w:val="002541BE"/>
    <w:rsid w:val="0025574D"/>
    <w:rsid w:val="002563D1"/>
    <w:rsid w:val="00262875"/>
    <w:rsid w:val="00277C8F"/>
    <w:rsid w:val="00281B67"/>
    <w:rsid w:val="00282F89"/>
    <w:rsid w:val="002847B5"/>
    <w:rsid w:val="00285522"/>
    <w:rsid w:val="00291EA0"/>
    <w:rsid w:val="002A7E0C"/>
    <w:rsid w:val="002C0F60"/>
    <w:rsid w:val="002C192F"/>
    <w:rsid w:val="002C71E3"/>
    <w:rsid w:val="002D57E4"/>
    <w:rsid w:val="002E39AB"/>
    <w:rsid w:val="002E6D1A"/>
    <w:rsid w:val="002E7EF8"/>
    <w:rsid w:val="002F4857"/>
    <w:rsid w:val="002F51CB"/>
    <w:rsid w:val="00301A01"/>
    <w:rsid w:val="003209BD"/>
    <w:rsid w:val="00325CEF"/>
    <w:rsid w:val="0034355B"/>
    <w:rsid w:val="00345C9F"/>
    <w:rsid w:val="00362966"/>
    <w:rsid w:val="00365B4A"/>
    <w:rsid w:val="003700BC"/>
    <w:rsid w:val="0037213B"/>
    <w:rsid w:val="00375C5B"/>
    <w:rsid w:val="00381447"/>
    <w:rsid w:val="003978AD"/>
    <w:rsid w:val="003A5AB4"/>
    <w:rsid w:val="003B060E"/>
    <w:rsid w:val="003B0F4D"/>
    <w:rsid w:val="003D2494"/>
    <w:rsid w:val="003D4975"/>
    <w:rsid w:val="003D6619"/>
    <w:rsid w:val="003E69E7"/>
    <w:rsid w:val="003E70DA"/>
    <w:rsid w:val="003F441B"/>
    <w:rsid w:val="003F5686"/>
    <w:rsid w:val="00404AA8"/>
    <w:rsid w:val="004140BC"/>
    <w:rsid w:val="004309E8"/>
    <w:rsid w:val="00455171"/>
    <w:rsid w:val="0045624D"/>
    <w:rsid w:val="00467AD9"/>
    <w:rsid w:val="004769D9"/>
    <w:rsid w:val="00477CA4"/>
    <w:rsid w:val="004938A8"/>
    <w:rsid w:val="00495CBC"/>
    <w:rsid w:val="004A3697"/>
    <w:rsid w:val="004A3987"/>
    <w:rsid w:val="004C2242"/>
    <w:rsid w:val="004C57F7"/>
    <w:rsid w:val="004C6C93"/>
    <w:rsid w:val="004D22E5"/>
    <w:rsid w:val="004D72B9"/>
    <w:rsid w:val="004E3F4F"/>
    <w:rsid w:val="004E67E3"/>
    <w:rsid w:val="004F4CBF"/>
    <w:rsid w:val="004F5404"/>
    <w:rsid w:val="005014E2"/>
    <w:rsid w:val="0050715D"/>
    <w:rsid w:val="005429F6"/>
    <w:rsid w:val="005456F7"/>
    <w:rsid w:val="00551763"/>
    <w:rsid w:val="00557DA5"/>
    <w:rsid w:val="00581A18"/>
    <w:rsid w:val="00586C88"/>
    <w:rsid w:val="005A18CF"/>
    <w:rsid w:val="005A2B50"/>
    <w:rsid w:val="005A3C17"/>
    <w:rsid w:val="005B05C7"/>
    <w:rsid w:val="005B5044"/>
    <w:rsid w:val="005B7DB4"/>
    <w:rsid w:val="005D1432"/>
    <w:rsid w:val="005D4211"/>
    <w:rsid w:val="005E1AF5"/>
    <w:rsid w:val="005E40C3"/>
    <w:rsid w:val="005E6171"/>
    <w:rsid w:val="005F4B86"/>
    <w:rsid w:val="0060086E"/>
    <w:rsid w:val="00605BC3"/>
    <w:rsid w:val="00616913"/>
    <w:rsid w:val="006211CB"/>
    <w:rsid w:val="0063553E"/>
    <w:rsid w:val="00642C7C"/>
    <w:rsid w:val="00644DAB"/>
    <w:rsid w:val="00657112"/>
    <w:rsid w:val="00670A34"/>
    <w:rsid w:val="00697660"/>
    <w:rsid w:val="006A1EBF"/>
    <w:rsid w:val="006B457E"/>
    <w:rsid w:val="006C509E"/>
    <w:rsid w:val="006E43ED"/>
    <w:rsid w:val="006F2B98"/>
    <w:rsid w:val="00714572"/>
    <w:rsid w:val="00744128"/>
    <w:rsid w:val="00746FB1"/>
    <w:rsid w:val="007561E7"/>
    <w:rsid w:val="007733C0"/>
    <w:rsid w:val="00781C52"/>
    <w:rsid w:val="007937E3"/>
    <w:rsid w:val="00793C17"/>
    <w:rsid w:val="00795800"/>
    <w:rsid w:val="007A0793"/>
    <w:rsid w:val="007A0FFD"/>
    <w:rsid w:val="007A3E62"/>
    <w:rsid w:val="007A6AE7"/>
    <w:rsid w:val="007B23EF"/>
    <w:rsid w:val="007C47FF"/>
    <w:rsid w:val="007C63EF"/>
    <w:rsid w:val="007D6841"/>
    <w:rsid w:val="007E0C51"/>
    <w:rsid w:val="007F211A"/>
    <w:rsid w:val="007F3A37"/>
    <w:rsid w:val="00800ACF"/>
    <w:rsid w:val="008072E0"/>
    <w:rsid w:val="00811578"/>
    <w:rsid w:val="008324C7"/>
    <w:rsid w:val="00835504"/>
    <w:rsid w:val="0084485D"/>
    <w:rsid w:val="0084538F"/>
    <w:rsid w:val="00856DD5"/>
    <w:rsid w:val="0086239D"/>
    <w:rsid w:val="0086421F"/>
    <w:rsid w:val="0086570B"/>
    <w:rsid w:val="00873D0D"/>
    <w:rsid w:val="0089362D"/>
    <w:rsid w:val="008A4762"/>
    <w:rsid w:val="008C0C00"/>
    <w:rsid w:val="008C29BF"/>
    <w:rsid w:val="008D5E93"/>
    <w:rsid w:val="008F6062"/>
    <w:rsid w:val="00912DDE"/>
    <w:rsid w:val="009245A0"/>
    <w:rsid w:val="00927299"/>
    <w:rsid w:val="00931387"/>
    <w:rsid w:val="00955CC2"/>
    <w:rsid w:val="009803A7"/>
    <w:rsid w:val="00997D00"/>
    <w:rsid w:val="009A2823"/>
    <w:rsid w:val="009A4D9E"/>
    <w:rsid w:val="009B18F3"/>
    <w:rsid w:val="009B47F4"/>
    <w:rsid w:val="009B4F4A"/>
    <w:rsid w:val="009C2419"/>
    <w:rsid w:val="009C5104"/>
    <w:rsid w:val="009D120C"/>
    <w:rsid w:val="009E7B79"/>
    <w:rsid w:val="009F74F9"/>
    <w:rsid w:val="00A00532"/>
    <w:rsid w:val="00A00BF5"/>
    <w:rsid w:val="00A02E2C"/>
    <w:rsid w:val="00A033E3"/>
    <w:rsid w:val="00A329E4"/>
    <w:rsid w:val="00A35075"/>
    <w:rsid w:val="00A4696E"/>
    <w:rsid w:val="00A46973"/>
    <w:rsid w:val="00A7244E"/>
    <w:rsid w:val="00A7742C"/>
    <w:rsid w:val="00A84DD5"/>
    <w:rsid w:val="00A84EAC"/>
    <w:rsid w:val="00A96685"/>
    <w:rsid w:val="00AD4C09"/>
    <w:rsid w:val="00AD5947"/>
    <w:rsid w:val="00AD6148"/>
    <w:rsid w:val="00AF3DF9"/>
    <w:rsid w:val="00AF6975"/>
    <w:rsid w:val="00B10A86"/>
    <w:rsid w:val="00B15968"/>
    <w:rsid w:val="00B1792E"/>
    <w:rsid w:val="00B42546"/>
    <w:rsid w:val="00B64DCD"/>
    <w:rsid w:val="00B67AB0"/>
    <w:rsid w:val="00B7333E"/>
    <w:rsid w:val="00B85AC0"/>
    <w:rsid w:val="00BA7D93"/>
    <w:rsid w:val="00BC057A"/>
    <w:rsid w:val="00BD3CCB"/>
    <w:rsid w:val="00BE128D"/>
    <w:rsid w:val="00BE1DDA"/>
    <w:rsid w:val="00BF3D76"/>
    <w:rsid w:val="00BF5466"/>
    <w:rsid w:val="00BF580A"/>
    <w:rsid w:val="00C04935"/>
    <w:rsid w:val="00C314AE"/>
    <w:rsid w:val="00C362B4"/>
    <w:rsid w:val="00C50B63"/>
    <w:rsid w:val="00C5220B"/>
    <w:rsid w:val="00C5496C"/>
    <w:rsid w:val="00C67825"/>
    <w:rsid w:val="00C7507B"/>
    <w:rsid w:val="00C7787E"/>
    <w:rsid w:val="00C81E45"/>
    <w:rsid w:val="00C84CD3"/>
    <w:rsid w:val="00C9102C"/>
    <w:rsid w:val="00C9167E"/>
    <w:rsid w:val="00CB388D"/>
    <w:rsid w:val="00CC10BA"/>
    <w:rsid w:val="00CF45A5"/>
    <w:rsid w:val="00CF53B3"/>
    <w:rsid w:val="00D04491"/>
    <w:rsid w:val="00D1244C"/>
    <w:rsid w:val="00D24E00"/>
    <w:rsid w:val="00D24E70"/>
    <w:rsid w:val="00D311D8"/>
    <w:rsid w:val="00D55B7B"/>
    <w:rsid w:val="00D5704D"/>
    <w:rsid w:val="00D7369B"/>
    <w:rsid w:val="00D7765A"/>
    <w:rsid w:val="00D85B1B"/>
    <w:rsid w:val="00D92118"/>
    <w:rsid w:val="00D93B96"/>
    <w:rsid w:val="00DA2BE1"/>
    <w:rsid w:val="00DA404A"/>
    <w:rsid w:val="00DB3DD1"/>
    <w:rsid w:val="00DD7941"/>
    <w:rsid w:val="00DE0FB3"/>
    <w:rsid w:val="00DF4E02"/>
    <w:rsid w:val="00E02DFA"/>
    <w:rsid w:val="00E04AF2"/>
    <w:rsid w:val="00E134BC"/>
    <w:rsid w:val="00E139EF"/>
    <w:rsid w:val="00E147E5"/>
    <w:rsid w:val="00E25F33"/>
    <w:rsid w:val="00E44B2E"/>
    <w:rsid w:val="00E54265"/>
    <w:rsid w:val="00E616A4"/>
    <w:rsid w:val="00E67EC6"/>
    <w:rsid w:val="00E726D6"/>
    <w:rsid w:val="00E727E0"/>
    <w:rsid w:val="00E801D3"/>
    <w:rsid w:val="00E80C19"/>
    <w:rsid w:val="00E82071"/>
    <w:rsid w:val="00E82345"/>
    <w:rsid w:val="00E82DBA"/>
    <w:rsid w:val="00E84D73"/>
    <w:rsid w:val="00E930BA"/>
    <w:rsid w:val="00E970CA"/>
    <w:rsid w:val="00EA4930"/>
    <w:rsid w:val="00EB5C5A"/>
    <w:rsid w:val="00EC2DDE"/>
    <w:rsid w:val="00EC7C8F"/>
    <w:rsid w:val="00ED5D44"/>
    <w:rsid w:val="00EE2C82"/>
    <w:rsid w:val="00EE4F91"/>
    <w:rsid w:val="00EE7B4C"/>
    <w:rsid w:val="00EF3B5C"/>
    <w:rsid w:val="00F04D74"/>
    <w:rsid w:val="00F11EF9"/>
    <w:rsid w:val="00F14EA5"/>
    <w:rsid w:val="00F1735C"/>
    <w:rsid w:val="00F20D23"/>
    <w:rsid w:val="00F411CB"/>
    <w:rsid w:val="00F52984"/>
    <w:rsid w:val="00F54F3D"/>
    <w:rsid w:val="00F55BD4"/>
    <w:rsid w:val="00F70925"/>
    <w:rsid w:val="00F82941"/>
    <w:rsid w:val="00F83FBA"/>
    <w:rsid w:val="00F96C0E"/>
    <w:rsid w:val="00FA4DD3"/>
    <w:rsid w:val="00FB0357"/>
    <w:rsid w:val="00FB4385"/>
    <w:rsid w:val="00FC2113"/>
    <w:rsid w:val="00FC238F"/>
    <w:rsid w:val="00FD1382"/>
    <w:rsid w:val="00FD7150"/>
    <w:rsid w:val="00FE49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header" w:qFormat="1"/>
    <w:lsdException w:name="footer" w:uiPriority="0" w:qFormat="1"/>
    <w:lsdException w:name="caption" w:uiPriority="35" w:unhideWhenUsed="0"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qFormat/>
    <w:rsid w:val="00ED5D44"/>
    <w:pPr>
      <w:tabs>
        <w:tab w:val="center" w:pos="4320"/>
        <w:tab w:val="right" w:pos="8640"/>
      </w:tabs>
    </w:pPr>
  </w:style>
  <w:style w:type="character" w:styleId="PageNumber">
    <w:name w:val="page number"/>
    <w:basedOn w:val="DefaultParagraphFont"/>
    <w:semiHidden/>
    <w:qFormat/>
    <w:rsid w:val="00ED5D44"/>
  </w:style>
  <w:style w:type="paragraph" w:styleId="Header">
    <w:name w:val="header"/>
    <w:basedOn w:val="Normal"/>
    <w:link w:val="HeaderChar"/>
    <w:uiPriority w:val="99"/>
    <w:unhideWhenUsed/>
    <w:qFormat/>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uiPriority w:val="99"/>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qFormat/>
    <w:rsid w:val="00ED5D44"/>
    <w:pPr>
      <w:numPr>
        <w:numId w:val="31"/>
      </w:numPr>
      <w:tabs>
        <w:tab w:val="clear" w:pos="360"/>
      </w:tabs>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character" w:customStyle="1" w:styleId="HeaderChar">
    <w:name w:val="Header Char"/>
    <w:basedOn w:val="DefaultParagraphFont"/>
    <w:link w:val="Header"/>
    <w:uiPriority w:val="99"/>
    <w:rsid w:val="007D6841"/>
    <w:rPr>
      <w:sz w:val="24"/>
      <w:szCs w:val="24"/>
    </w:rPr>
  </w:style>
  <w:style w:type="paragraph" w:styleId="Title">
    <w:name w:val="Title"/>
    <w:basedOn w:val="Normal"/>
    <w:link w:val="TitleChar"/>
    <w:qFormat/>
    <w:rsid w:val="007D6841"/>
    <w:pPr>
      <w:jc w:val="center"/>
    </w:pPr>
    <w:rPr>
      <w:b/>
      <w:bCs/>
      <w:szCs w:val="20"/>
    </w:rPr>
  </w:style>
  <w:style w:type="character" w:customStyle="1" w:styleId="TitleChar">
    <w:name w:val="Title Char"/>
    <w:basedOn w:val="DefaultParagraphFont"/>
    <w:link w:val="Title"/>
    <w:rsid w:val="007D6841"/>
    <w:rPr>
      <w:b/>
      <w:bCs/>
      <w:sz w:val="24"/>
    </w:rPr>
  </w:style>
  <w:style w:type="table" w:styleId="TableGrid">
    <w:name w:val="Table Grid"/>
    <w:basedOn w:val="TableNormal"/>
    <w:uiPriority w:val="59"/>
    <w:rsid w:val="00291EA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5704D"/>
    <w:rPr>
      <w:sz w:val="16"/>
      <w:szCs w:val="16"/>
    </w:rPr>
  </w:style>
  <w:style w:type="paragraph" w:styleId="CommentText">
    <w:name w:val="annotation text"/>
    <w:basedOn w:val="Normal"/>
    <w:link w:val="CommentTextChar"/>
    <w:uiPriority w:val="99"/>
    <w:semiHidden/>
    <w:unhideWhenUsed/>
    <w:rsid w:val="00D5704D"/>
    <w:pPr>
      <w:spacing w:line="240" w:lineRule="auto"/>
    </w:pPr>
    <w:rPr>
      <w:sz w:val="20"/>
      <w:szCs w:val="20"/>
    </w:rPr>
  </w:style>
  <w:style w:type="character" w:customStyle="1" w:styleId="CommentTextChar">
    <w:name w:val="Comment Text Char"/>
    <w:basedOn w:val="DefaultParagraphFont"/>
    <w:link w:val="CommentText"/>
    <w:uiPriority w:val="99"/>
    <w:semiHidden/>
    <w:rsid w:val="00D5704D"/>
  </w:style>
  <w:style w:type="paragraph" w:styleId="CommentSubject">
    <w:name w:val="annotation subject"/>
    <w:basedOn w:val="CommentText"/>
    <w:next w:val="CommentText"/>
    <w:link w:val="CommentSubjectChar"/>
    <w:uiPriority w:val="99"/>
    <w:semiHidden/>
    <w:unhideWhenUsed/>
    <w:rsid w:val="00D5704D"/>
    <w:rPr>
      <w:b/>
      <w:bCs/>
    </w:rPr>
  </w:style>
  <w:style w:type="character" w:customStyle="1" w:styleId="CommentSubjectChar">
    <w:name w:val="Comment Subject Char"/>
    <w:basedOn w:val="CommentTextChar"/>
    <w:link w:val="CommentSubject"/>
    <w:uiPriority w:val="99"/>
    <w:semiHidden/>
    <w:rsid w:val="00D5704D"/>
    <w:rPr>
      <w:b/>
      <w:bCs/>
    </w:rPr>
  </w:style>
  <w:style w:type="paragraph" w:styleId="BalloonText">
    <w:name w:val="Balloon Text"/>
    <w:basedOn w:val="Normal"/>
    <w:link w:val="BalloonTextChar"/>
    <w:uiPriority w:val="99"/>
    <w:semiHidden/>
    <w:unhideWhenUsed/>
    <w:rsid w:val="00D570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04D"/>
    <w:rPr>
      <w:rFonts w:ascii="Tahoma" w:hAnsi="Tahoma" w:cs="Tahoma"/>
      <w:sz w:val="16"/>
      <w:szCs w:val="16"/>
    </w:rPr>
  </w:style>
  <w:style w:type="paragraph" w:customStyle="1" w:styleId="MarkforAppendixHeadingRed">
    <w:name w:val="Mark for Appendix Heading_Red"/>
    <w:basedOn w:val="Normal"/>
    <w:next w:val="Normal"/>
    <w:qFormat/>
    <w:rsid w:val="00F411CB"/>
    <w:pPr>
      <w:ind w:firstLine="0"/>
      <w:jc w:val="center"/>
    </w:pPr>
    <w:rPr>
      <w:rFonts w:ascii="Lucida Sans" w:hAnsi="Lucida Sans"/>
      <w:b/>
      <w:caps/>
      <w:color w:val="C00000"/>
    </w:rPr>
  </w:style>
</w:styles>
</file>

<file path=word/webSettings.xml><?xml version="1.0" encoding="utf-8"?>
<w:webSettings xmlns:r="http://schemas.openxmlformats.org/officeDocument/2006/relationships" xmlns:w="http://schemas.openxmlformats.org/wordprocessingml/2006/main">
  <w:divs>
    <w:div w:id="263999244">
      <w:bodyDiv w:val="1"/>
      <w:marLeft w:val="0"/>
      <w:marRight w:val="0"/>
      <w:marTop w:val="0"/>
      <w:marBottom w:val="0"/>
      <w:divBdr>
        <w:top w:val="none" w:sz="0" w:space="0" w:color="auto"/>
        <w:left w:val="none" w:sz="0" w:space="0" w:color="auto"/>
        <w:bottom w:val="none" w:sz="0" w:space="0" w:color="auto"/>
        <w:right w:val="none" w:sz="0" w:space="0" w:color="auto"/>
      </w:divBdr>
    </w:div>
    <w:div w:id="667175088">
      <w:bodyDiv w:val="1"/>
      <w:marLeft w:val="0"/>
      <w:marRight w:val="0"/>
      <w:marTop w:val="0"/>
      <w:marBottom w:val="0"/>
      <w:divBdr>
        <w:top w:val="none" w:sz="0" w:space="0" w:color="auto"/>
        <w:left w:val="none" w:sz="0" w:space="0" w:color="auto"/>
        <w:bottom w:val="none" w:sz="0" w:space="0" w:color="auto"/>
        <w:right w:val="none" w:sz="0" w:space="0" w:color="auto"/>
      </w:divBdr>
    </w:div>
    <w:div w:id="739209185">
      <w:bodyDiv w:val="1"/>
      <w:marLeft w:val="0"/>
      <w:marRight w:val="0"/>
      <w:marTop w:val="0"/>
      <w:marBottom w:val="0"/>
      <w:divBdr>
        <w:top w:val="none" w:sz="0" w:space="0" w:color="auto"/>
        <w:left w:val="none" w:sz="0" w:space="0" w:color="auto"/>
        <w:bottom w:val="none" w:sz="0" w:space="0" w:color="auto"/>
        <w:right w:val="none" w:sz="0" w:space="0" w:color="auto"/>
      </w:divBdr>
    </w:div>
    <w:div w:id="862091152">
      <w:bodyDiv w:val="1"/>
      <w:marLeft w:val="0"/>
      <w:marRight w:val="0"/>
      <w:marTop w:val="0"/>
      <w:marBottom w:val="0"/>
      <w:divBdr>
        <w:top w:val="none" w:sz="0" w:space="0" w:color="auto"/>
        <w:left w:val="none" w:sz="0" w:space="0" w:color="auto"/>
        <w:bottom w:val="none" w:sz="0" w:space="0" w:color="auto"/>
        <w:right w:val="none" w:sz="0" w:space="0" w:color="auto"/>
      </w:divBdr>
    </w:div>
    <w:div w:id="1706447968">
      <w:bodyDiv w:val="1"/>
      <w:marLeft w:val="0"/>
      <w:marRight w:val="0"/>
      <w:marTop w:val="0"/>
      <w:marBottom w:val="0"/>
      <w:divBdr>
        <w:top w:val="none" w:sz="0" w:space="0" w:color="auto"/>
        <w:left w:val="none" w:sz="0" w:space="0" w:color="auto"/>
        <w:bottom w:val="none" w:sz="0" w:space="0" w:color="auto"/>
        <w:right w:val="none" w:sz="0" w:space="0" w:color="auto"/>
      </w:divBdr>
    </w:div>
    <w:div w:id="19631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Lette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FC496-664B-4172-AE83-5C1474183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Template>
  <TotalTime>1</TotalTime>
  <Pages>4</Pages>
  <Words>1319</Words>
  <Characters>7456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8758</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Waits</dc:creator>
  <dc:description>Pages should be printed on plain paper.</dc:description>
  <cp:lastModifiedBy>Authorised User</cp:lastModifiedBy>
  <cp:revision>2</cp:revision>
  <cp:lastPrinted>2011-05-06T18:29:00Z</cp:lastPrinted>
  <dcterms:created xsi:type="dcterms:W3CDTF">2011-05-24T13:25:00Z</dcterms:created>
  <dcterms:modified xsi:type="dcterms:W3CDTF">2011-05-24T13:25:00Z</dcterms:modified>
</cp:coreProperties>
</file>