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24" w:rsidRDefault="00310324" w:rsidP="00310324">
      <w:pPr>
        <w:jc w:val="center"/>
        <w:rPr>
          <w:rFonts w:ascii="Arial" w:hAnsi="Arial" w:cs="Arial"/>
          <w:b/>
          <w:sz w:val="28"/>
          <w:szCs w:val="28"/>
        </w:rPr>
      </w:pPr>
    </w:p>
    <w:p w:rsidR="00310324" w:rsidRDefault="00310324" w:rsidP="00310324">
      <w:pPr>
        <w:jc w:val="center"/>
        <w:rPr>
          <w:rFonts w:ascii="Arial" w:hAnsi="Arial" w:cs="Arial"/>
          <w:b/>
          <w:sz w:val="28"/>
          <w:szCs w:val="28"/>
        </w:rPr>
      </w:pPr>
      <w:r>
        <w:rPr>
          <w:rFonts w:ascii="Arial" w:hAnsi="Arial" w:cs="Arial"/>
          <w:b/>
          <w:sz w:val="28"/>
          <w:szCs w:val="28"/>
        </w:rPr>
        <w:t>Attachment 5C:  Summary of Changes to Annual Report Guidance</w:t>
      </w:r>
    </w:p>
    <w:p w:rsidR="00310324" w:rsidRDefault="00310324" w:rsidP="00310324">
      <w:pPr>
        <w:rPr>
          <w:rFonts w:ascii="Arial" w:hAnsi="Arial" w:cs="Arial"/>
          <w:b/>
          <w:sz w:val="28"/>
          <w:szCs w:val="28"/>
        </w:rPr>
      </w:pPr>
    </w:p>
    <w:p w:rsidR="00310324" w:rsidRDefault="00310324" w:rsidP="00310324">
      <w:pPr>
        <w:jc w:val="center"/>
        <w:rPr>
          <w:rFonts w:ascii="Arial" w:hAnsi="Arial" w:cs="Arial"/>
          <w:b/>
          <w:sz w:val="28"/>
          <w:szCs w:val="28"/>
        </w:rPr>
      </w:pPr>
      <w:r>
        <w:rPr>
          <w:rFonts w:ascii="Arial" w:hAnsi="Arial" w:cs="Arial"/>
          <w:b/>
          <w:sz w:val="28"/>
          <w:szCs w:val="28"/>
        </w:rPr>
        <w:t>Revised 2011</w:t>
      </w:r>
    </w:p>
    <w:p w:rsidR="00310324" w:rsidRDefault="00310324" w:rsidP="00310324">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rPr>
          <w:rFonts w:ascii="Times New Roman" w:hAnsi="Times New Roman" w:cs="Times New Roman"/>
          <w:b/>
          <w:sz w:val="24"/>
          <w:szCs w:val="24"/>
        </w:rPr>
      </w:pPr>
    </w:p>
    <w:p w:rsidR="006E343D" w:rsidRDefault="006E343D" w:rsidP="00401BDA">
      <w:pPr>
        <w:jc w:val="center"/>
      </w:pPr>
    </w:p>
    <w:p w:rsidR="006E343D" w:rsidRDefault="006E343D" w:rsidP="00401BDA">
      <w:pPr>
        <w:jc w:val="center"/>
      </w:pPr>
    </w:p>
    <w:p w:rsidR="00310324" w:rsidRDefault="00310324">
      <w:pPr>
        <w:rPr>
          <w:rFonts w:ascii="Times New Roman" w:hAnsi="Times New Roman" w:cs="Times New Roman"/>
          <w:sz w:val="24"/>
          <w:szCs w:val="24"/>
        </w:rPr>
      </w:pPr>
      <w:r>
        <w:rPr>
          <w:rFonts w:ascii="Times New Roman" w:hAnsi="Times New Roman" w:cs="Times New Roman"/>
          <w:sz w:val="24"/>
          <w:szCs w:val="24"/>
        </w:rPr>
        <w:br w:type="page"/>
      </w:r>
    </w:p>
    <w:p w:rsidR="00DA145D" w:rsidRPr="00573B2A" w:rsidRDefault="006E343D" w:rsidP="00295348">
      <w:pPr>
        <w:spacing w:after="120"/>
        <w:jc w:val="center"/>
        <w:rPr>
          <w:rFonts w:ascii="Times New Roman" w:hAnsi="Times New Roman" w:cs="Times New Roman"/>
          <w:sz w:val="24"/>
          <w:szCs w:val="24"/>
        </w:rPr>
      </w:pPr>
      <w:r w:rsidRPr="00573B2A">
        <w:rPr>
          <w:rFonts w:ascii="Times New Roman" w:hAnsi="Times New Roman" w:cs="Times New Roman"/>
          <w:sz w:val="24"/>
          <w:szCs w:val="24"/>
        </w:rPr>
        <w:lastRenderedPageBreak/>
        <w:t>A</w:t>
      </w:r>
      <w:r w:rsidR="00401BDA" w:rsidRPr="00573B2A">
        <w:rPr>
          <w:rFonts w:ascii="Times New Roman" w:hAnsi="Times New Roman" w:cs="Times New Roman"/>
          <w:sz w:val="24"/>
          <w:szCs w:val="24"/>
        </w:rPr>
        <w:t xml:space="preserve">nnual Report </w:t>
      </w:r>
      <w:r w:rsidR="00573B2A">
        <w:rPr>
          <w:rFonts w:ascii="Times New Roman" w:hAnsi="Times New Roman" w:cs="Times New Roman"/>
          <w:sz w:val="24"/>
          <w:szCs w:val="24"/>
        </w:rPr>
        <w:t>Updates</w:t>
      </w:r>
    </w:p>
    <w:p w:rsidR="00401BDA" w:rsidRPr="00573B2A" w:rsidRDefault="00401BDA" w:rsidP="00295348">
      <w:pPr>
        <w:pStyle w:val="ListParagraph"/>
        <w:numPr>
          <w:ilvl w:val="0"/>
          <w:numId w:val="7"/>
        </w:numPr>
        <w:spacing w:after="120" w:line="240" w:lineRule="auto"/>
        <w:contextualSpacing w:val="0"/>
        <w:rPr>
          <w:rFonts w:ascii="Times New Roman" w:hAnsi="Times New Roman" w:cs="Times New Roman"/>
          <w:sz w:val="24"/>
          <w:szCs w:val="24"/>
        </w:rPr>
      </w:pPr>
      <w:r w:rsidRPr="00573B2A">
        <w:rPr>
          <w:rFonts w:ascii="Times New Roman" w:hAnsi="Times New Roman" w:cs="Times New Roman"/>
          <w:sz w:val="24"/>
          <w:szCs w:val="24"/>
        </w:rPr>
        <w:t>The Annual Report Subsystem was added to BGMIS. The Annual Report Subsystem allows you to create an annual report and enter outcome information for your program in order to report progress regarding your health objectives, impact objectives, and activities.</w:t>
      </w:r>
    </w:p>
    <w:p w:rsidR="00401BDA" w:rsidRPr="00573B2A" w:rsidRDefault="00401BDA" w:rsidP="00295348">
      <w:pPr>
        <w:pStyle w:val="ListParagraph"/>
        <w:numPr>
          <w:ilvl w:val="0"/>
          <w:numId w:val="7"/>
        </w:numPr>
        <w:spacing w:after="120" w:line="240" w:lineRule="auto"/>
        <w:contextualSpacing w:val="0"/>
        <w:rPr>
          <w:rFonts w:ascii="Times New Roman" w:hAnsi="Times New Roman" w:cs="Times New Roman"/>
          <w:sz w:val="24"/>
          <w:szCs w:val="24"/>
        </w:rPr>
      </w:pPr>
      <w:r w:rsidRPr="00573B2A">
        <w:rPr>
          <w:rFonts w:ascii="Times New Roman" w:hAnsi="Times New Roman" w:cs="Times New Roman"/>
          <w:sz w:val="24"/>
          <w:szCs w:val="24"/>
        </w:rPr>
        <w:t>The training manual for the Annual Report Subsystem has been uploaded as a bulletin. The functionality of the Annual Report Subsystem is described in the training manual and in the online help.</w:t>
      </w:r>
    </w:p>
    <w:p w:rsidR="00401BDA" w:rsidRPr="00573B2A" w:rsidRDefault="00401BDA" w:rsidP="00295348">
      <w:pPr>
        <w:pStyle w:val="ListParagraph"/>
        <w:numPr>
          <w:ilvl w:val="0"/>
          <w:numId w:val="7"/>
        </w:numPr>
        <w:autoSpaceDE w:val="0"/>
        <w:autoSpaceDN w:val="0"/>
        <w:adjustRightInd w:val="0"/>
        <w:spacing w:after="120" w:line="240" w:lineRule="auto"/>
        <w:contextualSpacing w:val="0"/>
        <w:rPr>
          <w:rFonts w:ascii="Times New Roman" w:hAnsi="Times New Roman" w:cs="Times New Roman"/>
          <w:sz w:val="24"/>
          <w:szCs w:val="24"/>
        </w:rPr>
      </w:pPr>
      <w:r w:rsidRPr="00573B2A">
        <w:rPr>
          <w:rFonts w:ascii="Times New Roman" w:hAnsi="Times New Roman" w:cs="Times New Roman"/>
          <w:sz w:val="24"/>
          <w:szCs w:val="24"/>
        </w:rPr>
        <w:t xml:space="preserve">Added a new report that displays the Health Objective Outcome Status </w:t>
      </w:r>
    </w:p>
    <w:p w:rsidR="00573B2A" w:rsidRPr="00BF087B" w:rsidRDefault="00401BDA" w:rsidP="00BF087B">
      <w:pPr>
        <w:pStyle w:val="Item"/>
        <w:numPr>
          <w:ilvl w:val="0"/>
          <w:numId w:val="7"/>
        </w:numPr>
        <w:spacing w:after="120"/>
        <w:rPr>
          <w:rFonts w:ascii="Times New Roman" w:hAnsi="Times New Roman" w:cs="Times New Roman"/>
          <w:sz w:val="24"/>
          <w:szCs w:val="24"/>
        </w:rPr>
      </w:pPr>
      <w:r w:rsidRPr="00573B2A">
        <w:rPr>
          <w:rFonts w:ascii="Times New Roman" w:hAnsi="Times New Roman" w:cs="Times New Roman"/>
          <w:sz w:val="24"/>
          <w:szCs w:val="24"/>
        </w:rPr>
        <w:t>BGMIS now encourages the</w:t>
      </w:r>
      <w:r w:rsidRPr="00573B2A">
        <w:rPr>
          <w:rFonts w:ascii="Times New Roman" w:hAnsi="Times New Roman" w:cs="Times New Roman"/>
          <w:i/>
          <w:iCs/>
          <w:sz w:val="24"/>
          <w:szCs w:val="24"/>
        </w:rPr>
        <w:t xml:space="preserve"> </w:t>
      </w:r>
      <w:r w:rsidRPr="00573B2A">
        <w:rPr>
          <w:rFonts w:ascii="Times New Roman" w:hAnsi="Times New Roman" w:cs="Times New Roman"/>
          <w:sz w:val="24"/>
          <w:szCs w:val="24"/>
        </w:rPr>
        <w:t>reporting of both objective and activity successes and challenges.  When reporting on Health Objectives, Impact Objectives, and Activities:</w:t>
      </w:r>
    </w:p>
    <w:p w:rsidR="00573B2A" w:rsidRPr="00573B2A" w:rsidRDefault="00573B2A" w:rsidP="00BF087B">
      <w:pPr>
        <w:pStyle w:val="Subitem"/>
        <w:numPr>
          <w:ilvl w:val="2"/>
          <w:numId w:val="3"/>
        </w:numPr>
        <w:spacing w:after="120"/>
        <w:ind w:left="1980" w:hanging="360"/>
        <w:rPr>
          <w:rFonts w:ascii="Times New Roman" w:hAnsi="Times New Roman" w:cs="Times New Roman"/>
          <w:sz w:val="24"/>
          <w:szCs w:val="24"/>
        </w:rPr>
      </w:pPr>
      <w:r w:rsidRPr="00573B2A">
        <w:rPr>
          <w:rFonts w:ascii="Times New Roman" w:hAnsi="Times New Roman" w:cs="Times New Roman"/>
          <w:sz w:val="24"/>
          <w:szCs w:val="24"/>
        </w:rPr>
        <w:t xml:space="preserve">The “Barriers/Challenges to Success” section has been renamed to "Reasons for Success or Barriers/Challenges to Success." </w:t>
      </w:r>
    </w:p>
    <w:p w:rsidR="00573B2A" w:rsidRPr="00573B2A" w:rsidRDefault="00573B2A" w:rsidP="00BF087B">
      <w:pPr>
        <w:pStyle w:val="Subitem"/>
        <w:numPr>
          <w:ilvl w:val="2"/>
          <w:numId w:val="3"/>
        </w:numPr>
        <w:spacing w:after="120"/>
        <w:ind w:left="1980" w:hanging="360"/>
        <w:rPr>
          <w:rFonts w:ascii="Times New Roman" w:hAnsi="Times New Roman" w:cs="Times New Roman"/>
          <w:sz w:val="24"/>
          <w:szCs w:val="24"/>
        </w:rPr>
      </w:pPr>
      <w:r w:rsidRPr="00573B2A">
        <w:rPr>
          <w:rFonts w:ascii="Times New Roman" w:hAnsi="Times New Roman" w:cs="Times New Roman"/>
          <w:sz w:val="24"/>
          <w:szCs w:val="24"/>
        </w:rPr>
        <w:t xml:space="preserve">The “Strategies to Overcome Barriers/Challenges” has been renamed to “Strategies to Achieve Success or Overcome Barriers/Challenges.”  </w:t>
      </w:r>
    </w:p>
    <w:p w:rsidR="00573B2A" w:rsidRPr="00BF087B" w:rsidRDefault="00573B2A" w:rsidP="00BF087B">
      <w:pPr>
        <w:pStyle w:val="Subitem"/>
        <w:numPr>
          <w:ilvl w:val="2"/>
          <w:numId w:val="3"/>
        </w:numPr>
        <w:spacing w:after="120"/>
        <w:ind w:left="1980" w:hanging="360"/>
        <w:rPr>
          <w:rFonts w:ascii="Times New Roman" w:hAnsi="Times New Roman" w:cs="Times New Roman"/>
          <w:sz w:val="24"/>
          <w:szCs w:val="24"/>
        </w:rPr>
      </w:pPr>
      <w:r w:rsidRPr="00573B2A">
        <w:rPr>
          <w:rFonts w:ascii="Times New Roman" w:hAnsi="Times New Roman" w:cs="Times New Roman"/>
          <w:sz w:val="24"/>
          <w:szCs w:val="24"/>
        </w:rPr>
        <w:t xml:space="preserve">These sections are mandatory and the user should provide sufficient detail in each section when completing them.  </w:t>
      </w:r>
    </w:p>
    <w:p w:rsidR="006E343D" w:rsidRPr="00573B2A" w:rsidRDefault="006E343D" w:rsidP="00295348">
      <w:pPr>
        <w:pStyle w:val="Subitem"/>
        <w:numPr>
          <w:ilvl w:val="0"/>
          <w:numId w:val="7"/>
        </w:numPr>
        <w:spacing w:after="120"/>
        <w:rPr>
          <w:rFonts w:ascii="Times New Roman" w:hAnsi="Times New Roman" w:cs="Times New Roman"/>
          <w:sz w:val="24"/>
          <w:szCs w:val="24"/>
        </w:rPr>
      </w:pPr>
      <w:r w:rsidRPr="00573B2A">
        <w:rPr>
          <w:rFonts w:ascii="Times New Roman" w:hAnsi="Times New Roman" w:cs="Times New Roman"/>
          <w:sz w:val="24"/>
          <w:szCs w:val="24"/>
        </w:rPr>
        <w:t>When reporting on Health Objectives, Impact Objectives, and Activities, updates have been made to the status choices.</w:t>
      </w:r>
    </w:p>
    <w:p w:rsidR="00401BDA" w:rsidRPr="00573B2A" w:rsidRDefault="00401BDA" w:rsidP="00295348">
      <w:pPr>
        <w:pStyle w:val="Subitem"/>
        <w:numPr>
          <w:ilvl w:val="0"/>
          <w:numId w:val="7"/>
        </w:numPr>
        <w:spacing w:after="120"/>
        <w:rPr>
          <w:rFonts w:ascii="Times New Roman" w:hAnsi="Times New Roman" w:cs="Times New Roman"/>
          <w:sz w:val="24"/>
          <w:szCs w:val="24"/>
        </w:rPr>
      </w:pPr>
      <w:r w:rsidRPr="00573B2A">
        <w:rPr>
          <w:rFonts w:ascii="Times New Roman" w:hAnsi="Times New Roman" w:cs="Times New Roman"/>
          <w:sz w:val="24"/>
          <w:szCs w:val="24"/>
        </w:rPr>
        <w:t xml:space="preserve">All charts </w:t>
      </w:r>
      <w:r w:rsidR="00573B2A" w:rsidRPr="00573B2A">
        <w:rPr>
          <w:rFonts w:ascii="Times New Roman" w:hAnsi="Times New Roman" w:cs="Times New Roman"/>
          <w:sz w:val="24"/>
          <w:szCs w:val="24"/>
        </w:rPr>
        <w:t xml:space="preserve">and reports </w:t>
      </w:r>
      <w:r w:rsidRPr="00573B2A">
        <w:rPr>
          <w:rFonts w:ascii="Times New Roman" w:hAnsi="Times New Roman" w:cs="Times New Roman"/>
          <w:sz w:val="24"/>
          <w:szCs w:val="24"/>
        </w:rPr>
        <w:t>have been updated with the new statuses.</w:t>
      </w:r>
    </w:p>
    <w:p w:rsidR="00401BDA" w:rsidRPr="00573B2A" w:rsidRDefault="00401BDA" w:rsidP="00295348">
      <w:pPr>
        <w:pStyle w:val="Item"/>
        <w:numPr>
          <w:ilvl w:val="0"/>
          <w:numId w:val="7"/>
        </w:numPr>
        <w:spacing w:after="120"/>
        <w:rPr>
          <w:rFonts w:ascii="Times New Roman" w:hAnsi="Times New Roman" w:cs="Times New Roman"/>
          <w:sz w:val="24"/>
          <w:szCs w:val="24"/>
        </w:rPr>
      </w:pPr>
      <w:r w:rsidRPr="00573B2A">
        <w:rPr>
          <w:rFonts w:ascii="Times New Roman" w:hAnsi="Times New Roman" w:cs="Times New Roman"/>
          <w:sz w:val="24"/>
          <w:szCs w:val="24"/>
        </w:rPr>
        <w:t>The Annual Report legend has been updated with the new statuses.</w:t>
      </w:r>
    </w:p>
    <w:p w:rsidR="00401BDA" w:rsidRDefault="00401BDA" w:rsidP="00295348">
      <w:pPr>
        <w:pStyle w:val="Item"/>
        <w:numPr>
          <w:ilvl w:val="0"/>
          <w:numId w:val="7"/>
        </w:numPr>
        <w:spacing w:after="120"/>
        <w:rPr>
          <w:rFonts w:ascii="Times New Roman" w:hAnsi="Times New Roman" w:cs="Times New Roman"/>
          <w:sz w:val="24"/>
          <w:szCs w:val="24"/>
        </w:rPr>
      </w:pPr>
      <w:r w:rsidRPr="00573B2A">
        <w:rPr>
          <w:rFonts w:ascii="Times New Roman" w:hAnsi="Times New Roman" w:cs="Times New Roman"/>
          <w:sz w:val="24"/>
          <w:szCs w:val="24"/>
        </w:rPr>
        <w:t>Grantees must now certify that the grantee contact information is correct as listed in the Cover Page section; The Annual Report will not pass verify if the selection is “no.”</w:t>
      </w:r>
    </w:p>
    <w:p w:rsidR="00573B2A" w:rsidRPr="00573B2A" w:rsidRDefault="00573B2A" w:rsidP="00573B2A">
      <w:pPr>
        <w:pStyle w:val="Item"/>
        <w:ind w:left="720"/>
        <w:rPr>
          <w:rFonts w:ascii="Times New Roman" w:hAnsi="Times New Roman" w:cs="Times New Roman"/>
          <w:sz w:val="24"/>
          <w:szCs w:val="24"/>
        </w:rPr>
      </w:pPr>
    </w:p>
    <w:p w:rsidR="00401BDA" w:rsidRPr="00573B2A" w:rsidRDefault="00401BDA" w:rsidP="00401BDA">
      <w:pPr>
        <w:pStyle w:val="Item"/>
        <w:ind w:left="360"/>
        <w:rPr>
          <w:rFonts w:ascii="Times New Roman" w:hAnsi="Times New Roman" w:cs="Times New Roman"/>
          <w:sz w:val="24"/>
          <w:szCs w:val="24"/>
        </w:rPr>
      </w:pPr>
    </w:p>
    <w:sectPr w:rsidR="00401BDA" w:rsidRPr="00573B2A" w:rsidSect="00DA14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16E3E"/>
    <w:multiLevelType w:val="hybridMultilevel"/>
    <w:tmpl w:val="EE3E3F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0C540AC"/>
    <w:multiLevelType w:val="hybridMultilevel"/>
    <w:tmpl w:val="93EC29E8"/>
    <w:lvl w:ilvl="0" w:tplc="0409000F">
      <w:start w:val="1"/>
      <w:numFmt w:val="decimal"/>
      <w:lvlText w:val="%1."/>
      <w:lvlJc w:val="left"/>
      <w:pPr>
        <w:ind w:left="360" w:hanging="360"/>
      </w:pPr>
      <w:rPr>
        <w:rFonts w:hint="default"/>
      </w:rPr>
    </w:lvl>
    <w:lvl w:ilvl="1" w:tplc="F604BF9A">
      <w:start w:val="1"/>
      <w:numFmt w:val="lowerLetter"/>
      <w:pStyle w:val="Subitem"/>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2EF3D94"/>
    <w:multiLevelType w:val="hybridMultilevel"/>
    <w:tmpl w:val="B82AC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9F4E26"/>
    <w:multiLevelType w:val="hybridMultilevel"/>
    <w:tmpl w:val="7C3CA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3E4406"/>
    <w:multiLevelType w:val="hybridMultilevel"/>
    <w:tmpl w:val="9B245A98"/>
    <w:lvl w:ilvl="0" w:tplc="9288FE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1"/>
    <w:lvlOverride w:ilvl="0">
      <w:startOverride w:val="1"/>
    </w:lvlOverride>
  </w:num>
  <w:num w:numId="5">
    <w:abstractNumId w:val="1"/>
    <w:lvlOverride w:ilvl="0">
      <w:startOverride w:val="1"/>
    </w:lvlOverride>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01BDA"/>
    <w:rsid w:val="00295348"/>
    <w:rsid w:val="00310324"/>
    <w:rsid w:val="003D19C6"/>
    <w:rsid w:val="00401BDA"/>
    <w:rsid w:val="00573B2A"/>
    <w:rsid w:val="006E343D"/>
    <w:rsid w:val="006F047E"/>
    <w:rsid w:val="00BF087B"/>
    <w:rsid w:val="00D81AA9"/>
    <w:rsid w:val="00DA145D"/>
    <w:rsid w:val="00FE2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ystem">
    <w:name w:val="Subsystem"/>
    <w:basedOn w:val="Normal"/>
    <w:qFormat/>
    <w:rsid w:val="00401BDA"/>
    <w:pPr>
      <w:autoSpaceDE w:val="0"/>
      <w:autoSpaceDN w:val="0"/>
      <w:adjustRightInd w:val="0"/>
      <w:spacing w:after="0" w:line="240" w:lineRule="auto"/>
    </w:pPr>
    <w:rPr>
      <w:rFonts w:ascii="Arial" w:eastAsia="Times New Roman" w:hAnsi="Arial" w:cs="Book Antiqua"/>
      <w:b/>
      <w:bCs/>
      <w:sz w:val="20"/>
      <w:szCs w:val="24"/>
      <w:lang w:bidi="he-IL"/>
    </w:rPr>
  </w:style>
  <w:style w:type="paragraph" w:customStyle="1" w:styleId="Item">
    <w:name w:val="Item"/>
    <w:basedOn w:val="Normal"/>
    <w:qFormat/>
    <w:rsid w:val="00401BDA"/>
    <w:pPr>
      <w:autoSpaceDE w:val="0"/>
      <w:autoSpaceDN w:val="0"/>
      <w:adjustRightInd w:val="0"/>
      <w:spacing w:after="0" w:line="240" w:lineRule="auto"/>
    </w:pPr>
    <w:rPr>
      <w:rFonts w:ascii="Arial" w:eastAsia="Times New Roman" w:hAnsi="Arial" w:cs="Arial"/>
      <w:sz w:val="20"/>
      <w:szCs w:val="20"/>
      <w:lang w:bidi="he-IL"/>
    </w:rPr>
  </w:style>
  <w:style w:type="paragraph" w:customStyle="1" w:styleId="Subitem">
    <w:name w:val="Subitem"/>
    <w:basedOn w:val="Normal"/>
    <w:qFormat/>
    <w:rsid w:val="00401BDA"/>
    <w:pPr>
      <w:numPr>
        <w:ilvl w:val="1"/>
        <w:numId w:val="3"/>
      </w:numPr>
      <w:autoSpaceDE w:val="0"/>
      <w:autoSpaceDN w:val="0"/>
      <w:adjustRightInd w:val="0"/>
      <w:spacing w:after="0" w:line="240" w:lineRule="auto"/>
    </w:pPr>
    <w:rPr>
      <w:rFonts w:ascii="Arial" w:eastAsia="Times New Roman" w:hAnsi="Arial" w:cs="Arial"/>
      <w:sz w:val="20"/>
      <w:szCs w:val="20"/>
      <w:lang w:bidi="he-IL"/>
    </w:rPr>
  </w:style>
  <w:style w:type="paragraph" w:styleId="NormalWeb">
    <w:name w:val="Normal (Web)"/>
    <w:basedOn w:val="Normal"/>
    <w:uiPriority w:val="99"/>
    <w:unhideWhenUsed/>
    <w:rsid w:val="00401BDA"/>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rsid w:val="006E343D"/>
    <w:rPr>
      <w:color w:val="0000FF"/>
      <w:u w:val="single"/>
    </w:rPr>
  </w:style>
  <w:style w:type="paragraph" w:styleId="ListParagraph">
    <w:name w:val="List Paragraph"/>
    <w:basedOn w:val="Normal"/>
    <w:uiPriority w:val="34"/>
    <w:qFormat/>
    <w:rsid w:val="006E343D"/>
    <w:pPr>
      <w:ind w:left="720"/>
      <w:contextualSpacing/>
    </w:pPr>
  </w:style>
</w:styles>
</file>

<file path=word/webSettings.xml><?xml version="1.0" encoding="utf-8"?>
<w:webSettings xmlns:r="http://schemas.openxmlformats.org/officeDocument/2006/relationships" xmlns:w="http://schemas.openxmlformats.org/wordprocessingml/2006/main">
  <w:divs>
    <w:div w:id="21383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tlp6</dc:creator>
  <cp:keywords/>
  <dc:description/>
  <cp:lastModifiedBy>arp5</cp:lastModifiedBy>
  <cp:revision>5</cp:revision>
  <dcterms:created xsi:type="dcterms:W3CDTF">2011-05-04T15:50:00Z</dcterms:created>
  <dcterms:modified xsi:type="dcterms:W3CDTF">2011-05-23T19:00:00Z</dcterms:modified>
</cp:coreProperties>
</file>