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15B" w:rsidRDefault="00ED115B" w:rsidP="00107D0A">
      <w:pPr>
        <w:spacing w:after="0" w:line="240" w:lineRule="auto"/>
        <w:rPr>
          <w:rFonts w:ascii="Times New Roman" w:hAnsi="Times New Roman"/>
          <w:b/>
          <w:bCs/>
          <w:color w:val="4BACC6"/>
          <w:sz w:val="24"/>
          <w:szCs w:val="24"/>
          <w:u w:val="single"/>
        </w:rPr>
      </w:pPr>
      <w:bookmarkStart w:id="0" w:name="_GoBack"/>
      <w:bookmarkEnd w:id="0"/>
    </w:p>
    <w:p w:rsidR="00107D0A" w:rsidRPr="00107D0A" w:rsidRDefault="00107D0A">
      <w:pPr>
        <w:spacing w:after="0" w:line="240" w:lineRule="auto"/>
        <w:rPr>
          <w:b/>
          <w:color w:val="000000"/>
          <w:u w:val="single"/>
        </w:rPr>
      </w:pPr>
      <w:r w:rsidRPr="00107D0A">
        <w:rPr>
          <w:rFonts w:ascii="Times New Roman" w:hAnsi="Times New Roman"/>
          <w:b/>
          <w:bCs/>
          <w:color w:val="4BACC6"/>
          <w:sz w:val="24"/>
          <w:szCs w:val="24"/>
          <w:u w:val="single"/>
        </w:rPr>
        <w:t xml:space="preserve">Annual </w:t>
      </w:r>
      <w:r w:rsidR="00743200">
        <w:rPr>
          <w:rFonts w:ascii="Times New Roman" w:hAnsi="Times New Roman"/>
          <w:b/>
          <w:bCs/>
          <w:color w:val="4BACC6"/>
          <w:sz w:val="24"/>
          <w:szCs w:val="24"/>
          <w:u w:val="single"/>
        </w:rPr>
        <w:t>Update Reminder</w:t>
      </w:r>
      <w:r w:rsidR="00743200" w:rsidRPr="00107D0A">
        <w:rPr>
          <w:rFonts w:ascii="Times New Roman" w:hAnsi="Times New Roman"/>
          <w:b/>
          <w:bCs/>
          <w:color w:val="4BACC6"/>
          <w:sz w:val="24"/>
          <w:szCs w:val="24"/>
          <w:u w:val="single"/>
        </w:rPr>
        <w:t xml:space="preserve"> </w:t>
      </w:r>
      <w:r w:rsidRPr="00107D0A">
        <w:rPr>
          <w:rFonts w:ascii="Times New Roman" w:hAnsi="Times New Roman"/>
          <w:b/>
          <w:bCs/>
          <w:color w:val="4BACC6"/>
          <w:sz w:val="24"/>
          <w:szCs w:val="24"/>
          <w:u w:val="single"/>
        </w:rPr>
        <w:t>to Advocate</w:t>
      </w:r>
    </w:p>
    <w:p w:rsidR="00107D0A" w:rsidRDefault="00107D0A">
      <w:pPr>
        <w:spacing w:after="0" w:line="240" w:lineRule="auto"/>
        <w:rPr>
          <w:color w:val="000000"/>
        </w:rPr>
      </w:pPr>
      <w:r>
        <w:rPr>
          <w:rFonts w:ascii="Times New Roman" w:hAnsi="Times New Roman"/>
          <w:b/>
          <w:bCs/>
          <w:color w:val="4BACC6"/>
          <w:sz w:val="24"/>
          <w:szCs w:val="24"/>
        </w:rPr>
        <w:t> </w:t>
      </w:r>
    </w:p>
    <w:p w:rsidR="00107D0A" w:rsidRDefault="00107D0A">
      <w:pPr>
        <w:spacing w:after="0" w:line="240" w:lineRule="auto"/>
        <w:rPr>
          <w:color w:val="000000"/>
        </w:rPr>
      </w:pPr>
      <w:r>
        <w:rPr>
          <w:rFonts w:ascii="Times New Roman" w:hAnsi="Times New Roman"/>
          <w:b/>
          <w:bCs/>
          <w:color w:val="4BACC6"/>
          <w:sz w:val="24"/>
          <w:szCs w:val="24"/>
        </w:rPr>
        <w:t xml:space="preserve">Subject: Reminder: </w:t>
      </w:r>
      <w:r w:rsidR="001C356E">
        <w:rPr>
          <w:rFonts w:ascii="Times New Roman" w:hAnsi="Times New Roman"/>
          <w:b/>
          <w:bCs/>
          <w:color w:val="4BACC6"/>
          <w:sz w:val="24"/>
          <w:szCs w:val="24"/>
        </w:rPr>
        <w:t xml:space="preserve">Request to Update Your </w:t>
      </w:r>
      <w:r>
        <w:rPr>
          <w:rFonts w:ascii="Times New Roman" w:hAnsi="Times New Roman"/>
          <w:b/>
          <w:bCs/>
          <w:color w:val="4BACC6"/>
          <w:sz w:val="24"/>
          <w:szCs w:val="24"/>
        </w:rPr>
        <w:t>NCI Advocate Profile Update</w:t>
      </w:r>
    </w:p>
    <w:p w:rsidR="00107D0A" w:rsidRDefault="00107D0A">
      <w:pPr>
        <w:spacing w:after="0" w:line="240" w:lineRule="auto"/>
        <w:rPr>
          <w:color w:val="000000"/>
        </w:rPr>
      </w:pPr>
      <w:r>
        <w:rPr>
          <w:rFonts w:ascii="Times New Roman" w:hAnsi="Times New Roman"/>
          <w:color w:val="000000"/>
          <w:sz w:val="24"/>
          <w:szCs w:val="24"/>
        </w:rPr>
        <w:t> </w:t>
      </w:r>
    </w:p>
    <w:p w:rsidR="00107D0A" w:rsidRPr="00107D0A" w:rsidRDefault="00107D0A">
      <w:pPr>
        <w:spacing w:after="0" w:line="240" w:lineRule="auto"/>
        <w:rPr>
          <w:color w:val="000000"/>
          <w:sz w:val="24"/>
          <w:szCs w:val="24"/>
        </w:rPr>
      </w:pPr>
      <w:r w:rsidRPr="00107D0A">
        <w:rPr>
          <w:rFonts w:ascii="Times New Roman" w:hAnsi="Times New Roman"/>
          <w:color w:val="000000"/>
          <w:sz w:val="24"/>
          <w:szCs w:val="24"/>
        </w:rPr>
        <w:t>Dear Research Advocate:</w:t>
      </w:r>
    </w:p>
    <w:p w:rsidR="00107D0A" w:rsidRPr="00107D0A" w:rsidRDefault="00107D0A">
      <w:pPr>
        <w:spacing w:after="0" w:line="240" w:lineRule="auto"/>
        <w:rPr>
          <w:color w:val="000000"/>
          <w:sz w:val="24"/>
          <w:szCs w:val="24"/>
        </w:rPr>
      </w:pPr>
      <w:r w:rsidRPr="00107D0A">
        <w:rPr>
          <w:rFonts w:ascii="Times New Roman" w:hAnsi="Times New Roman"/>
          <w:color w:val="000000"/>
          <w:sz w:val="24"/>
          <w:szCs w:val="24"/>
        </w:rPr>
        <w:t> </w:t>
      </w:r>
    </w:p>
    <w:p w:rsidR="00107D0A" w:rsidRPr="00107D0A" w:rsidRDefault="00107D0A">
      <w:pPr>
        <w:spacing w:after="0" w:line="240" w:lineRule="auto"/>
        <w:rPr>
          <w:color w:val="000000"/>
          <w:sz w:val="24"/>
          <w:szCs w:val="24"/>
        </w:rPr>
      </w:pPr>
      <w:r w:rsidRPr="00107D0A">
        <w:rPr>
          <w:rFonts w:ascii="Times New Roman" w:hAnsi="Times New Roman"/>
          <w:color w:val="000000"/>
          <w:sz w:val="24"/>
          <w:szCs w:val="24"/>
        </w:rPr>
        <w:t>This is an annual reminder to update your NCI Office of Advocacy Relations (OAR) research advocate profile.  OAR is committed to finding ways to engage research advocates in NCI activities, so thank you for taking the time to keep us informed of your most up-to-date contact information</w:t>
      </w:r>
      <w:r w:rsidR="001C356E">
        <w:rPr>
          <w:rFonts w:ascii="Times New Roman" w:hAnsi="Times New Roman"/>
          <w:color w:val="000000"/>
          <w:sz w:val="24"/>
          <w:szCs w:val="24"/>
        </w:rPr>
        <w:t>, experience, and interests</w:t>
      </w:r>
      <w:r w:rsidRPr="00107D0A">
        <w:rPr>
          <w:rFonts w:ascii="Times New Roman" w:hAnsi="Times New Roman"/>
          <w:color w:val="000000"/>
          <w:sz w:val="24"/>
          <w:szCs w:val="24"/>
        </w:rPr>
        <w:t>.</w:t>
      </w:r>
    </w:p>
    <w:p w:rsidR="00107D0A" w:rsidRPr="00107D0A" w:rsidRDefault="00107D0A">
      <w:pPr>
        <w:spacing w:after="0" w:line="240" w:lineRule="auto"/>
        <w:rPr>
          <w:color w:val="000000"/>
          <w:sz w:val="24"/>
          <w:szCs w:val="24"/>
        </w:rPr>
      </w:pPr>
      <w:r w:rsidRPr="00107D0A">
        <w:rPr>
          <w:rFonts w:ascii="Times New Roman" w:hAnsi="Times New Roman"/>
          <w:color w:val="000000"/>
          <w:sz w:val="24"/>
          <w:szCs w:val="24"/>
        </w:rPr>
        <w:t> </w:t>
      </w:r>
    </w:p>
    <w:p w:rsidR="00107D0A" w:rsidRPr="00107D0A" w:rsidRDefault="00107D0A">
      <w:pPr>
        <w:spacing w:after="0" w:line="240" w:lineRule="auto"/>
        <w:rPr>
          <w:color w:val="000000"/>
          <w:sz w:val="24"/>
          <w:szCs w:val="24"/>
        </w:rPr>
      </w:pPr>
      <w:r w:rsidRPr="00107D0A">
        <w:rPr>
          <w:rFonts w:ascii="Times New Roman" w:hAnsi="Times New Roman"/>
          <w:color w:val="000000"/>
          <w:sz w:val="24"/>
          <w:szCs w:val="24"/>
        </w:rPr>
        <w:t xml:space="preserve">If you have any questions, contact us at </w:t>
      </w:r>
      <w:hyperlink r:id="rId5" w:tgtFrame="_blank" w:history="1">
        <w:r w:rsidRPr="00107D0A">
          <w:rPr>
            <w:rStyle w:val="Hyperlink"/>
            <w:rFonts w:ascii="Times New Roman" w:hAnsi="Times New Roman"/>
            <w:sz w:val="24"/>
            <w:szCs w:val="24"/>
          </w:rPr>
          <w:t>NCIadvocacy@nih.gov</w:t>
        </w:r>
      </w:hyperlink>
      <w:r w:rsidRPr="00107D0A">
        <w:rPr>
          <w:rFonts w:ascii="Times New Roman" w:hAnsi="Times New Roman"/>
          <w:color w:val="000000"/>
          <w:sz w:val="24"/>
          <w:szCs w:val="24"/>
        </w:rPr>
        <w:t xml:space="preserve"> or (301) 594-3194.</w:t>
      </w:r>
    </w:p>
    <w:p w:rsidR="00107D0A" w:rsidRPr="00107D0A" w:rsidRDefault="00107D0A">
      <w:pPr>
        <w:spacing w:after="0" w:line="240" w:lineRule="auto"/>
        <w:rPr>
          <w:color w:val="000000"/>
          <w:sz w:val="24"/>
          <w:szCs w:val="24"/>
        </w:rPr>
      </w:pPr>
      <w:r w:rsidRPr="00107D0A">
        <w:rPr>
          <w:rFonts w:ascii="Times New Roman" w:hAnsi="Times New Roman"/>
          <w:color w:val="000000"/>
          <w:sz w:val="24"/>
          <w:szCs w:val="24"/>
        </w:rPr>
        <w:t> </w:t>
      </w:r>
    </w:p>
    <w:p w:rsidR="00E65D38" w:rsidRPr="00107D0A" w:rsidRDefault="00E65D38" w:rsidP="0085285E">
      <w:pPr>
        <w:spacing w:after="0" w:line="240" w:lineRule="auto"/>
        <w:rPr>
          <w:sz w:val="24"/>
          <w:szCs w:val="24"/>
        </w:rPr>
      </w:pPr>
    </w:p>
    <w:sectPr w:rsidR="00E65D38" w:rsidRPr="00107D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D0A"/>
    <w:rsid w:val="00002560"/>
    <w:rsid w:val="00006D6A"/>
    <w:rsid w:val="00020458"/>
    <w:rsid w:val="00037AC1"/>
    <w:rsid w:val="0004069B"/>
    <w:rsid w:val="00083DE3"/>
    <w:rsid w:val="00095042"/>
    <w:rsid w:val="000A2EEC"/>
    <w:rsid w:val="000A393E"/>
    <w:rsid w:val="000A42B4"/>
    <w:rsid w:val="000E2CFE"/>
    <w:rsid w:val="00107D0A"/>
    <w:rsid w:val="001228CD"/>
    <w:rsid w:val="00130E1A"/>
    <w:rsid w:val="00137BD3"/>
    <w:rsid w:val="001414A3"/>
    <w:rsid w:val="00152C7F"/>
    <w:rsid w:val="00190F7D"/>
    <w:rsid w:val="001C356E"/>
    <w:rsid w:val="001C66D4"/>
    <w:rsid w:val="001D5900"/>
    <w:rsid w:val="00210BCF"/>
    <w:rsid w:val="00235354"/>
    <w:rsid w:val="002369A1"/>
    <w:rsid w:val="00262F36"/>
    <w:rsid w:val="0028002C"/>
    <w:rsid w:val="002839DC"/>
    <w:rsid w:val="002920E8"/>
    <w:rsid w:val="00294C0D"/>
    <w:rsid w:val="00296D72"/>
    <w:rsid w:val="002A1D60"/>
    <w:rsid w:val="002C53A0"/>
    <w:rsid w:val="002D0509"/>
    <w:rsid w:val="002D184D"/>
    <w:rsid w:val="002D5FDC"/>
    <w:rsid w:val="002E58C3"/>
    <w:rsid w:val="002F1C41"/>
    <w:rsid w:val="002F5CF2"/>
    <w:rsid w:val="00300AE9"/>
    <w:rsid w:val="00321144"/>
    <w:rsid w:val="00327645"/>
    <w:rsid w:val="00334886"/>
    <w:rsid w:val="0033542E"/>
    <w:rsid w:val="00357B4B"/>
    <w:rsid w:val="00366B16"/>
    <w:rsid w:val="00367346"/>
    <w:rsid w:val="00376564"/>
    <w:rsid w:val="00381EB6"/>
    <w:rsid w:val="00394FF5"/>
    <w:rsid w:val="003B4C87"/>
    <w:rsid w:val="003B5B2E"/>
    <w:rsid w:val="003C68EB"/>
    <w:rsid w:val="003D2F9D"/>
    <w:rsid w:val="003F4649"/>
    <w:rsid w:val="003F4B16"/>
    <w:rsid w:val="003F7025"/>
    <w:rsid w:val="00417471"/>
    <w:rsid w:val="0042039F"/>
    <w:rsid w:val="00425538"/>
    <w:rsid w:val="004503FE"/>
    <w:rsid w:val="0047539F"/>
    <w:rsid w:val="00475AFB"/>
    <w:rsid w:val="004A70D3"/>
    <w:rsid w:val="004E151F"/>
    <w:rsid w:val="004E6B09"/>
    <w:rsid w:val="004F23DA"/>
    <w:rsid w:val="00501C2A"/>
    <w:rsid w:val="005024CE"/>
    <w:rsid w:val="0051652F"/>
    <w:rsid w:val="00557F02"/>
    <w:rsid w:val="005831DC"/>
    <w:rsid w:val="005953B3"/>
    <w:rsid w:val="00597919"/>
    <w:rsid w:val="005B5D9E"/>
    <w:rsid w:val="00602E2D"/>
    <w:rsid w:val="00655A7F"/>
    <w:rsid w:val="006741A6"/>
    <w:rsid w:val="0068388B"/>
    <w:rsid w:val="00695E32"/>
    <w:rsid w:val="006B4B67"/>
    <w:rsid w:val="006B5513"/>
    <w:rsid w:val="006B7261"/>
    <w:rsid w:val="006C5DAA"/>
    <w:rsid w:val="006D2F23"/>
    <w:rsid w:val="00742738"/>
    <w:rsid w:val="00743200"/>
    <w:rsid w:val="00744590"/>
    <w:rsid w:val="007545E5"/>
    <w:rsid w:val="00780A9D"/>
    <w:rsid w:val="00795017"/>
    <w:rsid w:val="007A27B5"/>
    <w:rsid w:val="007A725E"/>
    <w:rsid w:val="007B4888"/>
    <w:rsid w:val="007B515E"/>
    <w:rsid w:val="007C4AD9"/>
    <w:rsid w:val="007E0752"/>
    <w:rsid w:val="007F3E57"/>
    <w:rsid w:val="00816271"/>
    <w:rsid w:val="00841BBC"/>
    <w:rsid w:val="008422B7"/>
    <w:rsid w:val="0085222A"/>
    <w:rsid w:val="0085285E"/>
    <w:rsid w:val="00857289"/>
    <w:rsid w:val="008637D9"/>
    <w:rsid w:val="00866515"/>
    <w:rsid w:val="008762B1"/>
    <w:rsid w:val="008C0C1C"/>
    <w:rsid w:val="008C18E2"/>
    <w:rsid w:val="008D270F"/>
    <w:rsid w:val="008E1E67"/>
    <w:rsid w:val="008F4B90"/>
    <w:rsid w:val="008F6686"/>
    <w:rsid w:val="00905299"/>
    <w:rsid w:val="00913F14"/>
    <w:rsid w:val="00922A37"/>
    <w:rsid w:val="00943C11"/>
    <w:rsid w:val="009622FB"/>
    <w:rsid w:val="009841B1"/>
    <w:rsid w:val="00987304"/>
    <w:rsid w:val="00990B4A"/>
    <w:rsid w:val="00996403"/>
    <w:rsid w:val="009A3E81"/>
    <w:rsid w:val="009B134F"/>
    <w:rsid w:val="009D2B50"/>
    <w:rsid w:val="009E28E6"/>
    <w:rsid w:val="009F1168"/>
    <w:rsid w:val="00A12B1B"/>
    <w:rsid w:val="00A13CA2"/>
    <w:rsid w:val="00A32BD8"/>
    <w:rsid w:val="00A440F3"/>
    <w:rsid w:val="00A54ED6"/>
    <w:rsid w:val="00A650A4"/>
    <w:rsid w:val="00A675DA"/>
    <w:rsid w:val="00A84631"/>
    <w:rsid w:val="00A84A30"/>
    <w:rsid w:val="00A84EF5"/>
    <w:rsid w:val="00A90FCA"/>
    <w:rsid w:val="00AB0409"/>
    <w:rsid w:val="00AB1F23"/>
    <w:rsid w:val="00AD6A53"/>
    <w:rsid w:val="00B24946"/>
    <w:rsid w:val="00B50D68"/>
    <w:rsid w:val="00B565B8"/>
    <w:rsid w:val="00B645C7"/>
    <w:rsid w:val="00B7099A"/>
    <w:rsid w:val="00B80C3F"/>
    <w:rsid w:val="00B9029E"/>
    <w:rsid w:val="00BA043C"/>
    <w:rsid w:val="00BC1B0D"/>
    <w:rsid w:val="00BE7AA6"/>
    <w:rsid w:val="00C04F24"/>
    <w:rsid w:val="00C22292"/>
    <w:rsid w:val="00C409A1"/>
    <w:rsid w:val="00C46C39"/>
    <w:rsid w:val="00C6149A"/>
    <w:rsid w:val="00C75B9F"/>
    <w:rsid w:val="00C83AE4"/>
    <w:rsid w:val="00CA4EC9"/>
    <w:rsid w:val="00CB09AF"/>
    <w:rsid w:val="00CD2B27"/>
    <w:rsid w:val="00CD6AC3"/>
    <w:rsid w:val="00D328B8"/>
    <w:rsid w:val="00D37BBA"/>
    <w:rsid w:val="00D63F7C"/>
    <w:rsid w:val="00DB0576"/>
    <w:rsid w:val="00DB47BD"/>
    <w:rsid w:val="00DD074A"/>
    <w:rsid w:val="00DD134C"/>
    <w:rsid w:val="00DD27B0"/>
    <w:rsid w:val="00DE33D1"/>
    <w:rsid w:val="00DF00CE"/>
    <w:rsid w:val="00E340F2"/>
    <w:rsid w:val="00E42767"/>
    <w:rsid w:val="00E5636D"/>
    <w:rsid w:val="00E623BB"/>
    <w:rsid w:val="00E62B18"/>
    <w:rsid w:val="00E65D38"/>
    <w:rsid w:val="00E73570"/>
    <w:rsid w:val="00E76D65"/>
    <w:rsid w:val="00E82437"/>
    <w:rsid w:val="00EA3B10"/>
    <w:rsid w:val="00ED115B"/>
    <w:rsid w:val="00F27997"/>
    <w:rsid w:val="00F44D43"/>
    <w:rsid w:val="00F53098"/>
    <w:rsid w:val="00F65B11"/>
    <w:rsid w:val="00F718B0"/>
    <w:rsid w:val="00F7605D"/>
    <w:rsid w:val="00F8340F"/>
    <w:rsid w:val="00F86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07D0A"/>
    <w:rPr>
      <w:color w:val="0000FF"/>
      <w:u w:val="single"/>
    </w:rPr>
  </w:style>
  <w:style w:type="character" w:styleId="CommentReference">
    <w:name w:val="annotation reference"/>
    <w:uiPriority w:val="99"/>
    <w:semiHidden/>
    <w:unhideWhenUsed/>
    <w:rsid w:val="00235354"/>
    <w:rPr>
      <w:sz w:val="16"/>
      <w:szCs w:val="16"/>
    </w:rPr>
  </w:style>
  <w:style w:type="paragraph" w:styleId="CommentText">
    <w:name w:val="annotation text"/>
    <w:basedOn w:val="Normal"/>
    <w:link w:val="CommentTextChar"/>
    <w:uiPriority w:val="99"/>
    <w:semiHidden/>
    <w:unhideWhenUsed/>
    <w:rsid w:val="00235354"/>
    <w:rPr>
      <w:sz w:val="20"/>
      <w:szCs w:val="20"/>
    </w:rPr>
  </w:style>
  <w:style w:type="character" w:customStyle="1" w:styleId="CommentTextChar">
    <w:name w:val="Comment Text Char"/>
    <w:basedOn w:val="DefaultParagraphFont"/>
    <w:link w:val="CommentText"/>
    <w:uiPriority w:val="99"/>
    <w:semiHidden/>
    <w:rsid w:val="00235354"/>
  </w:style>
  <w:style w:type="paragraph" w:styleId="CommentSubject">
    <w:name w:val="annotation subject"/>
    <w:basedOn w:val="CommentText"/>
    <w:next w:val="CommentText"/>
    <w:link w:val="CommentSubjectChar"/>
    <w:uiPriority w:val="99"/>
    <w:semiHidden/>
    <w:unhideWhenUsed/>
    <w:rsid w:val="00235354"/>
    <w:rPr>
      <w:b/>
      <w:bCs/>
    </w:rPr>
  </w:style>
  <w:style w:type="character" w:customStyle="1" w:styleId="CommentSubjectChar">
    <w:name w:val="Comment Subject Char"/>
    <w:link w:val="CommentSubject"/>
    <w:uiPriority w:val="99"/>
    <w:semiHidden/>
    <w:rsid w:val="00235354"/>
    <w:rPr>
      <w:b/>
      <w:bCs/>
    </w:rPr>
  </w:style>
  <w:style w:type="paragraph" w:styleId="BalloonText">
    <w:name w:val="Balloon Text"/>
    <w:basedOn w:val="Normal"/>
    <w:link w:val="BalloonTextChar"/>
    <w:uiPriority w:val="99"/>
    <w:semiHidden/>
    <w:unhideWhenUsed/>
    <w:rsid w:val="0023535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53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07D0A"/>
    <w:rPr>
      <w:color w:val="0000FF"/>
      <w:u w:val="single"/>
    </w:rPr>
  </w:style>
  <w:style w:type="character" w:styleId="CommentReference">
    <w:name w:val="annotation reference"/>
    <w:uiPriority w:val="99"/>
    <w:semiHidden/>
    <w:unhideWhenUsed/>
    <w:rsid w:val="00235354"/>
    <w:rPr>
      <w:sz w:val="16"/>
      <w:szCs w:val="16"/>
    </w:rPr>
  </w:style>
  <w:style w:type="paragraph" w:styleId="CommentText">
    <w:name w:val="annotation text"/>
    <w:basedOn w:val="Normal"/>
    <w:link w:val="CommentTextChar"/>
    <w:uiPriority w:val="99"/>
    <w:semiHidden/>
    <w:unhideWhenUsed/>
    <w:rsid w:val="00235354"/>
    <w:rPr>
      <w:sz w:val="20"/>
      <w:szCs w:val="20"/>
    </w:rPr>
  </w:style>
  <w:style w:type="character" w:customStyle="1" w:styleId="CommentTextChar">
    <w:name w:val="Comment Text Char"/>
    <w:basedOn w:val="DefaultParagraphFont"/>
    <w:link w:val="CommentText"/>
    <w:uiPriority w:val="99"/>
    <w:semiHidden/>
    <w:rsid w:val="00235354"/>
  </w:style>
  <w:style w:type="paragraph" w:styleId="CommentSubject">
    <w:name w:val="annotation subject"/>
    <w:basedOn w:val="CommentText"/>
    <w:next w:val="CommentText"/>
    <w:link w:val="CommentSubjectChar"/>
    <w:uiPriority w:val="99"/>
    <w:semiHidden/>
    <w:unhideWhenUsed/>
    <w:rsid w:val="00235354"/>
    <w:rPr>
      <w:b/>
      <w:bCs/>
    </w:rPr>
  </w:style>
  <w:style w:type="character" w:customStyle="1" w:styleId="CommentSubjectChar">
    <w:name w:val="Comment Subject Char"/>
    <w:link w:val="CommentSubject"/>
    <w:uiPriority w:val="99"/>
    <w:semiHidden/>
    <w:rsid w:val="00235354"/>
    <w:rPr>
      <w:b/>
      <w:bCs/>
    </w:rPr>
  </w:style>
  <w:style w:type="paragraph" w:styleId="BalloonText">
    <w:name w:val="Balloon Text"/>
    <w:basedOn w:val="Normal"/>
    <w:link w:val="BalloonTextChar"/>
    <w:uiPriority w:val="99"/>
    <w:semiHidden/>
    <w:unhideWhenUsed/>
    <w:rsid w:val="0023535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53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35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CIadvocacy@nih.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503</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NCI</Company>
  <LinksUpToDate>false</LinksUpToDate>
  <CharactersWithSpaces>590</CharactersWithSpaces>
  <SharedDoc>false</SharedDoc>
  <HLinks>
    <vt:vector size="24" baseType="variant">
      <vt:variant>
        <vt:i4>6357078</vt:i4>
      </vt:variant>
      <vt:variant>
        <vt:i4>9</vt:i4>
      </vt:variant>
      <vt:variant>
        <vt:i4>0</vt:i4>
      </vt:variant>
      <vt:variant>
        <vt:i4>5</vt:i4>
      </vt:variant>
      <vt:variant>
        <vt:lpwstr>mailto:NCIadvocacy@nih.gov</vt:lpwstr>
      </vt:variant>
      <vt:variant>
        <vt:lpwstr/>
      </vt:variant>
      <vt:variant>
        <vt:i4>6357078</vt:i4>
      </vt:variant>
      <vt:variant>
        <vt:i4>6</vt:i4>
      </vt:variant>
      <vt:variant>
        <vt:i4>0</vt:i4>
      </vt:variant>
      <vt:variant>
        <vt:i4>5</vt:i4>
      </vt:variant>
      <vt:variant>
        <vt:lpwstr>mailto:NCIadvocacy@nih.gov</vt:lpwstr>
      </vt:variant>
      <vt:variant>
        <vt:lpwstr/>
      </vt:variant>
      <vt:variant>
        <vt:i4>7536691</vt:i4>
      </vt:variant>
      <vt:variant>
        <vt:i4>3</vt:i4>
      </vt:variant>
      <vt:variant>
        <vt:i4>0</vt:i4>
      </vt:variant>
      <vt:variant>
        <vt:i4>5</vt:i4>
      </vt:variant>
      <vt:variant>
        <vt:lpwstr>http://advocacy.cancer.gov/</vt:lpwstr>
      </vt:variant>
      <vt:variant>
        <vt:lpwstr/>
      </vt:variant>
      <vt:variant>
        <vt:i4>6357078</vt:i4>
      </vt:variant>
      <vt:variant>
        <vt:i4>0</vt:i4>
      </vt:variant>
      <vt:variant>
        <vt:i4>0</vt:i4>
      </vt:variant>
      <vt:variant>
        <vt:i4>5</vt:i4>
      </vt:variant>
      <vt:variant>
        <vt:lpwstr>mailto:NCIadvocacy@nih.gov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 Horovitch-Kelley</dc:creator>
  <cp:lastModifiedBy>Perryman, Seleda</cp:lastModifiedBy>
  <cp:revision>2</cp:revision>
  <dcterms:created xsi:type="dcterms:W3CDTF">2014-07-03T18:48:00Z</dcterms:created>
  <dcterms:modified xsi:type="dcterms:W3CDTF">2014-07-03T18:48:00Z</dcterms:modified>
</cp:coreProperties>
</file>