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52" w:rsidRDefault="00150252" w:rsidP="006C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rPr>
      </w:pPr>
      <w:r w:rsidRPr="00A209B5">
        <w:rPr>
          <w:rFonts w:ascii="Times New Roman" w:hAnsi="Times New Roman"/>
          <w:b/>
          <w:sz w:val="24"/>
          <w:szCs w:val="24"/>
          <w:u w:val="single"/>
        </w:rPr>
        <w:t xml:space="preserve">Summary of Burden Estimates Associated with </w:t>
      </w:r>
      <w:r>
        <w:rPr>
          <w:rFonts w:ascii="Times New Roman" w:hAnsi="Times New Roman"/>
          <w:b/>
          <w:sz w:val="24"/>
          <w:szCs w:val="24"/>
          <w:u w:val="single"/>
        </w:rPr>
        <w:t>Revised PRA Package</w:t>
      </w:r>
      <w:r w:rsidR="00DF47FE">
        <w:rPr>
          <w:rFonts w:ascii="Times New Roman" w:hAnsi="Times New Roman"/>
          <w:b/>
          <w:sz w:val="24"/>
          <w:szCs w:val="24"/>
          <w:u w:val="single"/>
        </w:rPr>
        <w:t xml:space="preserve"> 0938-1087 Submitted for OMB approval on DATE </w:t>
      </w:r>
    </w:p>
    <w:p w:rsidR="00DF47FE" w:rsidRDefault="00DF47FE"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Note: CMS begin accepting applications for the ERRP on June 29, 2010. </w:t>
      </w:r>
      <w:r w:rsidR="002A50B2">
        <w:rPr>
          <w:rFonts w:ascii="Times New Roman" w:hAnsi="Times New Roman"/>
          <w:sz w:val="24"/>
          <w:szCs w:val="24"/>
        </w:rPr>
        <w:t>Thus, f</w:t>
      </w:r>
      <w:r>
        <w:rPr>
          <w:rFonts w:ascii="Times New Roman" w:hAnsi="Times New Roman"/>
          <w:sz w:val="24"/>
          <w:szCs w:val="24"/>
        </w:rPr>
        <w:t xml:space="preserve">or purposes of this PRA submission, we consider July 1, 2010, through June 30, 2011, Year 1 of the program. We are not </w:t>
      </w:r>
      <w:r w:rsidR="002A50B2">
        <w:rPr>
          <w:rFonts w:ascii="Times New Roman" w:hAnsi="Times New Roman"/>
          <w:sz w:val="24"/>
          <w:szCs w:val="24"/>
        </w:rPr>
        <w:t>including burden estimates for Y</w:t>
      </w:r>
      <w:r>
        <w:rPr>
          <w:rFonts w:ascii="Times New Roman" w:hAnsi="Times New Roman"/>
          <w:sz w:val="24"/>
          <w:szCs w:val="24"/>
        </w:rPr>
        <w:t>ear 1 in this PRA package</w:t>
      </w:r>
      <w:r w:rsidR="00193EFF">
        <w:rPr>
          <w:rFonts w:ascii="Times New Roman" w:hAnsi="Times New Roman"/>
          <w:sz w:val="24"/>
          <w:szCs w:val="24"/>
        </w:rPr>
        <w:t>, as that year has passed</w:t>
      </w:r>
      <w:r>
        <w:rPr>
          <w:rFonts w:ascii="Times New Roman" w:hAnsi="Times New Roman"/>
          <w:sz w:val="24"/>
          <w:szCs w:val="24"/>
        </w:rPr>
        <w:t>. We are providing estimates for the remaining years of the program:</w:t>
      </w: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Year 2 (July 1, 2011 – June 30, 2012).</w:t>
      </w:r>
    </w:p>
    <w:p w:rsidR="00027CB4" w:rsidRDefault="00027CB4"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Year 3 (July 1, 2012 – June 30, 2013) </w:t>
      </w:r>
    </w:p>
    <w:p w:rsidR="00027CB4" w:rsidRPr="00D657B3" w:rsidRDefault="003B055E" w:rsidP="00DF4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Year 4 (July 1, 2013</w:t>
      </w:r>
      <w:r w:rsidR="00027CB4">
        <w:rPr>
          <w:rFonts w:ascii="Times New Roman" w:hAnsi="Times New Roman"/>
          <w:sz w:val="24"/>
          <w:szCs w:val="24"/>
        </w:rPr>
        <w:t xml:space="preserve"> – June 30, 2014).  </w:t>
      </w:r>
    </w:p>
    <w:p w:rsidR="00150252" w:rsidRPr="00D657B3"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Requirements to Participate in Early Retiree Reinsurance Program (45 CFR 149.35)</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 xml:space="preserve">Section 149.35(b)(1)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149.35(b)(1) requires plan sponsors to make available documentation, data, and other information related to this part and any other records specified by the Secretary, as stated in Sec.  149.350. The burden associated with this requirement is detailed in our discussion of Sec.  149.350.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    </w:t>
      </w: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149.35(b)(2)</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149.35(b)(2) states that a plan sponsor must have a written agreement with its health insurance issuer (as defined in 45 CFR 160.103) or employment-based plan (as applicable) regarding disclosure of information, data, documents, and records to the Secretary, and the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health insurance issuer or employment-based plan must disclose to the Secretary, on behalf of the sponsor, the information necessary for the sponsor to comply with the program, this part, and program guidance. The burden associated with this requirement is the time and effort necessary for a plan sponsor to develop, sign, and maintain the aforementioned written agreement with its health insurance issuer or employment-based plan.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A20E2" w:rsidRDefault="00BA20E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149.35(b)(2)</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Pr="00A209B5">
        <w:rPr>
          <w:rFonts w:ascii="Times New Roman" w:hAnsi="Times New Roman"/>
          <w:sz w:val="24"/>
          <w:szCs w:val="24"/>
        </w:rPr>
        <w:t xml:space="preserve">e </w:t>
      </w:r>
      <w:r>
        <w:rPr>
          <w:rFonts w:ascii="Times New Roman" w:hAnsi="Times New Roman"/>
          <w:sz w:val="24"/>
          <w:szCs w:val="24"/>
        </w:rPr>
        <w:t>believe that it will take 1 hour to develop, sign, and maintain one such written agreement, F</w:t>
      </w:r>
      <w:r w:rsidR="00DF47FE">
        <w:rPr>
          <w:rFonts w:ascii="Times New Roman" w:hAnsi="Times New Roman"/>
          <w:sz w:val="24"/>
          <w:szCs w:val="24"/>
        </w:rPr>
        <w:t xml:space="preserve">or </w:t>
      </w:r>
      <w:r w:rsidR="00A57DC3">
        <w:rPr>
          <w:rFonts w:ascii="Times New Roman" w:hAnsi="Times New Roman"/>
          <w:sz w:val="24"/>
          <w:szCs w:val="24"/>
        </w:rPr>
        <w:t xml:space="preserve">each remaining year </w:t>
      </w:r>
      <w:r w:rsidR="00027CB4">
        <w:rPr>
          <w:rFonts w:ascii="Times New Roman" w:hAnsi="Times New Roman"/>
          <w:sz w:val="24"/>
          <w:szCs w:val="24"/>
        </w:rPr>
        <w:t xml:space="preserve"> of th</w:t>
      </w:r>
      <w:r w:rsidR="002A50B2">
        <w:rPr>
          <w:rFonts w:ascii="Times New Roman" w:hAnsi="Times New Roman"/>
          <w:sz w:val="24"/>
          <w:szCs w:val="24"/>
        </w:rPr>
        <w:t>e</w:t>
      </w:r>
      <w:r w:rsidR="00027CB4">
        <w:rPr>
          <w:rFonts w:ascii="Times New Roman" w:hAnsi="Times New Roman"/>
          <w:sz w:val="24"/>
          <w:szCs w:val="24"/>
        </w:rPr>
        <w:t xml:space="preserve"> program</w:t>
      </w:r>
      <w:r w:rsidRPr="00A209B5">
        <w:rPr>
          <w:rFonts w:ascii="Times New Roman" w:hAnsi="Times New Roman"/>
          <w:sz w:val="24"/>
          <w:szCs w:val="24"/>
        </w:rPr>
        <w:t xml:space="preserve">, </w:t>
      </w:r>
      <w:r>
        <w:rPr>
          <w:rFonts w:ascii="Times New Roman" w:hAnsi="Times New Roman"/>
          <w:sz w:val="24"/>
          <w:szCs w:val="24"/>
        </w:rPr>
        <w:t xml:space="preserve">we estimate that roughly one-quarter of </w:t>
      </w:r>
      <w:r w:rsidR="00134906">
        <w:rPr>
          <w:rFonts w:ascii="Times New Roman" w:hAnsi="Times New Roman"/>
          <w:sz w:val="24"/>
          <w:szCs w:val="24"/>
        </w:rPr>
        <w:t xml:space="preserve"> 6,110 </w:t>
      </w:r>
      <w:r>
        <w:rPr>
          <w:rFonts w:ascii="Times New Roman" w:hAnsi="Times New Roman"/>
          <w:sz w:val="24"/>
          <w:szCs w:val="24"/>
        </w:rPr>
        <w:t>sponsors (</w:t>
      </w:r>
      <w:r w:rsidR="00134906">
        <w:rPr>
          <w:rFonts w:ascii="Times New Roman" w:hAnsi="Times New Roman"/>
          <w:sz w:val="24"/>
          <w:szCs w:val="24"/>
        </w:rPr>
        <w:t>1,528</w:t>
      </w:r>
      <w:r>
        <w:rPr>
          <w:rFonts w:ascii="Times New Roman" w:hAnsi="Times New Roman"/>
          <w:sz w:val="24"/>
          <w:szCs w:val="24"/>
        </w:rPr>
        <w:t>) will contract with one</w:t>
      </w:r>
      <w:r w:rsidRPr="00A209B5">
        <w:rPr>
          <w:rFonts w:ascii="Times New Roman" w:hAnsi="Times New Roman"/>
          <w:sz w:val="24"/>
          <w:szCs w:val="24"/>
        </w:rPr>
        <w:t xml:space="preserve"> different entity each year to disclose information, data, etc</w:t>
      </w:r>
      <w:r w:rsidR="00DF47FE">
        <w:rPr>
          <w:rFonts w:ascii="Times New Roman" w:hAnsi="Times New Roman"/>
          <w:sz w:val="24"/>
          <w:szCs w:val="24"/>
        </w:rPr>
        <w:t xml:space="preserve">. to the Secretary. Thus we </w:t>
      </w:r>
      <w:r w:rsidRPr="00A209B5">
        <w:rPr>
          <w:rFonts w:ascii="Times New Roman" w:hAnsi="Times New Roman"/>
          <w:sz w:val="24"/>
          <w:szCs w:val="24"/>
        </w:rPr>
        <w:t>estimate that the cost of compliance for each</w:t>
      </w:r>
      <w:r>
        <w:rPr>
          <w:rFonts w:ascii="Times New Roman" w:hAnsi="Times New Roman"/>
          <w:sz w:val="24"/>
          <w:szCs w:val="24"/>
        </w:rPr>
        <w:t xml:space="preserve"> of those years </w:t>
      </w:r>
      <w:proofErr w:type="gramStart"/>
      <w:r>
        <w:rPr>
          <w:rFonts w:ascii="Times New Roman" w:hAnsi="Times New Roman"/>
          <w:sz w:val="24"/>
          <w:szCs w:val="24"/>
        </w:rPr>
        <w:t xml:space="preserve">is </w:t>
      </w:r>
      <w:r w:rsidR="002A50B2">
        <w:rPr>
          <w:rFonts w:ascii="Times New Roman" w:hAnsi="Times New Roman"/>
          <w:sz w:val="24"/>
          <w:szCs w:val="24"/>
        </w:rPr>
        <w:t xml:space="preserve"> $</w:t>
      </w:r>
      <w:proofErr w:type="gramEnd"/>
      <w:r w:rsidR="002A50B2">
        <w:rPr>
          <w:rFonts w:ascii="Times New Roman" w:hAnsi="Times New Roman"/>
          <w:sz w:val="24"/>
          <w:szCs w:val="24"/>
        </w:rPr>
        <w:t>113,851.28.</w:t>
      </w:r>
    </w:p>
    <w:p w:rsidR="00150252" w:rsidRPr="00A209B5" w:rsidRDefault="00D91F3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estimates fo</w:t>
      </w:r>
      <w:r>
        <w:rPr>
          <w:rFonts w:ascii="Times New Roman" w:hAnsi="Times New Roman"/>
          <w:sz w:val="24"/>
          <w:szCs w:val="24"/>
        </w:rPr>
        <w:t xml:space="preserve">r section 149.35(b)(2) are </w:t>
      </w:r>
      <w:r w:rsidR="00150252">
        <w:rPr>
          <w:rFonts w:ascii="Times New Roman" w:hAnsi="Times New Roman"/>
          <w:sz w:val="24"/>
          <w:szCs w:val="24"/>
        </w:rPr>
        <w:t>based on an hourly labor rate of $74.51, which is the hourly labor rate for a Federal GS 15,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DF47FE"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149.35(b)(3)</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149.35(b)(3) requires plan sponsors to have procedures to protect against fraud, waste and abuse under this program, and must comply timely with requests from the Secretary to produce the procedures and any documents or data to substantiate the implementation of the procedures and their effectiveness. Additionally, Sec.  149.35(b)(5) requires plan sponsors to comply timely with requests from the Secretary to produce the procedures and any documents or data to substantiate the implementation of the procedures and their effectiveness. The burden associated with the requirements in Sec. 149.35(b)(3) is the time and effort necessary to develop, implement, and maintain procedures to protect against fraud, waste and abuse under this program. There is also burden associated with producing the procedures and any supporting documentation up request by the Secretary.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Pr>
          <w:rFonts w:ascii="Times New Roman" w:hAnsi="Times New Roman"/>
          <w:b/>
          <w:i/>
          <w:sz w:val="24"/>
          <w:szCs w:val="24"/>
          <w:u w:val="single"/>
        </w:rPr>
        <w:t xml:space="preserve">Burden </w:t>
      </w:r>
      <w:r w:rsidR="00150252" w:rsidRPr="0053157C">
        <w:rPr>
          <w:rFonts w:ascii="Times New Roman" w:hAnsi="Times New Roman"/>
          <w:b/>
          <w:i/>
          <w:sz w:val="24"/>
          <w:szCs w:val="24"/>
          <w:u w:val="single"/>
        </w:rPr>
        <w:t>Estimates for Section 149.35(b)(3)</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sidRPr="00A209B5">
        <w:rPr>
          <w:rFonts w:ascii="Times New Roman" w:hAnsi="Times New Roman"/>
          <w:sz w:val="24"/>
          <w:szCs w:val="24"/>
        </w:rPr>
        <w:t xml:space="preserve">e </w:t>
      </w:r>
      <w:r w:rsidR="00150252">
        <w:rPr>
          <w:rFonts w:ascii="Times New Roman" w:hAnsi="Times New Roman"/>
          <w:sz w:val="24"/>
          <w:szCs w:val="24"/>
        </w:rPr>
        <w:t>estimate that it will take 20 hours for each plan sponsor or designee to develop, implement, and maintain one set of such policies and procedures</w:t>
      </w:r>
      <w:r w:rsidR="00A80F2E" w:rsidRPr="00F45760">
        <w:rPr>
          <w:rFonts w:ascii="Times New Roman" w:hAnsi="Times New Roman"/>
          <w:sz w:val="24"/>
          <w:szCs w:val="24"/>
        </w:rPr>
        <w:t>.</w:t>
      </w:r>
      <w:r>
        <w:rPr>
          <w:rFonts w:ascii="Times New Roman" w:hAnsi="Times New Roman"/>
          <w:sz w:val="24"/>
          <w:szCs w:val="24"/>
        </w:rPr>
        <w:t xml:space="preserve"> </w:t>
      </w:r>
    </w:p>
    <w:p w:rsidR="00150252" w:rsidRDefault="00551D7D"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For each remaining year of the </w:t>
      </w:r>
      <w:r w:rsidR="00150252" w:rsidRPr="00A209B5">
        <w:rPr>
          <w:rFonts w:ascii="Times New Roman" w:hAnsi="Times New Roman"/>
          <w:sz w:val="24"/>
          <w:szCs w:val="24"/>
        </w:rPr>
        <w:t>p</w:t>
      </w:r>
      <w:r w:rsidR="00150252">
        <w:rPr>
          <w:rFonts w:ascii="Times New Roman" w:hAnsi="Times New Roman"/>
          <w:sz w:val="24"/>
          <w:szCs w:val="24"/>
        </w:rPr>
        <w:t xml:space="preserve">rogram, </w:t>
      </w:r>
      <w:r>
        <w:rPr>
          <w:rFonts w:ascii="Times New Roman" w:hAnsi="Times New Roman"/>
          <w:sz w:val="24"/>
          <w:szCs w:val="24"/>
        </w:rPr>
        <w:t xml:space="preserve">we estimate that </w:t>
      </w:r>
      <w:r w:rsidR="00150252">
        <w:rPr>
          <w:rFonts w:ascii="Times New Roman" w:hAnsi="Times New Roman"/>
          <w:sz w:val="24"/>
          <w:szCs w:val="24"/>
        </w:rPr>
        <w:t xml:space="preserve">one-quarter of </w:t>
      </w:r>
      <w:r>
        <w:rPr>
          <w:rFonts w:ascii="Times New Roman" w:hAnsi="Times New Roman"/>
          <w:sz w:val="24"/>
          <w:szCs w:val="24"/>
        </w:rPr>
        <w:t xml:space="preserve">6,110 </w:t>
      </w:r>
      <w:r w:rsidR="00150252" w:rsidRPr="00A209B5">
        <w:rPr>
          <w:rFonts w:ascii="Times New Roman" w:hAnsi="Times New Roman"/>
          <w:sz w:val="24"/>
          <w:szCs w:val="24"/>
        </w:rPr>
        <w:t xml:space="preserve">sponsors </w:t>
      </w:r>
      <w:r w:rsidR="00150252">
        <w:rPr>
          <w:rFonts w:ascii="Times New Roman" w:hAnsi="Times New Roman"/>
          <w:sz w:val="24"/>
          <w:szCs w:val="24"/>
        </w:rPr>
        <w:t>(i.e.</w:t>
      </w:r>
      <w:r w:rsidR="00A80F2E">
        <w:rPr>
          <w:rFonts w:ascii="Times New Roman" w:hAnsi="Times New Roman"/>
          <w:sz w:val="24"/>
          <w:szCs w:val="24"/>
        </w:rPr>
        <w:t>, 1</w:t>
      </w:r>
      <w:r>
        <w:rPr>
          <w:rFonts w:ascii="Times New Roman" w:hAnsi="Times New Roman"/>
          <w:sz w:val="24"/>
          <w:szCs w:val="24"/>
        </w:rPr>
        <w:t>1,528</w:t>
      </w:r>
      <w:r w:rsidR="00150252" w:rsidRPr="00A209B5">
        <w:rPr>
          <w:rFonts w:ascii="Times New Roman" w:hAnsi="Times New Roman"/>
          <w:sz w:val="24"/>
          <w:szCs w:val="24"/>
        </w:rPr>
        <w:t>) will contract with one new entity each year</w:t>
      </w:r>
      <w:r w:rsidR="00BC4179">
        <w:rPr>
          <w:rFonts w:ascii="Times New Roman" w:hAnsi="Times New Roman"/>
          <w:sz w:val="24"/>
          <w:szCs w:val="24"/>
        </w:rPr>
        <w:t xml:space="preserve"> that does not have fraud, waste, and abuse procedures in place</w:t>
      </w:r>
      <w:r w:rsidR="00150252" w:rsidRPr="00A209B5">
        <w:rPr>
          <w:rFonts w:ascii="Times New Roman" w:hAnsi="Times New Roman"/>
          <w:sz w:val="24"/>
          <w:szCs w:val="24"/>
        </w:rPr>
        <w:t xml:space="preserve">, to participate in administering the plan. For each of those years, the annual burden estimated for </w:t>
      </w:r>
      <w:r w:rsidR="00150252">
        <w:rPr>
          <w:rFonts w:ascii="Times New Roman" w:hAnsi="Times New Roman"/>
          <w:sz w:val="24"/>
          <w:szCs w:val="24"/>
        </w:rPr>
        <w:t xml:space="preserve">this is </w:t>
      </w:r>
      <w:r>
        <w:rPr>
          <w:rFonts w:ascii="Times New Roman" w:hAnsi="Times New Roman"/>
          <w:sz w:val="24"/>
          <w:szCs w:val="24"/>
        </w:rPr>
        <w:t xml:space="preserve">1,528 </w:t>
      </w:r>
      <w:r w:rsidR="00150252" w:rsidRPr="00A209B5">
        <w:rPr>
          <w:rFonts w:ascii="Times New Roman" w:hAnsi="Times New Roman"/>
          <w:sz w:val="24"/>
          <w:szCs w:val="24"/>
        </w:rPr>
        <w:t>sponsors multiplied</w:t>
      </w:r>
      <w:r w:rsidR="00150252">
        <w:rPr>
          <w:rFonts w:ascii="Times New Roman" w:hAnsi="Times New Roman"/>
          <w:sz w:val="24"/>
          <w:szCs w:val="24"/>
        </w:rPr>
        <w:t xml:space="preserve"> by 20 hours, or</w:t>
      </w:r>
      <w:r>
        <w:rPr>
          <w:rFonts w:ascii="Times New Roman" w:hAnsi="Times New Roman"/>
          <w:sz w:val="24"/>
          <w:szCs w:val="24"/>
        </w:rPr>
        <w:t>30</w:t>
      </w:r>
      <w:proofErr w:type="gramStart"/>
      <w:r>
        <w:rPr>
          <w:rFonts w:ascii="Times New Roman" w:hAnsi="Times New Roman"/>
          <w:sz w:val="24"/>
          <w:szCs w:val="24"/>
        </w:rPr>
        <w:t>,560</w:t>
      </w:r>
      <w:proofErr w:type="gramEnd"/>
      <w:r>
        <w:rPr>
          <w:rFonts w:ascii="Times New Roman" w:hAnsi="Times New Roman"/>
          <w:sz w:val="24"/>
          <w:szCs w:val="24"/>
        </w:rPr>
        <w:t xml:space="preserve"> </w:t>
      </w:r>
      <w:r w:rsidR="00150252" w:rsidRPr="00A209B5">
        <w:rPr>
          <w:rFonts w:ascii="Times New Roman" w:hAnsi="Times New Roman"/>
          <w:sz w:val="24"/>
          <w:szCs w:val="24"/>
        </w:rPr>
        <w:t>hours, with esti</w:t>
      </w:r>
      <w:r w:rsidR="00150252">
        <w:rPr>
          <w:rFonts w:ascii="Times New Roman" w:hAnsi="Times New Roman"/>
          <w:sz w:val="24"/>
          <w:szCs w:val="24"/>
        </w:rPr>
        <w:t>mated costs equal to</w:t>
      </w:r>
      <w:r>
        <w:rPr>
          <w:rFonts w:ascii="Times New Roman" w:hAnsi="Times New Roman"/>
          <w:sz w:val="24"/>
          <w:szCs w:val="24"/>
        </w:rPr>
        <w:t>$1,694,857.60</w:t>
      </w:r>
      <w:r w:rsidR="001341E3">
        <w:rPr>
          <w:rFonts w:ascii="Times New Roman" w:hAnsi="Times New Roman"/>
          <w:sz w:val="24"/>
          <w:szCs w:val="24"/>
        </w:rPr>
        <w:t>.</w:t>
      </w:r>
      <w:r w:rsidR="00377130">
        <w:rPr>
          <w:rFonts w:ascii="Times New Roman" w:hAnsi="Times New Roman"/>
          <w:sz w:val="24"/>
          <w:szCs w:val="24"/>
        </w:rPr>
        <w:t xml:space="preserve"> </w:t>
      </w:r>
      <w:r w:rsidR="00280063">
        <w:rPr>
          <w:rFonts w:ascii="Times New Roman" w:hAnsi="Times New Roman"/>
          <w:sz w:val="24"/>
          <w:szCs w:val="24"/>
        </w:rPr>
        <w:t>*</w:t>
      </w:r>
      <w:r w:rsidR="00377130">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estimates fo</w:t>
      </w:r>
      <w:r>
        <w:rPr>
          <w:rFonts w:ascii="Times New Roman" w:hAnsi="Times New Roman"/>
          <w:sz w:val="24"/>
          <w:szCs w:val="24"/>
        </w:rPr>
        <w:t xml:space="preserve">r section 149.35(b)(3) are </w:t>
      </w:r>
      <w:r w:rsidR="00150252">
        <w:rPr>
          <w:rFonts w:ascii="Times New Roman" w:hAnsi="Times New Roman"/>
          <w:sz w:val="24"/>
          <w:szCs w:val="24"/>
        </w:rPr>
        <w:t>based on an hourly labor rate of $55.46, which is the hourly labor rate for a Federal GS 13,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174FA9"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r w:rsidRPr="00174FA9">
        <w:rPr>
          <w:rFonts w:ascii="Times New Roman" w:hAnsi="Times New Roman"/>
          <w:b/>
          <w:sz w:val="24"/>
          <w:szCs w:val="24"/>
          <w:u w:val="single"/>
        </w:rPr>
        <w:t>Section 149.35(b)(4)</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149.35(b)(4) also requires plan sponsors to submit an application to the Secretary in the manner, and at the time, required by the Secretary, as specified in Sec. 149.40. The burden associated with this requirement is deta</w:t>
      </w:r>
      <w:r>
        <w:rPr>
          <w:rFonts w:ascii="Times New Roman" w:hAnsi="Times New Roman"/>
          <w:sz w:val="24"/>
          <w:szCs w:val="24"/>
        </w:rPr>
        <w:t xml:space="preserve">iled in our discussion of Sec. </w:t>
      </w:r>
      <w:r w:rsidRPr="00A209B5">
        <w:rPr>
          <w:rFonts w:ascii="Times New Roman" w:hAnsi="Times New Roman"/>
          <w:sz w:val="24"/>
          <w:szCs w:val="24"/>
        </w:rPr>
        <w:t>149.40.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The ERRP Application (45 CFR 149.40)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149.40 discusses the application process for the early retiree reinsurance program. Sec. 149.40(a) requires an applicant to submit an application to participate in this program to the Secretary, which is signed by an authorized representative of the applicant who certifies that the information contained in the application is true and accurate to the best of the authorized representative's knowledge and belief. Section 149.40(e) states that an applicant must submit an </w:t>
      </w:r>
      <w:r w:rsidRPr="00A209B5">
        <w:rPr>
          <w:rFonts w:ascii="Times New Roman" w:hAnsi="Times New Roman"/>
          <w:sz w:val="24"/>
          <w:szCs w:val="24"/>
        </w:rPr>
        <w:lastRenderedPageBreak/>
        <w:t>application for each plan for which it will submit a reimbursement request. Furthermore, as part of the application process, every application must be accompanied by the information listed in Sec. 149.40(f).</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The </w:t>
      </w:r>
      <w:r w:rsidR="00541A32">
        <w:rPr>
          <w:rFonts w:ascii="Times New Roman" w:hAnsi="Times New Roman"/>
          <w:sz w:val="24"/>
          <w:szCs w:val="24"/>
        </w:rPr>
        <w:t xml:space="preserve">primary </w:t>
      </w:r>
      <w:r w:rsidRPr="00A209B5">
        <w:rPr>
          <w:rFonts w:ascii="Times New Roman" w:hAnsi="Times New Roman"/>
          <w:sz w:val="24"/>
          <w:szCs w:val="24"/>
        </w:rPr>
        <w:t xml:space="preserve">burden associated with the requirements in this section is the time and effort necessary for a plan sponsor or its designee to complete an </w:t>
      </w:r>
      <w:r w:rsidR="00541A32">
        <w:rPr>
          <w:rFonts w:ascii="Times New Roman" w:hAnsi="Times New Roman"/>
          <w:sz w:val="24"/>
          <w:szCs w:val="24"/>
        </w:rPr>
        <w:t xml:space="preserve">entire </w:t>
      </w:r>
      <w:r w:rsidRPr="00A209B5">
        <w:rPr>
          <w:rFonts w:ascii="Times New Roman" w:hAnsi="Times New Roman"/>
          <w:sz w:val="24"/>
          <w:szCs w:val="24"/>
        </w:rPr>
        <w:t xml:space="preserve">application for each plan for which it will submit a reimbursement request. In addition, there is burden associated with compiling and submitting the required ancillary information listed in </w:t>
      </w:r>
      <w:r>
        <w:rPr>
          <w:rFonts w:ascii="Times New Roman" w:hAnsi="Times New Roman"/>
          <w:sz w:val="24"/>
          <w:szCs w:val="24"/>
        </w:rPr>
        <w:t xml:space="preserve">Sec. </w:t>
      </w:r>
      <w:r w:rsidRPr="00A209B5">
        <w:rPr>
          <w:rFonts w:ascii="Times New Roman" w:hAnsi="Times New Roman"/>
          <w:sz w:val="24"/>
          <w:szCs w:val="24"/>
        </w:rPr>
        <w:t xml:space="preserve">149.40(f). </w:t>
      </w:r>
      <w:r w:rsidR="00541A32">
        <w:rPr>
          <w:rFonts w:ascii="Times New Roman" w:hAnsi="Times New Roman"/>
          <w:sz w:val="24"/>
          <w:szCs w:val="24"/>
        </w:rPr>
        <w:t>However, this primary burden no longer exists, as the HHS Secretary has authorized her discretion under 42 U.S.C. §18002(f) to no longer accept applications under the program, as of May 6, 2011. (76  FR 18766).</w:t>
      </w:r>
      <w:r w:rsidR="00DA3CE5">
        <w:rPr>
          <w:rFonts w:ascii="Times New Roman" w:hAnsi="Times New Roman"/>
          <w:sz w:val="24"/>
          <w:szCs w:val="24"/>
        </w:rPr>
        <w:t xml:space="preserve"> </w:t>
      </w:r>
      <w:r w:rsidR="00541A32">
        <w:rPr>
          <w:rFonts w:ascii="Times New Roman" w:hAnsi="Times New Roman"/>
          <w:sz w:val="24"/>
          <w:szCs w:val="24"/>
        </w:rPr>
        <w:t xml:space="preserve">Nonetheless, sponsors are required to continually update their applications so they contain only accurate and current information. The burden estimate for doing so, is discussed immediately below.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 xml:space="preserve">Burden Estimates </w:t>
      </w:r>
      <w:r w:rsidR="00AC739D">
        <w:rPr>
          <w:rFonts w:ascii="Times New Roman" w:hAnsi="Times New Roman"/>
          <w:b/>
          <w:i/>
          <w:sz w:val="24"/>
          <w:szCs w:val="24"/>
          <w:u w:val="single"/>
        </w:rPr>
        <w:t xml:space="preserve">associated with </w:t>
      </w:r>
      <w:r w:rsidRPr="0053157C">
        <w:rPr>
          <w:rFonts w:ascii="Times New Roman" w:hAnsi="Times New Roman"/>
          <w:b/>
          <w:i/>
          <w:sz w:val="24"/>
          <w:szCs w:val="24"/>
          <w:u w:val="single"/>
        </w:rPr>
        <w:t xml:space="preserve">Section 149.40 </w:t>
      </w:r>
      <w:r w:rsidR="00AC739D">
        <w:rPr>
          <w:rFonts w:ascii="Times New Roman" w:hAnsi="Times New Roman"/>
          <w:b/>
          <w:i/>
          <w:sz w:val="24"/>
          <w:szCs w:val="24"/>
          <w:u w:val="single"/>
        </w:rPr>
        <w:t xml:space="preserve">for updating data in application </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p>
    <w:p w:rsidR="007F3BCF" w:rsidRDefault="007F3BC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We estimate that, for each </w:t>
      </w:r>
      <w:r w:rsidR="00027CB4">
        <w:rPr>
          <w:rFonts w:ascii="Times New Roman" w:hAnsi="Times New Roman"/>
          <w:sz w:val="24"/>
          <w:szCs w:val="24"/>
        </w:rPr>
        <w:t xml:space="preserve">remaining </w:t>
      </w:r>
      <w:r>
        <w:rPr>
          <w:rFonts w:ascii="Times New Roman" w:hAnsi="Times New Roman"/>
          <w:sz w:val="24"/>
          <w:szCs w:val="24"/>
        </w:rPr>
        <w:t>year of t</w:t>
      </w:r>
      <w:r w:rsidR="00A2446A">
        <w:rPr>
          <w:rFonts w:ascii="Times New Roman" w:hAnsi="Times New Roman"/>
          <w:sz w:val="24"/>
          <w:szCs w:val="24"/>
        </w:rPr>
        <w:t>he program</w:t>
      </w:r>
      <w:r w:rsidR="007600B3">
        <w:rPr>
          <w:rFonts w:ascii="Times New Roman" w:hAnsi="Times New Roman"/>
          <w:sz w:val="24"/>
          <w:szCs w:val="24"/>
        </w:rPr>
        <w:t xml:space="preserve"> </w:t>
      </w:r>
      <w:r w:rsidR="00A2446A">
        <w:rPr>
          <w:rFonts w:ascii="Times New Roman" w:hAnsi="Times New Roman"/>
          <w:sz w:val="24"/>
          <w:szCs w:val="24"/>
        </w:rPr>
        <w:t xml:space="preserve">, </w:t>
      </w:r>
      <w:r w:rsidR="00767837">
        <w:rPr>
          <w:rFonts w:ascii="Times New Roman" w:hAnsi="Times New Roman"/>
          <w:sz w:val="24"/>
          <w:szCs w:val="24"/>
        </w:rPr>
        <w:t>916</w:t>
      </w:r>
      <w:r w:rsidR="00B85DE9">
        <w:rPr>
          <w:rFonts w:ascii="Times New Roman" w:hAnsi="Times New Roman"/>
          <w:sz w:val="24"/>
          <w:szCs w:val="24"/>
        </w:rPr>
        <w:t xml:space="preserve"> plan spons</w:t>
      </w:r>
      <w:r w:rsidR="00767837">
        <w:rPr>
          <w:rFonts w:ascii="Times New Roman" w:hAnsi="Times New Roman"/>
          <w:sz w:val="24"/>
          <w:szCs w:val="24"/>
        </w:rPr>
        <w:t>ors, or 15</w:t>
      </w:r>
      <w:r w:rsidR="00B85DE9">
        <w:rPr>
          <w:rFonts w:ascii="Times New Roman" w:hAnsi="Times New Roman"/>
          <w:sz w:val="24"/>
          <w:szCs w:val="24"/>
        </w:rPr>
        <w:t xml:space="preserve">% of the total number of 6,110 plan sponsors, </w:t>
      </w:r>
      <w:r>
        <w:rPr>
          <w:rFonts w:ascii="Times New Roman" w:hAnsi="Times New Roman"/>
          <w:sz w:val="24"/>
          <w:szCs w:val="24"/>
        </w:rPr>
        <w:t xml:space="preserve">will </w:t>
      </w:r>
      <w:r w:rsidR="00B85DE9">
        <w:rPr>
          <w:rFonts w:ascii="Times New Roman" w:hAnsi="Times New Roman"/>
          <w:sz w:val="24"/>
          <w:szCs w:val="24"/>
        </w:rPr>
        <w:t xml:space="preserve">be required to </w:t>
      </w:r>
      <w:r>
        <w:rPr>
          <w:rFonts w:ascii="Times New Roman" w:hAnsi="Times New Roman"/>
          <w:sz w:val="24"/>
          <w:szCs w:val="24"/>
        </w:rPr>
        <w:t>make one such update, and that each such update will take one hour.</w:t>
      </w:r>
      <w:r w:rsidR="00FD4CAF">
        <w:rPr>
          <w:rFonts w:ascii="Times New Roman" w:hAnsi="Times New Roman"/>
          <w:sz w:val="24"/>
          <w:szCs w:val="24"/>
        </w:rPr>
        <w:t xml:space="preserve">, </w:t>
      </w:r>
      <w:r>
        <w:rPr>
          <w:rFonts w:ascii="Times New Roman" w:hAnsi="Times New Roman"/>
          <w:sz w:val="24"/>
          <w:szCs w:val="24"/>
        </w:rPr>
        <w:t>Thus, we estimate the total annual burden associate</w:t>
      </w:r>
      <w:r w:rsidR="000E41B7">
        <w:rPr>
          <w:rFonts w:ascii="Times New Roman" w:hAnsi="Times New Roman"/>
          <w:sz w:val="24"/>
          <w:szCs w:val="24"/>
        </w:rPr>
        <w:t xml:space="preserve">d with this requirement to be </w:t>
      </w:r>
      <w:r w:rsidR="00767837">
        <w:rPr>
          <w:rFonts w:ascii="Times New Roman" w:hAnsi="Times New Roman"/>
          <w:sz w:val="24"/>
          <w:szCs w:val="24"/>
        </w:rPr>
        <w:t>916</w:t>
      </w:r>
      <w:r w:rsidR="00276FF5">
        <w:rPr>
          <w:rFonts w:ascii="Times New Roman" w:hAnsi="Times New Roman"/>
          <w:sz w:val="24"/>
          <w:szCs w:val="24"/>
        </w:rPr>
        <w:t xml:space="preserve"> </w:t>
      </w:r>
      <w:r>
        <w:rPr>
          <w:rFonts w:ascii="Times New Roman" w:hAnsi="Times New Roman"/>
          <w:sz w:val="24"/>
          <w:szCs w:val="24"/>
        </w:rPr>
        <w:t>hours. The total estimated annual cost associated with this req</w:t>
      </w:r>
      <w:r w:rsidR="00A2446A">
        <w:rPr>
          <w:rFonts w:ascii="Times New Roman" w:hAnsi="Times New Roman"/>
          <w:sz w:val="24"/>
          <w:szCs w:val="24"/>
        </w:rPr>
        <w:t xml:space="preserve">uirement </w:t>
      </w:r>
      <w:r w:rsidR="00FD4CAF">
        <w:rPr>
          <w:rFonts w:ascii="Times New Roman" w:hAnsi="Times New Roman"/>
          <w:sz w:val="24"/>
          <w:szCs w:val="24"/>
        </w:rPr>
        <w:t xml:space="preserve">for each </w:t>
      </w:r>
      <w:r w:rsidR="00DA6D9B">
        <w:rPr>
          <w:rFonts w:ascii="Times New Roman" w:hAnsi="Times New Roman"/>
          <w:sz w:val="24"/>
          <w:szCs w:val="24"/>
        </w:rPr>
        <w:t xml:space="preserve">remaining year of the program </w:t>
      </w:r>
      <w:r w:rsidR="00A2446A">
        <w:rPr>
          <w:rFonts w:ascii="Times New Roman" w:hAnsi="Times New Roman"/>
          <w:sz w:val="24"/>
          <w:szCs w:val="24"/>
        </w:rPr>
        <w:t>is</w:t>
      </w:r>
      <w:r w:rsidR="00767837">
        <w:rPr>
          <w:rFonts w:ascii="Times New Roman" w:hAnsi="Times New Roman"/>
          <w:sz w:val="24"/>
          <w:szCs w:val="24"/>
        </w:rPr>
        <w:t>$50,801.36</w:t>
      </w:r>
      <w:r w:rsidR="00276FF5">
        <w:rPr>
          <w:rFonts w:ascii="Times New Roman" w:hAnsi="Times New Roman"/>
          <w:sz w:val="24"/>
          <w:szCs w:val="24"/>
        </w:rPr>
        <w:t>*</w:t>
      </w:r>
      <w:r w:rsidR="000E41B7">
        <w:rPr>
          <w:rFonts w:ascii="Times New Roman" w:hAnsi="Times New Roman"/>
          <w:sz w:val="24"/>
          <w:szCs w:val="24"/>
        </w:rPr>
        <w:t>.</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t>
      </w:r>
      <w:r w:rsidR="007F3BCF">
        <w:rPr>
          <w:rFonts w:ascii="Times New Roman" w:hAnsi="Times New Roman"/>
          <w:sz w:val="24"/>
          <w:szCs w:val="24"/>
        </w:rPr>
        <w:t xml:space="preserve">This </w:t>
      </w:r>
      <w:r>
        <w:rPr>
          <w:rFonts w:ascii="Times New Roman" w:hAnsi="Times New Roman"/>
          <w:sz w:val="24"/>
          <w:szCs w:val="24"/>
        </w:rPr>
        <w:t>B</w:t>
      </w:r>
      <w:r w:rsidR="00150252">
        <w:rPr>
          <w:rFonts w:ascii="Times New Roman" w:hAnsi="Times New Roman"/>
          <w:sz w:val="24"/>
          <w:szCs w:val="24"/>
        </w:rPr>
        <w:t>urden estima</w:t>
      </w:r>
      <w:r w:rsidR="007F3BCF">
        <w:rPr>
          <w:rFonts w:ascii="Times New Roman" w:hAnsi="Times New Roman"/>
          <w:sz w:val="24"/>
          <w:szCs w:val="24"/>
        </w:rPr>
        <w:t>tes for section 149.40 is</w:t>
      </w:r>
      <w:r>
        <w:rPr>
          <w:rFonts w:ascii="Times New Roman" w:hAnsi="Times New Roman"/>
          <w:sz w:val="24"/>
          <w:szCs w:val="24"/>
        </w:rPr>
        <w:t xml:space="preserve"> </w:t>
      </w:r>
      <w:r w:rsidR="00150252">
        <w:rPr>
          <w:rFonts w:ascii="Times New Roman" w:hAnsi="Times New Roman"/>
          <w:sz w:val="24"/>
          <w:szCs w:val="24"/>
        </w:rPr>
        <w:t>based on an hourly labo</w:t>
      </w:r>
      <w:r w:rsidR="007F3BCF">
        <w:rPr>
          <w:rFonts w:ascii="Times New Roman" w:hAnsi="Times New Roman"/>
          <w:sz w:val="24"/>
          <w:szCs w:val="24"/>
        </w:rPr>
        <w:t>r rate of $55.46 per hour. This is the hourly labor rate</w:t>
      </w:r>
      <w:r w:rsidR="00150252">
        <w:rPr>
          <w:rFonts w:ascii="Times New Roman" w:hAnsi="Times New Roman"/>
          <w:sz w:val="24"/>
          <w:szCs w:val="24"/>
        </w:rPr>
        <w:t xml:space="preserve"> for a Federal GS 13, Step 1</w:t>
      </w:r>
      <w:r w:rsidR="007F3BCF">
        <w:rPr>
          <w:rFonts w:ascii="Times New Roman" w:hAnsi="Times New Roman"/>
          <w:sz w:val="24"/>
          <w:szCs w:val="24"/>
        </w:rPr>
        <w:t xml:space="preserve">0 employee, </w:t>
      </w:r>
      <w:r w:rsidR="00150252">
        <w:rPr>
          <w:rFonts w:ascii="Times New Roman" w:hAnsi="Times New Roman"/>
          <w:sz w:val="24"/>
          <w:szCs w:val="24"/>
        </w:rPr>
        <w:t>in the Washington D.C./Baltimore locale.</w:t>
      </w:r>
    </w:p>
    <w:p w:rsidR="00150252" w:rsidRPr="00A209B5" w:rsidRDefault="00150252"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53157C">
        <w:rPr>
          <w:rFonts w:ascii="Times New Roman" w:hAnsi="Times New Roman"/>
          <w:b/>
          <w:sz w:val="28"/>
          <w:szCs w:val="28"/>
          <w:u w:val="single"/>
        </w:rPr>
        <w:t>Documentation of Actual Costs of Medical Claims Involved (45 CFR 149.335</w:t>
      </w:r>
      <w:r w:rsidRPr="0053157C">
        <w:rPr>
          <w:rFonts w:ascii="Times New Roman" w:hAnsi="Times New Roman"/>
          <w:sz w:val="28"/>
          <w:szCs w:val="28"/>
        </w:rPr>
        <w:t>)</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Sec.  149.335 requires that sponsors must submit claims, with each submission consisting of a list of early retirees for whom claims are being submitted, and documentation of the actual costs of the items and services for each claim being submitted. These material</w:t>
      </w:r>
      <w:r>
        <w:rPr>
          <w:rFonts w:ascii="Times New Roman" w:hAnsi="Times New Roman"/>
          <w:sz w:val="24"/>
          <w:szCs w:val="24"/>
        </w:rPr>
        <w:t>s</w:t>
      </w:r>
      <w:r w:rsidRPr="00A209B5">
        <w:rPr>
          <w:rFonts w:ascii="Times New Roman" w:hAnsi="Times New Roman"/>
          <w:sz w:val="24"/>
          <w:szCs w:val="24"/>
        </w:rPr>
        <w:t xml:space="preserve"> must be submitted in a form and manner specified by the Secretary. Additionally, in order for a sponsor to receive reimbursement for the portion of a claim that an early retiree paid, the sponsor must submit prima facie evidence that the early enrollee paid his or her portion of the claim. The burden associated with the requirements in this section is the time and effort necessary for sponsors to assemble and submit the aforementioned information.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149.335</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Pr>
          <w:rFonts w:ascii="Times New Roman" w:hAnsi="Times New Roman"/>
          <w:sz w:val="24"/>
          <w:szCs w:val="24"/>
        </w:rPr>
        <w:t xml:space="preserve">e estimate that it will take each sponsor an average of 88 hours to comply with these requirements, with the number </w:t>
      </w:r>
      <w:r w:rsidR="00150252" w:rsidRPr="00A209B5">
        <w:rPr>
          <w:rFonts w:ascii="Times New Roman" w:hAnsi="Times New Roman"/>
          <w:sz w:val="24"/>
          <w:szCs w:val="24"/>
        </w:rPr>
        <w:t xml:space="preserve">of hours varying based upon the number of early retirees for </w:t>
      </w:r>
      <w:r w:rsidR="00150252" w:rsidRPr="00A209B5">
        <w:rPr>
          <w:rFonts w:ascii="Times New Roman" w:hAnsi="Times New Roman"/>
          <w:sz w:val="24"/>
          <w:szCs w:val="24"/>
        </w:rPr>
        <w:lastRenderedPageBreak/>
        <w:t xml:space="preserve">whom claims are submitted, the number of claims, the technology used to generate </w:t>
      </w:r>
      <w:r>
        <w:rPr>
          <w:rFonts w:ascii="Times New Roman" w:hAnsi="Times New Roman"/>
          <w:sz w:val="24"/>
          <w:szCs w:val="24"/>
        </w:rPr>
        <w:t>the required information, etc</w:t>
      </w:r>
      <w:r w:rsidR="00150252">
        <w:rPr>
          <w:rFonts w:ascii="Times New Roman" w:hAnsi="Times New Roman"/>
          <w:sz w:val="24"/>
          <w:szCs w:val="24"/>
        </w:rPr>
        <w:t>.</w:t>
      </w:r>
      <w:r>
        <w:rPr>
          <w:rFonts w:ascii="Times New Roman" w:hAnsi="Times New Roman"/>
          <w:sz w:val="24"/>
          <w:szCs w:val="24"/>
        </w:rPr>
        <w:t xml:space="preserve"> </w:t>
      </w:r>
      <w:r w:rsidR="00150252">
        <w:rPr>
          <w:rFonts w:ascii="Times New Roman" w:hAnsi="Times New Roman"/>
          <w:sz w:val="24"/>
          <w:szCs w:val="24"/>
        </w:rPr>
        <w:t>We estimate that</w:t>
      </w:r>
      <w:r w:rsidR="00DA6D9B">
        <w:rPr>
          <w:rFonts w:ascii="Times New Roman" w:hAnsi="Times New Roman"/>
          <w:sz w:val="24"/>
          <w:szCs w:val="24"/>
        </w:rPr>
        <w:t xml:space="preserve">, for Year 2 of the program, 3,000 sponsors </w:t>
      </w:r>
      <w:r w:rsidR="00150252">
        <w:rPr>
          <w:rFonts w:ascii="Times New Roman" w:hAnsi="Times New Roman"/>
          <w:sz w:val="24"/>
          <w:szCs w:val="24"/>
        </w:rPr>
        <w:t>will make two submissions annually. Thus, the total estimated burden associat</w:t>
      </w:r>
      <w:r>
        <w:rPr>
          <w:rFonts w:ascii="Times New Roman" w:hAnsi="Times New Roman"/>
          <w:sz w:val="24"/>
          <w:szCs w:val="24"/>
        </w:rPr>
        <w:t xml:space="preserve">ed with this requirement </w:t>
      </w:r>
      <w:r w:rsidR="003126DC">
        <w:rPr>
          <w:rFonts w:ascii="Times New Roman" w:hAnsi="Times New Roman"/>
          <w:sz w:val="24"/>
          <w:szCs w:val="24"/>
        </w:rPr>
        <w:t xml:space="preserve">for </w:t>
      </w:r>
      <w:r w:rsidR="00DA6D9B">
        <w:rPr>
          <w:rFonts w:ascii="Times New Roman" w:hAnsi="Times New Roman"/>
          <w:sz w:val="24"/>
          <w:szCs w:val="24"/>
        </w:rPr>
        <w:t xml:space="preserve">Year 2 </w:t>
      </w:r>
      <w:r>
        <w:rPr>
          <w:rFonts w:ascii="Times New Roman" w:hAnsi="Times New Roman"/>
          <w:sz w:val="24"/>
          <w:szCs w:val="24"/>
        </w:rPr>
        <w:t>is</w:t>
      </w:r>
      <w:r w:rsidR="00DA6D9B">
        <w:rPr>
          <w:rFonts w:ascii="Times New Roman" w:hAnsi="Times New Roman"/>
          <w:sz w:val="24"/>
          <w:szCs w:val="24"/>
        </w:rPr>
        <w:t>528</w:t>
      </w:r>
      <w:proofErr w:type="gramStart"/>
      <w:r w:rsidR="00DA6D9B">
        <w:rPr>
          <w:rFonts w:ascii="Times New Roman" w:hAnsi="Times New Roman"/>
          <w:sz w:val="24"/>
          <w:szCs w:val="24"/>
        </w:rPr>
        <w:t>,000</w:t>
      </w:r>
      <w:proofErr w:type="gramEnd"/>
      <w:r w:rsidR="003126DC">
        <w:rPr>
          <w:rFonts w:ascii="Times New Roman" w:hAnsi="Times New Roman"/>
          <w:sz w:val="24"/>
          <w:szCs w:val="24"/>
        </w:rPr>
        <w:t xml:space="preserve"> </w:t>
      </w:r>
      <w:r w:rsidR="00150252">
        <w:rPr>
          <w:rFonts w:ascii="Times New Roman" w:hAnsi="Times New Roman"/>
          <w:sz w:val="24"/>
          <w:szCs w:val="24"/>
        </w:rPr>
        <w:t>hours. The total estimated annual cost associate</w:t>
      </w:r>
      <w:r w:rsidR="006D2981">
        <w:rPr>
          <w:rFonts w:ascii="Times New Roman" w:hAnsi="Times New Roman"/>
          <w:sz w:val="24"/>
          <w:szCs w:val="24"/>
        </w:rPr>
        <w:t xml:space="preserve">d with these requirements </w:t>
      </w:r>
      <w:r w:rsidR="003126DC">
        <w:rPr>
          <w:rFonts w:ascii="Times New Roman" w:hAnsi="Times New Roman"/>
          <w:sz w:val="24"/>
          <w:szCs w:val="24"/>
        </w:rPr>
        <w:t xml:space="preserve">for </w:t>
      </w:r>
      <w:r w:rsidR="00DA6D9B">
        <w:rPr>
          <w:rFonts w:ascii="Times New Roman" w:hAnsi="Times New Roman"/>
          <w:sz w:val="24"/>
          <w:szCs w:val="24"/>
        </w:rPr>
        <w:t xml:space="preserve">Year 2 </w:t>
      </w:r>
      <w:r w:rsidR="006D2981">
        <w:rPr>
          <w:rFonts w:ascii="Times New Roman" w:hAnsi="Times New Roman"/>
          <w:sz w:val="24"/>
          <w:szCs w:val="24"/>
        </w:rPr>
        <w:t xml:space="preserve">is </w:t>
      </w:r>
      <w:r w:rsidR="00DA6D9B">
        <w:rPr>
          <w:rFonts w:ascii="Times New Roman" w:hAnsi="Times New Roman"/>
          <w:sz w:val="24"/>
          <w:szCs w:val="24"/>
        </w:rPr>
        <w:t xml:space="preserve">$20,544,480. For Year 3, we estimate that </w:t>
      </w:r>
      <w:r w:rsidR="009B03FD">
        <w:rPr>
          <w:rFonts w:ascii="Times New Roman" w:hAnsi="Times New Roman"/>
          <w:sz w:val="24"/>
          <w:szCs w:val="24"/>
        </w:rPr>
        <w:t>1,200</w:t>
      </w:r>
      <w:r w:rsidR="003126DC">
        <w:rPr>
          <w:rFonts w:ascii="Times New Roman" w:hAnsi="Times New Roman"/>
          <w:sz w:val="24"/>
          <w:szCs w:val="24"/>
        </w:rPr>
        <w:t xml:space="preserve"> plan sponsors will each make two submission</w:t>
      </w:r>
      <w:r w:rsidR="00C5125D">
        <w:rPr>
          <w:rFonts w:ascii="Times New Roman" w:hAnsi="Times New Roman"/>
          <w:sz w:val="24"/>
          <w:szCs w:val="24"/>
        </w:rPr>
        <w:t>s</w:t>
      </w:r>
      <w:r w:rsidR="003126DC">
        <w:rPr>
          <w:rFonts w:ascii="Times New Roman" w:hAnsi="Times New Roman"/>
          <w:sz w:val="24"/>
          <w:szCs w:val="24"/>
        </w:rPr>
        <w:t xml:space="preserve"> </w:t>
      </w:r>
      <w:r w:rsidR="00C5125D">
        <w:rPr>
          <w:rFonts w:ascii="Times New Roman" w:hAnsi="Times New Roman"/>
          <w:sz w:val="24"/>
          <w:szCs w:val="24"/>
        </w:rPr>
        <w:t>annually, with an estimated</w:t>
      </w:r>
      <w:r w:rsidR="003126DC">
        <w:rPr>
          <w:rFonts w:ascii="Times New Roman" w:hAnsi="Times New Roman"/>
          <w:sz w:val="24"/>
          <w:szCs w:val="24"/>
        </w:rPr>
        <w:t xml:space="preserve"> annual cost of </w:t>
      </w:r>
      <w:r w:rsidR="009B03FD">
        <w:rPr>
          <w:rFonts w:ascii="Times New Roman" w:hAnsi="Times New Roman"/>
          <w:sz w:val="24"/>
          <w:szCs w:val="24"/>
        </w:rPr>
        <w:t>$8,217,792</w:t>
      </w:r>
      <w:r w:rsidR="00C5125D">
        <w:rPr>
          <w:rFonts w:ascii="Times New Roman" w:hAnsi="Times New Roman"/>
          <w:sz w:val="24"/>
          <w:szCs w:val="24"/>
        </w:rPr>
        <w:t>. For</w:t>
      </w:r>
      <w:r w:rsidR="00DA6D9B">
        <w:rPr>
          <w:rFonts w:ascii="Times New Roman" w:hAnsi="Times New Roman"/>
          <w:sz w:val="24"/>
          <w:szCs w:val="24"/>
        </w:rPr>
        <w:t xml:space="preserve"> Year 4</w:t>
      </w:r>
      <w:r w:rsidR="00DA3CE5">
        <w:rPr>
          <w:rFonts w:ascii="Times New Roman" w:hAnsi="Times New Roman"/>
          <w:sz w:val="24"/>
          <w:szCs w:val="24"/>
        </w:rPr>
        <w:t xml:space="preserve">, we estimate that </w:t>
      </w:r>
      <w:r w:rsidR="009B03FD">
        <w:rPr>
          <w:rFonts w:ascii="Times New Roman" w:hAnsi="Times New Roman"/>
          <w:sz w:val="24"/>
          <w:szCs w:val="24"/>
        </w:rPr>
        <w:t>60</w:t>
      </w:r>
      <w:r w:rsidR="00C5125D">
        <w:rPr>
          <w:rFonts w:ascii="Times New Roman" w:hAnsi="Times New Roman"/>
          <w:sz w:val="24"/>
          <w:szCs w:val="24"/>
        </w:rPr>
        <w:t xml:space="preserve"> plan sponsors will make one submission, with an est</w:t>
      </w:r>
      <w:r w:rsidR="00DA3CE5">
        <w:rPr>
          <w:rFonts w:ascii="Times New Roman" w:hAnsi="Times New Roman"/>
          <w:sz w:val="24"/>
          <w:szCs w:val="24"/>
        </w:rPr>
        <w:t>imated annua</w:t>
      </w:r>
      <w:r w:rsidR="00DA6D9B">
        <w:rPr>
          <w:rFonts w:ascii="Times New Roman" w:hAnsi="Times New Roman"/>
          <w:sz w:val="24"/>
          <w:szCs w:val="24"/>
        </w:rPr>
        <w:t xml:space="preserve">l cost of </w:t>
      </w:r>
      <w:r w:rsidR="009B03FD">
        <w:rPr>
          <w:rFonts w:ascii="Times New Roman" w:hAnsi="Times New Roman"/>
          <w:sz w:val="24"/>
          <w:szCs w:val="24"/>
        </w:rPr>
        <w:t>$205,444.80</w:t>
      </w:r>
      <w:r w:rsidR="00767837">
        <w:rPr>
          <w:rFonts w:ascii="Times New Roman" w:hAnsi="Times New Roman"/>
          <w:sz w:val="24"/>
          <w:szCs w:val="24"/>
        </w:rPr>
        <w:t>*</w:t>
      </w:r>
      <w:r w:rsidR="00C5125D">
        <w:rPr>
          <w:rFonts w:ascii="Times New Roman" w:hAnsi="Times New Roman"/>
          <w:sz w:val="24"/>
          <w:szCs w:val="24"/>
        </w:rPr>
        <w:t xml:space="preserve">.  </w:t>
      </w:r>
      <w:r w:rsidR="003126DC">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149.335 are </w:t>
      </w:r>
      <w:r w:rsidR="00150252">
        <w:rPr>
          <w:rFonts w:ascii="Times New Roman" w:hAnsi="Times New Roman"/>
          <w:sz w:val="24"/>
          <w:szCs w:val="24"/>
        </w:rPr>
        <w:t>based on an hourly labor rate of $38.91, which is the hourly labor rate for a Federal GS 11,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Maintenance of Records (45 CFR 149.350)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Pr="00A209B5">
        <w:rPr>
          <w:rFonts w:ascii="Times New Roman" w:hAnsi="Times New Roman"/>
          <w:sz w:val="24"/>
          <w:szCs w:val="24"/>
        </w:rPr>
        <w:t>Section 149.350(a) requires the sponsor of the certified plan (or a subcontractor, as applicable) must maintain and furnish to the Secretary, or its designee, upon request the records as specified in Sec.  149.350(b). The records must be maintained for 6 years after the expiration of the plan year in which the costs were incurred, or longer if otherwise required by law. Similarly, as required by Sec.  149.350(d), the sponsor must require its health insurance issuer or employment-based plan, as applicable, to maintain and produce upon request records to satisfy subparagraph (c) of this regulation. The</w:t>
      </w:r>
      <w:r>
        <w:rPr>
          <w:rFonts w:ascii="Times New Roman" w:hAnsi="Times New Roman"/>
          <w:sz w:val="24"/>
          <w:szCs w:val="24"/>
        </w:rPr>
        <w:t xml:space="preserve"> </w:t>
      </w:r>
      <w:r w:rsidRPr="00A209B5">
        <w:rPr>
          <w:rFonts w:ascii="Times New Roman" w:hAnsi="Times New Roman"/>
          <w:sz w:val="24"/>
          <w:szCs w:val="24"/>
        </w:rPr>
        <w:t xml:space="preserve">burden associated with the requirements in this section is the time and effort necessary to retain the specified records.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149.350</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W</w:t>
      </w:r>
      <w:r w:rsidR="00150252">
        <w:rPr>
          <w:rFonts w:ascii="Times New Roman" w:hAnsi="Times New Roman"/>
          <w:sz w:val="24"/>
          <w:szCs w:val="24"/>
        </w:rPr>
        <w:t xml:space="preserve">e estimate that each of </w:t>
      </w:r>
      <w:r w:rsidR="00377130">
        <w:rPr>
          <w:rFonts w:ascii="Times New Roman" w:hAnsi="Times New Roman"/>
          <w:sz w:val="24"/>
          <w:szCs w:val="24"/>
        </w:rPr>
        <w:t xml:space="preserve">6,110 </w:t>
      </w:r>
      <w:r w:rsidR="00150252">
        <w:rPr>
          <w:rFonts w:ascii="Times New Roman" w:hAnsi="Times New Roman"/>
          <w:sz w:val="24"/>
          <w:szCs w:val="24"/>
        </w:rPr>
        <w:t xml:space="preserve">sponsors will require 6 hours to </w:t>
      </w:r>
      <w:r>
        <w:rPr>
          <w:rFonts w:ascii="Times New Roman" w:hAnsi="Times New Roman"/>
          <w:sz w:val="24"/>
          <w:szCs w:val="24"/>
        </w:rPr>
        <w:t>retain the records</w:t>
      </w:r>
      <w:r w:rsidR="004924DF">
        <w:rPr>
          <w:rFonts w:ascii="Times New Roman" w:hAnsi="Times New Roman"/>
          <w:sz w:val="24"/>
          <w:szCs w:val="24"/>
        </w:rPr>
        <w:t>, for each remaining year of the program</w:t>
      </w:r>
      <w:r w:rsidR="007600B3">
        <w:rPr>
          <w:rFonts w:ascii="Times New Roman" w:hAnsi="Times New Roman"/>
          <w:sz w:val="24"/>
          <w:szCs w:val="24"/>
        </w:rPr>
        <w:t>.</w:t>
      </w:r>
      <w:r>
        <w:rPr>
          <w:rFonts w:ascii="Times New Roman" w:hAnsi="Times New Roman"/>
          <w:sz w:val="24"/>
          <w:szCs w:val="24"/>
        </w:rPr>
        <w:t xml:space="preserve"> Thus, </w:t>
      </w:r>
      <w:r w:rsidR="00827CD3">
        <w:rPr>
          <w:rFonts w:ascii="Times New Roman" w:hAnsi="Times New Roman"/>
          <w:sz w:val="24"/>
          <w:szCs w:val="24"/>
        </w:rPr>
        <w:t>we estimate</w:t>
      </w:r>
      <w:r w:rsidR="00150252">
        <w:rPr>
          <w:rFonts w:ascii="Times New Roman" w:hAnsi="Times New Roman"/>
          <w:sz w:val="24"/>
          <w:szCs w:val="24"/>
        </w:rPr>
        <w:t xml:space="preserve"> the total estimated annual burden associated with this requirement to be </w:t>
      </w:r>
      <w:r w:rsidR="00377130">
        <w:rPr>
          <w:rFonts w:ascii="Times New Roman" w:hAnsi="Times New Roman"/>
          <w:sz w:val="24"/>
          <w:szCs w:val="24"/>
        </w:rPr>
        <w:t xml:space="preserve">36,660 </w:t>
      </w:r>
      <w:r>
        <w:rPr>
          <w:rFonts w:ascii="Times New Roman" w:hAnsi="Times New Roman"/>
          <w:sz w:val="24"/>
          <w:szCs w:val="24"/>
        </w:rPr>
        <w:t xml:space="preserve">hours. We </w:t>
      </w:r>
      <w:r w:rsidR="00150252">
        <w:rPr>
          <w:rFonts w:ascii="Times New Roman" w:hAnsi="Times New Roman"/>
          <w:sz w:val="24"/>
          <w:szCs w:val="24"/>
        </w:rPr>
        <w:t>estimate the total annual cost of this requirement to be</w:t>
      </w:r>
      <w:r w:rsidR="00377130">
        <w:rPr>
          <w:rFonts w:ascii="Times New Roman" w:hAnsi="Times New Roman"/>
          <w:sz w:val="24"/>
          <w:szCs w:val="24"/>
        </w:rPr>
        <w:t>$ $1,426,440.60</w:t>
      </w:r>
      <w:r w:rsidR="00C5125D">
        <w:rPr>
          <w:rFonts w:ascii="Times New Roman" w:hAnsi="Times New Roman"/>
          <w:sz w:val="24"/>
          <w:szCs w:val="24"/>
        </w:rPr>
        <w:t>*</w:t>
      </w:r>
      <w:r w:rsidR="00ED0DE4">
        <w:rPr>
          <w:rFonts w:ascii="Times New Roman" w:hAnsi="Times New Roman"/>
          <w:sz w:val="24"/>
          <w:szCs w:val="24"/>
        </w:rPr>
        <w:t>.</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149.350 are </w:t>
      </w:r>
      <w:r w:rsidR="00150252">
        <w:rPr>
          <w:rFonts w:ascii="Times New Roman" w:hAnsi="Times New Roman"/>
          <w:sz w:val="24"/>
          <w:szCs w:val="24"/>
        </w:rPr>
        <w:t>based on an hourly labor rate of $38.91, which is the hourly labor rate for a Federal GS 11, Step 10 employee in the Washington D.C./Baltimore locale.</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53157C">
        <w:rPr>
          <w:rFonts w:ascii="Times New Roman" w:hAnsi="Times New Roman"/>
          <w:b/>
          <w:sz w:val="28"/>
          <w:szCs w:val="28"/>
          <w:u w:val="single"/>
        </w:rPr>
        <w:t>Appeals (45 CFR 149.500 and 149.510)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Pr="00A209B5">
        <w:rPr>
          <w:rFonts w:ascii="Times New Roman" w:hAnsi="Times New Roman"/>
          <w:sz w:val="24"/>
          <w:szCs w:val="24"/>
        </w:rPr>
        <w:t xml:space="preserve">Section 149.500(d) states that if a sponsor appeals an adverse </w:t>
      </w:r>
      <w:r>
        <w:rPr>
          <w:rFonts w:ascii="Times New Roman" w:hAnsi="Times New Roman"/>
          <w:sz w:val="24"/>
          <w:szCs w:val="24"/>
        </w:rPr>
        <w:t>r</w:t>
      </w:r>
      <w:r w:rsidRPr="00A209B5">
        <w:rPr>
          <w:rFonts w:ascii="Times New Roman" w:hAnsi="Times New Roman"/>
          <w:sz w:val="24"/>
          <w:szCs w:val="24"/>
        </w:rPr>
        <w:t xml:space="preserve">eimbursement determination, the sponsor must submit the appeal in writing to the Secretary within 15 days of receipt of the </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determination. Section 149.510 requires a request for appeal to specify the findings or issues with which the sponsor disagrees and the reasons for the disagreements. In addition, the request for appeal may include supporting documentary evidence the sponsor wishes the Secretary to </w:t>
      </w:r>
    </w:p>
    <w:p w:rsidR="00FD4CAF"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lastRenderedPageBreak/>
        <w:t xml:space="preserve">consider. </w:t>
      </w:r>
      <w:r w:rsidR="00B72165">
        <w:rPr>
          <w:rFonts w:ascii="Times New Roman" w:hAnsi="Times New Roman"/>
          <w:sz w:val="24"/>
          <w:szCs w:val="24"/>
        </w:rPr>
        <w:t xml:space="preserve">HHS expects to issue clarifying guidance indicating that, in specifying the findings or issues with which the sponsor disagrees and the reasons for the disagreements, the sponsor should send a copy of the determination being appealed;  the items and/or services at issue; the amount of program reimbursement at issue; the individuals to whom the items and/or services at issue, were provide; and any request for an extended due date for submitting supporting documentary evidence.  </w:t>
      </w:r>
      <w:r w:rsidRPr="00A209B5">
        <w:rPr>
          <w:rFonts w:ascii="Times New Roman" w:hAnsi="Times New Roman"/>
          <w:sz w:val="24"/>
          <w:szCs w:val="24"/>
        </w:rPr>
        <w:t>The burden associated with the aforementioned requirements is the time and effort necessary for a sponsor to draft and submit an appeal, including supporting documentation</w:t>
      </w:r>
      <w:r w:rsidR="00C4133F">
        <w:rPr>
          <w:rFonts w:ascii="Times New Roman" w:hAnsi="Times New Roman"/>
          <w:sz w:val="24"/>
          <w:szCs w:val="24"/>
        </w:rPr>
        <w:t xml:space="preserve">, as specified in the draft appeals guidance submitted as part of this PRA submission. </w:t>
      </w:r>
    </w:p>
    <w:p w:rsidR="00FD4CAF" w:rsidRDefault="00FD4CA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D4CAF" w:rsidRPr="00FD4CAF" w:rsidRDefault="00FD4CAF"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u w:val="single"/>
        </w:rPr>
      </w:pPr>
      <w:r w:rsidRPr="00FD4CAF">
        <w:rPr>
          <w:rFonts w:ascii="Times New Roman" w:hAnsi="Times New Roman"/>
          <w:i/>
          <w:sz w:val="24"/>
          <w:szCs w:val="24"/>
          <w:u w:val="single"/>
        </w:rPr>
        <w:t>Burden Estimates for Section 149.500 and 149.510</w:t>
      </w:r>
    </w:p>
    <w:p w:rsidR="009411B9" w:rsidRDefault="008A7666"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We expect to begin accepting appeals in October 2011. We </w:t>
      </w:r>
      <w:r w:rsidR="00C5125D">
        <w:rPr>
          <w:rFonts w:ascii="Times New Roman" w:hAnsi="Times New Roman"/>
          <w:sz w:val="24"/>
          <w:szCs w:val="24"/>
        </w:rPr>
        <w:t xml:space="preserve">anticipate an average burden of 8 hours to </w:t>
      </w:r>
      <w:r w:rsidR="008E4980">
        <w:rPr>
          <w:rFonts w:ascii="Times New Roman" w:hAnsi="Times New Roman"/>
          <w:sz w:val="24"/>
          <w:szCs w:val="24"/>
        </w:rPr>
        <w:t xml:space="preserve">prepare, </w:t>
      </w:r>
      <w:r w:rsidR="00C5125D">
        <w:rPr>
          <w:rFonts w:ascii="Times New Roman" w:hAnsi="Times New Roman"/>
          <w:sz w:val="24"/>
          <w:szCs w:val="24"/>
        </w:rPr>
        <w:t xml:space="preserve">draft and submit an appeal. In </w:t>
      </w:r>
      <w:r w:rsidR="004924DF">
        <w:rPr>
          <w:rFonts w:ascii="Times New Roman" w:hAnsi="Times New Roman"/>
          <w:sz w:val="24"/>
          <w:szCs w:val="24"/>
        </w:rPr>
        <w:t xml:space="preserve">Year 2 and Year 3, </w:t>
      </w:r>
      <w:r w:rsidR="00C5125D">
        <w:rPr>
          <w:rFonts w:ascii="Times New Roman" w:hAnsi="Times New Roman"/>
          <w:sz w:val="24"/>
          <w:szCs w:val="24"/>
        </w:rPr>
        <w:t>we estimate</w:t>
      </w:r>
      <w:r w:rsidR="004924DF">
        <w:rPr>
          <w:rFonts w:ascii="Times New Roman" w:hAnsi="Times New Roman"/>
          <w:sz w:val="24"/>
          <w:szCs w:val="24"/>
        </w:rPr>
        <w:t xml:space="preserve"> that 2</w:t>
      </w:r>
      <w:r w:rsidR="00C5125D">
        <w:rPr>
          <w:rFonts w:ascii="Times New Roman" w:hAnsi="Times New Roman"/>
          <w:sz w:val="24"/>
          <w:szCs w:val="24"/>
        </w:rPr>
        <w:t xml:space="preserve">00 sponsors will </w:t>
      </w:r>
      <w:r w:rsidR="004924DF">
        <w:rPr>
          <w:rFonts w:ascii="Times New Roman" w:hAnsi="Times New Roman"/>
          <w:sz w:val="24"/>
          <w:szCs w:val="24"/>
        </w:rPr>
        <w:t xml:space="preserve">each draft and </w:t>
      </w:r>
      <w:r w:rsidR="00C5125D">
        <w:rPr>
          <w:rFonts w:ascii="Times New Roman" w:hAnsi="Times New Roman"/>
          <w:sz w:val="24"/>
          <w:szCs w:val="24"/>
        </w:rPr>
        <w:t>submit one appeal</w:t>
      </w:r>
      <w:r w:rsidR="004924DF">
        <w:rPr>
          <w:rFonts w:ascii="Times New Roman" w:hAnsi="Times New Roman"/>
          <w:sz w:val="24"/>
          <w:szCs w:val="24"/>
        </w:rPr>
        <w:t xml:space="preserve"> each</w:t>
      </w:r>
      <w:r w:rsidR="00C5125D">
        <w:rPr>
          <w:rFonts w:ascii="Times New Roman" w:hAnsi="Times New Roman"/>
          <w:sz w:val="24"/>
          <w:szCs w:val="24"/>
        </w:rPr>
        <w:t xml:space="preserve">. We estimate the total cost of drafting and submitting appeals in </w:t>
      </w:r>
      <w:r w:rsidR="004924DF">
        <w:rPr>
          <w:rFonts w:ascii="Times New Roman" w:hAnsi="Times New Roman"/>
          <w:sz w:val="24"/>
          <w:szCs w:val="24"/>
        </w:rPr>
        <w:t>each of Year 2 and Year 3 is $88,736.</w:t>
      </w:r>
      <w:r w:rsidR="00C5125D">
        <w:rPr>
          <w:rFonts w:ascii="Times New Roman" w:hAnsi="Times New Roman"/>
          <w:sz w:val="24"/>
          <w:szCs w:val="24"/>
        </w:rPr>
        <w:t xml:space="preserve">  In </w:t>
      </w:r>
      <w:r w:rsidR="004924DF">
        <w:rPr>
          <w:rFonts w:ascii="Times New Roman" w:hAnsi="Times New Roman"/>
          <w:sz w:val="24"/>
          <w:szCs w:val="24"/>
        </w:rPr>
        <w:t xml:space="preserve">Year 4, </w:t>
      </w:r>
      <w:r w:rsidR="009411B9">
        <w:rPr>
          <w:rFonts w:ascii="Times New Roman" w:hAnsi="Times New Roman"/>
          <w:sz w:val="24"/>
          <w:szCs w:val="24"/>
        </w:rPr>
        <w:t>we estimate that</w:t>
      </w:r>
      <w:r w:rsidR="004924DF">
        <w:rPr>
          <w:rFonts w:ascii="Times New Roman" w:hAnsi="Times New Roman"/>
          <w:sz w:val="24"/>
          <w:szCs w:val="24"/>
        </w:rPr>
        <w:t xml:space="preserve"> 30</w:t>
      </w:r>
      <w:r w:rsidR="009411B9">
        <w:rPr>
          <w:rFonts w:ascii="Times New Roman" w:hAnsi="Times New Roman"/>
          <w:sz w:val="24"/>
          <w:szCs w:val="24"/>
        </w:rPr>
        <w:t xml:space="preserve"> sponsors will each draft and submit one appeal, with estimated total costs fo</w:t>
      </w:r>
      <w:r w:rsidR="004924DF">
        <w:rPr>
          <w:rFonts w:ascii="Times New Roman" w:hAnsi="Times New Roman"/>
          <w:sz w:val="24"/>
          <w:szCs w:val="24"/>
        </w:rPr>
        <w:t>r Year 4 of  $13,310.40</w:t>
      </w:r>
      <w:r w:rsidR="00767837">
        <w:rPr>
          <w:rFonts w:ascii="Times New Roman" w:hAnsi="Times New Roman"/>
          <w:sz w:val="24"/>
          <w:szCs w:val="24"/>
        </w:rPr>
        <w:t>*</w:t>
      </w:r>
      <w:r w:rsidR="009411B9">
        <w:rPr>
          <w:rFonts w:ascii="Times New Roman" w:hAnsi="Times New Roman"/>
          <w:sz w:val="24"/>
          <w:szCs w:val="24"/>
        </w:rPr>
        <w:t xml:space="preserve">. </w:t>
      </w:r>
    </w:p>
    <w:p w:rsidR="009411B9" w:rsidRPr="00A209B5" w:rsidRDefault="009411B9" w:rsidP="0094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*Burden estimates for section 149.500 and 510 are based on an hourly labor rate of $55.46, which is the hourly labor rate for a Federal GS 13, Step 10 employee in the Washington D.C./Baltimore locale.</w:t>
      </w:r>
    </w:p>
    <w:p w:rsidR="009411B9" w:rsidRPr="00A209B5" w:rsidRDefault="009411B9"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p>
    <w:p w:rsidR="00150252" w:rsidRPr="006C51D8"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6C51D8">
        <w:rPr>
          <w:rFonts w:ascii="Times New Roman" w:hAnsi="Times New Roman"/>
          <w:b/>
          <w:sz w:val="28"/>
          <w:szCs w:val="28"/>
          <w:u w:val="single"/>
        </w:rPr>
        <w:t>Sponsor's Duty To Report Data Inaccuracies (45 CFR 149.600)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Section 149.600 requires a sponsor to disclose any data inaccuracies on which a reimbursement request has been made, including inaccurate claims data and negotiated price concessions, in a manner and at a time specified by the Secretary in guidance. The burden associated with this requirement is the time and effort necessary for a</w:t>
      </w:r>
      <w:r>
        <w:rPr>
          <w:rFonts w:ascii="Times New Roman" w:hAnsi="Times New Roman"/>
          <w:sz w:val="24"/>
          <w:szCs w:val="24"/>
        </w:rPr>
        <w:t xml:space="preserve"> </w:t>
      </w:r>
      <w:r w:rsidRPr="00A209B5">
        <w:rPr>
          <w:rFonts w:ascii="Times New Roman" w:hAnsi="Times New Roman"/>
          <w:sz w:val="24"/>
          <w:szCs w:val="24"/>
        </w:rPr>
        <w:t>sponsor to comply with the reporting requirement</w:t>
      </w:r>
      <w:r w:rsidR="00CD3012">
        <w:rPr>
          <w:rFonts w:ascii="Times New Roman" w:hAnsi="Times New Roman"/>
          <w:sz w:val="24"/>
          <w:szCs w:val="24"/>
        </w:rPr>
        <w:t>, as specified in the guidance submitted as part of this PRA submission</w:t>
      </w:r>
      <w:r w:rsidRPr="00A209B5">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 xml:space="preserve">Burden Estimates for Section 149.600 </w:t>
      </w: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p w:rsidR="009411B9" w:rsidRDefault="00DF47FE"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proofErr w:type="gramStart"/>
      <w:r>
        <w:rPr>
          <w:rFonts w:ascii="Times New Roman" w:hAnsi="Times New Roman"/>
          <w:sz w:val="24"/>
          <w:szCs w:val="24"/>
        </w:rPr>
        <w:t>t</w:t>
      </w:r>
      <w:r w:rsidR="009411B9">
        <w:rPr>
          <w:rFonts w:ascii="Times New Roman" w:hAnsi="Times New Roman"/>
          <w:sz w:val="24"/>
          <w:szCs w:val="24"/>
        </w:rPr>
        <w:t>T</w:t>
      </w:r>
      <w:r>
        <w:rPr>
          <w:rFonts w:ascii="Times New Roman" w:hAnsi="Times New Roman"/>
          <w:sz w:val="24"/>
          <w:szCs w:val="24"/>
        </w:rPr>
        <w:t>he</w:t>
      </w:r>
      <w:proofErr w:type="spellEnd"/>
      <w:proofErr w:type="gramEnd"/>
      <w:r>
        <w:rPr>
          <w:rFonts w:ascii="Times New Roman" w:hAnsi="Times New Roman"/>
          <w:sz w:val="24"/>
          <w:szCs w:val="24"/>
        </w:rPr>
        <w:t xml:space="preserve"> draft </w:t>
      </w:r>
      <w:r w:rsidR="00B72165">
        <w:rPr>
          <w:rFonts w:ascii="Times New Roman" w:hAnsi="Times New Roman"/>
          <w:sz w:val="24"/>
          <w:szCs w:val="24"/>
        </w:rPr>
        <w:t xml:space="preserve">guidance </w:t>
      </w:r>
      <w:r>
        <w:rPr>
          <w:rFonts w:ascii="Times New Roman" w:hAnsi="Times New Roman"/>
          <w:sz w:val="24"/>
          <w:szCs w:val="24"/>
        </w:rPr>
        <w:t xml:space="preserve">submitted as part of this PRA package that </w:t>
      </w:r>
      <w:r w:rsidR="00B72165">
        <w:rPr>
          <w:rFonts w:ascii="Times New Roman" w:hAnsi="Times New Roman"/>
          <w:sz w:val="24"/>
          <w:szCs w:val="24"/>
        </w:rPr>
        <w:t>state</w:t>
      </w:r>
      <w:r>
        <w:rPr>
          <w:rFonts w:ascii="Times New Roman" w:hAnsi="Times New Roman"/>
          <w:sz w:val="24"/>
          <w:szCs w:val="24"/>
        </w:rPr>
        <w:t>s</w:t>
      </w:r>
      <w:r w:rsidR="00B72165">
        <w:rPr>
          <w:rFonts w:ascii="Times New Roman" w:hAnsi="Times New Roman"/>
          <w:sz w:val="24"/>
          <w:szCs w:val="24"/>
        </w:rPr>
        <w:t xml:space="preserve"> that</w:t>
      </w:r>
      <w:r w:rsidR="00E76B9B">
        <w:rPr>
          <w:rFonts w:ascii="Times New Roman" w:hAnsi="Times New Roman"/>
          <w:sz w:val="24"/>
          <w:szCs w:val="24"/>
        </w:rPr>
        <w:t xml:space="preserve"> </w:t>
      </w:r>
      <w:r w:rsidR="00B72165">
        <w:rPr>
          <w:rFonts w:ascii="Times New Roman" w:hAnsi="Times New Roman"/>
          <w:sz w:val="24"/>
          <w:szCs w:val="24"/>
        </w:rPr>
        <w:t xml:space="preserve">sponsors will make such disclosures by submitting a new reimbursement request </w:t>
      </w:r>
    </w:p>
    <w:p w:rsidR="00150252" w:rsidRDefault="009411B9"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(i.e., by submitting documentation of actual costs of medical claims involved, per 45 CFR 149.335 above) </w:t>
      </w:r>
      <w:r w:rsidR="00B72165">
        <w:rPr>
          <w:rFonts w:ascii="Times New Roman" w:hAnsi="Times New Roman"/>
          <w:sz w:val="24"/>
          <w:szCs w:val="24"/>
        </w:rPr>
        <w:t xml:space="preserve">reflecting an accurate Early Retiree List, accurate Summary Cost Data, </w:t>
      </w:r>
      <w:r w:rsidR="00DF47FE">
        <w:rPr>
          <w:rFonts w:ascii="Times New Roman" w:hAnsi="Times New Roman"/>
          <w:sz w:val="24"/>
          <w:szCs w:val="24"/>
        </w:rPr>
        <w:t>an accurate Claims File</w:t>
      </w:r>
      <w:r w:rsidR="00B72165">
        <w:rPr>
          <w:rFonts w:ascii="Times New Roman" w:hAnsi="Times New Roman"/>
          <w:sz w:val="24"/>
          <w:szCs w:val="24"/>
        </w:rPr>
        <w:t>, and accurate Evidence of Early Retiree Payment (if applicable).</w:t>
      </w:r>
      <w:r>
        <w:rPr>
          <w:rFonts w:ascii="Times New Roman" w:hAnsi="Times New Roman"/>
          <w:sz w:val="24"/>
          <w:szCs w:val="24"/>
        </w:rPr>
        <w:t xml:space="preserve"> </w:t>
      </w:r>
      <w:r w:rsidR="006D2AA7">
        <w:rPr>
          <w:rFonts w:ascii="Times New Roman" w:hAnsi="Times New Roman"/>
          <w:sz w:val="24"/>
          <w:szCs w:val="24"/>
        </w:rPr>
        <w:t>We estimate that almost every reimbursement request submitted from now until the end of the program, that includes the disclosure of data inaccuracies, will also include new claims</w:t>
      </w:r>
      <w:r w:rsidR="00F432BC">
        <w:rPr>
          <w:rFonts w:ascii="Times New Roman" w:hAnsi="Times New Roman"/>
          <w:sz w:val="24"/>
          <w:szCs w:val="24"/>
        </w:rPr>
        <w:t xml:space="preserve"> not previously submitted by the sponsor (i.e., </w:t>
      </w:r>
      <w:r w:rsidR="00DA3CE5">
        <w:rPr>
          <w:rFonts w:ascii="Times New Roman" w:hAnsi="Times New Roman"/>
          <w:sz w:val="24"/>
          <w:szCs w:val="24"/>
        </w:rPr>
        <w:t>will also include claims for which the sponsor previously did not request reimbursement, which are not reports of data inaccuracies</w:t>
      </w:r>
      <w:r w:rsidR="00767837">
        <w:rPr>
          <w:rFonts w:ascii="Times New Roman" w:hAnsi="Times New Roman"/>
          <w:sz w:val="24"/>
          <w:szCs w:val="24"/>
        </w:rPr>
        <w:t xml:space="preserve">) </w:t>
      </w:r>
      <w:r w:rsidR="006D2AA7">
        <w:rPr>
          <w:rFonts w:ascii="Times New Roman" w:hAnsi="Times New Roman"/>
          <w:sz w:val="24"/>
          <w:szCs w:val="24"/>
        </w:rPr>
        <w:t xml:space="preserve">Thus </w:t>
      </w:r>
      <w:r w:rsidR="00F432BC">
        <w:rPr>
          <w:rFonts w:ascii="Times New Roman" w:hAnsi="Times New Roman"/>
          <w:sz w:val="24"/>
          <w:szCs w:val="24"/>
        </w:rPr>
        <w:t>the burden associated with such</w:t>
      </w:r>
      <w:r w:rsidR="006D2AA7">
        <w:rPr>
          <w:rFonts w:ascii="Times New Roman" w:hAnsi="Times New Roman"/>
          <w:sz w:val="24"/>
          <w:szCs w:val="24"/>
        </w:rPr>
        <w:t xml:space="preserve"> reimbursement requests is reflected in the burden associated with submitting documentation of actual costs of medical claims involved, per 45 CFR 149.335</w:t>
      </w:r>
      <w:r w:rsidR="00F432BC">
        <w:rPr>
          <w:rFonts w:ascii="Times New Roman" w:hAnsi="Times New Roman"/>
          <w:sz w:val="24"/>
          <w:szCs w:val="24"/>
        </w:rPr>
        <w:t xml:space="preserve">). However, for </w:t>
      </w:r>
      <w:r w:rsidR="004924DF">
        <w:rPr>
          <w:rFonts w:ascii="Times New Roman" w:hAnsi="Times New Roman"/>
          <w:sz w:val="24"/>
          <w:szCs w:val="24"/>
        </w:rPr>
        <w:t xml:space="preserve">each remaining year of the program, </w:t>
      </w:r>
      <w:r w:rsidR="00F432BC">
        <w:rPr>
          <w:rFonts w:ascii="Times New Roman" w:hAnsi="Times New Roman"/>
          <w:sz w:val="24"/>
          <w:szCs w:val="24"/>
        </w:rPr>
        <w:t xml:space="preserve">we estimate that 40 sponsors will submit one </w:t>
      </w:r>
      <w:r w:rsidR="00F432BC">
        <w:rPr>
          <w:rFonts w:ascii="Times New Roman" w:hAnsi="Times New Roman"/>
          <w:sz w:val="24"/>
          <w:szCs w:val="24"/>
        </w:rPr>
        <w:lastRenderedPageBreak/>
        <w:t xml:space="preserve">reimbursement request consisting exclusively of disclosure of data inaccuracies, for a total estimate cost each year of $136,963.20*  </w:t>
      </w:r>
      <w:r w:rsidR="006D2AA7">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91F3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149.600 are </w:t>
      </w:r>
      <w:r w:rsidR="00150252">
        <w:rPr>
          <w:rFonts w:ascii="Times New Roman" w:hAnsi="Times New Roman"/>
          <w:sz w:val="24"/>
          <w:szCs w:val="24"/>
        </w:rPr>
        <w:t>based on an hourly labor rate of $38.91, which is the hourly labor rate for a Federal GS 11, Step 10 employee in the Washington D.C./Baltimore locale.</w:t>
      </w:r>
    </w:p>
    <w:p w:rsidR="002D5C57"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D5C57" w:rsidRPr="00D2717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D2717F">
        <w:rPr>
          <w:rFonts w:ascii="Times New Roman" w:hAnsi="Times New Roman"/>
          <w:b/>
          <w:sz w:val="28"/>
          <w:szCs w:val="28"/>
          <w:u w:val="single"/>
        </w:rPr>
        <w:t>Sponsor’s Ability to Request a Reopening</w:t>
      </w:r>
    </w:p>
    <w:p w:rsidR="002D5C57" w:rsidRPr="00D2717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FD4CAF" w:rsidRDefault="002D5C57"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Section 149.610 permits a sponsor to request a reopening of a reimbursement determination. </w:t>
      </w:r>
      <w:r w:rsidR="00B56A05">
        <w:rPr>
          <w:rFonts w:ascii="Times New Roman" w:hAnsi="Times New Roman"/>
          <w:sz w:val="24"/>
          <w:szCs w:val="24"/>
        </w:rPr>
        <w:t xml:space="preserve">CMS expects to issue guidance stating that, as part of a request for reopening, a sponsor must submit its plan Sponsor ID (assigned by CMS), Application ID (assigned by CMS), a copy of the applicable reimbursement determination, a description of the issue, any sporting documentary evidence, and an analysis of the estimated financial impact, including the specific amount of ERRP reimbursement at issue. </w:t>
      </w:r>
      <w:r w:rsidR="003E5293">
        <w:rPr>
          <w:rFonts w:ascii="Times New Roman" w:hAnsi="Times New Roman"/>
          <w:sz w:val="24"/>
          <w:szCs w:val="24"/>
        </w:rPr>
        <w:t xml:space="preserve">(A draft copy of this </w:t>
      </w:r>
      <w:r w:rsidR="00D30B80">
        <w:rPr>
          <w:rFonts w:ascii="Times New Roman" w:hAnsi="Times New Roman"/>
          <w:sz w:val="24"/>
          <w:szCs w:val="24"/>
        </w:rPr>
        <w:t>guidance, entitled</w:t>
      </w:r>
      <w:r w:rsidR="00D2717F">
        <w:rPr>
          <w:rFonts w:ascii="Times New Roman" w:hAnsi="Times New Roman"/>
          <w:sz w:val="24"/>
          <w:szCs w:val="24"/>
        </w:rPr>
        <w:t xml:space="preserve"> Explanation of the Processes for Reporting Early Retiree and Claims Data Inaccuracies, and for Reopening, </w:t>
      </w:r>
      <w:r w:rsidR="003E5293">
        <w:rPr>
          <w:rFonts w:ascii="Times New Roman" w:hAnsi="Times New Roman"/>
          <w:sz w:val="24"/>
          <w:szCs w:val="24"/>
        </w:rPr>
        <w:t xml:space="preserve">is included in this PRA submission). </w:t>
      </w:r>
      <w:r w:rsidR="00B56A05" w:rsidRPr="00A209B5">
        <w:rPr>
          <w:rFonts w:ascii="Times New Roman" w:hAnsi="Times New Roman"/>
          <w:sz w:val="24"/>
          <w:szCs w:val="24"/>
        </w:rPr>
        <w:t xml:space="preserve">The burden associated with the aforementioned requirements is the time and effort necessary for </w:t>
      </w:r>
      <w:r w:rsidR="00B56A05">
        <w:rPr>
          <w:rFonts w:ascii="Times New Roman" w:hAnsi="Times New Roman"/>
          <w:sz w:val="24"/>
          <w:szCs w:val="24"/>
        </w:rPr>
        <w:t xml:space="preserve">a sponsor to </w:t>
      </w:r>
      <w:r w:rsidR="003E5293">
        <w:rPr>
          <w:rFonts w:ascii="Times New Roman" w:hAnsi="Times New Roman"/>
          <w:sz w:val="24"/>
          <w:szCs w:val="24"/>
        </w:rPr>
        <w:t xml:space="preserve">read this guidance and </w:t>
      </w:r>
      <w:r w:rsidR="00B56A05">
        <w:rPr>
          <w:rFonts w:ascii="Times New Roman" w:hAnsi="Times New Roman"/>
          <w:sz w:val="24"/>
          <w:szCs w:val="24"/>
        </w:rPr>
        <w:t xml:space="preserve">draft and submit a reopening request, </w:t>
      </w:r>
      <w:r w:rsidR="00B56A05" w:rsidRPr="00A209B5">
        <w:rPr>
          <w:rFonts w:ascii="Times New Roman" w:hAnsi="Times New Roman"/>
          <w:sz w:val="24"/>
          <w:szCs w:val="24"/>
        </w:rPr>
        <w:t xml:space="preserve">including supporting documentation. </w:t>
      </w:r>
    </w:p>
    <w:p w:rsidR="00FD4CAF" w:rsidRDefault="00FD4CA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D4CAF" w:rsidRPr="00FD4CAF" w:rsidRDefault="00FD4CAF"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u w:val="single"/>
        </w:rPr>
      </w:pPr>
      <w:r w:rsidRPr="00FD4CAF">
        <w:rPr>
          <w:rFonts w:ascii="Times New Roman" w:hAnsi="Times New Roman"/>
          <w:i/>
          <w:sz w:val="24"/>
          <w:szCs w:val="24"/>
          <w:u w:val="single"/>
        </w:rPr>
        <w:t>Burden Estimates for Section 149.610</w:t>
      </w:r>
    </w:p>
    <w:p w:rsidR="00837386" w:rsidRDefault="00B56A05"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The submission of an ERRP reopening request is similar to the submission of an ERRP appeal under 45 CFR 149.500. </w:t>
      </w:r>
      <w:r w:rsidR="00F432BC">
        <w:rPr>
          <w:rFonts w:ascii="Times New Roman" w:hAnsi="Times New Roman"/>
          <w:sz w:val="24"/>
          <w:szCs w:val="24"/>
        </w:rPr>
        <w:t>However, we believe that the process set forth for reporting data inaccuracies, largely obviates the need for sponsors to request a reopening. To the extent there is such a need, we expect a small number of reopenings to be requested. We anticipate an average burden o</w:t>
      </w:r>
      <w:r w:rsidR="00837386">
        <w:rPr>
          <w:rFonts w:ascii="Times New Roman" w:hAnsi="Times New Roman"/>
          <w:sz w:val="24"/>
          <w:szCs w:val="24"/>
        </w:rPr>
        <w:t xml:space="preserve">f 8 hours to draft and submit a reopening request. For </w:t>
      </w:r>
      <w:r w:rsidR="004924DF">
        <w:rPr>
          <w:rFonts w:ascii="Times New Roman" w:hAnsi="Times New Roman"/>
          <w:sz w:val="24"/>
          <w:szCs w:val="24"/>
        </w:rPr>
        <w:t xml:space="preserve">each remaining year of the program, </w:t>
      </w:r>
      <w:r w:rsidR="00837386">
        <w:rPr>
          <w:rFonts w:ascii="Times New Roman" w:hAnsi="Times New Roman"/>
          <w:sz w:val="24"/>
          <w:szCs w:val="24"/>
        </w:rPr>
        <w:t>we estimate that 20 sponsors will submit one reopening request, with an estimated burden of 8 hours to prepare the request. Therefore, we estimate total costs associated with this burden, of $6,225.60*.</w:t>
      </w:r>
      <w:r w:rsidR="00F432BC">
        <w:rPr>
          <w:rFonts w:ascii="Times New Roman" w:hAnsi="Times New Roman"/>
          <w:sz w:val="24"/>
          <w:szCs w:val="24"/>
        </w:rPr>
        <w:t xml:space="preserve"> </w:t>
      </w:r>
    </w:p>
    <w:p w:rsidR="00837386" w:rsidRDefault="00837386" w:rsidP="0083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*Burden estimates for section 149.610 are based on an hourly labor rate of $38.91, which is the hourly labor rate for a Federal GS 11, Step 10 employee in the Washington D.C./Baltimore locale.</w:t>
      </w:r>
    </w:p>
    <w:p w:rsidR="00837386" w:rsidRPr="00A209B5" w:rsidRDefault="00837386" w:rsidP="000F1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6C51D8"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sidRPr="006C51D8">
        <w:rPr>
          <w:rFonts w:ascii="Times New Roman" w:hAnsi="Times New Roman"/>
          <w:b/>
          <w:sz w:val="28"/>
          <w:szCs w:val="28"/>
          <w:u w:val="single"/>
        </w:rPr>
        <w:t>Change of Ownership Requirements (45 CFR 149.700)</w:t>
      </w:r>
    </w:p>
    <w:p w:rsidR="00150252" w:rsidRPr="00A209B5"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09B5">
        <w:rPr>
          <w:rFonts w:ascii="Times New Roman" w:hAnsi="Times New Roman"/>
          <w:sz w:val="24"/>
          <w:szCs w:val="24"/>
        </w:rPr>
        <w:t xml:space="preserve">Section 149.700(c) requires a sponsor that has a sponsor agreement in effect under this part and is considering or negotiating a change in ownership to notify the Secretary at least 60 days before the anticipated effective date of the change. The burden associated with the requirement is the time and effort necessary for a sponsor to comply with the reporting requirement.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Pr="0053157C"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u w:val="single"/>
        </w:rPr>
      </w:pPr>
      <w:r w:rsidRPr="0053157C">
        <w:rPr>
          <w:rFonts w:ascii="Times New Roman" w:hAnsi="Times New Roman"/>
          <w:b/>
          <w:i/>
          <w:sz w:val="24"/>
          <w:szCs w:val="24"/>
          <w:u w:val="single"/>
        </w:rPr>
        <w:t>Burden Estimates for Section 149.700</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E610AB"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 xml:space="preserve">We </w:t>
      </w:r>
      <w:r w:rsidR="00150252">
        <w:rPr>
          <w:rFonts w:ascii="Times New Roman" w:hAnsi="Times New Roman"/>
          <w:sz w:val="24"/>
          <w:szCs w:val="24"/>
        </w:rPr>
        <w:t>estimate that it will take each sponsor an average of 1 hour to comp</w:t>
      </w:r>
      <w:r>
        <w:rPr>
          <w:rFonts w:ascii="Times New Roman" w:hAnsi="Times New Roman"/>
          <w:sz w:val="24"/>
          <w:szCs w:val="24"/>
        </w:rPr>
        <w:t xml:space="preserve">ly with these requirements, and </w:t>
      </w:r>
      <w:proofErr w:type="gramStart"/>
      <w:r w:rsidR="00150252">
        <w:rPr>
          <w:rFonts w:ascii="Times New Roman" w:hAnsi="Times New Roman"/>
          <w:sz w:val="24"/>
          <w:szCs w:val="24"/>
        </w:rPr>
        <w:t xml:space="preserve">that </w:t>
      </w:r>
      <w:r w:rsidR="004924DF">
        <w:rPr>
          <w:rFonts w:ascii="Times New Roman" w:hAnsi="Times New Roman"/>
          <w:sz w:val="24"/>
          <w:szCs w:val="24"/>
        </w:rPr>
        <w:t xml:space="preserve"> 40</w:t>
      </w:r>
      <w:proofErr w:type="gramEnd"/>
      <w:r w:rsidR="00E76B9B">
        <w:rPr>
          <w:rFonts w:ascii="Times New Roman" w:hAnsi="Times New Roman"/>
          <w:sz w:val="24"/>
          <w:szCs w:val="24"/>
        </w:rPr>
        <w:t xml:space="preserve"> </w:t>
      </w:r>
      <w:r w:rsidR="00150252">
        <w:rPr>
          <w:rFonts w:ascii="Times New Roman" w:hAnsi="Times New Roman"/>
          <w:sz w:val="24"/>
          <w:szCs w:val="24"/>
        </w:rPr>
        <w:t xml:space="preserve">sponsors per year will be subject to </w:t>
      </w:r>
      <w:r>
        <w:rPr>
          <w:rFonts w:ascii="Times New Roman" w:hAnsi="Times New Roman"/>
          <w:sz w:val="24"/>
          <w:szCs w:val="24"/>
        </w:rPr>
        <w:t>these requirements</w:t>
      </w:r>
      <w:r w:rsidR="004924DF">
        <w:rPr>
          <w:rFonts w:ascii="Times New Roman" w:hAnsi="Times New Roman"/>
          <w:sz w:val="24"/>
          <w:szCs w:val="24"/>
        </w:rPr>
        <w:t xml:space="preserve"> </w:t>
      </w:r>
      <w:r>
        <w:rPr>
          <w:rFonts w:ascii="Times New Roman" w:hAnsi="Times New Roman"/>
          <w:sz w:val="24"/>
          <w:szCs w:val="24"/>
        </w:rPr>
        <w:t xml:space="preserve">Thus, </w:t>
      </w:r>
      <w:r w:rsidR="00837386">
        <w:rPr>
          <w:rFonts w:ascii="Times New Roman" w:hAnsi="Times New Roman"/>
          <w:sz w:val="24"/>
          <w:szCs w:val="24"/>
        </w:rPr>
        <w:t xml:space="preserve">for each </w:t>
      </w:r>
      <w:r w:rsidR="004924DF">
        <w:rPr>
          <w:rFonts w:ascii="Times New Roman" w:hAnsi="Times New Roman"/>
          <w:sz w:val="24"/>
          <w:szCs w:val="24"/>
        </w:rPr>
        <w:t>remaining year of the program</w:t>
      </w:r>
      <w:r w:rsidR="00837386">
        <w:rPr>
          <w:rFonts w:ascii="Times New Roman" w:hAnsi="Times New Roman"/>
          <w:sz w:val="24"/>
          <w:szCs w:val="24"/>
        </w:rPr>
        <w:t xml:space="preserve">, </w:t>
      </w:r>
      <w:r>
        <w:rPr>
          <w:rFonts w:ascii="Times New Roman" w:hAnsi="Times New Roman"/>
          <w:sz w:val="24"/>
          <w:szCs w:val="24"/>
        </w:rPr>
        <w:t>we</w:t>
      </w:r>
      <w:r w:rsidR="00150252">
        <w:rPr>
          <w:rFonts w:ascii="Times New Roman" w:hAnsi="Times New Roman"/>
          <w:sz w:val="24"/>
          <w:szCs w:val="24"/>
        </w:rPr>
        <w:t xml:space="preserve"> estimate the total annual burden associated with these requirements to be </w:t>
      </w:r>
      <w:r w:rsidR="004924DF">
        <w:rPr>
          <w:rFonts w:ascii="Times New Roman" w:hAnsi="Times New Roman"/>
          <w:sz w:val="24"/>
          <w:szCs w:val="24"/>
        </w:rPr>
        <w:t>40</w:t>
      </w:r>
      <w:r w:rsidR="00E76B9B">
        <w:rPr>
          <w:rFonts w:ascii="Times New Roman" w:hAnsi="Times New Roman"/>
          <w:sz w:val="24"/>
          <w:szCs w:val="24"/>
        </w:rPr>
        <w:t xml:space="preserve"> </w:t>
      </w:r>
      <w:r w:rsidR="00150252">
        <w:rPr>
          <w:rFonts w:ascii="Times New Roman" w:hAnsi="Times New Roman"/>
          <w:sz w:val="24"/>
          <w:szCs w:val="24"/>
        </w:rPr>
        <w:t>hours, and the total cost associated w</w:t>
      </w:r>
      <w:r w:rsidR="006D2981">
        <w:rPr>
          <w:rFonts w:ascii="Times New Roman" w:hAnsi="Times New Roman"/>
          <w:sz w:val="24"/>
          <w:szCs w:val="24"/>
        </w:rPr>
        <w:t>ith these requirements to be</w:t>
      </w:r>
      <w:r w:rsidR="00ED5DA0">
        <w:rPr>
          <w:rFonts w:ascii="Times New Roman" w:hAnsi="Times New Roman"/>
          <w:sz w:val="24"/>
          <w:szCs w:val="24"/>
        </w:rPr>
        <w:t>$2,218.40</w:t>
      </w:r>
      <w:r w:rsidR="00837386">
        <w:rPr>
          <w:rFonts w:ascii="Times New Roman" w:hAnsi="Times New Roman"/>
          <w:sz w:val="24"/>
          <w:szCs w:val="24"/>
        </w:rPr>
        <w:t xml:space="preserve"> </w:t>
      </w:r>
      <w:r w:rsidR="00767837">
        <w:rPr>
          <w:rFonts w:ascii="Times New Roman" w:hAnsi="Times New Roman"/>
          <w:sz w:val="24"/>
          <w:szCs w:val="24"/>
        </w:rPr>
        <w:t>*</w:t>
      </w:r>
      <w:r w:rsidR="00837386">
        <w:rPr>
          <w:rFonts w:ascii="Times New Roman" w:hAnsi="Times New Roman"/>
          <w:sz w:val="24"/>
          <w:szCs w:val="24"/>
        </w:rPr>
        <w:t xml:space="preserve">. </w:t>
      </w:r>
    </w:p>
    <w:p w:rsidR="00150252" w:rsidRDefault="00150252" w:rsidP="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150252"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*B</w:t>
      </w:r>
      <w:r w:rsidR="00150252">
        <w:rPr>
          <w:rFonts w:ascii="Times New Roman" w:hAnsi="Times New Roman"/>
          <w:sz w:val="24"/>
          <w:szCs w:val="24"/>
        </w:rPr>
        <w:t>urden estimat</w:t>
      </w:r>
      <w:r>
        <w:rPr>
          <w:rFonts w:ascii="Times New Roman" w:hAnsi="Times New Roman"/>
          <w:sz w:val="24"/>
          <w:szCs w:val="24"/>
        </w:rPr>
        <w:t xml:space="preserve">es for section 149.700 are </w:t>
      </w:r>
      <w:r w:rsidR="00150252">
        <w:rPr>
          <w:rFonts w:ascii="Times New Roman" w:hAnsi="Times New Roman"/>
          <w:sz w:val="24"/>
          <w:szCs w:val="24"/>
        </w:rPr>
        <w:t>based on an hourly labor rate of $55.46, which is the hourly labor rate for a Federal GS 13, Step 10 employee in the Washington D.C./Baltimore locale.</w:t>
      </w:r>
    </w:p>
    <w:p w:rsidR="004855FA" w:rsidRDefault="004855FA"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91F3F"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D91F3F"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p w:rsidR="00D91F3F" w:rsidRPr="000736E5" w:rsidRDefault="00D91F3F" w:rsidP="00B23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u w:val="single"/>
        </w:rPr>
      </w:pPr>
    </w:p>
    <w:sectPr w:rsidR="00D91F3F" w:rsidRPr="000736E5" w:rsidSect="00425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B2C12"/>
    <w:rsid w:val="00026E8D"/>
    <w:rsid w:val="00027CB4"/>
    <w:rsid w:val="00032571"/>
    <w:rsid w:val="0005032B"/>
    <w:rsid w:val="00071493"/>
    <w:rsid w:val="000736E5"/>
    <w:rsid w:val="000C6A75"/>
    <w:rsid w:val="000D39E3"/>
    <w:rsid w:val="000D4129"/>
    <w:rsid w:val="000E41B7"/>
    <w:rsid w:val="000F1231"/>
    <w:rsid w:val="0011532C"/>
    <w:rsid w:val="001158F0"/>
    <w:rsid w:val="001341E3"/>
    <w:rsid w:val="00134906"/>
    <w:rsid w:val="00140A3D"/>
    <w:rsid w:val="00147D1E"/>
    <w:rsid w:val="00150252"/>
    <w:rsid w:val="00174FA9"/>
    <w:rsid w:val="0017671B"/>
    <w:rsid w:val="00193EFF"/>
    <w:rsid w:val="001B156E"/>
    <w:rsid w:val="001C5EBB"/>
    <w:rsid w:val="002462B7"/>
    <w:rsid w:val="00276FF5"/>
    <w:rsid w:val="00280063"/>
    <w:rsid w:val="002A50B2"/>
    <w:rsid w:val="002D5C57"/>
    <w:rsid w:val="002F303A"/>
    <w:rsid w:val="003126DC"/>
    <w:rsid w:val="003169E7"/>
    <w:rsid w:val="00316CDD"/>
    <w:rsid w:val="00377130"/>
    <w:rsid w:val="00383EBE"/>
    <w:rsid w:val="003B055E"/>
    <w:rsid w:val="003B2C12"/>
    <w:rsid w:val="003C0434"/>
    <w:rsid w:val="003E5293"/>
    <w:rsid w:val="00403016"/>
    <w:rsid w:val="0041097A"/>
    <w:rsid w:val="004255FE"/>
    <w:rsid w:val="00430B36"/>
    <w:rsid w:val="004855FA"/>
    <w:rsid w:val="0048732F"/>
    <w:rsid w:val="004924DF"/>
    <w:rsid w:val="004A078A"/>
    <w:rsid w:val="004F3192"/>
    <w:rsid w:val="005145F1"/>
    <w:rsid w:val="0053157C"/>
    <w:rsid w:val="00541A32"/>
    <w:rsid w:val="00551D7D"/>
    <w:rsid w:val="00565020"/>
    <w:rsid w:val="0057266A"/>
    <w:rsid w:val="00590A57"/>
    <w:rsid w:val="005A19B5"/>
    <w:rsid w:val="005C741B"/>
    <w:rsid w:val="00606DD4"/>
    <w:rsid w:val="00612D22"/>
    <w:rsid w:val="00616667"/>
    <w:rsid w:val="00622B24"/>
    <w:rsid w:val="00667FE4"/>
    <w:rsid w:val="0068537F"/>
    <w:rsid w:val="006A12AF"/>
    <w:rsid w:val="006A4EA3"/>
    <w:rsid w:val="006A57CD"/>
    <w:rsid w:val="006B769B"/>
    <w:rsid w:val="006C51D8"/>
    <w:rsid w:val="006D2981"/>
    <w:rsid w:val="006D2AA7"/>
    <w:rsid w:val="00706810"/>
    <w:rsid w:val="00720F3D"/>
    <w:rsid w:val="00736DA9"/>
    <w:rsid w:val="007600B3"/>
    <w:rsid w:val="0076067D"/>
    <w:rsid w:val="00767837"/>
    <w:rsid w:val="0077503D"/>
    <w:rsid w:val="00783FA7"/>
    <w:rsid w:val="007970C7"/>
    <w:rsid w:val="007E6FAA"/>
    <w:rsid w:val="007E70D4"/>
    <w:rsid w:val="007F3BCF"/>
    <w:rsid w:val="00827CD3"/>
    <w:rsid w:val="00837386"/>
    <w:rsid w:val="00851ECC"/>
    <w:rsid w:val="008A6CB4"/>
    <w:rsid w:val="008A7666"/>
    <w:rsid w:val="008E1943"/>
    <w:rsid w:val="008E4980"/>
    <w:rsid w:val="00915D4F"/>
    <w:rsid w:val="009236DA"/>
    <w:rsid w:val="009336FE"/>
    <w:rsid w:val="00937752"/>
    <w:rsid w:val="009411B9"/>
    <w:rsid w:val="009435AD"/>
    <w:rsid w:val="00945247"/>
    <w:rsid w:val="00965A19"/>
    <w:rsid w:val="009812A2"/>
    <w:rsid w:val="009B03FD"/>
    <w:rsid w:val="009C4ED7"/>
    <w:rsid w:val="009D31F1"/>
    <w:rsid w:val="009D591B"/>
    <w:rsid w:val="009F0B70"/>
    <w:rsid w:val="009F12B8"/>
    <w:rsid w:val="009F2002"/>
    <w:rsid w:val="00A140BF"/>
    <w:rsid w:val="00A14B79"/>
    <w:rsid w:val="00A1704E"/>
    <w:rsid w:val="00A209B5"/>
    <w:rsid w:val="00A2446A"/>
    <w:rsid w:val="00A439C9"/>
    <w:rsid w:val="00A57DC3"/>
    <w:rsid w:val="00A7357A"/>
    <w:rsid w:val="00A80F2E"/>
    <w:rsid w:val="00A8195F"/>
    <w:rsid w:val="00AA229D"/>
    <w:rsid w:val="00AC739D"/>
    <w:rsid w:val="00AC7B16"/>
    <w:rsid w:val="00AD11C9"/>
    <w:rsid w:val="00AF4DC8"/>
    <w:rsid w:val="00B23975"/>
    <w:rsid w:val="00B32442"/>
    <w:rsid w:val="00B50728"/>
    <w:rsid w:val="00B539F2"/>
    <w:rsid w:val="00B56A05"/>
    <w:rsid w:val="00B61827"/>
    <w:rsid w:val="00B72165"/>
    <w:rsid w:val="00B742AA"/>
    <w:rsid w:val="00B85DE9"/>
    <w:rsid w:val="00BA20E2"/>
    <w:rsid w:val="00BC4179"/>
    <w:rsid w:val="00BC5A05"/>
    <w:rsid w:val="00C34BA0"/>
    <w:rsid w:val="00C4133F"/>
    <w:rsid w:val="00C5125D"/>
    <w:rsid w:val="00C65C1B"/>
    <w:rsid w:val="00CA16C9"/>
    <w:rsid w:val="00CB0AB1"/>
    <w:rsid w:val="00CD2C4A"/>
    <w:rsid w:val="00CD3012"/>
    <w:rsid w:val="00D131F2"/>
    <w:rsid w:val="00D2717F"/>
    <w:rsid w:val="00D30B80"/>
    <w:rsid w:val="00D60073"/>
    <w:rsid w:val="00D657B3"/>
    <w:rsid w:val="00D706F6"/>
    <w:rsid w:val="00D91F3F"/>
    <w:rsid w:val="00D967E7"/>
    <w:rsid w:val="00DA3CE5"/>
    <w:rsid w:val="00DA6D9B"/>
    <w:rsid w:val="00DC6378"/>
    <w:rsid w:val="00DD7563"/>
    <w:rsid w:val="00DE0938"/>
    <w:rsid w:val="00DF47FE"/>
    <w:rsid w:val="00E174A7"/>
    <w:rsid w:val="00E23F4E"/>
    <w:rsid w:val="00E3431D"/>
    <w:rsid w:val="00E55CFB"/>
    <w:rsid w:val="00E56E1F"/>
    <w:rsid w:val="00E610AB"/>
    <w:rsid w:val="00E76B9B"/>
    <w:rsid w:val="00E8563C"/>
    <w:rsid w:val="00EB6EE0"/>
    <w:rsid w:val="00ED0DE4"/>
    <w:rsid w:val="00ED5DA0"/>
    <w:rsid w:val="00F01D76"/>
    <w:rsid w:val="00F432BC"/>
    <w:rsid w:val="00F45158"/>
    <w:rsid w:val="00F45760"/>
    <w:rsid w:val="00F512FE"/>
    <w:rsid w:val="00F527EA"/>
    <w:rsid w:val="00F62C8F"/>
    <w:rsid w:val="00F63928"/>
    <w:rsid w:val="00F7311B"/>
    <w:rsid w:val="00F8664C"/>
    <w:rsid w:val="00FD4CAF"/>
    <w:rsid w:val="00FD4DCA"/>
    <w:rsid w:val="00FE0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3B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B2C12"/>
    <w:rPr>
      <w:rFonts w:ascii="Courier New" w:hAnsi="Courier New" w:cs="Courier New"/>
      <w:sz w:val="20"/>
      <w:szCs w:val="20"/>
    </w:rPr>
  </w:style>
  <w:style w:type="paragraph" w:styleId="BalloonText">
    <w:name w:val="Balloon Text"/>
    <w:basedOn w:val="Normal"/>
    <w:link w:val="BalloonTextChar"/>
    <w:uiPriority w:val="99"/>
    <w:semiHidden/>
    <w:rsid w:val="00E856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752"/>
    <w:rPr>
      <w:rFonts w:ascii="Times New Roman" w:hAnsi="Times New Roman" w:cs="Times New Roman"/>
      <w:sz w:val="2"/>
    </w:rPr>
  </w:style>
  <w:style w:type="character" w:styleId="CommentReference">
    <w:name w:val="annotation reference"/>
    <w:basedOn w:val="DefaultParagraphFont"/>
    <w:uiPriority w:val="99"/>
    <w:semiHidden/>
    <w:unhideWhenUsed/>
    <w:rsid w:val="003E5293"/>
    <w:rPr>
      <w:sz w:val="16"/>
      <w:szCs w:val="16"/>
    </w:rPr>
  </w:style>
  <w:style w:type="paragraph" w:styleId="CommentText">
    <w:name w:val="annotation text"/>
    <w:basedOn w:val="Normal"/>
    <w:link w:val="CommentTextChar"/>
    <w:uiPriority w:val="99"/>
    <w:semiHidden/>
    <w:unhideWhenUsed/>
    <w:rsid w:val="003E5293"/>
    <w:rPr>
      <w:sz w:val="20"/>
      <w:szCs w:val="20"/>
    </w:rPr>
  </w:style>
  <w:style w:type="character" w:customStyle="1" w:styleId="CommentTextChar">
    <w:name w:val="Comment Text Char"/>
    <w:basedOn w:val="DefaultParagraphFont"/>
    <w:link w:val="CommentText"/>
    <w:uiPriority w:val="99"/>
    <w:semiHidden/>
    <w:rsid w:val="003E5293"/>
  </w:style>
  <w:style w:type="paragraph" w:styleId="CommentSubject">
    <w:name w:val="annotation subject"/>
    <w:basedOn w:val="CommentText"/>
    <w:next w:val="CommentText"/>
    <w:link w:val="CommentSubjectChar"/>
    <w:uiPriority w:val="99"/>
    <w:semiHidden/>
    <w:unhideWhenUsed/>
    <w:rsid w:val="003E5293"/>
    <w:rPr>
      <w:b/>
      <w:bCs/>
    </w:rPr>
  </w:style>
  <w:style w:type="character" w:customStyle="1" w:styleId="CommentSubjectChar">
    <w:name w:val="Comment Subject Char"/>
    <w:basedOn w:val="CommentTextChar"/>
    <w:link w:val="CommentSubject"/>
    <w:uiPriority w:val="99"/>
    <w:semiHidden/>
    <w:rsid w:val="003E5293"/>
    <w:rPr>
      <w:b/>
      <w:bCs/>
    </w:rPr>
  </w:style>
</w:styles>
</file>

<file path=word/webSettings.xml><?xml version="1.0" encoding="utf-8"?>
<w:webSettings xmlns:r="http://schemas.openxmlformats.org/officeDocument/2006/relationships" xmlns:w="http://schemas.openxmlformats.org/wordprocessingml/2006/main">
  <w:divs>
    <w:div w:id="1872259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CEC1B-A420-4017-A7C9-11EAD482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bbarker</cp:lastModifiedBy>
  <cp:revision>2</cp:revision>
  <cp:lastPrinted>2011-08-31T16:32:00Z</cp:lastPrinted>
  <dcterms:created xsi:type="dcterms:W3CDTF">2011-09-29T14:53:00Z</dcterms:created>
  <dcterms:modified xsi:type="dcterms:W3CDTF">2011-09-29T14:53:00Z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-1481895041</vt:i4>
  </property>
  <property fmtid="{D5CDD505-2E9C-101B-9397-08002B2CF9AE}" pid="3" name="_NewReviewCycle">
    <vt:lpwstr/>
  </property>
  <property fmtid="{D5CDD505-2E9C-101B-9397-08002B2CF9AE}" pid="4" name="_EmailSubject">
    <vt:lpwstr>0938-1087: ROCIS Uploads (Email 2 of 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1925214060</vt:i4>
  </property>
  <property fmtid="{D5CDD505-2E9C-101B-9397-08002B2CF9AE}" pid="8" name="_ReviewingToolsShownOnce">
    <vt:lpwstr/>
  </property>
</Properties>
</file>