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:rsidR="00B46F2C" w:rsidRDefault="000E2C8D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3B1A" w:rsidRPr="009239AA" w:rsidRDefault="00353B1A" w:rsidP="00434E33">
      <w:pPr>
        <w:rPr>
          <w:b/>
        </w:rPr>
      </w:pPr>
    </w:p>
    <w:p w:rsidR="00B46F2C" w:rsidRDefault="00C50DAB">
      <w:r>
        <w:t>HHS Site Search Satisfaction Survey</w:t>
      </w:r>
    </w:p>
    <w:p w:rsidR="00271BB4" w:rsidRDefault="00271BB4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353B1A" w:rsidRDefault="00353B1A"/>
    <w:p w:rsidR="00C464CA" w:rsidRPr="00271BB4" w:rsidRDefault="00C464CA" w:rsidP="00C464CA">
      <w:r>
        <w:t xml:space="preserve">The purpose of this information collection tool is to </w:t>
      </w:r>
      <w:r w:rsidR="00C50DAB">
        <w:t>understand what HHS site visitors are searching for when using the site search appliance and if they are satisfied with the search results</w:t>
      </w:r>
      <w:r w:rsidR="00C66E78" w:rsidRPr="00C66E78">
        <w:t>.</w:t>
      </w:r>
      <w:r w:rsidR="00C50DAB">
        <w:t xml:space="preserve">  Information from this survey will be used to improve site search listings.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:rsidR="00C464CA" w:rsidRDefault="00C50DAB" w:rsidP="00C464CA">
      <w:r>
        <w:t>HHS site visitors who use the site search appliances will be offered this survey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 w:rsidR="00C66E78">
        <w:rPr>
          <w:bCs/>
          <w:sz w:val="24"/>
        </w:rPr>
        <w:t>)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53B1A" w:rsidRDefault="00353B1A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8"/>
        <w:gridCol w:w="1530"/>
        <w:gridCol w:w="1620"/>
        <w:gridCol w:w="1363"/>
      </w:tblGrid>
      <w:tr w:rsidR="00C464CA" w:rsidTr="00C66E78">
        <w:trPr>
          <w:trHeight w:val="274"/>
        </w:trPr>
        <w:tc>
          <w:tcPr>
            <w:tcW w:w="5148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363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:rsidTr="00C66E78">
        <w:trPr>
          <w:trHeight w:val="274"/>
        </w:trPr>
        <w:tc>
          <w:tcPr>
            <w:tcW w:w="5148" w:type="dxa"/>
          </w:tcPr>
          <w:p w:rsidR="00C464CA" w:rsidRDefault="00C50DAB" w:rsidP="00043784">
            <w:r>
              <w:t>HHS Site Search Satisfaction Survey</w:t>
            </w:r>
          </w:p>
        </w:tc>
        <w:tc>
          <w:tcPr>
            <w:tcW w:w="1530" w:type="dxa"/>
          </w:tcPr>
          <w:p w:rsidR="00C464CA" w:rsidRDefault="00C50DAB" w:rsidP="00043784">
            <w:r>
              <w:t>50</w:t>
            </w:r>
            <w:r w:rsidR="00C464CA">
              <w:t>,000</w:t>
            </w:r>
          </w:p>
        </w:tc>
        <w:tc>
          <w:tcPr>
            <w:tcW w:w="1620" w:type="dxa"/>
          </w:tcPr>
          <w:p w:rsidR="00C464CA" w:rsidRDefault="00C50DAB" w:rsidP="00043784">
            <w:r>
              <w:t>3</w:t>
            </w:r>
            <w:r w:rsidR="00C464CA">
              <w:t>/60</w:t>
            </w:r>
          </w:p>
        </w:tc>
        <w:tc>
          <w:tcPr>
            <w:tcW w:w="1363" w:type="dxa"/>
          </w:tcPr>
          <w:p w:rsidR="00C464CA" w:rsidRDefault="00C50DAB" w:rsidP="00043784">
            <w:r>
              <w:t>2,500</w:t>
            </w:r>
            <w:r w:rsidR="00C66E78">
              <w:t xml:space="preserve"> </w:t>
            </w:r>
            <w:proofErr w:type="spellStart"/>
            <w:r w:rsidR="00C66E78">
              <w:t>hrs</w:t>
            </w:r>
            <w:proofErr w:type="spellEnd"/>
          </w:p>
        </w:tc>
      </w:tr>
      <w:tr w:rsidR="00C464CA" w:rsidTr="00C66E78">
        <w:trPr>
          <w:trHeight w:val="289"/>
        </w:trPr>
        <w:tc>
          <w:tcPr>
            <w:tcW w:w="5148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:rsidR="00C464CA" w:rsidRDefault="00C464CA" w:rsidP="00043784"/>
        </w:tc>
        <w:tc>
          <w:tcPr>
            <w:tcW w:w="1363" w:type="dxa"/>
          </w:tcPr>
          <w:p w:rsidR="00C464CA" w:rsidRPr="00C50DAB" w:rsidRDefault="00C50DAB" w:rsidP="00043784">
            <w:pPr>
              <w:rPr>
                <w:b/>
              </w:rPr>
            </w:pPr>
            <w:r w:rsidRPr="00C50DAB">
              <w:rPr>
                <w:b/>
              </w:rPr>
              <w:t xml:space="preserve">2,500 </w:t>
            </w:r>
            <w:proofErr w:type="spellStart"/>
            <w:r w:rsidRPr="00C50DAB">
              <w:rPr>
                <w:b/>
              </w:rPr>
              <w:t>hrs</w:t>
            </w:r>
            <w:proofErr w:type="spellEnd"/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="00353B1A">
        <w:t>none</w:t>
      </w:r>
      <w:proofErr w:type="gramEnd"/>
      <w:r w:rsidR="00353B1A">
        <w:t>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611E2" w:rsidRDefault="00E611E2" w:rsidP="001B0AAA"/>
    <w:p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r w:rsidR="00C50DAB" w:rsidRPr="00C50DAB">
        <w:t>site-search-voc-questions</w:t>
      </w:r>
      <w:bookmarkStart w:id="0" w:name="_GoBack"/>
      <w:bookmarkEnd w:id="0"/>
      <w:r w:rsidR="00C464CA" w:rsidRPr="00C464CA">
        <w:t>.docx</w:t>
      </w:r>
      <w:r>
        <w:t>) for instruments, instructions and scripts.</w:t>
      </w:r>
    </w:p>
    <w:p w:rsidR="00662786" w:rsidRDefault="00662786" w:rsidP="0024521E">
      <w:pPr>
        <w:rPr>
          <w:b/>
        </w:rPr>
      </w:pPr>
    </w:p>
    <w:p w:rsidR="00662786" w:rsidRPr="00F24CFC" w:rsidRDefault="00662786" w:rsidP="0024521E">
      <w:pPr>
        <w:rPr>
          <w:b/>
        </w:rPr>
      </w:pP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9D" w:rsidRDefault="00D2139D">
      <w:r>
        <w:separator/>
      </w:r>
    </w:p>
  </w:endnote>
  <w:endnote w:type="continuationSeparator" w:id="0">
    <w:p w:rsidR="00D2139D" w:rsidRDefault="00D2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9C7A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50DA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9D" w:rsidRDefault="00D2139D">
      <w:r>
        <w:separator/>
      </w:r>
    </w:p>
  </w:footnote>
  <w:footnote w:type="continuationSeparator" w:id="0">
    <w:p w:rsidR="00D2139D" w:rsidRDefault="00D2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E2C8D"/>
    <w:rsid w:val="000F68BE"/>
    <w:rsid w:val="001927A4"/>
    <w:rsid w:val="00194AC6"/>
    <w:rsid w:val="001A23B0"/>
    <w:rsid w:val="001A25CC"/>
    <w:rsid w:val="001B0AAA"/>
    <w:rsid w:val="001C39F7"/>
    <w:rsid w:val="001E74F9"/>
    <w:rsid w:val="00237B48"/>
    <w:rsid w:val="0024521E"/>
    <w:rsid w:val="00263C3D"/>
    <w:rsid w:val="00271BB4"/>
    <w:rsid w:val="00274D0B"/>
    <w:rsid w:val="002821FF"/>
    <w:rsid w:val="002B3C95"/>
    <w:rsid w:val="002C2638"/>
    <w:rsid w:val="002C31AC"/>
    <w:rsid w:val="002D0B92"/>
    <w:rsid w:val="00302131"/>
    <w:rsid w:val="00353B1A"/>
    <w:rsid w:val="003D5BBE"/>
    <w:rsid w:val="003E3C61"/>
    <w:rsid w:val="003F1C5B"/>
    <w:rsid w:val="0041235A"/>
    <w:rsid w:val="0041337D"/>
    <w:rsid w:val="00420E51"/>
    <w:rsid w:val="00434E33"/>
    <w:rsid w:val="00441434"/>
    <w:rsid w:val="0045264C"/>
    <w:rsid w:val="004876EC"/>
    <w:rsid w:val="004A1D44"/>
    <w:rsid w:val="004D6E14"/>
    <w:rsid w:val="004F2B20"/>
    <w:rsid w:val="005009B0"/>
    <w:rsid w:val="00512CA7"/>
    <w:rsid w:val="00517FF5"/>
    <w:rsid w:val="00546783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E1B84"/>
    <w:rsid w:val="006F3DDE"/>
    <w:rsid w:val="00704678"/>
    <w:rsid w:val="00704B1A"/>
    <w:rsid w:val="007425E7"/>
    <w:rsid w:val="0077484E"/>
    <w:rsid w:val="007A488B"/>
    <w:rsid w:val="007B0AED"/>
    <w:rsid w:val="007E29B8"/>
    <w:rsid w:val="00802607"/>
    <w:rsid w:val="0080442C"/>
    <w:rsid w:val="008101A5"/>
    <w:rsid w:val="00822664"/>
    <w:rsid w:val="008267D1"/>
    <w:rsid w:val="008351BE"/>
    <w:rsid w:val="00843796"/>
    <w:rsid w:val="00895229"/>
    <w:rsid w:val="008C3793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C7A77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64CA"/>
    <w:rsid w:val="00C50DAB"/>
    <w:rsid w:val="00C66E78"/>
    <w:rsid w:val="00C8407A"/>
    <w:rsid w:val="00C8488C"/>
    <w:rsid w:val="00C86E91"/>
    <w:rsid w:val="00CA2650"/>
    <w:rsid w:val="00CB1078"/>
    <w:rsid w:val="00CC6FAF"/>
    <w:rsid w:val="00CE7A15"/>
    <w:rsid w:val="00D2139D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31BA1FC-45CC-481B-B628-57C815FD7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kayawalton</cp:lastModifiedBy>
  <cp:revision>3</cp:revision>
  <cp:lastPrinted>2010-10-04T16:59:00Z</cp:lastPrinted>
  <dcterms:created xsi:type="dcterms:W3CDTF">2014-02-26T19:43:00Z</dcterms:created>
  <dcterms:modified xsi:type="dcterms:W3CDTF">2014-02-26T19:48:00Z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