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F5A" w:rsidRPr="00066F45" w:rsidRDefault="001D5CCD">
      <w:pPr>
        <w:rPr>
          <w:rFonts w:asciiTheme="minorHAnsi" w:hAnsiTheme="minorHAnsi" w:cs="Calibri"/>
          <w:sz w:val="22"/>
          <w:szCs w:val="22"/>
        </w:rPr>
      </w:pPr>
      <w:r>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ge">
                  <wp:posOffset>497840</wp:posOffset>
                </wp:positionV>
                <wp:extent cx="6355080" cy="274320"/>
                <wp:effectExtent l="0" t="0" r="762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5040"/>
        <w:gridCol w:w="5040"/>
      </w:tblGrid>
      <w:tr w:rsidR="00392F5A" w:rsidRPr="00066F45">
        <w:trPr>
          <w:trHeight w:val="900"/>
        </w:trPr>
        <w:tc>
          <w:tcPr>
            <w:tcW w:w="5040" w:type="dxa"/>
            <w:tcBorders>
              <w:top w:val="nil"/>
              <w:left w:val="nil"/>
              <w:bottom w:val="nil"/>
              <w:right w:val="nil"/>
            </w:tcBorders>
          </w:tcPr>
          <w:p w:rsidR="00392F5A" w:rsidRPr="00A66ED2" w:rsidRDefault="00392F5A">
            <w:pPr>
              <w:rPr>
                <w:rFonts w:asciiTheme="minorHAnsi" w:hAnsiTheme="minorHAnsi" w:cs="Calibri"/>
                <w:b/>
                <w:bCs/>
                <w:sz w:val="36"/>
              </w:rPr>
            </w:pPr>
            <w:r w:rsidRPr="00A66ED2">
              <w:rPr>
                <w:rFonts w:asciiTheme="minorHAnsi" w:hAnsiTheme="minorHAnsi" w:cs="Calibri"/>
                <w:b/>
                <w:bCs/>
                <w:sz w:val="32"/>
                <w:szCs w:val="22"/>
              </w:rPr>
              <w:t>National Park Service</w:t>
            </w:r>
          </w:p>
          <w:p w:rsidR="00392F5A" w:rsidRPr="00A66ED2" w:rsidRDefault="00392F5A">
            <w:pPr>
              <w:rPr>
                <w:rFonts w:asciiTheme="minorHAnsi" w:hAnsiTheme="minorHAnsi" w:cs="Calibri"/>
                <w:b/>
                <w:bCs/>
                <w:sz w:val="36"/>
              </w:rPr>
            </w:pPr>
            <w:r w:rsidRPr="00A66ED2">
              <w:rPr>
                <w:rFonts w:asciiTheme="minorHAnsi" w:hAnsiTheme="minorHAnsi" w:cs="Calibri"/>
                <w:b/>
                <w:bCs/>
                <w:sz w:val="32"/>
                <w:szCs w:val="22"/>
              </w:rPr>
              <w:t>U.S. Department of the Interior</w:t>
            </w:r>
          </w:p>
          <w:p w:rsidR="00392F5A" w:rsidRPr="00A66ED2" w:rsidRDefault="00392F5A">
            <w:pPr>
              <w:pStyle w:val="TOC2"/>
              <w:tabs>
                <w:tab w:val="clear" w:pos="720"/>
                <w:tab w:val="clear" w:pos="9350"/>
              </w:tabs>
              <w:rPr>
                <w:rFonts w:asciiTheme="minorHAnsi" w:hAnsiTheme="minorHAnsi" w:cs="Calibri"/>
                <w:noProof w:val="0"/>
                <w:sz w:val="20"/>
              </w:rPr>
            </w:pPr>
          </w:p>
          <w:p w:rsidR="00392F5A" w:rsidRPr="00066F45" w:rsidRDefault="00392F5A">
            <w:pPr>
              <w:rPr>
                <w:rFonts w:asciiTheme="minorHAnsi" w:hAnsiTheme="minorHAnsi" w:cs="Calibri"/>
              </w:rPr>
            </w:pPr>
            <w:r w:rsidRPr="00A66ED2">
              <w:rPr>
                <w:rFonts w:asciiTheme="minorHAnsi" w:hAnsiTheme="minorHAnsi" w:cs="Calibri"/>
                <w:b/>
                <w:bCs/>
                <w:sz w:val="32"/>
                <w:szCs w:val="22"/>
              </w:rPr>
              <w:t>Social Science Program</w:t>
            </w:r>
          </w:p>
        </w:tc>
        <w:tc>
          <w:tcPr>
            <w:tcW w:w="5040" w:type="dxa"/>
            <w:tcBorders>
              <w:top w:val="nil"/>
              <w:left w:val="nil"/>
              <w:bottom w:val="nil"/>
              <w:right w:val="nil"/>
            </w:tcBorders>
          </w:tcPr>
          <w:p w:rsidR="00A66ED2" w:rsidRDefault="00A66ED2">
            <w:pPr>
              <w:spacing w:before="40"/>
              <w:jc w:val="right"/>
              <w:rPr>
                <w:rFonts w:asciiTheme="minorHAnsi" w:hAnsiTheme="minorHAnsi" w:cs="Calibri"/>
                <w:b/>
                <w:bCs/>
              </w:rPr>
            </w:pPr>
            <w:r>
              <w:rPr>
                <w:rFonts w:asciiTheme="minorHAnsi" w:hAnsiTheme="minorHAnsi" w:cs="Calibri"/>
                <w:noProof/>
                <w:sz w:val="22"/>
                <w:szCs w:val="22"/>
              </w:rPr>
              <w:drawing>
                <wp:anchor distT="0" distB="0" distL="114300" distR="114300" simplePos="0" relativeHeight="251660288" behindDoc="1" locked="0" layoutInCell="1" allowOverlap="1">
                  <wp:simplePos x="0" y="0"/>
                  <wp:positionH relativeFrom="column">
                    <wp:posOffset>20320</wp:posOffset>
                  </wp:positionH>
                  <wp:positionV relativeFrom="paragraph">
                    <wp:posOffset>17145</wp:posOffset>
                  </wp:positionV>
                  <wp:extent cx="381000" cy="504825"/>
                  <wp:effectExtent l="0" t="0" r="0" b="9525"/>
                  <wp:wrapTight wrapText="bothSides">
                    <wp:wrapPolygon edited="0">
                      <wp:start x="6480" y="0"/>
                      <wp:lineTo x="0" y="2445"/>
                      <wp:lineTo x="0" y="13042"/>
                      <wp:lineTo x="5400" y="21192"/>
                      <wp:lineTo x="6480" y="21192"/>
                      <wp:lineTo x="15120" y="21192"/>
                      <wp:lineTo x="20520" y="13042"/>
                      <wp:lineTo x="20520" y="1630"/>
                      <wp:lineTo x="15120" y="0"/>
                      <wp:lineTo x="648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504825"/>
                          </a:xfrm>
                          <a:prstGeom prst="rect">
                            <a:avLst/>
                          </a:prstGeom>
                          <a:noFill/>
                          <a:ln w="9525">
                            <a:noFill/>
                            <a:miter lim="800000"/>
                            <a:headEnd/>
                            <a:tailEnd/>
                          </a:ln>
                        </pic:spPr>
                      </pic:pic>
                    </a:graphicData>
                  </a:graphic>
                </wp:anchor>
              </w:drawing>
            </w:r>
          </w:p>
          <w:p w:rsidR="00A66ED2" w:rsidRDefault="00A66ED2">
            <w:pPr>
              <w:spacing w:before="40"/>
              <w:jc w:val="right"/>
              <w:rPr>
                <w:rFonts w:asciiTheme="minorHAnsi" w:hAnsiTheme="minorHAnsi" w:cs="Calibri"/>
                <w:b/>
                <w:bCs/>
              </w:rPr>
            </w:pPr>
          </w:p>
          <w:p w:rsidR="00A66ED2" w:rsidRDefault="00A66ED2" w:rsidP="00A66ED2">
            <w:pPr>
              <w:jc w:val="right"/>
              <w:rPr>
                <w:rFonts w:asciiTheme="minorHAnsi" w:hAnsiTheme="minorHAnsi" w:cstheme="minorHAnsi"/>
                <w:sz w:val="16"/>
              </w:rPr>
            </w:pPr>
          </w:p>
          <w:p w:rsidR="00A66ED2" w:rsidRDefault="00A66ED2" w:rsidP="00A66ED2">
            <w:pPr>
              <w:jc w:val="right"/>
              <w:rPr>
                <w:rFonts w:asciiTheme="minorHAnsi" w:hAnsiTheme="minorHAnsi" w:cstheme="minorHAnsi"/>
                <w:sz w:val="16"/>
              </w:rPr>
            </w:pPr>
          </w:p>
          <w:p w:rsidR="00A66ED2" w:rsidRPr="00A66ED2" w:rsidRDefault="00A66ED2" w:rsidP="00A66ED2">
            <w:pPr>
              <w:jc w:val="right"/>
              <w:rPr>
                <w:rFonts w:asciiTheme="minorHAnsi" w:hAnsiTheme="minorHAnsi" w:cstheme="minorHAnsi"/>
                <w:b/>
                <w:sz w:val="16"/>
              </w:rPr>
            </w:pPr>
            <w:r w:rsidRPr="00A66ED2">
              <w:rPr>
                <w:rFonts w:asciiTheme="minorHAnsi" w:hAnsiTheme="minorHAnsi" w:cstheme="minorHAnsi"/>
                <w:b/>
                <w:sz w:val="16"/>
              </w:rPr>
              <w:t xml:space="preserve">OMB Control Number 1024-0224 </w:t>
            </w:r>
          </w:p>
          <w:p w:rsidR="00392F5A" w:rsidRPr="00A66ED2" w:rsidRDefault="00A66ED2" w:rsidP="00A66ED2">
            <w:pPr>
              <w:jc w:val="right"/>
              <w:rPr>
                <w:rFonts w:asciiTheme="minorHAnsi" w:hAnsiTheme="minorHAnsi" w:cstheme="minorHAnsi"/>
                <w:sz w:val="16"/>
              </w:rPr>
            </w:pPr>
            <w:r w:rsidRPr="00A66ED2">
              <w:rPr>
                <w:rFonts w:asciiTheme="minorHAnsi" w:hAnsiTheme="minorHAnsi" w:cstheme="minorHAnsi"/>
                <w:b/>
                <w:sz w:val="16"/>
              </w:rPr>
              <w:t>Current Expiration Date:8-31-2014</w:t>
            </w:r>
          </w:p>
        </w:tc>
      </w:tr>
    </w:tbl>
    <w:p w:rsidR="00392F5A" w:rsidRPr="00066F45" w:rsidRDefault="001D5CCD">
      <w:pPr>
        <w:pStyle w:val="Header"/>
        <w:tabs>
          <w:tab w:val="clear" w:pos="4320"/>
          <w:tab w:val="clear" w:pos="8640"/>
        </w:tabs>
        <w:spacing w:before="200"/>
        <w:rPr>
          <w:rFonts w:asciiTheme="minorHAnsi" w:hAnsiTheme="minorHAnsi" w:cs="Calibri"/>
          <w:b/>
          <w:bCs/>
          <w:sz w:val="22"/>
          <w:szCs w:val="22"/>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0</wp:posOffset>
                </wp:positionH>
                <wp:positionV relativeFrom="paragraph">
                  <wp:posOffset>55879</wp:posOffset>
                </wp:positionV>
                <wp:extent cx="6355080" cy="0"/>
                <wp:effectExtent l="0" t="0" r="2667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A66ED2">
        <w:rPr>
          <w:rFonts w:asciiTheme="minorHAnsi" w:hAnsiTheme="minorHAnsi" w:cs="Calibri"/>
          <w:b/>
          <w:bCs/>
          <w:sz w:val="22"/>
          <w:szCs w:val="22"/>
        </w:rPr>
        <w:t>Programmatic</w:t>
      </w:r>
      <w:r w:rsidR="00392F5A" w:rsidRPr="00066F45">
        <w:rPr>
          <w:rFonts w:asciiTheme="minorHAnsi" w:hAnsiTheme="minorHAnsi" w:cs="Calibri"/>
          <w:b/>
          <w:bCs/>
          <w:sz w:val="22"/>
          <w:szCs w:val="22"/>
        </w:rPr>
        <w:t xml:space="preserve"> Approval for NPS-Sponsored Public Surveys</w:t>
      </w:r>
    </w:p>
    <w:p w:rsidR="00392F5A" w:rsidRPr="00066F45" w:rsidRDefault="00392F5A">
      <w:pPr>
        <w:pStyle w:val="Header"/>
        <w:tabs>
          <w:tab w:val="clear" w:pos="4320"/>
          <w:tab w:val="clear" w:pos="8640"/>
        </w:tabs>
        <w:jc w:val="center"/>
        <w:rPr>
          <w:rFonts w:asciiTheme="minorHAnsi" w:hAnsiTheme="minorHAnsi" w:cs="Calibri"/>
          <w:b/>
          <w:bCs/>
          <w:sz w:val="22"/>
          <w:szCs w:val="22"/>
        </w:rPr>
      </w:pPr>
    </w:p>
    <w:tbl>
      <w:tblPr>
        <w:tblW w:w="10080" w:type="dxa"/>
        <w:tblInd w:w="108" w:type="dxa"/>
        <w:tblLayout w:type="fixed"/>
        <w:tblLook w:val="0000" w:firstRow="0" w:lastRow="0" w:firstColumn="0" w:lastColumn="0" w:noHBand="0" w:noVBand="0"/>
      </w:tblPr>
      <w:tblGrid>
        <w:gridCol w:w="392"/>
        <w:gridCol w:w="1676"/>
        <w:gridCol w:w="2014"/>
        <w:gridCol w:w="238"/>
        <w:gridCol w:w="318"/>
        <w:gridCol w:w="582"/>
        <w:gridCol w:w="527"/>
        <w:gridCol w:w="283"/>
        <w:gridCol w:w="144"/>
        <w:gridCol w:w="457"/>
        <w:gridCol w:w="972"/>
        <w:gridCol w:w="1097"/>
        <w:gridCol w:w="1290"/>
        <w:gridCol w:w="90"/>
      </w:tblGrid>
      <w:tr w:rsidR="005F4AF3" w:rsidRPr="00370F78" w:rsidTr="00FC7039">
        <w:tc>
          <w:tcPr>
            <w:tcW w:w="393" w:type="dxa"/>
            <w:tcBorders>
              <w:top w:val="single" w:sz="4" w:space="0" w:color="auto"/>
              <w:bottom w:val="single" w:sz="4" w:space="0" w:color="auto"/>
            </w:tcBorders>
          </w:tcPr>
          <w:p w:rsidR="00753200" w:rsidRPr="00066F45" w:rsidRDefault="00753200" w:rsidP="00D1550D">
            <w:pPr>
              <w:jc w:val="right"/>
              <w:rPr>
                <w:rFonts w:asciiTheme="minorHAnsi" w:hAnsiTheme="minorHAnsi" w:cs="Calibri"/>
              </w:rPr>
            </w:pPr>
            <w:r w:rsidRPr="00066F45">
              <w:rPr>
                <w:rFonts w:asciiTheme="minorHAnsi" w:hAnsiTheme="minorHAnsi" w:cs="Calibri"/>
                <w:sz w:val="22"/>
                <w:szCs w:val="22"/>
              </w:rPr>
              <w:br w:type="page"/>
            </w:r>
            <w:r w:rsidRPr="00066F45">
              <w:rPr>
                <w:rFonts w:asciiTheme="minorHAnsi" w:hAnsiTheme="minorHAnsi" w:cs="Calibri"/>
                <w:sz w:val="22"/>
                <w:szCs w:val="22"/>
              </w:rPr>
              <w:br w:type="page"/>
              <w:t>1.</w:t>
            </w:r>
          </w:p>
        </w:tc>
        <w:tc>
          <w:tcPr>
            <w:tcW w:w="1677" w:type="dxa"/>
            <w:tcBorders>
              <w:top w:val="single" w:sz="4" w:space="0" w:color="auto"/>
              <w:bottom w:val="single" w:sz="4" w:space="0" w:color="auto"/>
            </w:tcBorders>
          </w:tcPr>
          <w:p w:rsidR="00753200" w:rsidRPr="00066F45" w:rsidRDefault="00753200" w:rsidP="00753200">
            <w:pPr>
              <w:jc w:val="right"/>
              <w:rPr>
                <w:rFonts w:asciiTheme="minorHAnsi" w:hAnsiTheme="minorHAnsi" w:cs="Calibri"/>
                <w:b/>
                <w:bCs/>
              </w:rPr>
            </w:pPr>
            <w:r w:rsidRPr="00066F45">
              <w:rPr>
                <w:rFonts w:asciiTheme="minorHAnsi" w:hAnsiTheme="minorHAnsi" w:cs="Calibri"/>
                <w:b/>
                <w:bCs/>
                <w:sz w:val="22"/>
                <w:szCs w:val="22"/>
              </w:rPr>
              <w:t>Project Title:</w:t>
            </w:r>
          </w:p>
        </w:tc>
        <w:tc>
          <w:tcPr>
            <w:tcW w:w="4563" w:type="dxa"/>
            <w:gridSpan w:val="8"/>
            <w:tcBorders>
              <w:top w:val="single" w:sz="4" w:space="0" w:color="auto"/>
              <w:bottom w:val="single" w:sz="4" w:space="0" w:color="auto"/>
            </w:tcBorders>
          </w:tcPr>
          <w:p w:rsidR="00753200" w:rsidRPr="00066F45" w:rsidRDefault="00301AC2" w:rsidP="009E4351">
            <w:pPr>
              <w:rPr>
                <w:rFonts w:asciiTheme="minorHAnsi" w:hAnsiTheme="minorHAnsi" w:cs="Calibri"/>
              </w:rPr>
            </w:pPr>
            <w:r w:rsidRPr="00301AC2">
              <w:rPr>
                <w:rFonts w:asciiTheme="minorHAnsi" w:hAnsiTheme="minorHAnsi" w:cs="Calibri"/>
              </w:rPr>
              <w:t>Glacier Bay National Park and Preserve Bartlett River Creel Survey</w:t>
            </w:r>
          </w:p>
        </w:tc>
        <w:tc>
          <w:tcPr>
            <w:tcW w:w="2069" w:type="dxa"/>
            <w:gridSpan w:val="2"/>
            <w:tcBorders>
              <w:top w:val="single" w:sz="4" w:space="0" w:color="auto"/>
              <w:bottom w:val="single" w:sz="4" w:space="0" w:color="auto"/>
            </w:tcBorders>
          </w:tcPr>
          <w:p w:rsidR="00753200" w:rsidRPr="00066F45" w:rsidRDefault="00753200" w:rsidP="007336CB">
            <w:pPr>
              <w:ind w:right="162"/>
              <w:jc w:val="right"/>
              <w:rPr>
                <w:rFonts w:asciiTheme="minorHAnsi" w:hAnsiTheme="minorHAnsi" w:cs="Calibri"/>
              </w:rPr>
            </w:pPr>
            <w:r w:rsidRPr="00753200">
              <w:rPr>
                <w:rFonts w:ascii="Calibri" w:hAnsi="Calibri" w:cs="Calibri"/>
                <w:b/>
                <w:bCs/>
                <w:sz w:val="22"/>
                <w:szCs w:val="22"/>
              </w:rPr>
              <w:t>Submission Date</w:t>
            </w:r>
            <w:r w:rsidRPr="00753200" w:rsidDel="00753200">
              <w:rPr>
                <w:rFonts w:ascii="Calibri" w:hAnsi="Calibri" w:cs="Calibri"/>
                <w:sz w:val="22"/>
                <w:szCs w:val="22"/>
              </w:rPr>
              <w:t xml:space="preserve"> </w:t>
            </w:r>
          </w:p>
        </w:tc>
        <w:tc>
          <w:tcPr>
            <w:tcW w:w="1378" w:type="dxa"/>
            <w:gridSpan w:val="2"/>
            <w:tcBorders>
              <w:top w:val="single" w:sz="4" w:space="0" w:color="auto"/>
              <w:bottom w:val="single" w:sz="4" w:space="0" w:color="auto"/>
            </w:tcBorders>
          </w:tcPr>
          <w:p w:rsidR="00753200" w:rsidRPr="00066F45" w:rsidRDefault="005E3D32">
            <w:pPr>
              <w:rPr>
                <w:rFonts w:asciiTheme="minorHAnsi" w:hAnsiTheme="minorHAnsi" w:cs="Calibri"/>
              </w:rPr>
            </w:pPr>
            <w:r>
              <w:rPr>
                <w:rFonts w:asciiTheme="minorHAnsi" w:hAnsiTheme="minorHAnsi" w:cs="Calibri"/>
              </w:rPr>
              <w:t>7-9-2012</w:t>
            </w:r>
            <w:bookmarkStart w:id="0" w:name="_GoBack"/>
            <w:bookmarkEnd w:id="0"/>
          </w:p>
        </w:tc>
      </w:tr>
      <w:tr w:rsidR="005F4AF3" w:rsidRPr="00885E07" w:rsidTr="00FC7039">
        <w:trPr>
          <w:gridAfter w:val="12"/>
          <w:wAfter w:w="8010" w:type="dxa"/>
          <w:trHeight w:val="125"/>
        </w:trPr>
        <w:tc>
          <w:tcPr>
            <w:tcW w:w="393" w:type="dxa"/>
            <w:tcBorders>
              <w:bottom w:val="single" w:sz="4" w:space="0" w:color="auto"/>
            </w:tcBorders>
          </w:tcPr>
          <w:p w:rsidR="00753200" w:rsidRPr="00885E07" w:rsidRDefault="00753200" w:rsidP="00885E07">
            <w:pPr>
              <w:pStyle w:val="NoSpacing"/>
            </w:pPr>
          </w:p>
        </w:tc>
        <w:tc>
          <w:tcPr>
            <w:tcW w:w="1677" w:type="dxa"/>
          </w:tcPr>
          <w:p w:rsidR="00753200" w:rsidRPr="00885E07" w:rsidRDefault="00753200" w:rsidP="00885E07">
            <w:pPr>
              <w:pStyle w:val="NoSpacing"/>
            </w:pPr>
          </w:p>
        </w:tc>
      </w:tr>
      <w:tr w:rsidR="005F4AF3" w:rsidRPr="00370F78" w:rsidTr="00FC7039">
        <w:trPr>
          <w:gridAfter w:val="1"/>
          <w:wAfter w:w="90" w:type="dxa"/>
        </w:trPr>
        <w:tc>
          <w:tcPr>
            <w:tcW w:w="393" w:type="dxa"/>
            <w:tcBorders>
              <w:top w:val="single" w:sz="4" w:space="0" w:color="auto"/>
              <w:bottom w:val="single" w:sz="4" w:space="0" w:color="auto"/>
            </w:tcBorders>
          </w:tcPr>
          <w:p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2.</w:t>
            </w:r>
          </w:p>
        </w:tc>
        <w:tc>
          <w:tcPr>
            <w:tcW w:w="1677" w:type="dxa"/>
            <w:tcBorders>
              <w:top w:val="single" w:sz="4" w:space="0" w:color="auto"/>
              <w:bottom w:val="single" w:sz="4" w:space="0" w:color="auto"/>
            </w:tcBorders>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Abstract:</w:t>
            </w:r>
          </w:p>
        </w:tc>
        <w:tc>
          <w:tcPr>
            <w:tcW w:w="7920" w:type="dxa"/>
            <w:gridSpan w:val="11"/>
            <w:tcBorders>
              <w:top w:val="single" w:sz="4" w:space="0" w:color="auto"/>
              <w:bottom w:val="single" w:sz="4" w:space="0" w:color="auto"/>
            </w:tcBorders>
          </w:tcPr>
          <w:p w:rsidR="00392F5A" w:rsidRDefault="00301AC2" w:rsidP="009E4351">
            <w:pPr>
              <w:rPr>
                <w:rFonts w:asciiTheme="minorHAnsi" w:hAnsiTheme="minorHAnsi" w:cs="Calibri"/>
              </w:rPr>
            </w:pPr>
            <w:r w:rsidRPr="00301AC2">
              <w:rPr>
                <w:rFonts w:asciiTheme="minorHAnsi" w:hAnsiTheme="minorHAnsi" w:cs="Calibri"/>
                <w:sz w:val="22"/>
              </w:rPr>
              <w:t>Glacier Bay National Park (GLBA) will conduct creel surveys of anglers on the Bartlett River to quantify and evaluate sockeye salmon (</w:t>
            </w:r>
            <w:proofErr w:type="spellStart"/>
            <w:r w:rsidRPr="00301AC2">
              <w:rPr>
                <w:rFonts w:asciiTheme="minorHAnsi" w:hAnsiTheme="minorHAnsi" w:cs="Calibri"/>
                <w:sz w:val="22"/>
              </w:rPr>
              <w:t>Oncorhynchus</w:t>
            </w:r>
            <w:proofErr w:type="spellEnd"/>
            <w:r w:rsidRPr="00301AC2">
              <w:rPr>
                <w:rFonts w:asciiTheme="minorHAnsi" w:hAnsiTheme="minorHAnsi" w:cs="Calibri"/>
                <w:sz w:val="22"/>
              </w:rPr>
              <w:t xml:space="preserve"> </w:t>
            </w:r>
            <w:proofErr w:type="spellStart"/>
            <w:r w:rsidRPr="00301AC2">
              <w:rPr>
                <w:rFonts w:asciiTheme="minorHAnsi" w:hAnsiTheme="minorHAnsi" w:cs="Calibri"/>
                <w:sz w:val="22"/>
              </w:rPr>
              <w:t>nerka</w:t>
            </w:r>
            <w:proofErr w:type="spellEnd"/>
            <w:r w:rsidRPr="00301AC2">
              <w:rPr>
                <w:rFonts w:asciiTheme="minorHAnsi" w:hAnsiTheme="minorHAnsi" w:cs="Calibri"/>
                <w:sz w:val="22"/>
              </w:rPr>
              <w:t xml:space="preserve">) and </w:t>
            </w:r>
            <w:proofErr w:type="spellStart"/>
            <w:r w:rsidRPr="00301AC2">
              <w:rPr>
                <w:rFonts w:asciiTheme="minorHAnsi" w:hAnsiTheme="minorHAnsi" w:cs="Calibri"/>
                <w:sz w:val="22"/>
              </w:rPr>
              <w:t>coho</w:t>
            </w:r>
            <w:proofErr w:type="spellEnd"/>
            <w:r w:rsidRPr="00301AC2">
              <w:rPr>
                <w:rFonts w:asciiTheme="minorHAnsi" w:hAnsiTheme="minorHAnsi" w:cs="Calibri"/>
                <w:sz w:val="22"/>
              </w:rPr>
              <w:t xml:space="preserve"> salmon (</w:t>
            </w:r>
            <w:proofErr w:type="spellStart"/>
            <w:r w:rsidRPr="00301AC2">
              <w:rPr>
                <w:rFonts w:asciiTheme="minorHAnsi" w:hAnsiTheme="minorHAnsi" w:cs="Calibri"/>
                <w:sz w:val="22"/>
              </w:rPr>
              <w:t>Oncorhynchus</w:t>
            </w:r>
            <w:proofErr w:type="spellEnd"/>
            <w:r w:rsidRPr="00301AC2">
              <w:rPr>
                <w:rFonts w:asciiTheme="minorHAnsi" w:hAnsiTheme="minorHAnsi" w:cs="Calibri"/>
                <w:sz w:val="22"/>
              </w:rPr>
              <w:t xml:space="preserve"> </w:t>
            </w:r>
            <w:proofErr w:type="spellStart"/>
            <w:r w:rsidRPr="00301AC2">
              <w:rPr>
                <w:rFonts w:asciiTheme="minorHAnsi" w:hAnsiTheme="minorHAnsi" w:cs="Calibri"/>
                <w:sz w:val="22"/>
              </w:rPr>
              <w:t>kisutch</w:t>
            </w:r>
            <w:proofErr w:type="spellEnd"/>
            <w:r w:rsidRPr="00301AC2">
              <w:rPr>
                <w:rFonts w:asciiTheme="minorHAnsi" w:hAnsiTheme="minorHAnsi" w:cs="Calibri"/>
                <w:sz w:val="22"/>
              </w:rPr>
              <w:t xml:space="preserve">) sport fisheries. The study will be conducted from 2012 through 2014 and the </w:t>
            </w:r>
            <w:r w:rsidR="00770DCD">
              <w:rPr>
                <w:rFonts w:asciiTheme="minorHAnsi" w:hAnsiTheme="minorHAnsi" w:cs="Calibri"/>
                <w:sz w:val="22"/>
              </w:rPr>
              <w:t>sampling period</w:t>
            </w:r>
            <w:r w:rsidRPr="00301AC2">
              <w:rPr>
                <w:rFonts w:asciiTheme="minorHAnsi" w:hAnsiTheme="minorHAnsi" w:cs="Calibri"/>
                <w:sz w:val="22"/>
              </w:rPr>
              <w:t xml:space="preserve"> will last from July 1st through October 31st each year. Survey times will be stratified by day of the week and time of the day and randomly selected. A roving creel clerk will conduct creel surveys from the parking lot to the upper extent of most fishing activity. Anglers will be interviewed for information on catch, harvest, effort, and residency.  This study</w:t>
            </w:r>
            <w:r w:rsidR="00DF752F">
              <w:rPr>
                <w:rFonts w:asciiTheme="minorHAnsi" w:hAnsiTheme="minorHAnsi" w:cs="Calibri"/>
                <w:sz w:val="22"/>
              </w:rPr>
              <w:t xml:space="preserve"> </w:t>
            </w:r>
            <w:r w:rsidRPr="00301AC2">
              <w:rPr>
                <w:rFonts w:asciiTheme="minorHAnsi" w:hAnsiTheme="minorHAnsi" w:cs="Calibri"/>
                <w:sz w:val="22"/>
              </w:rPr>
              <w:t>will provide park managers with information to evaluate and manage for current and future fisheries sustainability on the Park’s most heavily fished river.</w:t>
            </w:r>
          </w:p>
          <w:p w:rsidR="00301AC2" w:rsidRPr="00066F45" w:rsidRDefault="00301AC2" w:rsidP="009E4351">
            <w:pPr>
              <w:rPr>
                <w:rFonts w:asciiTheme="minorHAnsi" w:hAnsiTheme="minorHAnsi" w:cs="Calibri"/>
              </w:rPr>
            </w:pPr>
          </w:p>
        </w:tc>
      </w:tr>
      <w:tr w:rsidR="005F4AF3" w:rsidRPr="00370F78" w:rsidTr="00FC7039">
        <w:trPr>
          <w:gridAfter w:val="1"/>
          <w:wAfter w:w="90" w:type="dxa"/>
          <w:trHeight w:val="341"/>
        </w:trPr>
        <w:tc>
          <w:tcPr>
            <w:tcW w:w="393" w:type="dxa"/>
            <w:tcBorders>
              <w:top w:val="single" w:sz="4" w:space="0" w:color="auto"/>
              <w:bottom w:val="single" w:sz="4" w:space="0" w:color="auto"/>
            </w:tcBorders>
          </w:tcPr>
          <w:p w:rsidR="00392F5A" w:rsidRPr="00885E07" w:rsidRDefault="00392F5A" w:rsidP="00885E07">
            <w:pPr>
              <w:pStyle w:val="NoSpacing"/>
            </w:pPr>
          </w:p>
        </w:tc>
        <w:tc>
          <w:tcPr>
            <w:tcW w:w="1677" w:type="dxa"/>
            <w:tcBorders>
              <w:top w:val="single" w:sz="4" w:space="0" w:color="auto"/>
              <w:bottom w:val="single" w:sz="4" w:space="0" w:color="auto"/>
            </w:tcBorders>
          </w:tcPr>
          <w:p w:rsidR="00392F5A" w:rsidRPr="00885E07" w:rsidRDefault="00392F5A" w:rsidP="00885E07">
            <w:pPr>
              <w:pStyle w:val="NoSpacing"/>
            </w:pPr>
          </w:p>
        </w:tc>
        <w:tc>
          <w:tcPr>
            <w:tcW w:w="7920" w:type="dxa"/>
            <w:gridSpan w:val="11"/>
            <w:tcBorders>
              <w:top w:val="single" w:sz="4" w:space="0" w:color="auto"/>
              <w:bottom w:val="single" w:sz="4" w:space="0" w:color="auto"/>
            </w:tcBorders>
          </w:tcPr>
          <w:p w:rsidR="00392F5A" w:rsidRPr="007650BD" w:rsidRDefault="00392F5A">
            <w:pPr>
              <w:rPr>
                <w:rFonts w:asciiTheme="minorHAnsi" w:hAnsiTheme="minorHAnsi" w:cs="Calibri"/>
                <w:sz w:val="16"/>
                <w:szCs w:val="16"/>
              </w:rPr>
            </w:pPr>
            <w:r w:rsidRPr="007650BD">
              <w:rPr>
                <w:rFonts w:asciiTheme="minorHAnsi" w:hAnsiTheme="minorHAnsi" w:cs="Calibri"/>
                <w:sz w:val="16"/>
                <w:szCs w:val="16"/>
              </w:rPr>
              <w:t>(not to exceed 150 words)</w:t>
            </w:r>
          </w:p>
        </w:tc>
      </w:tr>
      <w:tr w:rsidR="005F4AF3" w:rsidRPr="00066F45" w:rsidTr="00FC7039">
        <w:trPr>
          <w:gridAfter w:val="1"/>
          <w:wAfter w:w="90" w:type="dxa"/>
          <w:trHeight w:val="567"/>
        </w:trPr>
        <w:tc>
          <w:tcPr>
            <w:tcW w:w="393" w:type="dxa"/>
            <w:tcBorders>
              <w:top w:val="single" w:sz="4" w:space="0" w:color="auto"/>
            </w:tcBorders>
            <w:vAlign w:val="center"/>
          </w:tcPr>
          <w:p w:rsidR="00392F5A" w:rsidRPr="00066F45" w:rsidRDefault="00392F5A" w:rsidP="00A159E5">
            <w:pPr>
              <w:rPr>
                <w:rFonts w:asciiTheme="minorHAnsi" w:hAnsiTheme="minorHAnsi" w:cs="Calibri"/>
              </w:rPr>
            </w:pPr>
            <w:r w:rsidRPr="00066F45">
              <w:rPr>
                <w:rFonts w:asciiTheme="minorHAnsi" w:hAnsiTheme="minorHAnsi" w:cs="Calibri"/>
                <w:sz w:val="22"/>
                <w:szCs w:val="22"/>
              </w:rPr>
              <w:t>3.</w:t>
            </w:r>
          </w:p>
        </w:tc>
        <w:tc>
          <w:tcPr>
            <w:tcW w:w="9597" w:type="dxa"/>
            <w:gridSpan w:val="12"/>
            <w:tcBorders>
              <w:top w:val="single" w:sz="4" w:space="0" w:color="auto"/>
            </w:tcBorders>
            <w:vAlign w:val="center"/>
          </w:tcPr>
          <w:p w:rsidR="00392F5A" w:rsidRPr="009E4351" w:rsidRDefault="00392F5A" w:rsidP="00AB7BC7">
            <w:pPr>
              <w:rPr>
                <w:rFonts w:asciiTheme="minorHAnsi" w:hAnsiTheme="minorHAnsi" w:cs="Calibri"/>
                <w:b/>
                <w:bCs/>
              </w:rPr>
            </w:pPr>
            <w:r w:rsidRPr="009E4351">
              <w:rPr>
                <w:rFonts w:asciiTheme="minorHAnsi" w:hAnsiTheme="minorHAnsi" w:cs="Calibri"/>
                <w:b/>
                <w:bCs/>
                <w:sz w:val="22"/>
                <w:szCs w:val="22"/>
              </w:rPr>
              <w:t>Principal Investigator Contact Information</w:t>
            </w:r>
          </w:p>
        </w:tc>
      </w:tr>
      <w:tr w:rsidR="005F4AF3" w:rsidRPr="00370F78" w:rsidTr="00FC7039">
        <w:trPr>
          <w:gridAfter w:val="1"/>
          <w:wAfter w:w="90" w:type="dxa"/>
        </w:trPr>
        <w:tc>
          <w:tcPr>
            <w:tcW w:w="393" w:type="dxa"/>
          </w:tcPr>
          <w:p w:rsidR="00392F5A" w:rsidRPr="00066F45" w:rsidRDefault="00392F5A" w:rsidP="00066F45">
            <w:pPr>
              <w:jc w:val="right"/>
              <w:rPr>
                <w:rFonts w:asciiTheme="minorHAnsi" w:hAnsiTheme="minorHAnsi" w:cs="Calibri"/>
              </w:rPr>
            </w:pPr>
          </w:p>
        </w:tc>
        <w:tc>
          <w:tcPr>
            <w:tcW w:w="1675" w:type="dxa"/>
          </w:tcPr>
          <w:p w:rsidR="00392F5A" w:rsidRPr="009E4351" w:rsidRDefault="00392F5A">
            <w:pPr>
              <w:jc w:val="right"/>
              <w:rPr>
                <w:rFonts w:asciiTheme="minorHAnsi" w:hAnsiTheme="minorHAnsi" w:cs="Calibri"/>
                <w:b/>
                <w:bCs/>
              </w:rPr>
            </w:pPr>
            <w:r w:rsidRPr="009E4351">
              <w:rPr>
                <w:rFonts w:asciiTheme="minorHAnsi" w:hAnsiTheme="minorHAnsi" w:cs="Calibri"/>
                <w:b/>
                <w:bCs/>
                <w:sz w:val="22"/>
                <w:szCs w:val="22"/>
              </w:rPr>
              <w:t>First Name:</w:t>
            </w:r>
          </w:p>
        </w:tc>
        <w:tc>
          <w:tcPr>
            <w:tcW w:w="2570" w:type="dxa"/>
            <w:gridSpan w:val="3"/>
          </w:tcPr>
          <w:p w:rsidR="00392F5A" w:rsidRPr="009E4351" w:rsidRDefault="00301AC2">
            <w:pPr>
              <w:rPr>
                <w:rFonts w:asciiTheme="minorHAnsi" w:hAnsiTheme="minorHAnsi" w:cstheme="minorHAnsi"/>
              </w:rPr>
            </w:pPr>
            <w:r w:rsidRPr="00301AC2">
              <w:rPr>
                <w:rFonts w:asciiTheme="minorHAnsi" w:hAnsiTheme="minorHAnsi" w:cstheme="minorHAnsi"/>
                <w:sz w:val="22"/>
                <w:szCs w:val="22"/>
              </w:rPr>
              <w:t>Chad</w:t>
            </w:r>
          </w:p>
        </w:tc>
        <w:tc>
          <w:tcPr>
            <w:tcW w:w="1536" w:type="dxa"/>
            <w:gridSpan w:val="4"/>
          </w:tcPr>
          <w:p w:rsidR="00392F5A" w:rsidRPr="009E4351" w:rsidRDefault="00392F5A">
            <w:pPr>
              <w:jc w:val="right"/>
              <w:rPr>
                <w:rFonts w:asciiTheme="minorHAnsi" w:hAnsiTheme="minorHAnsi" w:cs="Calibri"/>
              </w:rPr>
            </w:pPr>
            <w:r w:rsidRPr="009E4351">
              <w:rPr>
                <w:rFonts w:asciiTheme="minorHAnsi" w:hAnsiTheme="minorHAnsi" w:cs="Calibri"/>
                <w:b/>
                <w:bCs/>
                <w:sz w:val="22"/>
                <w:szCs w:val="22"/>
              </w:rPr>
              <w:t>Last Name:</w:t>
            </w:r>
          </w:p>
        </w:tc>
        <w:tc>
          <w:tcPr>
            <w:tcW w:w="3816" w:type="dxa"/>
            <w:gridSpan w:val="4"/>
          </w:tcPr>
          <w:p w:rsidR="00392F5A" w:rsidRPr="009E4351" w:rsidRDefault="00301AC2">
            <w:pPr>
              <w:rPr>
                <w:rFonts w:asciiTheme="minorHAnsi" w:hAnsiTheme="minorHAnsi" w:cs="Calibri"/>
              </w:rPr>
            </w:pPr>
            <w:proofErr w:type="spellStart"/>
            <w:r w:rsidRPr="00301AC2">
              <w:rPr>
                <w:rFonts w:asciiTheme="minorHAnsi" w:hAnsiTheme="minorHAnsi" w:cs="Calibri"/>
                <w:sz w:val="22"/>
                <w:szCs w:val="22"/>
              </w:rPr>
              <w:t>Soiseth</w:t>
            </w:r>
            <w:proofErr w:type="spellEnd"/>
          </w:p>
        </w:tc>
      </w:tr>
      <w:tr w:rsidR="00FA2D3F" w:rsidRPr="00370F78" w:rsidTr="00FC7039">
        <w:trPr>
          <w:gridAfter w:val="1"/>
          <w:wAfter w:w="90" w:type="dxa"/>
        </w:trPr>
        <w:tc>
          <w:tcPr>
            <w:tcW w:w="393" w:type="dxa"/>
          </w:tcPr>
          <w:p w:rsidR="00FA2D3F" w:rsidRPr="00066F45" w:rsidRDefault="00FA2D3F" w:rsidP="00D1550D">
            <w:pPr>
              <w:jc w:val="right"/>
              <w:rPr>
                <w:rFonts w:asciiTheme="minorHAnsi" w:hAnsiTheme="minorHAnsi" w:cs="Calibri"/>
              </w:rPr>
            </w:pPr>
          </w:p>
        </w:tc>
        <w:tc>
          <w:tcPr>
            <w:tcW w:w="1675" w:type="dxa"/>
          </w:tcPr>
          <w:p w:rsidR="00FA2D3F" w:rsidRPr="009E4351" w:rsidRDefault="00FA2D3F">
            <w:pPr>
              <w:jc w:val="right"/>
              <w:rPr>
                <w:rFonts w:asciiTheme="minorHAnsi" w:hAnsiTheme="minorHAnsi" w:cs="Calibri"/>
                <w:b/>
                <w:bCs/>
              </w:rPr>
            </w:pPr>
            <w:r w:rsidRPr="009E4351">
              <w:rPr>
                <w:rFonts w:asciiTheme="minorHAnsi" w:hAnsiTheme="minorHAnsi" w:cs="Calibri"/>
                <w:b/>
                <w:bCs/>
                <w:sz w:val="22"/>
                <w:szCs w:val="22"/>
              </w:rPr>
              <w:t>Title:</w:t>
            </w:r>
          </w:p>
        </w:tc>
        <w:tc>
          <w:tcPr>
            <w:tcW w:w="7922" w:type="dxa"/>
            <w:gridSpan w:val="11"/>
          </w:tcPr>
          <w:p w:rsidR="00FA2D3F" w:rsidRPr="009E4351" w:rsidRDefault="00301AC2">
            <w:pPr>
              <w:rPr>
                <w:rFonts w:asciiTheme="minorHAnsi" w:hAnsiTheme="minorHAnsi" w:cstheme="minorHAnsi"/>
              </w:rPr>
            </w:pPr>
            <w:r w:rsidRPr="00301AC2">
              <w:rPr>
                <w:rFonts w:asciiTheme="minorHAnsi" w:hAnsiTheme="minorHAnsi" w:cstheme="minorHAnsi"/>
                <w:sz w:val="22"/>
                <w:szCs w:val="22"/>
              </w:rPr>
              <w:t>Fisheries Biologist</w:t>
            </w:r>
          </w:p>
        </w:tc>
      </w:tr>
      <w:tr w:rsidR="00FA2D3F" w:rsidRPr="00370F78" w:rsidTr="00FC7039">
        <w:trPr>
          <w:gridAfter w:val="1"/>
          <w:wAfter w:w="90" w:type="dxa"/>
        </w:trPr>
        <w:tc>
          <w:tcPr>
            <w:tcW w:w="393" w:type="dxa"/>
          </w:tcPr>
          <w:p w:rsidR="00FA2D3F" w:rsidRPr="00066F45" w:rsidRDefault="00FA2D3F" w:rsidP="00066F45">
            <w:pPr>
              <w:jc w:val="right"/>
              <w:rPr>
                <w:rFonts w:asciiTheme="minorHAnsi" w:hAnsiTheme="minorHAnsi" w:cs="Calibri"/>
              </w:rPr>
            </w:pPr>
          </w:p>
        </w:tc>
        <w:tc>
          <w:tcPr>
            <w:tcW w:w="1675" w:type="dxa"/>
          </w:tcPr>
          <w:p w:rsidR="00FA2D3F" w:rsidRPr="009E4351" w:rsidRDefault="00FA2D3F">
            <w:pPr>
              <w:jc w:val="right"/>
              <w:rPr>
                <w:rFonts w:asciiTheme="minorHAnsi" w:hAnsiTheme="minorHAnsi" w:cs="Calibri"/>
                <w:b/>
                <w:bCs/>
              </w:rPr>
            </w:pPr>
            <w:r w:rsidRPr="009E4351">
              <w:rPr>
                <w:rFonts w:asciiTheme="minorHAnsi" w:hAnsiTheme="minorHAnsi" w:cs="Calibri"/>
                <w:b/>
                <w:bCs/>
                <w:sz w:val="22"/>
                <w:szCs w:val="22"/>
              </w:rPr>
              <w:t>Affiliation:</w:t>
            </w:r>
          </w:p>
        </w:tc>
        <w:tc>
          <w:tcPr>
            <w:tcW w:w="7922" w:type="dxa"/>
            <w:gridSpan w:val="11"/>
          </w:tcPr>
          <w:p w:rsidR="00FA2D3F" w:rsidRPr="009E4351" w:rsidRDefault="00301AC2">
            <w:pPr>
              <w:rPr>
                <w:rFonts w:asciiTheme="minorHAnsi" w:hAnsiTheme="minorHAnsi" w:cstheme="minorHAnsi"/>
              </w:rPr>
            </w:pPr>
            <w:r w:rsidRPr="00301AC2">
              <w:rPr>
                <w:rFonts w:asciiTheme="minorHAnsi" w:hAnsiTheme="minorHAnsi" w:cstheme="minorHAnsi"/>
                <w:sz w:val="22"/>
                <w:szCs w:val="22"/>
              </w:rPr>
              <w:t>Glacier Bay National Park and Preserve</w:t>
            </w:r>
          </w:p>
        </w:tc>
      </w:tr>
      <w:tr w:rsidR="00FA2D3F" w:rsidRPr="00370F78" w:rsidTr="00FC7039">
        <w:trPr>
          <w:gridAfter w:val="1"/>
          <w:wAfter w:w="90" w:type="dxa"/>
        </w:trPr>
        <w:tc>
          <w:tcPr>
            <w:tcW w:w="393" w:type="dxa"/>
          </w:tcPr>
          <w:p w:rsidR="00FA2D3F" w:rsidRPr="00066F45" w:rsidRDefault="00FA2D3F" w:rsidP="00066F45">
            <w:pPr>
              <w:jc w:val="right"/>
              <w:rPr>
                <w:rFonts w:asciiTheme="minorHAnsi" w:hAnsiTheme="minorHAnsi" w:cs="Calibri"/>
              </w:rPr>
            </w:pPr>
          </w:p>
        </w:tc>
        <w:tc>
          <w:tcPr>
            <w:tcW w:w="1675" w:type="dxa"/>
          </w:tcPr>
          <w:p w:rsidR="00FA2D3F" w:rsidRPr="009E4351" w:rsidRDefault="00FA2D3F">
            <w:pPr>
              <w:jc w:val="right"/>
              <w:rPr>
                <w:rFonts w:asciiTheme="minorHAnsi" w:hAnsiTheme="minorHAnsi" w:cs="Calibri"/>
                <w:b/>
                <w:bCs/>
              </w:rPr>
            </w:pPr>
            <w:r w:rsidRPr="009E4351">
              <w:rPr>
                <w:rFonts w:asciiTheme="minorHAnsi" w:hAnsiTheme="minorHAnsi" w:cs="Calibri"/>
                <w:b/>
                <w:bCs/>
                <w:sz w:val="22"/>
                <w:szCs w:val="22"/>
              </w:rPr>
              <w:t>Street Address:</w:t>
            </w:r>
          </w:p>
        </w:tc>
        <w:tc>
          <w:tcPr>
            <w:tcW w:w="7922" w:type="dxa"/>
            <w:gridSpan w:val="11"/>
          </w:tcPr>
          <w:p w:rsidR="00FA2D3F" w:rsidRPr="009E4351" w:rsidRDefault="00301AC2">
            <w:pPr>
              <w:rPr>
                <w:rFonts w:asciiTheme="minorHAnsi" w:hAnsiTheme="minorHAnsi" w:cstheme="minorHAnsi"/>
              </w:rPr>
            </w:pPr>
            <w:r w:rsidRPr="00301AC2">
              <w:rPr>
                <w:rFonts w:asciiTheme="minorHAnsi" w:hAnsiTheme="minorHAnsi" w:cstheme="minorHAnsi"/>
                <w:sz w:val="22"/>
                <w:szCs w:val="22"/>
              </w:rPr>
              <w:t>PO Box 140</w:t>
            </w:r>
          </w:p>
        </w:tc>
      </w:tr>
      <w:tr w:rsidR="007336CB" w:rsidRPr="00370F78" w:rsidTr="00FC7039">
        <w:trPr>
          <w:gridAfter w:val="1"/>
          <w:wAfter w:w="90" w:type="dxa"/>
        </w:trPr>
        <w:tc>
          <w:tcPr>
            <w:tcW w:w="393" w:type="dxa"/>
          </w:tcPr>
          <w:p w:rsidR="007336CB" w:rsidRPr="00066F45" w:rsidRDefault="007336CB" w:rsidP="00066F45">
            <w:pPr>
              <w:jc w:val="right"/>
              <w:rPr>
                <w:rFonts w:asciiTheme="minorHAnsi" w:hAnsiTheme="minorHAnsi" w:cs="Calibri"/>
              </w:rPr>
            </w:pPr>
          </w:p>
        </w:tc>
        <w:tc>
          <w:tcPr>
            <w:tcW w:w="1675" w:type="dxa"/>
          </w:tcPr>
          <w:p w:rsidR="007336CB" w:rsidRPr="009E4351" w:rsidRDefault="007336CB">
            <w:pPr>
              <w:jc w:val="right"/>
              <w:rPr>
                <w:rFonts w:asciiTheme="minorHAnsi" w:hAnsiTheme="minorHAnsi" w:cs="Calibri"/>
                <w:b/>
                <w:bCs/>
              </w:rPr>
            </w:pPr>
            <w:r w:rsidRPr="009E4351">
              <w:rPr>
                <w:rFonts w:asciiTheme="minorHAnsi" w:hAnsiTheme="minorHAnsi" w:cs="Calibri"/>
                <w:b/>
                <w:bCs/>
                <w:sz w:val="22"/>
                <w:szCs w:val="22"/>
              </w:rPr>
              <w:t>City:</w:t>
            </w:r>
          </w:p>
        </w:tc>
        <w:tc>
          <w:tcPr>
            <w:tcW w:w="2252" w:type="dxa"/>
            <w:gridSpan w:val="2"/>
          </w:tcPr>
          <w:p w:rsidR="007336CB" w:rsidRPr="009E4351" w:rsidRDefault="00301AC2">
            <w:pPr>
              <w:rPr>
                <w:rFonts w:asciiTheme="minorHAnsi" w:hAnsiTheme="minorHAnsi" w:cstheme="minorHAnsi"/>
              </w:rPr>
            </w:pPr>
            <w:proofErr w:type="spellStart"/>
            <w:r w:rsidRPr="00301AC2">
              <w:rPr>
                <w:rFonts w:asciiTheme="minorHAnsi" w:hAnsiTheme="minorHAnsi" w:cstheme="minorHAnsi"/>
                <w:sz w:val="22"/>
                <w:szCs w:val="22"/>
              </w:rPr>
              <w:t>Gustavus</w:t>
            </w:r>
            <w:proofErr w:type="spellEnd"/>
          </w:p>
        </w:tc>
        <w:tc>
          <w:tcPr>
            <w:tcW w:w="900" w:type="dxa"/>
            <w:gridSpan w:val="2"/>
          </w:tcPr>
          <w:p w:rsidR="007336CB" w:rsidRPr="009E4351" w:rsidRDefault="007336CB">
            <w:pPr>
              <w:jc w:val="right"/>
              <w:rPr>
                <w:rFonts w:asciiTheme="minorHAnsi" w:hAnsiTheme="minorHAnsi" w:cstheme="minorHAnsi"/>
              </w:rPr>
            </w:pPr>
            <w:r w:rsidRPr="009E4351">
              <w:rPr>
                <w:rFonts w:asciiTheme="minorHAnsi" w:hAnsiTheme="minorHAnsi" w:cstheme="minorHAnsi"/>
                <w:b/>
                <w:bCs/>
                <w:sz w:val="22"/>
                <w:szCs w:val="22"/>
              </w:rPr>
              <w:t>State:</w:t>
            </w:r>
          </w:p>
        </w:tc>
        <w:tc>
          <w:tcPr>
            <w:tcW w:w="527" w:type="dxa"/>
          </w:tcPr>
          <w:p w:rsidR="007336CB" w:rsidRPr="009E4351" w:rsidRDefault="00301AC2">
            <w:pPr>
              <w:rPr>
                <w:rFonts w:asciiTheme="minorHAnsi" w:hAnsiTheme="minorHAnsi" w:cs="Calibri"/>
              </w:rPr>
            </w:pPr>
            <w:r>
              <w:rPr>
                <w:rFonts w:asciiTheme="minorHAnsi" w:hAnsiTheme="minorHAnsi" w:cs="Calibri"/>
                <w:sz w:val="22"/>
                <w:szCs w:val="22"/>
              </w:rPr>
              <w:t>AK</w:t>
            </w:r>
          </w:p>
        </w:tc>
        <w:tc>
          <w:tcPr>
            <w:tcW w:w="1856" w:type="dxa"/>
            <w:gridSpan w:val="4"/>
          </w:tcPr>
          <w:p w:rsidR="007336CB" w:rsidRPr="009E4351" w:rsidRDefault="007336CB">
            <w:pPr>
              <w:jc w:val="right"/>
              <w:rPr>
                <w:rFonts w:asciiTheme="minorHAnsi" w:hAnsiTheme="minorHAnsi" w:cs="Calibri"/>
                <w:b/>
                <w:bCs/>
              </w:rPr>
            </w:pPr>
            <w:r w:rsidRPr="009E4351">
              <w:rPr>
                <w:rFonts w:asciiTheme="minorHAnsi" w:hAnsiTheme="minorHAnsi" w:cs="Calibri"/>
                <w:b/>
                <w:bCs/>
                <w:sz w:val="22"/>
                <w:szCs w:val="22"/>
              </w:rPr>
              <w:t>Zip code:</w:t>
            </w:r>
          </w:p>
        </w:tc>
        <w:tc>
          <w:tcPr>
            <w:tcW w:w="2387" w:type="dxa"/>
            <w:gridSpan w:val="2"/>
          </w:tcPr>
          <w:p w:rsidR="007336CB" w:rsidRPr="009E4351" w:rsidRDefault="00301AC2">
            <w:pPr>
              <w:rPr>
                <w:rFonts w:asciiTheme="minorHAnsi" w:hAnsiTheme="minorHAnsi" w:cs="Calibri"/>
                <w:bCs/>
              </w:rPr>
            </w:pPr>
            <w:r>
              <w:rPr>
                <w:rFonts w:asciiTheme="minorHAnsi" w:hAnsiTheme="minorHAnsi" w:cs="Calibri"/>
                <w:bCs/>
                <w:sz w:val="22"/>
                <w:szCs w:val="22"/>
              </w:rPr>
              <w:t>99826</w:t>
            </w:r>
          </w:p>
        </w:tc>
      </w:tr>
      <w:tr w:rsidR="007336CB" w:rsidRPr="00370F78" w:rsidTr="00FC7039">
        <w:trPr>
          <w:gridAfter w:val="1"/>
          <w:wAfter w:w="90" w:type="dxa"/>
        </w:trPr>
        <w:tc>
          <w:tcPr>
            <w:tcW w:w="393" w:type="dxa"/>
          </w:tcPr>
          <w:p w:rsidR="007336CB" w:rsidRPr="00066F45" w:rsidRDefault="007336CB">
            <w:pPr>
              <w:jc w:val="right"/>
              <w:rPr>
                <w:rFonts w:asciiTheme="minorHAnsi" w:hAnsiTheme="minorHAnsi" w:cs="Calibri"/>
              </w:rPr>
            </w:pPr>
          </w:p>
        </w:tc>
        <w:tc>
          <w:tcPr>
            <w:tcW w:w="1675" w:type="dxa"/>
          </w:tcPr>
          <w:p w:rsidR="007336CB" w:rsidRPr="009E4351" w:rsidRDefault="007336CB">
            <w:pPr>
              <w:jc w:val="right"/>
              <w:rPr>
                <w:rFonts w:asciiTheme="minorHAnsi" w:hAnsiTheme="minorHAnsi" w:cs="Calibri"/>
                <w:b/>
                <w:bCs/>
              </w:rPr>
            </w:pPr>
            <w:r w:rsidRPr="009E4351">
              <w:rPr>
                <w:rFonts w:asciiTheme="minorHAnsi" w:hAnsiTheme="minorHAnsi" w:cs="Calibri"/>
                <w:b/>
                <w:bCs/>
                <w:sz w:val="22"/>
                <w:szCs w:val="22"/>
              </w:rPr>
              <w:t>Phone:</w:t>
            </w:r>
          </w:p>
        </w:tc>
        <w:tc>
          <w:tcPr>
            <w:tcW w:w="2014" w:type="dxa"/>
          </w:tcPr>
          <w:p w:rsidR="007336CB" w:rsidRPr="009E4351" w:rsidRDefault="00301AC2">
            <w:pPr>
              <w:rPr>
                <w:rFonts w:asciiTheme="minorHAnsi" w:hAnsiTheme="minorHAnsi" w:cstheme="minorHAnsi"/>
              </w:rPr>
            </w:pPr>
            <w:r w:rsidRPr="00301AC2">
              <w:rPr>
                <w:rFonts w:asciiTheme="minorHAnsi" w:hAnsiTheme="minorHAnsi" w:cstheme="minorHAnsi"/>
                <w:sz w:val="22"/>
                <w:szCs w:val="22"/>
              </w:rPr>
              <w:t>907-697-2659</w:t>
            </w:r>
          </w:p>
        </w:tc>
        <w:tc>
          <w:tcPr>
            <w:tcW w:w="1138" w:type="dxa"/>
            <w:gridSpan w:val="3"/>
          </w:tcPr>
          <w:p w:rsidR="007336CB" w:rsidRPr="009E4351" w:rsidRDefault="007336CB">
            <w:pPr>
              <w:jc w:val="right"/>
              <w:rPr>
                <w:rFonts w:asciiTheme="minorHAnsi" w:hAnsiTheme="minorHAnsi" w:cstheme="minorHAnsi"/>
              </w:rPr>
            </w:pPr>
            <w:r w:rsidRPr="009E4351">
              <w:rPr>
                <w:rFonts w:asciiTheme="minorHAnsi" w:hAnsiTheme="minorHAnsi" w:cstheme="minorHAnsi"/>
                <w:b/>
                <w:bCs/>
                <w:sz w:val="22"/>
                <w:szCs w:val="22"/>
              </w:rPr>
              <w:t>Fax:</w:t>
            </w:r>
          </w:p>
        </w:tc>
        <w:tc>
          <w:tcPr>
            <w:tcW w:w="4770" w:type="dxa"/>
            <w:gridSpan w:val="7"/>
          </w:tcPr>
          <w:p w:rsidR="007336CB" w:rsidRPr="009E4351" w:rsidRDefault="00301AC2">
            <w:pPr>
              <w:rPr>
                <w:rFonts w:asciiTheme="minorHAnsi" w:hAnsiTheme="minorHAnsi" w:cs="Calibri"/>
              </w:rPr>
            </w:pPr>
            <w:r w:rsidRPr="00301AC2">
              <w:rPr>
                <w:rFonts w:asciiTheme="minorHAnsi" w:hAnsiTheme="minorHAnsi" w:cs="Calibri"/>
                <w:sz w:val="22"/>
                <w:szCs w:val="22"/>
              </w:rPr>
              <w:t>907-697-2654</w:t>
            </w:r>
          </w:p>
        </w:tc>
      </w:tr>
      <w:tr w:rsidR="009E4351" w:rsidRPr="00370F78" w:rsidTr="00FC7039">
        <w:trPr>
          <w:gridAfter w:val="1"/>
          <w:wAfter w:w="90" w:type="dxa"/>
          <w:trHeight w:val="288"/>
        </w:trPr>
        <w:tc>
          <w:tcPr>
            <w:tcW w:w="393" w:type="dxa"/>
            <w:tcBorders>
              <w:bottom w:val="single" w:sz="4" w:space="0" w:color="auto"/>
            </w:tcBorders>
          </w:tcPr>
          <w:p w:rsidR="009E4351" w:rsidRPr="00066F45" w:rsidRDefault="009E4351">
            <w:pPr>
              <w:jc w:val="right"/>
              <w:rPr>
                <w:rFonts w:asciiTheme="minorHAnsi" w:hAnsiTheme="minorHAnsi" w:cs="Calibri"/>
              </w:rPr>
            </w:pPr>
          </w:p>
        </w:tc>
        <w:tc>
          <w:tcPr>
            <w:tcW w:w="1675" w:type="dxa"/>
            <w:tcBorders>
              <w:bottom w:val="single" w:sz="4" w:space="0" w:color="auto"/>
            </w:tcBorders>
          </w:tcPr>
          <w:p w:rsidR="009E4351" w:rsidRPr="009E4351" w:rsidRDefault="009E4351">
            <w:pPr>
              <w:jc w:val="right"/>
              <w:rPr>
                <w:rFonts w:asciiTheme="minorHAnsi" w:hAnsiTheme="minorHAnsi" w:cs="Calibri"/>
                <w:b/>
                <w:bCs/>
              </w:rPr>
            </w:pPr>
            <w:r w:rsidRPr="009E4351">
              <w:rPr>
                <w:rFonts w:asciiTheme="minorHAnsi" w:hAnsiTheme="minorHAnsi" w:cs="Calibri"/>
                <w:b/>
                <w:bCs/>
                <w:sz w:val="22"/>
                <w:szCs w:val="22"/>
              </w:rPr>
              <w:t>Email:</w:t>
            </w:r>
          </w:p>
        </w:tc>
        <w:tc>
          <w:tcPr>
            <w:tcW w:w="7922" w:type="dxa"/>
            <w:gridSpan w:val="11"/>
            <w:tcBorders>
              <w:bottom w:val="single" w:sz="4" w:space="0" w:color="auto"/>
            </w:tcBorders>
          </w:tcPr>
          <w:p w:rsidR="009E4351" w:rsidRPr="009E4351" w:rsidRDefault="00301AC2">
            <w:pPr>
              <w:rPr>
                <w:rFonts w:asciiTheme="minorHAnsi" w:hAnsiTheme="minorHAnsi" w:cstheme="minorHAnsi"/>
              </w:rPr>
            </w:pPr>
            <w:r w:rsidRPr="00301AC2">
              <w:rPr>
                <w:rFonts w:asciiTheme="minorHAnsi" w:hAnsiTheme="minorHAnsi" w:cstheme="minorHAnsi"/>
                <w:sz w:val="22"/>
                <w:szCs w:val="22"/>
              </w:rPr>
              <w:t>chad_soiseth@nps.gov</w:t>
            </w:r>
          </w:p>
        </w:tc>
      </w:tr>
      <w:tr w:rsidR="00AB7BC7" w:rsidRPr="00066F45" w:rsidTr="00FC7039">
        <w:trPr>
          <w:gridAfter w:val="1"/>
          <w:wAfter w:w="90" w:type="dxa"/>
          <w:trHeight w:val="332"/>
        </w:trPr>
        <w:tc>
          <w:tcPr>
            <w:tcW w:w="393" w:type="dxa"/>
            <w:tcBorders>
              <w:top w:val="single" w:sz="4" w:space="0" w:color="auto"/>
              <w:bottom w:val="single" w:sz="4" w:space="0" w:color="auto"/>
            </w:tcBorders>
            <w:vAlign w:val="center"/>
          </w:tcPr>
          <w:p w:rsidR="00AB7BC7" w:rsidRPr="00885E07" w:rsidRDefault="00AB7BC7" w:rsidP="00885E07">
            <w:pPr>
              <w:pStyle w:val="NoSpacing"/>
            </w:pPr>
          </w:p>
        </w:tc>
        <w:tc>
          <w:tcPr>
            <w:tcW w:w="9597" w:type="dxa"/>
            <w:gridSpan w:val="12"/>
            <w:tcBorders>
              <w:top w:val="single" w:sz="4" w:space="0" w:color="auto"/>
              <w:bottom w:val="single" w:sz="4" w:space="0" w:color="auto"/>
            </w:tcBorders>
            <w:vAlign w:val="center"/>
          </w:tcPr>
          <w:p w:rsidR="00AB7BC7" w:rsidRPr="00885E07" w:rsidRDefault="00AB7BC7" w:rsidP="00885E07">
            <w:pPr>
              <w:pStyle w:val="NoSpacing"/>
            </w:pPr>
          </w:p>
        </w:tc>
      </w:tr>
      <w:tr w:rsidR="005F4AF3" w:rsidRPr="00066F45" w:rsidTr="00FC7039">
        <w:trPr>
          <w:gridAfter w:val="1"/>
          <w:wAfter w:w="90" w:type="dxa"/>
          <w:trHeight w:val="602"/>
        </w:trPr>
        <w:tc>
          <w:tcPr>
            <w:tcW w:w="393" w:type="dxa"/>
            <w:tcBorders>
              <w:top w:val="single" w:sz="4" w:space="0" w:color="auto"/>
            </w:tcBorders>
            <w:vAlign w:val="center"/>
          </w:tcPr>
          <w:p w:rsidR="00392F5A" w:rsidRPr="00066F45" w:rsidRDefault="00392F5A" w:rsidP="00A159E5">
            <w:pPr>
              <w:rPr>
                <w:rFonts w:asciiTheme="minorHAnsi" w:hAnsiTheme="minorHAnsi" w:cs="Calibri"/>
              </w:rPr>
            </w:pPr>
            <w:r w:rsidRPr="00066F45">
              <w:rPr>
                <w:rFonts w:asciiTheme="minorHAnsi" w:hAnsiTheme="minorHAnsi" w:cs="Calibri"/>
                <w:sz w:val="22"/>
                <w:szCs w:val="22"/>
              </w:rPr>
              <w:t xml:space="preserve">4. </w:t>
            </w:r>
          </w:p>
        </w:tc>
        <w:tc>
          <w:tcPr>
            <w:tcW w:w="9597" w:type="dxa"/>
            <w:gridSpan w:val="12"/>
            <w:tcBorders>
              <w:top w:val="single" w:sz="4" w:space="0" w:color="auto"/>
            </w:tcBorders>
            <w:vAlign w:val="center"/>
          </w:tcPr>
          <w:p w:rsidR="00392F5A" w:rsidRPr="00FA2D3F" w:rsidRDefault="00392F5A" w:rsidP="00AB7BC7">
            <w:pPr>
              <w:rPr>
                <w:rFonts w:asciiTheme="minorHAnsi" w:hAnsiTheme="minorHAnsi" w:cs="Calibri"/>
                <w:b/>
                <w:bCs/>
              </w:rPr>
            </w:pPr>
            <w:r w:rsidRPr="00FA2D3F">
              <w:rPr>
                <w:rFonts w:asciiTheme="minorHAnsi" w:hAnsiTheme="minorHAnsi" w:cs="Calibri"/>
                <w:b/>
                <w:bCs/>
                <w:sz w:val="22"/>
                <w:szCs w:val="22"/>
              </w:rPr>
              <w:t>Park or Program Liaison Contact Information</w:t>
            </w:r>
          </w:p>
        </w:tc>
      </w:tr>
      <w:tr w:rsidR="005F4AF3" w:rsidRPr="00370F78" w:rsidTr="00FC7039">
        <w:trPr>
          <w:gridAfter w:val="1"/>
          <w:wAfter w:w="90" w:type="dxa"/>
        </w:trPr>
        <w:tc>
          <w:tcPr>
            <w:tcW w:w="393" w:type="dxa"/>
          </w:tcPr>
          <w:p w:rsidR="00392F5A" w:rsidRPr="00066F45" w:rsidRDefault="00392F5A" w:rsidP="00066F45">
            <w:pPr>
              <w:jc w:val="right"/>
              <w:rPr>
                <w:rFonts w:asciiTheme="minorHAnsi" w:hAnsiTheme="minorHAnsi" w:cs="Calibri"/>
              </w:rPr>
            </w:pPr>
          </w:p>
        </w:tc>
        <w:tc>
          <w:tcPr>
            <w:tcW w:w="1675" w:type="dxa"/>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First Name:</w:t>
            </w:r>
          </w:p>
        </w:tc>
        <w:tc>
          <w:tcPr>
            <w:tcW w:w="2570" w:type="dxa"/>
            <w:gridSpan w:val="3"/>
          </w:tcPr>
          <w:p w:rsidR="00392F5A" w:rsidRPr="007650BD" w:rsidRDefault="00301AC2">
            <w:pPr>
              <w:rPr>
                <w:rFonts w:asciiTheme="minorHAnsi" w:hAnsiTheme="minorHAnsi" w:cs="Calibri"/>
              </w:rPr>
            </w:pPr>
            <w:r w:rsidRPr="00301AC2">
              <w:rPr>
                <w:rFonts w:asciiTheme="minorHAnsi" w:hAnsiTheme="minorHAnsi" w:cs="Calibri"/>
                <w:sz w:val="22"/>
                <w:szCs w:val="22"/>
              </w:rPr>
              <w:t>Chad</w:t>
            </w:r>
          </w:p>
        </w:tc>
        <w:tc>
          <w:tcPr>
            <w:tcW w:w="1536" w:type="dxa"/>
            <w:gridSpan w:val="4"/>
          </w:tcPr>
          <w:p w:rsidR="00392F5A" w:rsidRPr="007650BD" w:rsidRDefault="00392F5A">
            <w:pPr>
              <w:jc w:val="right"/>
              <w:rPr>
                <w:rFonts w:asciiTheme="minorHAnsi" w:hAnsiTheme="minorHAnsi" w:cs="Calibri"/>
              </w:rPr>
            </w:pPr>
            <w:r w:rsidRPr="007650BD">
              <w:rPr>
                <w:rFonts w:asciiTheme="minorHAnsi" w:hAnsiTheme="minorHAnsi" w:cs="Calibri"/>
                <w:b/>
                <w:bCs/>
                <w:sz w:val="22"/>
                <w:szCs w:val="22"/>
              </w:rPr>
              <w:t>Last Name:</w:t>
            </w:r>
          </w:p>
        </w:tc>
        <w:tc>
          <w:tcPr>
            <w:tcW w:w="3816" w:type="dxa"/>
            <w:gridSpan w:val="4"/>
          </w:tcPr>
          <w:p w:rsidR="00392F5A" w:rsidRPr="007650BD" w:rsidRDefault="00301AC2">
            <w:pPr>
              <w:rPr>
                <w:rFonts w:asciiTheme="minorHAnsi" w:hAnsiTheme="minorHAnsi" w:cs="Calibri"/>
              </w:rPr>
            </w:pPr>
            <w:proofErr w:type="spellStart"/>
            <w:r w:rsidRPr="00301AC2">
              <w:rPr>
                <w:rFonts w:asciiTheme="minorHAnsi" w:hAnsiTheme="minorHAnsi" w:cs="Calibri"/>
                <w:sz w:val="22"/>
                <w:szCs w:val="22"/>
              </w:rPr>
              <w:t>Soiseth</w:t>
            </w:r>
            <w:proofErr w:type="spellEnd"/>
          </w:p>
        </w:tc>
      </w:tr>
      <w:tr w:rsidR="00FA2D3F" w:rsidRPr="00370F78" w:rsidTr="00FC7039">
        <w:trPr>
          <w:gridAfter w:val="1"/>
          <w:wAfter w:w="90" w:type="dxa"/>
        </w:trPr>
        <w:tc>
          <w:tcPr>
            <w:tcW w:w="393" w:type="dxa"/>
          </w:tcPr>
          <w:p w:rsidR="00FA2D3F" w:rsidRPr="00066F45" w:rsidRDefault="00FA2D3F" w:rsidP="00D1550D">
            <w:pPr>
              <w:jc w:val="right"/>
              <w:rPr>
                <w:rFonts w:asciiTheme="minorHAnsi" w:hAnsiTheme="minorHAnsi" w:cs="Calibri"/>
              </w:rPr>
            </w:pPr>
          </w:p>
        </w:tc>
        <w:tc>
          <w:tcPr>
            <w:tcW w:w="1675" w:type="dxa"/>
          </w:tcPr>
          <w:p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Title:</w:t>
            </w:r>
          </w:p>
        </w:tc>
        <w:tc>
          <w:tcPr>
            <w:tcW w:w="7922" w:type="dxa"/>
            <w:gridSpan w:val="11"/>
          </w:tcPr>
          <w:p w:rsidR="00FA2D3F" w:rsidRPr="007650BD" w:rsidRDefault="00301AC2">
            <w:pPr>
              <w:rPr>
                <w:rFonts w:asciiTheme="minorHAnsi" w:hAnsiTheme="minorHAnsi" w:cs="Calibri"/>
              </w:rPr>
            </w:pPr>
            <w:r w:rsidRPr="00301AC2">
              <w:rPr>
                <w:rFonts w:asciiTheme="minorHAnsi" w:hAnsiTheme="minorHAnsi" w:cs="Calibri"/>
                <w:sz w:val="22"/>
                <w:szCs w:val="22"/>
              </w:rPr>
              <w:t>Fisheries Biologist</w:t>
            </w:r>
          </w:p>
        </w:tc>
      </w:tr>
      <w:tr w:rsidR="00FA2D3F" w:rsidRPr="00370F78" w:rsidTr="00FC7039">
        <w:trPr>
          <w:gridAfter w:val="1"/>
          <w:wAfter w:w="90" w:type="dxa"/>
        </w:trPr>
        <w:tc>
          <w:tcPr>
            <w:tcW w:w="393" w:type="dxa"/>
          </w:tcPr>
          <w:p w:rsidR="00FA2D3F" w:rsidRPr="00066F45" w:rsidRDefault="00FA2D3F" w:rsidP="00066F45">
            <w:pPr>
              <w:jc w:val="right"/>
              <w:rPr>
                <w:rFonts w:asciiTheme="minorHAnsi" w:hAnsiTheme="minorHAnsi" w:cs="Calibri"/>
              </w:rPr>
            </w:pPr>
          </w:p>
        </w:tc>
        <w:tc>
          <w:tcPr>
            <w:tcW w:w="1675" w:type="dxa"/>
          </w:tcPr>
          <w:p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Park:</w:t>
            </w:r>
          </w:p>
        </w:tc>
        <w:tc>
          <w:tcPr>
            <w:tcW w:w="7922" w:type="dxa"/>
            <w:gridSpan w:val="11"/>
          </w:tcPr>
          <w:p w:rsidR="00FA2D3F" w:rsidRPr="007650BD" w:rsidRDefault="00301AC2">
            <w:pPr>
              <w:rPr>
                <w:rFonts w:asciiTheme="minorHAnsi" w:hAnsiTheme="minorHAnsi" w:cs="Calibri"/>
              </w:rPr>
            </w:pPr>
            <w:r w:rsidRPr="00301AC2">
              <w:rPr>
                <w:rFonts w:asciiTheme="minorHAnsi" w:hAnsiTheme="minorHAnsi" w:cs="Calibri"/>
                <w:sz w:val="22"/>
                <w:szCs w:val="22"/>
              </w:rPr>
              <w:t>Glacier Bay National Park and Preserve</w:t>
            </w:r>
          </w:p>
        </w:tc>
      </w:tr>
      <w:tr w:rsidR="007336CB" w:rsidRPr="00370F78" w:rsidTr="00FC7039">
        <w:trPr>
          <w:gridAfter w:val="1"/>
          <w:wAfter w:w="90" w:type="dxa"/>
        </w:trPr>
        <w:tc>
          <w:tcPr>
            <w:tcW w:w="393" w:type="dxa"/>
          </w:tcPr>
          <w:p w:rsidR="007336CB" w:rsidRPr="00066F45" w:rsidRDefault="007336CB" w:rsidP="00066F45">
            <w:pPr>
              <w:jc w:val="right"/>
              <w:rPr>
                <w:rFonts w:asciiTheme="minorHAnsi" w:hAnsiTheme="minorHAnsi" w:cs="Calibri"/>
              </w:rPr>
            </w:pPr>
          </w:p>
        </w:tc>
        <w:tc>
          <w:tcPr>
            <w:tcW w:w="1675" w:type="dxa"/>
          </w:tcPr>
          <w:p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Street Address:</w:t>
            </w:r>
          </w:p>
        </w:tc>
        <w:tc>
          <w:tcPr>
            <w:tcW w:w="7922" w:type="dxa"/>
            <w:gridSpan w:val="11"/>
          </w:tcPr>
          <w:p w:rsidR="007336CB" w:rsidRPr="007650BD" w:rsidRDefault="00301AC2">
            <w:pPr>
              <w:rPr>
                <w:rFonts w:asciiTheme="minorHAnsi" w:hAnsiTheme="minorHAnsi" w:cs="Calibri"/>
              </w:rPr>
            </w:pPr>
            <w:r w:rsidRPr="00301AC2">
              <w:rPr>
                <w:rFonts w:asciiTheme="minorHAnsi" w:hAnsiTheme="minorHAnsi" w:cs="Calibri"/>
                <w:sz w:val="22"/>
                <w:szCs w:val="22"/>
              </w:rPr>
              <w:t>PO Box 140</w:t>
            </w:r>
          </w:p>
        </w:tc>
      </w:tr>
      <w:tr w:rsidR="00FA2D3F" w:rsidRPr="00370F78" w:rsidTr="00FC7039">
        <w:trPr>
          <w:gridAfter w:val="1"/>
          <w:wAfter w:w="90" w:type="dxa"/>
        </w:trPr>
        <w:tc>
          <w:tcPr>
            <w:tcW w:w="393" w:type="dxa"/>
          </w:tcPr>
          <w:p w:rsidR="00FA2D3F" w:rsidRPr="00066F45" w:rsidRDefault="00FA2D3F" w:rsidP="00066F45">
            <w:pPr>
              <w:jc w:val="right"/>
              <w:rPr>
                <w:rFonts w:asciiTheme="minorHAnsi" w:hAnsiTheme="minorHAnsi" w:cs="Calibri"/>
              </w:rPr>
            </w:pPr>
          </w:p>
        </w:tc>
        <w:tc>
          <w:tcPr>
            <w:tcW w:w="1675" w:type="dxa"/>
          </w:tcPr>
          <w:p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City:</w:t>
            </w:r>
          </w:p>
        </w:tc>
        <w:tc>
          <w:tcPr>
            <w:tcW w:w="2014" w:type="dxa"/>
          </w:tcPr>
          <w:p w:rsidR="00FA2D3F" w:rsidRPr="007650BD" w:rsidRDefault="00301AC2">
            <w:pPr>
              <w:rPr>
                <w:rFonts w:asciiTheme="minorHAnsi" w:hAnsiTheme="minorHAnsi" w:cs="Calibri"/>
              </w:rPr>
            </w:pPr>
            <w:proofErr w:type="spellStart"/>
            <w:r w:rsidRPr="00301AC2">
              <w:rPr>
                <w:rFonts w:asciiTheme="minorHAnsi" w:hAnsiTheme="minorHAnsi" w:cs="Calibri"/>
                <w:sz w:val="22"/>
                <w:szCs w:val="22"/>
              </w:rPr>
              <w:t>Gustavus</w:t>
            </w:r>
            <w:proofErr w:type="spellEnd"/>
          </w:p>
        </w:tc>
        <w:tc>
          <w:tcPr>
            <w:tcW w:w="1138" w:type="dxa"/>
            <w:gridSpan w:val="3"/>
          </w:tcPr>
          <w:p w:rsidR="00FA2D3F" w:rsidRPr="007650BD" w:rsidRDefault="00FA2D3F">
            <w:pPr>
              <w:jc w:val="right"/>
              <w:rPr>
                <w:rFonts w:asciiTheme="minorHAnsi" w:hAnsiTheme="minorHAnsi" w:cs="Calibri"/>
                <w:b/>
                <w:bCs/>
              </w:rPr>
            </w:pPr>
            <w:r w:rsidRPr="007650BD">
              <w:rPr>
                <w:rFonts w:asciiTheme="minorHAnsi" w:hAnsiTheme="minorHAnsi" w:cs="Calibri"/>
                <w:b/>
                <w:bCs/>
                <w:sz w:val="22"/>
                <w:szCs w:val="22"/>
              </w:rPr>
              <w:t>State:</w:t>
            </w:r>
          </w:p>
        </w:tc>
        <w:tc>
          <w:tcPr>
            <w:tcW w:w="527" w:type="dxa"/>
          </w:tcPr>
          <w:p w:rsidR="00FA2D3F" w:rsidRPr="007650BD" w:rsidRDefault="00301AC2">
            <w:pPr>
              <w:rPr>
                <w:rFonts w:asciiTheme="minorHAnsi" w:hAnsiTheme="minorHAnsi" w:cs="Calibri"/>
              </w:rPr>
            </w:pPr>
            <w:r>
              <w:rPr>
                <w:rFonts w:asciiTheme="minorHAnsi" w:hAnsiTheme="minorHAnsi" w:cs="Calibri"/>
                <w:sz w:val="22"/>
                <w:szCs w:val="22"/>
              </w:rPr>
              <w:t>AK</w:t>
            </w:r>
          </w:p>
        </w:tc>
        <w:tc>
          <w:tcPr>
            <w:tcW w:w="1856" w:type="dxa"/>
            <w:gridSpan w:val="4"/>
          </w:tcPr>
          <w:p w:rsidR="00FA2D3F" w:rsidRPr="007650BD" w:rsidRDefault="00FA2D3F">
            <w:pPr>
              <w:jc w:val="right"/>
              <w:rPr>
                <w:rFonts w:asciiTheme="minorHAnsi" w:hAnsiTheme="minorHAnsi" w:cs="Calibri"/>
                <w:b/>
                <w:bCs/>
              </w:rPr>
            </w:pPr>
            <w:r w:rsidRPr="007650BD">
              <w:rPr>
                <w:rFonts w:asciiTheme="minorHAnsi" w:hAnsiTheme="minorHAnsi" w:cs="Calibri"/>
                <w:sz w:val="22"/>
                <w:szCs w:val="22"/>
              </w:rPr>
              <w:t xml:space="preserve"> </w:t>
            </w:r>
            <w:r w:rsidRPr="007650BD">
              <w:rPr>
                <w:rFonts w:asciiTheme="minorHAnsi" w:hAnsiTheme="minorHAnsi" w:cs="Calibri"/>
                <w:b/>
                <w:bCs/>
                <w:sz w:val="22"/>
                <w:szCs w:val="22"/>
              </w:rPr>
              <w:t>Zip code:</w:t>
            </w:r>
          </w:p>
        </w:tc>
        <w:tc>
          <w:tcPr>
            <w:tcW w:w="2387" w:type="dxa"/>
            <w:gridSpan w:val="2"/>
          </w:tcPr>
          <w:p w:rsidR="00FA2D3F" w:rsidRPr="007650BD" w:rsidRDefault="009E4351" w:rsidP="00301AC2">
            <w:pPr>
              <w:rPr>
                <w:rFonts w:asciiTheme="minorHAnsi" w:hAnsiTheme="minorHAnsi" w:cs="Calibri"/>
              </w:rPr>
            </w:pPr>
            <w:r w:rsidRPr="009E4351">
              <w:rPr>
                <w:rFonts w:asciiTheme="minorHAnsi" w:hAnsiTheme="minorHAnsi" w:cs="Calibri"/>
                <w:sz w:val="22"/>
                <w:szCs w:val="22"/>
              </w:rPr>
              <w:t>9</w:t>
            </w:r>
            <w:r w:rsidR="00301AC2">
              <w:rPr>
                <w:rFonts w:asciiTheme="minorHAnsi" w:hAnsiTheme="minorHAnsi" w:cs="Calibri"/>
                <w:sz w:val="22"/>
                <w:szCs w:val="22"/>
              </w:rPr>
              <w:t>9826</w:t>
            </w:r>
          </w:p>
        </w:tc>
      </w:tr>
      <w:tr w:rsidR="007336CB" w:rsidRPr="00370F78" w:rsidTr="00FC7039">
        <w:trPr>
          <w:gridAfter w:val="1"/>
          <w:wAfter w:w="90" w:type="dxa"/>
        </w:trPr>
        <w:tc>
          <w:tcPr>
            <w:tcW w:w="393" w:type="dxa"/>
          </w:tcPr>
          <w:p w:rsidR="007336CB" w:rsidRPr="00066F45" w:rsidRDefault="007336CB" w:rsidP="00D1550D">
            <w:pPr>
              <w:jc w:val="right"/>
              <w:rPr>
                <w:rFonts w:asciiTheme="minorHAnsi" w:hAnsiTheme="minorHAnsi" w:cs="Calibri"/>
              </w:rPr>
            </w:pPr>
          </w:p>
        </w:tc>
        <w:tc>
          <w:tcPr>
            <w:tcW w:w="1675" w:type="dxa"/>
          </w:tcPr>
          <w:p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Phone:</w:t>
            </w:r>
          </w:p>
        </w:tc>
        <w:tc>
          <w:tcPr>
            <w:tcW w:w="3152" w:type="dxa"/>
            <w:gridSpan w:val="4"/>
          </w:tcPr>
          <w:p w:rsidR="007336CB" w:rsidRPr="007650BD" w:rsidRDefault="00301AC2" w:rsidP="004A42EA">
            <w:pPr>
              <w:rPr>
                <w:rFonts w:asciiTheme="minorHAnsi" w:hAnsiTheme="minorHAnsi" w:cs="Calibri"/>
              </w:rPr>
            </w:pPr>
            <w:r w:rsidRPr="00301AC2">
              <w:rPr>
                <w:rFonts w:asciiTheme="minorHAnsi" w:hAnsiTheme="minorHAnsi" w:cs="Calibri"/>
                <w:sz w:val="22"/>
                <w:szCs w:val="22"/>
              </w:rPr>
              <w:t>907-697-2659</w:t>
            </w:r>
          </w:p>
        </w:tc>
        <w:tc>
          <w:tcPr>
            <w:tcW w:w="810" w:type="dxa"/>
            <w:gridSpan w:val="2"/>
          </w:tcPr>
          <w:p w:rsidR="007336CB" w:rsidRPr="007650BD" w:rsidRDefault="007336CB">
            <w:pPr>
              <w:jc w:val="right"/>
              <w:rPr>
                <w:rFonts w:asciiTheme="minorHAnsi" w:hAnsiTheme="minorHAnsi" w:cs="Calibri"/>
              </w:rPr>
            </w:pPr>
            <w:r w:rsidRPr="007650BD">
              <w:rPr>
                <w:rFonts w:asciiTheme="minorHAnsi" w:hAnsiTheme="minorHAnsi" w:cs="Calibri"/>
                <w:b/>
                <w:bCs/>
                <w:sz w:val="22"/>
                <w:szCs w:val="22"/>
              </w:rPr>
              <w:t>Fax:</w:t>
            </w:r>
          </w:p>
        </w:tc>
        <w:tc>
          <w:tcPr>
            <w:tcW w:w="3960" w:type="dxa"/>
            <w:gridSpan w:val="5"/>
          </w:tcPr>
          <w:p w:rsidR="007336CB" w:rsidRPr="007650BD" w:rsidRDefault="00301AC2">
            <w:pPr>
              <w:rPr>
                <w:rFonts w:asciiTheme="minorHAnsi" w:hAnsiTheme="minorHAnsi" w:cs="Calibri"/>
              </w:rPr>
            </w:pPr>
            <w:r w:rsidRPr="00301AC2">
              <w:rPr>
                <w:rFonts w:asciiTheme="minorHAnsi" w:hAnsiTheme="minorHAnsi" w:cs="Calibri"/>
                <w:sz w:val="22"/>
                <w:szCs w:val="22"/>
              </w:rPr>
              <w:t>907-697-2654</w:t>
            </w:r>
          </w:p>
        </w:tc>
      </w:tr>
      <w:tr w:rsidR="007336CB" w:rsidRPr="00370F78" w:rsidTr="00FC7039">
        <w:trPr>
          <w:gridAfter w:val="1"/>
          <w:wAfter w:w="90" w:type="dxa"/>
        </w:trPr>
        <w:tc>
          <w:tcPr>
            <w:tcW w:w="393" w:type="dxa"/>
            <w:tcBorders>
              <w:bottom w:val="single" w:sz="4" w:space="0" w:color="auto"/>
            </w:tcBorders>
          </w:tcPr>
          <w:p w:rsidR="007336CB" w:rsidRPr="00066F45" w:rsidRDefault="007336CB">
            <w:pPr>
              <w:jc w:val="right"/>
              <w:rPr>
                <w:rFonts w:asciiTheme="minorHAnsi" w:hAnsiTheme="minorHAnsi" w:cs="Calibri"/>
              </w:rPr>
            </w:pPr>
          </w:p>
        </w:tc>
        <w:tc>
          <w:tcPr>
            <w:tcW w:w="1675" w:type="dxa"/>
            <w:tcBorders>
              <w:bottom w:val="single" w:sz="4" w:space="0" w:color="auto"/>
            </w:tcBorders>
          </w:tcPr>
          <w:p w:rsidR="007336CB" w:rsidRPr="00FA2D3F" w:rsidRDefault="007336CB">
            <w:pPr>
              <w:jc w:val="right"/>
              <w:rPr>
                <w:rFonts w:asciiTheme="minorHAnsi" w:hAnsiTheme="minorHAnsi" w:cs="Calibri"/>
                <w:b/>
                <w:bCs/>
              </w:rPr>
            </w:pPr>
            <w:r w:rsidRPr="00FA2D3F">
              <w:rPr>
                <w:rFonts w:asciiTheme="minorHAnsi" w:hAnsiTheme="minorHAnsi" w:cs="Calibri"/>
                <w:b/>
                <w:bCs/>
                <w:sz w:val="22"/>
                <w:szCs w:val="22"/>
              </w:rPr>
              <w:t>Email:</w:t>
            </w:r>
          </w:p>
        </w:tc>
        <w:tc>
          <w:tcPr>
            <w:tcW w:w="7922" w:type="dxa"/>
            <w:gridSpan w:val="11"/>
            <w:tcBorders>
              <w:bottom w:val="single" w:sz="4" w:space="0" w:color="auto"/>
            </w:tcBorders>
          </w:tcPr>
          <w:p w:rsidR="007336CB" w:rsidRPr="007650BD" w:rsidRDefault="00301AC2">
            <w:pPr>
              <w:rPr>
                <w:rFonts w:asciiTheme="minorHAnsi" w:hAnsiTheme="minorHAnsi" w:cs="Calibri"/>
              </w:rPr>
            </w:pPr>
            <w:r w:rsidRPr="00301AC2">
              <w:rPr>
                <w:rFonts w:asciiTheme="minorHAnsi" w:hAnsiTheme="minorHAnsi" w:cs="Calibri"/>
                <w:sz w:val="22"/>
                <w:szCs w:val="22"/>
              </w:rPr>
              <w:t>chad_soiseth@nps.gov</w:t>
            </w:r>
          </w:p>
        </w:tc>
      </w:tr>
    </w:tbl>
    <w:p w:rsidR="00AB7BC7" w:rsidRDefault="00AB7BC7">
      <w:r>
        <w:rPr>
          <w:b/>
          <w:bCs/>
        </w:rPr>
        <w:br w:type="page"/>
      </w:r>
    </w:p>
    <w:tbl>
      <w:tblPr>
        <w:tblW w:w="9890" w:type="dxa"/>
        <w:tblInd w:w="28" w:type="dxa"/>
        <w:tblLayout w:type="fixed"/>
        <w:tblLook w:val="0000" w:firstRow="0" w:lastRow="0" w:firstColumn="0" w:lastColumn="0" w:noHBand="0" w:noVBand="0"/>
      </w:tblPr>
      <w:tblGrid>
        <w:gridCol w:w="169"/>
        <w:gridCol w:w="364"/>
        <w:gridCol w:w="173"/>
        <w:gridCol w:w="1987"/>
        <w:gridCol w:w="73"/>
        <w:gridCol w:w="12"/>
        <w:gridCol w:w="88"/>
        <w:gridCol w:w="542"/>
        <w:gridCol w:w="41"/>
        <w:gridCol w:w="129"/>
        <w:gridCol w:w="107"/>
        <w:gridCol w:w="171"/>
        <w:gridCol w:w="722"/>
        <w:gridCol w:w="450"/>
        <w:gridCol w:w="90"/>
        <w:gridCol w:w="270"/>
        <w:gridCol w:w="808"/>
        <w:gridCol w:w="182"/>
        <w:gridCol w:w="92"/>
        <w:gridCol w:w="178"/>
        <w:gridCol w:w="180"/>
        <w:gridCol w:w="180"/>
        <w:gridCol w:w="902"/>
        <w:gridCol w:w="178"/>
        <w:gridCol w:w="995"/>
        <w:gridCol w:w="87"/>
        <w:gridCol w:w="90"/>
        <w:gridCol w:w="453"/>
        <w:gridCol w:w="177"/>
      </w:tblGrid>
      <w:tr w:rsidR="005F4AF3" w:rsidRPr="00066F45" w:rsidTr="00676A34">
        <w:trPr>
          <w:gridBefore w:val="1"/>
          <w:wBefore w:w="169" w:type="dxa"/>
          <w:trHeight w:val="450"/>
        </w:trPr>
        <w:tc>
          <w:tcPr>
            <w:tcW w:w="9721" w:type="dxa"/>
            <w:gridSpan w:val="28"/>
            <w:tcBorders>
              <w:top w:val="single" w:sz="4" w:space="0" w:color="auto"/>
              <w:bottom w:val="single" w:sz="4" w:space="0" w:color="auto"/>
            </w:tcBorders>
          </w:tcPr>
          <w:p w:rsidR="00392F5A" w:rsidRPr="00E56621" w:rsidRDefault="00392F5A" w:rsidP="00E56621">
            <w:pPr>
              <w:rPr>
                <w:rFonts w:asciiTheme="minorHAnsi" w:hAnsiTheme="minorHAnsi" w:cstheme="minorHAnsi"/>
                <w:b/>
              </w:rPr>
            </w:pPr>
            <w:r w:rsidRPr="00E56621">
              <w:rPr>
                <w:rFonts w:asciiTheme="minorHAnsi" w:hAnsiTheme="minorHAnsi" w:cstheme="minorHAnsi"/>
                <w:b/>
              </w:rPr>
              <w:lastRenderedPageBreak/>
              <w:t>Project  Information</w:t>
            </w:r>
          </w:p>
        </w:tc>
      </w:tr>
      <w:tr w:rsidR="005F4AF3" w:rsidRPr="00066F45" w:rsidTr="00676A34">
        <w:trPr>
          <w:gridBefore w:val="1"/>
          <w:wBefore w:w="169" w:type="dxa"/>
        </w:trPr>
        <w:tc>
          <w:tcPr>
            <w:tcW w:w="537" w:type="dxa"/>
            <w:gridSpan w:val="2"/>
            <w:tcBorders>
              <w:top w:val="single" w:sz="4" w:space="0" w:color="auto"/>
              <w:bottom w:val="single" w:sz="4" w:space="0" w:color="auto"/>
            </w:tcBorders>
          </w:tcPr>
          <w:p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5.</w:t>
            </w:r>
          </w:p>
        </w:tc>
        <w:tc>
          <w:tcPr>
            <w:tcW w:w="4682" w:type="dxa"/>
            <w:gridSpan w:val="13"/>
            <w:tcBorders>
              <w:top w:val="single" w:sz="4" w:space="0" w:color="auto"/>
              <w:bottom w:val="single" w:sz="4" w:space="0" w:color="auto"/>
            </w:tcBorders>
          </w:tcPr>
          <w:p w:rsidR="00392F5A" w:rsidRPr="00066F45" w:rsidRDefault="00392F5A">
            <w:pPr>
              <w:rPr>
                <w:rFonts w:asciiTheme="minorHAnsi" w:hAnsiTheme="minorHAnsi" w:cs="Calibri"/>
                <w:b/>
                <w:bCs/>
              </w:rPr>
            </w:pPr>
            <w:r w:rsidRPr="00066F45">
              <w:rPr>
                <w:rFonts w:asciiTheme="minorHAnsi" w:hAnsiTheme="minorHAnsi" w:cs="Calibri"/>
                <w:b/>
                <w:bCs/>
                <w:sz w:val="22"/>
                <w:szCs w:val="22"/>
              </w:rPr>
              <w:t>Park(s) For Which Research is to be Conducted:</w:t>
            </w:r>
          </w:p>
        </w:tc>
        <w:tc>
          <w:tcPr>
            <w:tcW w:w="4502" w:type="dxa"/>
            <w:gridSpan w:val="13"/>
            <w:tcBorders>
              <w:top w:val="single" w:sz="4" w:space="0" w:color="auto"/>
              <w:bottom w:val="single" w:sz="4" w:space="0" w:color="auto"/>
            </w:tcBorders>
          </w:tcPr>
          <w:p w:rsidR="00392F5A" w:rsidRPr="005D6E00" w:rsidRDefault="00301AC2">
            <w:pPr>
              <w:rPr>
                <w:rFonts w:asciiTheme="minorHAnsi" w:hAnsiTheme="minorHAnsi" w:cs="Calibri"/>
              </w:rPr>
            </w:pPr>
            <w:r w:rsidRPr="00301AC2">
              <w:rPr>
                <w:rFonts w:asciiTheme="minorHAnsi" w:hAnsiTheme="minorHAnsi" w:cs="Calibri"/>
                <w:sz w:val="22"/>
                <w:szCs w:val="22"/>
              </w:rPr>
              <w:t>Glacier Bay National Park and Preserve</w:t>
            </w:r>
          </w:p>
        </w:tc>
      </w:tr>
      <w:tr w:rsidR="005F4AF3" w:rsidRPr="00066F45" w:rsidTr="00676A34">
        <w:trPr>
          <w:gridBefore w:val="1"/>
          <w:wBefore w:w="169" w:type="dxa"/>
        </w:trPr>
        <w:tc>
          <w:tcPr>
            <w:tcW w:w="537" w:type="dxa"/>
            <w:gridSpan w:val="2"/>
            <w:tcBorders>
              <w:top w:val="single" w:sz="4" w:space="0" w:color="auto"/>
              <w:bottom w:val="single" w:sz="4" w:space="0" w:color="auto"/>
            </w:tcBorders>
          </w:tcPr>
          <w:p w:rsidR="00392F5A" w:rsidRPr="00885E07" w:rsidRDefault="00392F5A" w:rsidP="00885E07">
            <w:pPr>
              <w:pStyle w:val="NoSpacing"/>
            </w:pPr>
          </w:p>
        </w:tc>
        <w:tc>
          <w:tcPr>
            <w:tcW w:w="2872" w:type="dxa"/>
            <w:gridSpan w:val="7"/>
            <w:tcBorders>
              <w:top w:val="single" w:sz="4" w:space="0" w:color="auto"/>
              <w:bottom w:val="single" w:sz="4" w:space="0" w:color="auto"/>
            </w:tcBorders>
          </w:tcPr>
          <w:p w:rsidR="00392F5A" w:rsidRPr="00885E07" w:rsidRDefault="00392F5A" w:rsidP="00885E07">
            <w:pPr>
              <w:pStyle w:val="NoSpacing"/>
            </w:pPr>
          </w:p>
        </w:tc>
        <w:tc>
          <w:tcPr>
            <w:tcW w:w="6312" w:type="dxa"/>
            <w:gridSpan w:val="19"/>
            <w:tcBorders>
              <w:top w:val="single" w:sz="4" w:space="0" w:color="auto"/>
              <w:bottom w:val="single" w:sz="4" w:space="0" w:color="auto"/>
            </w:tcBorders>
          </w:tcPr>
          <w:p w:rsidR="00392F5A" w:rsidRPr="00885E07" w:rsidRDefault="00392F5A" w:rsidP="00885E07">
            <w:pPr>
              <w:pStyle w:val="NoSpacing"/>
            </w:pPr>
          </w:p>
        </w:tc>
      </w:tr>
      <w:tr w:rsidR="00301AC2" w:rsidRPr="00370F78" w:rsidTr="00676A34">
        <w:trPr>
          <w:gridBefore w:val="1"/>
          <w:wBefore w:w="169" w:type="dxa"/>
        </w:trPr>
        <w:tc>
          <w:tcPr>
            <w:tcW w:w="537" w:type="dxa"/>
            <w:gridSpan w:val="2"/>
            <w:tcBorders>
              <w:top w:val="single" w:sz="4" w:space="0" w:color="auto"/>
            </w:tcBorders>
          </w:tcPr>
          <w:p w:rsidR="00301AC2" w:rsidRPr="00066F45" w:rsidRDefault="00301AC2" w:rsidP="00D1550D">
            <w:pPr>
              <w:jc w:val="right"/>
              <w:rPr>
                <w:rFonts w:asciiTheme="minorHAnsi" w:hAnsiTheme="minorHAnsi" w:cs="Calibri"/>
              </w:rPr>
            </w:pPr>
            <w:r w:rsidRPr="00066F45">
              <w:rPr>
                <w:rFonts w:asciiTheme="minorHAnsi" w:hAnsiTheme="minorHAnsi" w:cs="Calibri"/>
                <w:sz w:val="22"/>
                <w:szCs w:val="22"/>
              </w:rPr>
              <w:t>6.</w:t>
            </w:r>
          </w:p>
        </w:tc>
        <w:tc>
          <w:tcPr>
            <w:tcW w:w="2072" w:type="dxa"/>
            <w:gridSpan w:val="3"/>
            <w:tcBorders>
              <w:top w:val="single" w:sz="4" w:space="0" w:color="auto"/>
            </w:tcBorders>
          </w:tcPr>
          <w:p w:rsidR="00301AC2" w:rsidRPr="00066F45" w:rsidRDefault="00301AC2">
            <w:pPr>
              <w:rPr>
                <w:rFonts w:asciiTheme="minorHAnsi" w:hAnsiTheme="minorHAnsi" w:cs="Calibri"/>
                <w:b/>
                <w:bCs/>
              </w:rPr>
            </w:pPr>
            <w:r w:rsidRPr="00066F45">
              <w:rPr>
                <w:rFonts w:asciiTheme="minorHAnsi" w:hAnsiTheme="minorHAnsi" w:cs="Calibri"/>
                <w:b/>
                <w:bCs/>
                <w:sz w:val="22"/>
                <w:szCs w:val="22"/>
              </w:rPr>
              <w:t>Survey Dates:</w:t>
            </w:r>
          </w:p>
        </w:tc>
        <w:tc>
          <w:tcPr>
            <w:tcW w:w="2250" w:type="dxa"/>
            <w:gridSpan w:val="8"/>
            <w:tcBorders>
              <w:top w:val="single" w:sz="4" w:space="0" w:color="auto"/>
            </w:tcBorders>
          </w:tcPr>
          <w:p w:rsidR="00301AC2" w:rsidRPr="002C0040" w:rsidRDefault="00301AC2">
            <w:pPr>
              <w:rPr>
                <w:rFonts w:asciiTheme="minorHAnsi" w:hAnsiTheme="minorHAnsi" w:cs="Calibri"/>
              </w:rPr>
            </w:pPr>
            <w:r>
              <w:rPr>
                <w:rFonts w:asciiTheme="minorHAnsi" w:hAnsiTheme="minorHAnsi" w:cs="Calibri"/>
                <w:sz w:val="22"/>
                <w:szCs w:val="22"/>
              </w:rPr>
              <w:t>July 1, 2012</w:t>
            </w:r>
          </w:p>
        </w:tc>
        <w:tc>
          <w:tcPr>
            <w:tcW w:w="1800" w:type="dxa"/>
            <w:gridSpan w:val="7"/>
            <w:tcBorders>
              <w:top w:val="single" w:sz="4" w:space="0" w:color="auto"/>
            </w:tcBorders>
          </w:tcPr>
          <w:p w:rsidR="00301AC2" w:rsidRPr="002C0040" w:rsidRDefault="00301AC2">
            <w:pPr>
              <w:rPr>
                <w:rFonts w:asciiTheme="minorHAnsi" w:hAnsiTheme="minorHAnsi" w:cs="Calibri"/>
              </w:rPr>
            </w:pPr>
            <w:r>
              <w:rPr>
                <w:rFonts w:asciiTheme="minorHAnsi" w:hAnsiTheme="minorHAnsi" w:cs="Calibri"/>
                <w:sz w:val="22"/>
                <w:szCs w:val="22"/>
              </w:rPr>
              <w:t xml:space="preserve"> Through</w:t>
            </w:r>
          </w:p>
        </w:tc>
        <w:tc>
          <w:tcPr>
            <w:tcW w:w="3062" w:type="dxa"/>
            <w:gridSpan w:val="8"/>
            <w:tcBorders>
              <w:top w:val="single" w:sz="4" w:space="0" w:color="auto"/>
            </w:tcBorders>
          </w:tcPr>
          <w:p w:rsidR="00301AC2" w:rsidRPr="002C0040" w:rsidRDefault="00301AC2">
            <w:pPr>
              <w:rPr>
                <w:rFonts w:asciiTheme="minorHAnsi" w:hAnsiTheme="minorHAnsi" w:cs="Calibri"/>
              </w:rPr>
            </w:pPr>
            <w:r>
              <w:rPr>
                <w:rFonts w:asciiTheme="minorHAnsi" w:hAnsiTheme="minorHAnsi" w:cs="Calibri"/>
                <w:sz w:val="22"/>
                <w:szCs w:val="22"/>
              </w:rPr>
              <w:t>October 31, 2012</w:t>
            </w:r>
          </w:p>
        </w:tc>
      </w:tr>
      <w:tr w:rsidR="005F4AF3" w:rsidRPr="00066F45" w:rsidTr="00676A34">
        <w:trPr>
          <w:gridBefore w:val="1"/>
          <w:wBefore w:w="169" w:type="dxa"/>
          <w:trHeight w:val="287"/>
        </w:trPr>
        <w:tc>
          <w:tcPr>
            <w:tcW w:w="537" w:type="dxa"/>
            <w:gridSpan w:val="2"/>
            <w:tcBorders>
              <w:top w:val="single" w:sz="4" w:space="0" w:color="auto"/>
              <w:bottom w:val="single" w:sz="4" w:space="0" w:color="auto"/>
            </w:tcBorders>
          </w:tcPr>
          <w:p w:rsidR="00392F5A" w:rsidRPr="00885E07" w:rsidRDefault="00392F5A" w:rsidP="00885E07">
            <w:pPr>
              <w:pStyle w:val="NoSpacing"/>
            </w:pPr>
          </w:p>
        </w:tc>
        <w:tc>
          <w:tcPr>
            <w:tcW w:w="9184" w:type="dxa"/>
            <w:gridSpan w:val="26"/>
            <w:tcBorders>
              <w:top w:val="single" w:sz="4" w:space="0" w:color="auto"/>
              <w:bottom w:val="single" w:sz="4" w:space="0" w:color="auto"/>
            </w:tcBorders>
          </w:tcPr>
          <w:p w:rsidR="00392F5A" w:rsidRPr="00885E07" w:rsidRDefault="00392F5A" w:rsidP="00885E07">
            <w:pPr>
              <w:pStyle w:val="NoSpacing"/>
            </w:pPr>
          </w:p>
        </w:tc>
      </w:tr>
      <w:tr w:rsidR="005F4AF3" w:rsidRPr="00066F45" w:rsidTr="00676A34">
        <w:trPr>
          <w:gridBefore w:val="1"/>
          <w:wBefore w:w="169" w:type="dxa"/>
          <w:trHeight w:val="360"/>
        </w:trPr>
        <w:tc>
          <w:tcPr>
            <w:tcW w:w="537" w:type="dxa"/>
            <w:gridSpan w:val="2"/>
            <w:tcBorders>
              <w:top w:val="single" w:sz="4" w:space="0" w:color="auto"/>
            </w:tcBorders>
          </w:tcPr>
          <w:p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7.</w:t>
            </w:r>
          </w:p>
        </w:tc>
        <w:tc>
          <w:tcPr>
            <w:tcW w:w="9184" w:type="dxa"/>
            <w:gridSpan w:val="26"/>
            <w:tcBorders>
              <w:top w:val="single" w:sz="4" w:space="0" w:color="auto"/>
            </w:tcBorders>
          </w:tcPr>
          <w:p w:rsidR="00392F5A" w:rsidRPr="00066F45" w:rsidRDefault="00392F5A">
            <w:pPr>
              <w:rPr>
                <w:rFonts w:asciiTheme="minorHAnsi" w:hAnsiTheme="minorHAnsi" w:cs="Calibri"/>
              </w:rPr>
            </w:pPr>
            <w:r w:rsidRPr="00066F45">
              <w:rPr>
                <w:rFonts w:asciiTheme="minorHAnsi" w:hAnsiTheme="minorHAnsi" w:cs="Calibri"/>
                <w:b/>
                <w:bCs/>
                <w:sz w:val="22"/>
                <w:szCs w:val="22"/>
              </w:rPr>
              <w:t>Type of Information Collection Instrument (Check ALL that Apply)</w:t>
            </w:r>
          </w:p>
        </w:tc>
      </w:tr>
      <w:tr w:rsidR="0076366C" w:rsidRPr="00066F45" w:rsidTr="00676A34">
        <w:trPr>
          <w:gridBefore w:val="1"/>
          <w:wBefore w:w="169" w:type="dxa"/>
        </w:trPr>
        <w:tc>
          <w:tcPr>
            <w:tcW w:w="537" w:type="dxa"/>
            <w:gridSpan w:val="2"/>
          </w:tcPr>
          <w:p w:rsidR="00392F5A" w:rsidRPr="00066F45" w:rsidRDefault="00392F5A" w:rsidP="00885E07">
            <w:pPr>
              <w:pStyle w:val="NoSpacing"/>
            </w:pPr>
          </w:p>
        </w:tc>
        <w:tc>
          <w:tcPr>
            <w:tcW w:w="2060" w:type="dxa"/>
            <w:gridSpan w:val="2"/>
          </w:tcPr>
          <w:p w:rsidR="00392F5A" w:rsidRPr="00066F45" w:rsidRDefault="00392F5A">
            <w:pPr>
              <w:rPr>
                <w:rFonts w:asciiTheme="minorHAnsi" w:hAnsiTheme="minorHAnsi" w:cs="Calibri"/>
                <w:b/>
                <w:bCs/>
              </w:rPr>
            </w:pPr>
            <w:r w:rsidRPr="00066F45">
              <w:rPr>
                <w:rFonts w:asciiTheme="minorHAnsi" w:hAnsiTheme="minorHAnsi" w:cs="Calibri"/>
                <w:b/>
                <w:bCs/>
                <w:sz w:val="22"/>
                <w:szCs w:val="22"/>
              </w:rPr>
              <w:t>Mail-Back Questionnaire</w:t>
            </w:r>
          </w:p>
        </w:tc>
        <w:tc>
          <w:tcPr>
            <w:tcW w:w="1812" w:type="dxa"/>
            <w:gridSpan w:val="8"/>
          </w:tcPr>
          <w:p w:rsidR="00392F5A" w:rsidRPr="00066F45" w:rsidRDefault="00392F5A" w:rsidP="007650BD">
            <w:pPr>
              <w:rPr>
                <w:rFonts w:asciiTheme="minorHAnsi" w:hAnsiTheme="minorHAnsi" w:cs="Calibri"/>
              </w:rPr>
            </w:pPr>
            <w:r w:rsidRPr="00066F45">
              <w:rPr>
                <w:rFonts w:asciiTheme="minorHAnsi" w:hAnsiTheme="minorHAnsi" w:cs="Calibri"/>
                <w:b/>
                <w:bCs/>
                <w:sz w:val="22"/>
                <w:szCs w:val="22"/>
              </w:rPr>
              <w:t>On-Site Questionnaire</w:t>
            </w:r>
          </w:p>
        </w:tc>
        <w:tc>
          <w:tcPr>
            <w:tcW w:w="1800" w:type="dxa"/>
            <w:gridSpan w:val="5"/>
            <w:shd w:val="clear" w:color="auto" w:fill="auto"/>
          </w:tcPr>
          <w:p w:rsidR="00392F5A" w:rsidRPr="00066F45" w:rsidRDefault="009E4351" w:rsidP="00F91B9C">
            <w:pPr>
              <w:rPr>
                <w:rFonts w:asciiTheme="minorHAnsi" w:hAnsiTheme="minorHAnsi" w:cs="Calibri"/>
              </w:rPr>
            </w:pPr>
            <w:r>
              <w:rPr>
                <w:rFonts w:asciiTheme="minorHAnsi" w:hAnsiTheme="minorHAnsi" w:cs="Calibri"/>
                <w:b/>
                <w:bCs/>
                <w:sz w:val="22"/>
                <w:szCs w:val="22"/>
              </w:rPr>
              <w:sym w:font="Wingdings" w:char="F0FE"/>
            </w:r>
            <w:r w:rsidR="00392F5A" w:rsidRPr="00066F45">
              <w:rPr>
                <w:rFonts w:asciiTheme="minorHAnsi" w:hAnsiTheme="minorHAnsi" w:cs="Calibri"/>
                <w:b/>
                <w:bCs/>
                <w:sz w:val="22"/>
                <w:szCs w:val="22"/>
              </w:rPr>
              <w:t>Face-to-Face Interview</w:t>
            </w:r>
          </w:p>
        </w:tc>
        <w:tc>
          <w:tcPr>
            <w:tcW w:w="1710" w:type="dxa"/>
            <w:gridSpan w:val="6"/>
          </w:tcPr>
          <w:p w:rsidR="00392F5A" w:rsidRPr="00066F45" w:rsidRDefault="00392F5A" w:rsidP="007650BD">
            <w:pPr>
              <w:tabs>
                <w:tab w:val="left" w:pos="289"/>
              </w:tabs>
              <w:rPr>
                <w:rFonts w:asciiTheme="minorHAnsi" w:hAnsiTheme="minorHAnsi" w:cs="Calibri"/>
                <w:b/>
                <w:bCs/>
              </w:rPr>
            </w:pPr>
            <w:r w:rsidRPr="00066F45">
              <w:rPr>
                <w:rFonts w:asciiTheme="minorHAnsi" w:hAnsiTheme="minorHAnsi" w:cs="Calibri"/>
                <w:b/>
                <w:bCs/>
                <w:sz w:val="22"/>
                <w:szCs w:val="22"/>
              </w:rPr>
              <w:t>Telephone Survey</w:t>
            </w:r>
          </w:p>
        </w:tc>
        <w:tc>
          <w:tcPr>
            <w:tcW w:w="1802" w:type="dxa"/>
            <w:gridSpan w:val="5"/>
          </w:tcPr>
          <w:p w:rsidR="00392F5A" w:rsidRPr="00066F45" w:rsidRDefault="00392F5A" w:rsidP="007650BD">
            <w:pPr>
              <w:tabs>
                <w:tab w:val="left" w:pos="289"/>
              </w:tabs>
              <w:rPr>
                <w:rFonts w:asciiTheme="minorHAnsi" w:hAnsiTheme="minorHAnsi" w:cs="Calibri"/>
                <w:b/>
                <w:bCs/>
              </w:rPr>
            </w:pPr>
            <w:r w:rsidRPr="00066F45">
              <w:rPr>
                <w:rFonts w:asciiTheme="minorHAnsi" w:hAnsiTheme="minorHAnsi" w:cs="Calibri"/>
                <w:b/>
                <w:bCs/>
                <w:sz w:val="22"/>
                <w:szCs w:val="22"/>
              </w:rPr>
              <w:t>Focus Groups</w:t>
            </w:r>
          </w:p>
        </w:tc>
      </w:tr>
      <w:tr w:rsidR="007650BD" w:rsidRPr="00066F45" w:rsidTr="00676A34">
        <w:trPr>
          <w:gridBefore w:val="1"/>
          <w:wBefore w:w="169" w:type="dxa"/>
        </w:trPr>
        <w:tc>
          <w:tcPr>
            <w:tcW w:w="537" w:type="dxa"/>
            <w:gridSpan w:val="2"/>
            <w:tcBorders>
              <w:bottom w:val="single" w:sz="4" w:space="0" w:color="auto"/>
            </w:tcBorders>
          </w:tcPr>
          <w:p w:rsidR="007650BD" w:rsidRPr="00066F45" w:rsidRDefault="007650BD" w:rsidP="00885E07">
            <w:pPr>
              <w:pStyle w:val="NoSpacing"/>
            </w:pPr>
          </w:p>
        </w:tc>
        <w:tc>
          <w:tcPr>
            <w:tcW w:w="9184" w:type="dxa"/>
            <w:gridSpan w:val="26"/>
            <w:tcBorders>
              <w:bottom w:val="single" w:sz="4" w:space="0" w:color="auto"/>
            </w:tcBorders>
          </w:tcPr>
          <w:p w:rsidR="007650BD" w:rsidRPr="00066F45" w:rsidRDefault="007650BD">
            <w:pPr>
              <w:rPr>
                <w:rFonts w:asciiTheme="minorHAnsi" w:hAnsiTheme="minorHAnsi" w:cs="Calibri"/>
              </w:rPr>
            </w:pPr>
            <w:r w:rsidRPr="00066F45">
              <w:rPr>
                <w:rFonts w:asciiTheme="minorHAnsi" w:hAnsiTheme="minorHAnsi" w:cs="Calibri"/>
                <w:b/>
                <w:bCs/>
                <w:sz w:val="22"/>
                <w:szCs w:val="22"/>
              </w:rPr>
              <w:t>Other (explain)</w:t>
            </w:r>
          </w:p>
        </w:tc>
      </w:tr>
      <w:tr w:rsidR="005F4AF3" w:rsidRPr="00066F45" w:rsidTr="00676A34">
        <w:trPr>
          <w:gridBefore w:val="1"/>
          <w:wBefore w:w="169" w:type="dxa"/>
        </w:trPr>
        <w:tc>
          <w:tcPr>
            <w:tcW w:w="9721" w:type="dxa"/>
            <w:gridSpan w:val="28"/>
            <w:tcBorders>
              <w:top w:val="single" w:sz="4" w:space="0" w:color="auto"/>
              <w:bottom w:val="single" w:sz="4" w:space="0" w:color="auto"/>
            </w:tcBorders>
          </w:tcPr>
          <w:p w:rsidR="00392F5A" w:rsidRPr="00066F45" w:rsidRDefault="00392F5A" w:rsidP="00885E07">
            <w:pPr>
              <w:pStyle w:val="NoSpacing"/>
            </w:pPr>
          </w:p>
        </w:tc>
      </w:tr>
      <w:tr w:rsidR="005F4AF3" w:rsidRPr="00066F45" w:rsidTr="00676A34">
        <w:trPr>
          <w:gridBefore w:val="1"/>
          <w:wBefore w:w="169" w:type="dxa"/>
          <w:trHeight w:val="2870"/>
        </w:trPr>
        <w:tc>
          <w:tcPr>
            <w:tcW w:w="537" w:type="dxa"/>
            <w:gridSpan w:val="2"/>
            <w:tcBorders>
              <w:top w:val="single" w:sz="4" w:space="0" w:color="auto"/>
              <w:bottom w:val="single" w:sz="4" w:space="0" w:color="auto"/>
            </w:tcBorders>
          </w:tcPr>
          <w:p w:rsidR="00392F5A" w:rsidRPr="00066F45" w:rsidRDefault="00A66ED2" w:rsidP="00A66ED2">
            <w:pPr>
              <w:tabs>
                <w:tab w:val="right" w:pos="325"/>
              </w:tabs>
              <w:rPr>
                <w:rFonts w:asciiTheme="minorHAnsi" w:hAnsiTheme="minorHAnsi" w:cs="Calibri"/>
              </w:rPr>
            </w:pPr>
            <w:r>
              <w:rPr>
                <w:rFonts w:asciiTheme="minorHAnsi" w:hAnsiTheme="minorHAnsi" w:cs="Calibri"/>
                <w:sz w:val="22"/>
                <w:szCs w:val="22"/>
              </w:rPr>
              <w:tab/>
            </w:r>
            <w:r w:rsidR="00392F5A" w:rsidRPr="00066F45">
              <w:rPr>
                <w:rFonts w:asciiTheme="minorHAnsi" w:hAnsiTheme="minorHAnsi" w:cs="Calibri"/>
                <w:sz w:val="22"/>
                <w:szCs w:val="22"/>
              </w:rPr>
              <w:t>8.</w:t>
            </w:r>
          </w:p>
        </w:tc>
        <w:tc>
          <w:tcPr>
            <w:tcW w:w="2060" w:type="dxa"/>
            <w:gridSpan w:val="2"/>
            <w:tcBorders>
              <w:top w:val="single" w:sz="4" w:space="0" w:color="auto"/>
              <w:bottom w:val="single" w:sz="4" w:space="0" w:color="auto"/>
            </w:tcBorders>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Survey Justification:</w:t>
            </w:r>
          </w:p>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(Use as much space as needed; if necessary include additional explanation on a</w:t>
            </w:r>
          </w:p>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separate page.)</w:t>
            </w:r>
          </w:p>
        </w:tc>
        <w:tc>
          <w:tcPr>
            <w:tcW w:w="7124" w:type="dxa"/>
            <w:gridSpan w:val="24"/>
            <w:tcBorders>
              <w:top w:val="single" w:sz="4" w:space="0" w:color="auto"/>
              <w:bottom w:val="single" w:sz="4" w:space="0" w:color="auto"/>
            </w:tcBorders>
          </w:tcPr>
          <w:p w:rsidR="00B23587" w:rsidRPr="00066F45" w:rsidRDefault="00B23587">
            <w:pPr>
              <w:adjustRightInd w:val="0"/>
              <w:rPr>
                <w:rFonts w:asciiTheme="minorHAnsi" w:hAnsiTheme="minorHAnsi" w:cs="Calibri"/>
                <w:i/>
              </w:rPr>
            </w:pPr>
            <w:r w:rsidRPr="00066F45">
              <w:rPr>
                <w:rFonts w:asciiTheme="minorHAnsi" w:hAnsiTheme="minorHAnsi" w:cs="Calibri"/>
                <w:i/>
                <w:sz w:val="22"/>
                <w:szCs w:val="22"/>
              </w:rPr>
              <w:t xml:space="preserve">Social science research in support of park planning and management is mandated in the </w:t>
            </w:r>
            <w:r w:rsidRPr="00066F45">
              <w:rPr>
                <w:rFonts w:asciiTheme="minorHAnsi" w:hAnsiTheme="minorHAnsi" w:cs="Calibri"/>
                <w:i/>
                <w:iCs/>
                <w:sz w:val="22"/>
                <w:szCs w:val="22"/>
              </w:rPr>
              <w:t xml:space="preserve">NPS Management Policies 2006 </w:t>
            </w:r>
            <w:r w:rsidRPr="00066F45">
              <w:rPr>
                <w:rFonts w:asciiTheme="minorHAnsi" w:hAnsiTheme="minorHAnsi" w:cs="Calibr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r w:rsidR="00301AC2">
              <w:rPr>
                <w:rFonts w:asciiTheme="minorHAnsi" w:hAnsiTheme="minorHAnsi" w:cs="Calibri"/>
                <w:i/>
                <w:sz w:val="22"/>
                <w:szCs w:val="22"/>
              </w:rPr>
              <w:t xml:space="preserve"> and resource uses.</w:t>
            </w:r>
          </w:p>
          <w:p w:rsidR="00770DCD" w:rsidRDefault="00301AC2" w:rsidP="00301AC2">
            <w:pPr>
              <w:pStyle w:val="NormalWeb"/>
              <w:rPr>
                <w:rFonts w:asciiTheme="minorHAnsi" w:hAnsiTheme="minorHAnsi" w:cs="Calibri"/>
              </w:rPr>
            </w:pPr>
            <w:r w:rsidRPr="00301AC2">
              <w:rPr>
                <w:rFonts w:asciiTheme="minorHAnsi" w:hAnsiTheme="minorHAnsi" w:cs="Calibri"/>
                <w:sz w:val="22"/>
                <w:szCs w:val="22"/>
              </w:rPr>
              <w:t>Glacier Bay’s 1925 enabling legislation proclaims that</w:t>
            </w:r>
            <w:r w:rsidR="00770DCD">
              <w:rPr>
                <w:rFonts w:asciiTheme="minorHAnsi" w:hAnsiTheme="minorHAnsi" w:cs="Calibri"/>
                <w:sz w:val="22"/>
                <w:szCs w:val="22"/>
              </w:rPr>
              <w:t>:</w:t>
            </w:r>
          </w:p>
          <w:p w:rsidR="00770DCD" w:rsidRPr="00770DCD" w:rsidRDefault="00301AC2" w:rsidP="00770DCD">
            <w:pPr>
              <w:pStyle w:val="NormalWeb"/>
              <w:ind w:left="444" w:right="702"/>
              <w:rPr>
                <w:rFonts w:asciiTheme="minorHAnsi" w:hAnsiTheme="minorHAnsi" w:cs="Calibri"/>
                <w:i/>
              </w:rPr>
            </w:pPr>
            <w:r w:rsidRPr="00770DCD">
              <w:rPr>
                <w:rFonts w:asciiTheme="minorHAnsi" w:hAnsiTheme="minorHAnsi" w:cs="Calibri"/>
                <w:i/>
                <w:sz w:val="22"/>
                <w:szCs w:val="22"/>
              </w:rPr>
              <w:t xml:space="preserve">“this area presents a unique opportunity for the scientific study of resulting movements and development of fauna . . .” </w:t>
            </w:r>
          </w:p>
          <w:p w:rsidR="00770DCD" w:rsidRDefault="00301AC2" w:rsidP="00770DCD">
            <w:pPr>
              <w:pStyle w:val="NormalWeb"/>
              <w:ind w:left="-6" w:right="-18"/>
              <w:rPr>
                <w:rFonts w:asciiTheme="minorHAnsi" w:hAnsiTheme="minorHAnsi" w:cs="Calibri"/>
              </w:rPr>
            </w:pPr>
            <w:r w:rsidRPr="00301AC2">
              <w:rPr>
                <w:rFonts w:asciiTheme="minorHAnsi" w:hAnsiTheme="minorHAnsi" w:cs="Calibri"/>
                <w:sz w:val="22"/>
                <w:szCs w:val="22"/>
              </w:rPr>
              <w:t>Natural Resources Management Guidelines (NPS-77)</w:t>
            </w:r>
            <w:r w:rsidR="00770DCD">
              <w:rPr>
                <w:rFonts w:asciiTheme="minorHAnsi" w:hAnsiTheme="minorHAnsi" w:cs="Calibri"/>
                <w:sz w:val="22"/>
                <w:szCs w:val="22"/>
              </w:rPr>
              <w:t>:</w:t>
            </w:r>
            <w:r w:rsidRPr="00301AC2">
              <w:rPr>
                <w:rFonts w:asciiTheme="minorHAnsi" w:hAnsiTheme="minorHAnsi" w:cs="Calibri"/>
                <w:sz w:val="22"/>
                <w:szCs w:val="22"/>
              </w:rPr>
              <w:t xml:space="preserve"> </w:t>
            </w:r>
          </w:p>
          <w:p w:rsidR="00770DCD" w:rsidRDefault="00770DCD" w:rsidP="00770DCD">
            <w:pPr>
              <w:pStyle w:val="NormalWeb"/>
              <w:ind w:left="624" w:right="792"/>
              <w:rPr>
                <w:rFonts w:asciiTheme="minorHAnsi" w:hAnsiTheme="minorHAnsi" w:cs="Calibri"/>
              </w:rPr>
            </w:pPr>
            <w:r>
              <w:rPr>
                <w:rFonts w:asciiTheme="minorHAnsi" w:hAnsiTheme="minorHAnsi" w:cs="Calibri"/>
                <w:sz w:val="22"/>
                <w:szCs w:val="22"/>
              </w:rPr>
              <w:t>“</w:t>
            </w:r>
            <w:r w:rsidR="004641FD">
              <w:rPr>
                <w:rFonts w:asciiTheme="minorHAnsi" w:hAnsiTheme="minorHAnsi" w:cs="Calibri"/>
                <w:sz w:val="22"/>
                <w:szCs w:val="22"/>
              </w:rPr>
              <w:t>R</w:t>
            </w:r>
            <w:r w:rsidR="004641FD" w:rsidRPr="00770DCD">
              <w:rPr>
                <w:rFonts w:asciiTheme="minorHAnsi" w:hAnsiTheme="minorHAnsi" w:cs="Calibri"/>
                <w:i/>
                <w:sz w:val="22"/>
                <w:szCs w:val="22"/>
              </w:rPr>
              <w:t>equires</w:t>
            </w:r>
            <w:r w:rsidRPr="00770DCD">
              <w:rPr>
                <w:rFonts w:asciiTheme="minorHAnsi" w:hAnsiTheme="minorHAnsi" w:cs="Calibri"/>
                <w:i/>
                <w:sz w:val="22"/>
                <w:szCs w:val="22"/>
              </w:rPr>
              <w:t xml:space="preserve"> park managers to </w:t>
            </w:r>
            <w:r w:rsidR="00301AC2" w:rsidRPr="00770DCD">
              <w:rPr>
                <w:rFonts w:asciiTheme="minorHAnsi" w:hAnsiTheme="minorHAnsi" w:cs="Calibri"/>
                <w:i/>
                <w:sz w:val="22"/>
                <w:szCs w:val="22"/>
              </w:rPr>
              <w:t>allow recreational fishing activities only when ecosystem impacts are minimal</w:t>
            </w:r>
            <w:r w:rsidRPr="00770DCD">
              <w:rPr>
                <w:rFonts w:asciiTheme="minorHAnsi" w:hAnsiTheme="minorHAnsi" w:cs="Calibri"/>
                <w:i/>
                <w:sz w:val="22"/>
                <w:szCs w:val="22"/>
              </w:rPr>
              <w:t>; and that</w:t>
            </w:r>
            <w:r w:rsidR="00301AC2" w:rsidRPr="00770DCD">
              <w:rPr>
                <w:rFonts w:asciiTheme="minorHAnsi" w:hAnsiTheme="minorHAnsi" w:cs="Calibri"/>
                <w:i/>
                <w:sz w:val="22"/>
                <w:szCs w:val="22"/>
              </w:rPr>
              <w:t>, harvest should not “be allowed to reduce the reproductive potential of the population or radically alter its natural age structure.”</w:t>
            </w:r>
            <w:r w:rsidR="00301AC2" w:rsidRPr="00301AC2">
              <w:rPr>
                <w:rFonts w:asciiTheme="minorHAnsi" w:hAnsiTheme="minorHAnsi" w:cs="Calibri"/>
                <w:sz w:val="22"/>
                <w:szCs w:val="22"/>
              </w:rPr>
              <w:t xml:space="preserve"> </w:t>
            </w:r>
          </w:p>
          <w:p w:rsidR="00770DCD" w:rsidRDefault="00301AC2" w:rsidP="00301AC2">
            <w:pPr>
              <w:pStyle w:val="NormalWeb"/>
              <w:rPr>
                <w:rFonts w:asciiTheme="minorHAnsi" w:hAnsiTheme="minorHAnsi" w:cs="Calibri"/>
              </w:rPr>
            </w:pPr>
            <w:r w:rsidRPr="00301AC2">
              <w:rPr>
                <w:rFonts w:asciiTheme="minorHAnsi" w:hAnsiTheme="minorHAnsi" w:cs="Calibri"/>
                <w:sz w:val="22"/>
                <w:szCs w:val="22"/>
              </w:rPr>
              <w:t xml:space="preserve">Bartlett River </w:t>
            </w:r>
            <w:proofErr w:type="spellStart"/>
            <w:r w:rsidRPr="00301AC2">
              <w:rPr>
                <w:rFonts w:asciiTheme="minorHAnsi" w:hAnsiTheme="minorHAnsi" w:cs="Calibri"/>
                <w:sz w:val="22"/>
                <w:szCs w:val="22"/>
              </w:rPr>
              <w:t>coho</w:t>
            </w:r>
            <w:proofErr w:type="spellEnd"/>
            <w:r w:rsidRPr="00301AC2">
              <w:rPr>
                <w:rFonts w:asciiTheme="minorHAnsi" w:hAnsiTheme="minorHAnsi" w:cs="Calibri"/>
                <w:sz w:val="22"/>
                <w:szCs w:val="22"/>
              </w:rPr>
              <w:t xml:space="preserve"> and sockeye salmon are listed as two of 18 species of park management concern under GPRA Goal 1a2B. Goal 11 of the Alaska Natural Resource Program Implementation Plan (NPS 2007) under Subsistence and Sport Harvest states that</w:t>
            </w:r>
            <w:r w:rsidR="00770DCD">
              <w:rPr>
                <w:rFonts w:asciiTheme="minorHAnsi" w:hAnsiTheme="minorHAnsi" w:cs="Calibri"/>
                <w:sz w:val="22"/>
                <w:szCs w:val="22"/>
              </w:rPr>
              <w:t>:</w:t>
            </w:r>
            <w:r w:rsidRPr="00301AC2">
              <w:rPr>
                <w:rFonts w:asciiTheme="minorHAnsi" w:hAnsiTheme="minorHAnsi" w:cs="Calibri"/>
                <w:sz w:val="22"/>
                <w:szCs w:val="22"/>
              </w:rPr>
              <w:t xml:space="preserve"> </w:t>
            </w:r>
          </w:p>
          <w:p w:rsidR="00301AC2" w:rsidRPr="00770DCD" w:rsidRDefault="00301AC2" w:rsidP="00770DCD">
            <w:pPr>
              <w:pStyle w:val="NormalWeb"/>
              <w:ind w:left="624" w:right="792"/>
              <w:rPr>
                <w:rFonts w:asciiTheme="minorHAnsi" w:hAnsiTheme="minorHAnsi" w:cs="Calibri"/>
                <w:i/>
              </w:rPr>
            </w:pPr>
            <w:r w:rsidRPr="00770DCD">
              <w:rPr>
                <w:rFonts w:asciiTheme="minorHAnsi" w:hAnsiTheme="minorHAnsi" w:cs="Calibri"/>
                <w:i/>
                <w:sz w:val="22"/>
                <w:szCs w:val="22"/>
              </w:rPr>
              <w:t xml:space="preserve">“Managers will have adequate information to manage harvested resources to a natural and healthy standard.” </w:t>
            </w:r>
          </w:p>
          <w:p w:rsidR="00301AC2" w:rsidRDefault="00301AC2" w:rsidP="00301AC2">
            <w:pPr>
              <w:pStyle w:val="NormalWeb"/>
              <w:rPr>
                <w:rFonts w:asciiTheme="minorHAnsi" w:hAnsiTheme="minorHAnsi" w:cs="Calibri"/>
              </w:rPr>
            </w:pPr>
            <w:r w:rsidRPr="00301AC2">
              <w:rPr>
                <w:rFonts w:asciiTheme="minorHAnsi" w:hAnsiTheme="minorHAnsi" w:cs="Calibri"/>
                <w:sz w:val="22"/>
                <w:szCs w:val="22"/>
              </w:rPr>
              <w:t xml:space="preserve">Local </w:t>
            </w:r>
            <w:r w:rsidR="007036B4">
              <w:rPr>
                <w:rFonts w:asciiTheme="minorHAnsi" w:hAnsiTheme="minorHAnsi" w:cs="Calibri"/>
                <w:sz w:val="22"/>
                <w:szCs w:val="22"/>
              </w:rPr>
              <w:t>residents</w:t>
            </w:r>
            <w:r w:rsidRPr="00301AC2">
              <w:rPr>
                <w:rFonts w:asciiTheme="minorHAnsi" w:hAnsiTheme="minorHAnsi" w:cs="Calibri"/>
                <w:sz w:val="22"/>
                <w:szCs w:val="22"/>
              </w:rPr>
              <w:t xml:space="preserve"> have expressed concern about increasing fishing effort and overharvest in the Bartlett River and other area streams. </w:t>
            </w:r>
            <w:r w:rsidR="00770DCD">
              <w:rPr>
                <w:rFonts w:asciiTheme="minorHAnsi" w:hAnsiTheme="minorHAnsi" w:cs="Calibri"/>
                <w:sz w:val="22"/>
                <w:szCs w:val="22"/>
              </w:rPr>
              <w:t xml:space="preserve">Two </w:t>
            </w:r>
            <w:r w:rsidR="00770DCD" w:rsidRPr="00301AC2">
              <w:rPr>
                <w:rFonts w:asciiTheme="minorHAnsi" w:hAnsiTheme="minorHAnsi" w:cs="Calibri"/>
                <w:sz w:val="22"/>
                <w:szCs w:val="22"/>
              </w:rPr>
              <w:t xml:space="preserve">proposals </w:t>
            </w:r>
            <w:r w:rsidR="00770DCD">
              <w:rPr>
                <w:rFonts w:asciiTheme="minorHAnsi" w:hAnsiTheme="minorHAnsi" w:cs="Calibri"/>
                <w:sz w:val="22"/>
                <w:szCs w:val="22"/>
              </w:rPr>
              <w:t xml:space="preserve">were </w:t>
            </w:r>
            <w:r w:rsidRPr="00301AC2">
              <w:rPr>
                <w:rFonts w:asciiTheme="minorHAnsi" w:hAnsiTheme="minorHAnsi" w:cs="Calibri"/>
                <w:sz w:val="22"/>
                <w:szCs w:val="22"/>
              </w:rPr>
              <w:t xml:space="preserve">submitted to the Alaska Board of Fish </w:t>
            </w:r>
            <w:r w:rsidR="004641FD">
              <w:rPr>
                <w:rFonts w:asciiTheme="minorHAnsi" w:hAnsiTheme="minorHAnsi" w:cs="Calibri"/>
                <w:sz w:val="22"/>
                <w:szCs w:val="22"/>
              </w:rPr>
              <w:t>suggesting</w:t>
            </w:r>
            <w:r w:rsidRPr="00301AC2">
              <w:rPr>
                <w:rFonts w:asciiTheme="minorHAnsi" w:hAnsiTheme="minorHAnsi" w:cs="Calibri"/>
                <w:sz w:val="22"/>
                <w:szCs w:val="22"/>
              </w:rPr>
              <w:t xml:space="preserve"> bag limit reductions (from 6 to 2 </w:t>
            </w:r>
            <w:proofErr w:type="spellStart"/>
            <w:r w:rsidRPr="00301AC2">
              <w:rPr>
                <w:rFonts w:asciiTheme="minorHAnsi" w:hAnsiTheme="minorHAnsi" w:cs="Calibri"/>
                <w:sz w:val="22"/>
                <w:szCs w:val="22"/>
              </w:rPr>
              <w:t>coho</w:t>
            </w:r>
            <w:proofErr w:type="spellEnd"/>
            <w:r w:rsidRPr="00301AC2">
              <w:rPr>
                <w:rFonts w:asciiTheme="minorHAnsi" w:hAnsiTheme="minorHAnsi" w:cs="Calibri"/>
                <w:sz w:val="22"/>
                <w:szCs w:val="22"/>
              </w:rPr>
              <w:t xml:space="preserve"> salmon daily) and gear restrictions (flies only) on the Bartlett River and other area streams. The Board of Fish opposed these proposals because no quantitative evidence </w:t>
            </w:r>
            <w:r w:rsidR="004641FD" w:rsidRPr="00301AC2">
              <w:rPr>
                <w:rFonts w:asciiTheme="minorHAnsi" w:hAnsiTheme="minorHAnsi" w:cs="Calibri"/>
                <w:sz w:val="22"/>
                <w:szCs w:val="22"/>
              </w:rPr>
              <w:t>exist</w:t>
            </w:r>
            <w:r w:rsidR="004641FD">
              <w:rPr>
                <w:rFonts w:asciiTheme="minorHAnsi" w:hAnsiTheme="minorHAnsi" w:cs="Calibri"/>
                <w:sz w:val="22"/>
                <w:szCs w:val="22"/>
              </w:rPr>
              <w:t>ed</w:t>
            </w:r>
            <w:r w:rsidR="004641FD" w:rsidRPr="00301AC2">
              <w:rPr>
                <w:rFonts w:asciiTheme="minorHAnsi" w:hAnsiTheme="minorHAnsi" w:cs="Calibri"/>
                <w:sz w:val="22"/>
                <w:szCs w:val="22"/>
              </w:rPr>
              <w:t xml:space="preserve"> </w:t>
            </w:r>
            <w:r w:rsidRPr="00301AC2">
              <w:rPr>
                <w:rFonts w:asciiTheme="minorHAnsi" w:hAnsiTheme="minorHAnsi" w:cs="Calibri"/>
                <w:sz w:val="22"/>
                <w:szCs w:val="22"/>
              </w:rPr>
              <w:t>for declining stocks</w:t>
            </w:r>
            <w:r w:rsidR="006D3AB3">
              <w:rPr>
                <w:rFonts w:asciiTheme="minorHAnsi" w:hAnsiTheme="minorHAnsi" w:cs="Calibri"/>
                <w:sz w:val="22"/>
                <w:szCs w:val="22"/>
              </w:rPr>
              <w:t xml:space="preserve"> and</w:t>
            </w:r>
            <w:r w:rsidRPr="00301AC2">
              <w:rPr>
                <w:rFonts w:asciiTheme="minorHAnsi" w:hAnsiTheme="minorHAnsi" w:cs="Calibri"/>
                <w:sz w:val="22"/>
                <w:szCs w:val="22"/>
              </w:rPr>
              <w:t xml:space="preserve"> </w:t>
            </w:r>
            <w:r w:rsidRPr="00301AC2">
              <w:rPr>
                <w:rFonts w:asciiTheme="minorHAnsi" w:hAnsiTheme="minorHAnsi" w:cs="Calibri"/>
                <w:sz w:val="22"/>
                <w:szCs w:val="22"/>
              </w:rPr>
              <w:lastRenderedPageBreak/>
              <w:t xml:space="preserve">no monitoring of stock abundance </w:t>
            </w:r>
            <w:r w:rsidR="004641FD" w:rsidRPr="00301AC2">
              <w:rPr>
                <w:rFonts w:asciiTheme="minorHAnsi" w:hAnsiTheme="minorHAnsi" w:cs="Calibri"/>
                <w:sz w:val="22"/>
                <w:szCs w:val="22"/>
              </w:rPr>
              <w:t>ha</w:t>
            </w:r>
            <w:r w:rsidR="004641FD">
              <w:rPr>
                <w:rFonts w:asciiTheme="minorHAnsi" w:hAnsiTheme="minorHAnsi" w:cs="Calibri"/>
                <w:sz w:val="22"/>
                <w:szCs w:val="22"/>
              </w:rPr>
              <w:t>d</w:t>
            </w:r>
            <w:r w:rsidR="004641FD" w:rsidRPr="00301AC2">
              <w:rPr>
                <w:rFonts w:asciiTheme="minorHAnsi" w:hAnsiTheme="minorHAnsi" w:cs="Calibri"/>
                <w:sz w:val="22"/>
                <w:szCs w:val="22"/>
              </w:rPr>
              <w:t xml:space="preserve"> </w:t>
            </w:r>
            <w:r w:rsidRPr="00301AC2">
              <w:rPr>
                <w:rFonts w:asciiTheme="minorHAnsi" w:hAnsiTheme="minorHAnsi" w:cs="Calibri"/>
                <w:sz w:val="22"/>
                <w:szCs w:val="22"/>
              </w:rPr>
              <w:t xml:space="preserve">occurred. Given NPS evidence for increased fishing effort and </w:t>
            </w:r>
            <w:r w:rsidR="004641FD">
              <w:rPr>
                <w:rFonts w:asciiTheme="minorHAnsi" w:hAnsiTheme="minorHAnsi" w:cs="Calibri"/>
                <w:sz w:val="22"/>
                <w:szCs w:val="22"/>
              </w:rPr>
              <w:t xml:space="preserve">responding to </w:t>
            </w:r>
            <w:r w:rsidRPr="00301AC2">
              <w:rPr>
                <w:rFonts w:asciiTheme="minorHAnsi" w:hAnsiTheme="minorHAnsi" w:cs="Calibri"/>
                <w:sz w:val="22"/>
                <w:szCs w:val="22"/>
              </w:rPr>
              <w:t>local conservation concerns</w:t>
            </w:r>
            <w:r w:rsidR="004641FD">
              <w:rPr>
                <w:rFonts w:asciiTheme="minorHAnsi" w:hAnsiTheme="minorHAnsi" w:cs="Calibri"/>
                <w:sz w:val="22"/>
                <w:szCs w:val="22"/>
              </w:rPr>
              <w:t xml:space="preserve"> mangers</w:t>
            </w:r>
            <w:r w:rsidR="004641FD" w:rsidRPr="00301AC2">
              <w:rPr>
                <w:rFonts w:asciiTheme="minorHAnsi" w:hAnsiTheme="minorHAnsi" w:cs="Calibri"/>
                <w:sz w:val="22"/>
                <w:szCs w:val="22"/>
              </w:rPr>
              <w:t xml:space="preserve"> </w:t>
            </w:r>
            <w:r w:rsidR="004641FD">
              <w:rPr>
                <w:rFonts w:asciiTheme="minorHAnsi" w:hAnsiTheme="minorHAnsi" w:cs="Calibri"/>
                <w:sz w:val="22"/>
                <w:szCs w:val="22"/>
              </w:rPr>
              <w:t>decided that determining the</w:t>
            </w:r>
            <w:r w:rsidR="004641FD" w:rsidRPr="00301AC2">
              <w:rPr>
                <w:rFonts w:asciiTheme="minorHAnsi" w:hAnsiTheme="minorHAnsi" w:cs="Calibri"/>
                <w:sz w:val="22"/>
                <w:szCs w:val="22"/>
              </w:rPr>
              <w:t xml:space="preserve"> </w:t>
            </w:r>
            <w:proofErr w:type="spellStart"/>
            <w:r w:rsidRPr="00301AC2">
              <w:rPr>
                <w:rFonts w:asciiTheme="minorHAnsi" w:hAnsiTheme="minorHAnsi" w:cs="Calibri"/>
                <w:sz w:val="22"/>
                <w:szCs w:val="22"/>
              </w:rPr>
              <w:t>coho</w:t>
            </w:r>
            <w:proofErr w:type="spellEnd"/>
            <w:r w:rsidRPr="00301AC2">
              <w:rPr>
                <w:rFonts w:asciiTheme="minorHAnsi" w:hAnsiTheme="minorHAnsi" w:cs="Calibri"/>
                <w:sz w:val="22"/>
                <w:szCs w:val="22"/>
              </w:rPr>
              <w:t xml:space="preserve"> population size and fishery viability </w:t>
            </w:r>
            <w:r w:rsidR="004641FD">
              <w:rPr>
                <w:rFonts w:asciiTheme="minorHAnsi" w:hAnsiTheme="minorHAnsi" w:cs="Calibri"/>
                <w:sz w:val="22"/>
                <w:szCs w:val="22"/>
              </w:rPr>
              <w:t xml:space="preserve">on the </w:t>
            </w:r>
            <w:r w:rsidR="004641FD" w:rsidRPr="00301AC2">
              <w:rPr>
                <w:rFonts w:asciiTheme="minorHAnsi" w:hAnsiTheme="minorHAnsi" w:cs="Calibri"/>
                <w:sz w:val="22"/>
                <w:szCs w:val="22"/>
              </w:rPr>
              <w:t xml:space="preserve">Bartlett River </w:t>
            </w:r>
            <w:r w:rsidRPr="00301AC2">
              <w:rPr>
                <w:rFonts w:asciiTheme="minorHAnsi" w:hAnsiTheme="minorHAnsi" w:cs="Calibri"/>
                <w:sz w:val="22"/>
                <w:szCs w:val="22"/>
              </w:rPr>
              <w:t xml:space="preserve">is a critical need. Moreover, </w:t>
            </w:r>
            <w:r w:rsidR="004641FD">
              <w:rPr>
                <w:rFonts w:asciiTheme="minorHAnsi" w:hAnsiTheme="minorHAnsi" w:cs="Calibri"/>
                <w:sz w:val="22"/>
                <w:szCs w:val="22"/>
              </w:rPr>
              <w:t xml:space="preserve">managers are concerned that the annual </w:t>
            </w:r>
            <w:r w:rsidR="004641FD" w:rsidRPr="00301AC2">
              <w:rPr>
                <w:rFonts w:asciiTheme="minorHAnsi" w:hAnsiTheme="minorHAnsi" w:cs="Calibri"/>
                <w:sz w:val="22"/>
                <w:szCs w:val="22"/>
              </w:rPr>
              <w:t>increas</w:t>
            </w:r>
            <w:r w:rsidR="004641FD">
              <w:rPr>
                <w:rFonts w:asciiTheme="minorHAnsi" w:hAnsiTheme="minorHAnsi" w:cs="Calibri"/>
                <w:sz w:val="22"/>
                <w:szCs w:val="22"/>
              </w:rPr>
              <w:t>e in the</w:t>
            </w:r>
            <w:r w:rsidR="004641FD" w:rsidRPr="00301AC2">
              <w:rPr>
                <w:rFonts w:asciiTheme="minorHAnsi" w:hAnsiTheme="minorHAnsi" w:cs="Calibri"/>
                <w:sz w:val="22"/>
                <w:szCs w:val="22"/>
              </w:rPr>
              <w:t xml:space="preserve"> </w:t>
            </w:r>
            <w:r w:rsidRPr="00301AC2">
              <w:rPr>
                <w:rFonts w:asciiTheme="minorHAnsi" w:hAnsiTheme="minorHAnsi" w:cs="Calibri"/>
                <w:sz w:val="22"/>
                <w:szCs w:val="22"/>
              </w:rPr>
              <w:t xml:space="preserve">numbers of anglers on the Bartlett River </w:t>
            </w:r>
            <w:r w:rsidR="004641FD" w:rsidRPr="00301AC2">
              <w:rPr>
                <w:rFonts w:asciiTheme="minorHAnsi" w:hAnsiTheme="minorHAnsi" w:cs="Calibri"/>
                <w:sz w:val="22"/>
                <w:szCs w:val="22"/>
              </w:rPr>
              <w:t xml:space="preserve">will result in increased fishing pressure </w:t>
            </w:r>
            <w:r w:rsidRPr="00301AC2">
              <w:rPr>
                <w:rFonts w:asciiTheme="minorHAnsi" w:hAnsiTheme="minorHAnsi" w:cs="Calibri"/>
                <w:sz w:val="22"/>
                <w:szCs w:val="22"/>
              </w:rPr>
              <w:t xml:space="preserve">within the next decade especially given twice weekly AK State Ferry System service to </w:t>
            </w:r>
            <w:r w:rsidR="006D3AB3">
              <w:rPr>
                <w:rFonts w:asciiTheme="minorHAnsi" w:hAnsiTheme="minorHAnsi" w:cs="Calibri"/>
                <w:sz w:val="22"/>
                <w:szCs w:val="22"/>
              </w:rPr>
              <w:t xml:space="preserve">the </w:t>
            </w:r>
            <w:r w:rsidRPr="00301AC2">
              <w:rPr>
                <w:rFonts w:asciiTheme="minorHAnsi" w:hAnsiTheme="minorHAnsi" w:cs="Calibri"/>
                <w:sz w:val="22"/>
                <w:szCs w:val="22"/>
              </w:rPr>
              <w:t xml:space="preserve">nearby </w:t>
            </w:r>
            <w:r w:rsidR="006D3AB3">
              <w:rPr>
                <w:rFonts w:asciiTheme="minorHAnsi" w:hAnsiTheme="minorHAnsi" w:cs="Calibri"/>
                <w:sz w:val="22"/>
                <w:szCs w:val="22"/>
              </w:rPr>
              <w:t xml:space="preserve">community </w:t>
            </w:r>
            <w:r w:rsidRPr="00301AC2">
              <w:rPr>
                <w:rFonts w:asciiTheme="minorHAnsi" w:hAnsiTheme="minorHAnsi" w:cs="Calibri"/>
                <w:sz w:val="22"/>
                <w:szCs w:val="22"/>
              </w:rPr>
              <w:t>that began in 2011.</w:t>
            </w:r>
          </w:p>
          <w:p w:rsidR="00301AC2" w:rsidRPr="00301AC2" w:rsidRDefault="006D3AB3" w:rsidP="00301AC2">
            <w:pPr>
              <w:pStyle w:val="NormalWeb"/>
              <w:rPr>
                <w:rFonts w:asciiTheme="minorHAnsi" w:hAnsiTheme="minorHAnsi" w:cs="Calibri"/>
              </w:rPr>
            </w:pPr>
            <w:r>
              <w:rPr>
                <w:rFonts w:asciiTheme="minorHAnsi" w:hAnsiTheme="minorHAnsi" w:cs="Calibri"/>
                <w:sz w:val="22"/>
                <w:szCs w:val="22"/>
              </w:rPr>
              <w:t>A</w:t>
            </w:r>
            <w:r w:rsidRPr="00301AC2">
              <w:rPr>
                <w:rFonts w:asciiTheme="minorHAnsi" w:hAnsiTheme="minorHAnsi" w:cs="Calibri"/>
                <w:sz w:val="22"/>
                <w:szCs w:val="22"/>
              </w:rPr>
              <w:t xml:space="preserve">lthough the NPS has proprietary jurisdiction over </w:t>
            </w:r>
            <w:r w:rsidR="004641FD">
              <w:rPr>
                <w:rFonts w:asciiTheme="minorHAnsi" w:hAnsiTheme="minorHAnsi" w:cs="Calibri"/>
                <w:sz w:val="22"/>
                <w:szCs w:val="22"/>
              </w:rPr>
              <w:t>the</w:t>
            </w:r>
            <w:r w:rsidRPr="00301AC2">
              <w:rPr>
                <w:rFonts w:asciiTheme="minorHAnsi" w:hAnsiTheme="minorHAnsi" w:cs="Calibri"/>
                <w:sz w:val="22"/>
                <w:szCs w:val="22"/>
              </w:rPr>
              <w:t xml:space="preserve"> waters within Glacier Bay National Park</w:t>
            </w:r>
            <w:r>
              <w:rPr>
                <w:rFonts w:asciiTheme="minorHAnsi" w:hAnsiTheme="minorHAnsi" w:cs="Calibri"/>
                <w:sz w:val="22"/>
                <w:szCs w:val="22"/>
              </w:rPr>
              <w:t>, t</w:t>
            </w:r>
            <w:r w:rsidR="00301AC2" w:rsidRPr="00301AC2">
              <w:rPr>
                <w:rFonts w:asciiTheme="minorHAnsi" w:hAnsiTheme="minorHAnsi" w:cs="Calibri"/>
                <w:sz w:val="22"/>
                <w:szCs w:val="22"/>
              </w:rPr>
              <w:t xml:space="preserve">he Alaska Department of Fish and Game (ADFG) manage </w:t>
            </w:r>
            <w:r>
              <w:rPr>
                <w:rFonts w:asciiTheme="minorHAnsi" w:hAnsiTheme="minorHAnsi" w:cs="Calibri"/>
                <w:sz w:val="22"/>
                <w:szCs w:val="22"/>
              </w:rPr>
              <w:t xml:space="preserve">the </w:t>
            </w:r>
            <w:r w:rsidR="00301AC2" w:rsidRPr="00301AC2">
              <w:rPr>
                <w:rFonts w:asciiTheme="minorHAnsi" w:hAnsiTheme="minorHAnsi" w:cs="Calibri"/>
                <w:sz w:val="22"/>
                <w:szCs w:val="22"/>
              </w:rPr>
              <w:t>sport fisheries</w:t>
            </w:r>
            <w:r>
              <w:rPr>
                <w:rFonts w:asciiTheme="minorHAnsi" w:hAnsiTheme="minorHAnsi" w:cs="Calibri"/>
                <w:sz w:val="22"/>
                <w:szCs w:val="22"/>
              </w:rPr>
              <w:t xml:space="preserve"> activities. </w:t>
            </w:r>
            <w:r w:rsidR="00301AC2" w:rsidRPr="00301AC2">
              <w:rPr>
                <w:rFonts w:asciiTheme="minorHAnsi" w:hAnsiTheme="minorHAnsi" w:cs="Calibri"/>
                <w:sz w:val="22"/>
                <w:szCs w:val="22"/>
              </w:rPr>
              <w:t xml:space="preserve"> </w:t>
            </w:r>
            <w:r w:rsidR="004641FD">
              <w:rPr>
                <w:rFonts w:asciiTheme="minorHAnsi" w:hAnsiTheme="minorHAnsi" w:cs="Calibri"/>
                <w:sz w:val="22"/>
                <w:szCs w:val="22"/>
              </w:rPr>
              <w:t>The ADFG conducts annual m</w:t>
            </w:r>
            <w:r w:rsidR="00301AC2" w:rsidRPr="00301AC2">
              <w:rPr>
                <w:rFonts w:asciiTheme="minorHAnsi" w:hAnsiTheme="minorHAnsi" w:cs="Calibri"/>
                <w:sz w:val="22"/>
                <w:szCs w:val="22"/>
              </w:rPr>
              <w:t xml:space="preserve">ail surveys of </w:t>
            </w:r>
            <w:r w:rsidR="004641FD">
              <w:rPr>
                <w:rFonts w:asciiTheme="minorHAnsi" w:hAnsiTheme="minorHAnsi" w:cs="Calibri"/>
                <w:sz w:val="22"/>
                <w:szCs w:val="22"/>
              </w:rPr>
              <w:t xml:space="preserve">all </w:t>
            </w:r>
            <w:r w:rsidR="00301AC2" w:rsidRPr="00301AC2">
              <w:rPr>
                <w:rFonts w:asciiTheme="minorHAnsi" w:hAnsiTheme="minorHAnsi" w:cs="Calibri"/>
                <w:sz w:val="22"/>
                <w:szCs w:val="22"/>
              </w:rPr>
              <w:t xml:space="preserve">Alaska fishing license holders. This </w:t>
            </w:r>
            <w:r>
              <w:rPr>
                <w:rFonts w:asciiTheme="minorHAnsi" w:hAnsiTheme="minorHAnsi" w:cs="Calibri"/>
                <w:sz w:val="22"/>
                <w:szCs w:val="22"/>
              </w:rPr>
              <w:t xml:space="preserve">survey </w:t>
            </w:r>
            <w:r w:rsidR="00301AC2" w:rsidRPr="00301AC2">
              <w:rPr>
                <w:rFonts w:asciiTheme="minorHAnsi" w:hAnsiTheme="minorHAnsi" w:cs="Calibri"/>
                <w:sz w:val="22"/>
                <w:szCs w:val="22"/>
              </w:rPr>
              <w:t xml:space="preserve">represents the only ongoing assessment of recreational stream harvest of </w:t>
            </w:r>
            <w:proofErr w:type="spellStart"/>
            <w:r w:rsidR="00301AC2" w:rsidRPr="00301AC2">
              <w:rPr>
                <w:rFonts w:asciiTheme="minorHAnsi" w:hAnsiTheme="minorHAnsi" w:cs="Calibri"/>
                <w:sz w:val="22"/>
                <w:szCs w:val="22"/>
              </w:rPr>
              <w:t>salmonids</w:t>
            </w:r>
            <w:proofErr w:type="spellEnd"/>
            <w:r w:rsidR="00301AC2" w:rsidRPr="00301AC2">
              <w:rPr>
                <w:rFonts w:asciiTheme="minorHAnsi" w:hAnsiTheme="minorHAnsi" w:cs="Calibri"/>
                <w:sz w:val="22"/>
                <w:szCs w:val="22"/>
              </w:rPr>
              <w:t xml:space="preserve"> within the </w:t>
            </w:r>
            <w:r>
              <w:rPr>
                <w:rFonts w:asciiTheme="minorHAnsi" w:hAnsiTheme="minorHAnsi" w:cs="Calibri"/>
                <w:sz w:val="22"/>
                <w:szCs w:val="22"/>
              </w:rPr>
              <w:t>P</w:t>
            </w:r>
            <w:r w:rsidR="00301AC2" w:rsidRPr="00301AC2">
              <w:rPr>
                <w:rFonts w:asciiTheme="minorHAnsi" w:hAnsiTheme="minorHAnsi" w:cs="Calibri"/>
                <w:sz w:val="22"/>
                <w:szCs w:val="22"/>
              </w:rPr>
              <w:t>ark</w:t>
            </w:r>
            <w:r>
              <w:rPr>
                <w:rFonts w:asciiTheme="minorHAnsi" w:hAnsiTheme="minorHAnsi" w:cs="Calibri"/>
                <w:sz w:val="22"/>
                <w:szCs w:val="22"/>
              </w:rPr>
              <w:t xml:space="preserve">. </w:t>
            </w:r>
            <w:r w:rsidR="004641FD">
              <w:rPr>
                <w:rFonts w:asciiTheme="minorHAnsi" w:hAnsiTheme="minorHAnsi" w:cs="Calibri"/>
                <w:sz w:val="22"/>
                <w:szCs w:val="22"/>
              </w:rPr>
              <w:t>The ADFG survey is</w:t>
            </w:r>
            <w:r w:rsidRPr="006D3AB3">
              <w:rPr>
                <w:rFonts w:asciiTheme="minorHAnsi" w:hAnsiTheme="minorHAnsi" w:cs="Calibri"/>
                <w:sz w:val="22"/>
                <w:szCs w:val="22"/>
              </w:rPr>
              <w:t xml:space="preserve"> generally </w:t>
            </w:r>
            <w:r w:rsidR="004641FD">
              <w:rPr>
                <w:rFonts w:asciiTheme="minorHAnsi" w:hAnsiTheme="minorHAnsi" w:cs="Calibri"/>
                <w:sz w:val="22"/>
                <w:szCs w:val="22"/>
              </w:rPr>
              <w:t xml:space="preserve">administered in </w:t>
            </w:r>
            <w:r w:rsidRPr="006D3AB3">
              <w:rPr>
                <w:rFonts w:asciiTheme="minorHAnsi" w:hAnsiTheme="minorHAnsi" w:cs="Calibri"/>
                <w:sz w:val="22"/>
                <w:szCs w:val="22"/>
              </w:rPr>
              <w:t>November, months afte</w:t>
            </w:r>
            <w:r w:rsidR="004641FD">
              <w:rPr>
                <w:rFonts w:asciiTheme="minorHAnsi" w:hAnsiTheme="minorHAnsi" w:cs="Calibri"/>
                <w:sz w:val="22"/>
                <w:szCs w:val="22"/>
              </w:rPr>
              <w:t>r fishing activity has occurred. This method lends itself</w:t>
            </w:r>
            <w:r w:rsidR="008B50ED">
              <w:rPr>
                <w:rFonts w:asciiTheme="minorHAnsi" w:hAnsiTheme="minorHAnsi" w:cs="Calibri"/>
                <w:sz w:val="22"/>
                <w:szCs w:val="22"/>
              </w:rPr>
              <w:t xml:space="preserve"> to</w:t>
            </w:r>
            <w:r w:rsidRPr="006D3AB3">
              <w:rPr>
                <w:rFonts w:asciiTheme="minorHAnsi" w:hAnsiTheme="minorHAnsi" w:cs="Calibri"/>
                <w:sz w:val="22"/>
                <w:szCs w:val="22"/>
              </w:rPr>
              <w:t xml:space="preserve"> </w:t>
            </w:r>
            <w:r w:rsidR="00301AC2" w:rsidRPr="00301AC2">
              <w:rPr>
                <w:rFonts w:asciiTheme="minorHAnsi" w:hAnsiTheme="minorHAnsi" w:cs="Calibri"/>
                <w:sz w:val="22"/>
                <w:szCs w:val="22"/>
              </w:rPr>
              <w:t>recall bias and inadequate sample size</w:t>
            </w:r>
            <w:r>
              <w:rPr>
                <w:rFonts w:asciiTheme="minorHAnsi" w:hAnsiTheme="minorHAnsi" w:cs="Calibri"/>
                <w:sz w:val="22"/>
                <w:szCs w:val="22"/>
              </w:rPr>
              <w:t>s</w:t>
            </w:r>
            <w:r w:rsidR="00301AC2" w:rsidRPr="00301AC2">
              <w:rPr>
                <w:rFonts w:asciiTheme="minorHAnsi" w:hAnsiTheme="minorHAnsi" w:cs="Calibri"/>
                <w:sz w:val="22"/>
                <w:szCs w:val="22"/>
              </w:rPr>
              <w:t xml:space="preserve">. The number of respondents and associated sample sizes for streams in the Glacier Bay area are typically </w:t>
            </w:r>
            <w:r w:rsidR="004641FD">
              <w:rPr>
                <w:rFonts w:asciiTheme="minorHAnsi" w:hAnsiTheme="minorHAnsi" w:cs="Calibri"/>
                <w:sz w:val="22"/>
                <w:szCs w:val="22"/>
              </w:rPr>
              <w:t>less than</w:t>
            </w:r>
            <w:r w:rsidR="00301AC2" w:rsidRPr="00301AC2">
              <w:rPr>
                <w:rFonts w:asciiTheme="minorHAnsi" w:hAnsiTheme="minorHAnsi" w:cs="Calibri"/>
                <w:sz w:val="22"/>
                <w:szCs w:val="22"/>
              </w:rPr>
              <w:t xml:space="preserve"> 40</w:t>
            </w:r>
            <w:r w:rsidR="004641FD">
              <w:rPr>
                <w:rFonts w:asciiTheme="minorHAnsi" w:hAnsiTheme="minorHAnsi" w:cs="Calibri"/>
                <w:sz w:val="22"/>
                <w:szCs w:val="22"/>
              </w:rPr>
              <w:t xml:space="preserve"> respondents. The</w:t>
            </w:r>
            <w:r w:rsidR="00301AC2" w:rsidRPr="00301AC2">
              <w:rPr>
                <w:rFonts w:asciiTheme="minorHAnsi" w:hAnsiTheme="minorHAnsi" w:cs="Calibri"/>
                <w:sz w:val="22"/>
                <w:szCs w:val="22"/>
              </w:rPr>
              <w:t xml:space="preserve"> fishing effort and harvest are often summarized for </w:t>
            </w:r>
            <w:r>
              <w:rPr>
                <w:rFonts w:asciiTheme="minorHAnsi" w:hAnsiTheme="minorHAnsi" w:cs="Calibri"/>
                <w:sz w:val="22"/>
                <w:szCs w:val="22"/>
              </w:rPr>
              <w:t xml:space="preserve">the larger </w:t>
            </w:r>
            <w:r w:rsidR="00301AC2" w:rsidRPr="00301AC2">
              <w:rPr>
                <w:rFonts w:asciiTheme="minorHAnsi" w:hAnsiTheme="minorHAnsi" w:cs="Calibri"/>
                <w:sz w:val="22"/>
                <w:szCs w:val="22"/>
              </w:rPr>
              <w:t>geographic area rather than on a stream by stream basis</w:t>
            </w:r>
            <w:r>
              <w:rPr>
                <w:rFonts w:asciiTheme="minorHAnsi" w:hAnsiTheme="minorHAnsi" w:cs="Calibri"/>
                <w:sz w:val="22"/>
                <w:szCs w:val="22"/>
              </w:rPr>
              <w:t xml:space="preserve"> </w:t>
            </w:r>
            <w:r w:rsidRPr="00301AC2">
              <w:rPr>
                <w:rFonts w:asciiTheme="minorHAnsi" w:hAnsiTheme="minorHAnsi" w:cs="Calibri"/>
                <w:sz w:val="22"/>
                <w:szCs w:val="22"/>
              </w:rPr>
              <w:t>(Howe et al. 2001a, b and c)</w:t>
            </w:r>
            <w:r w:rsidR="00301AC2" w:rsidRPr="00301AC2">
              <w:rPr>
                <w:rFonts w:asciiTheme="minorHAnsi" w:hAnsiTheme="minorHAnsi" w:cs="Calibri"/>
                <w:sz w:val="22"/>
                <w:szCs w:val="22"/>
              </w:rPr>
              <w:t xml:space="preserve">. </w:t>
            </w:r>
            <w:r w:rsidR="004641FD">
              <w:rPr>
                <w:rFonts w:asciiTheme="minorHAnsi" w:hAnsiTheme="minorHAnsi" w:cs="Calibri"/>
                <w:sz w:val="22"/>
                <w:szCs w:val="22"/>
              </w:rPr>
              <w:t>With m</w:t>
            </w:r>
            <w:r w:rsidR="00301AC2" w:rsidRPr="00301AC2">
              <w:rPr>
                <w:rFonts w:asciiTheme="minorHAnsi" w:hAnsiTheme="minorHAnsi" w:cs="Calibri"/>
                <w:sz w:val="22"/>
                <w:szCs w:val="22"/>
              </w:rPr>
              <w:t>ore than 300 streams exist</w:t>
            </w:r>
            <w:r w:rsidR="004641FD">
              <w:rPr>
                <w:rFonts w:asciiTheme="minorHAnsi" w:hAnsiTheme="minorHAnsi" w:cs="Calibri"/>
                <w:sz w:val="22"/>
                <w:szCs w:val="22"/>
              </w:rPr>
              <w:t>ing</w:t>
            </w:r>
            <w:r w:rsidR="00301AC2" w:rsidRPr="00301AC2">
              <w:rPr>
                <w:rFonts w:asciiTheme="minorHAnsi" w:hAnsiTheme="minorHAnsi" w:cs="Calibri"/>
                <w:sz w:val="22"/>
                <w:szCs w:val="22"/>
              </w:rPr>
              <w:t xml:space="preserve"> within the 3.2 million acre park</w:t>
            </w:r>
            <w:r w:rsidR="004641FD">
              <w:rPr>
                <w:rFonts w:asciiTheme="minorHAnsi" w:hAnsiTheme="minorHAnsi" w:cs="Calibri"/>
                <w:sz w:val="22"/>
                <w:szCs w:val="22"/>
              </w:rPr>
              <w:t>, th</w:t>
            </w:r>
            <w:r w:rsidR="00301AC2" w:rsidRPr="00301AC2">
              <w:rPr>
                <w:rFonts w:asciiTheme="minorHAnsi" w:hAnsiTheme="minorHAnsi" w:cs="Calibri"/>
                <w:sz w:val="22"/>
                <w:szCs w:val="22"/>
              </w:rPr>
              <w:t xml:space="preserve">e </w:t>
            </w:r>
            <w:r w:rsidR="00A56EFC">
              <w:rPr>
                <w:rFonts w:asciiTheme="minorHAnsi" w:hAnsiTheme="minorHAnsi" w:cs="Calibri"/>
                <w:sz w:val="22"/>
                <w:szCs w:val="22"/>
              </w:rPr>
              <w:t xml:space="preserve">current </w:t>
            </w:r>
            <w:r w:rsidR="00301AC2" w:rsidRPr="00301AC2">
              <w:rPr>
                <w:rFonts w:asciiTheme="minorHAnsi" w:hAnsiTheme="minorHAnsi" w:cs="Calibri"/>
                <w:sz w:val="22"/>
                <w:szCs w:val="22"/>
              </w:rPr>
              <w:t xml:space="preserve">harvest data </w:t>
            </w:r>
            <w:r w:rsidR="004641FD">
              <w:rPr>
                <w:rFonts w:asciiTheme="minorHAnsi" w:hAnsiTheme="minorHAnsi" w:cs="Calibri"/>
                <w:sz w:val="22"/>
                <w:szCs w:val="22"/>
              </w:rPr>
              <w:t>i</w:t>
            </w:r>
            <w:r w:rsidR="004641FD" w:rsidRPr="00301AC2">
              <w:rPr>
                <w:rFonts w:asciiTheme="minorHAnsi" w:hAnsiTheme="minorHAnsi" w:cs="Calibri"/>
                <w:sz w:val="22"/>
                <w:szCs w:val="22"/>
              </w:rPr>
              <w:t xml:space="preserve">s </w:t>
            </w:r>
            <w:r w:rsidR="00DD3467">
              <w:rPr>
                <w:rFonts w:asciiTheme="minorHAnsi" w:hAnsiTheme="minorHAnsi" w:cs="Calibri"/>
                <w:sz w:val="22"/>
                <w:szCs w:val="22"/>
              </w:rPr>
              <w:t>deemed to be</w:t>
            </w:r>
            <w:r w:rsidR="00A56EFC">
              <w:rPr>
                <w:rFonts w:asciiTheme="minorHAnsi" w:hAnsiTheme="minorHAnsi" w:cs="Calibri"/>
                <w:sz w:val="22"/>
                <w:szCs w:val="22"/>
              </w:rPr>
              <w:t xml:space="preserve"> </w:t>
            </w:r>
            <w:r w:rsidR="00301AC2" w:rsidRPr="00301AC2">
              <w:rPr>
                <w:rFonts w:asciiTheme="minorHAnsi" w:hAnsiTheme="minorHAnsi" w:cs="Calibri"/>
                <w:sz w:val="22"/>
                <w:szCs w:val="22"/>
              </w:rPr>
              <w:t>inadequate to address stock specific harvest concerns</w:t>
            </w:r>
            <w:r w:rsidR="00DD3467">
              <w:t xml:space="preserve"> </w:t>
            </w:r>
            <w:r w:rsidR="003C48D3" w:rsidRPr="003C48D3">
              <w:rPr>
                <w:rFonts w:asciiTheme="minorHAnsi" w:hAnsiTheme="minorHAnsi" w:cstheme="minorHAnsi"/>
                <w:sz w:val="22"/>
                <w:szCs w:val="22"/>
              </w:rPr>
              <w:t>in the</w:t>
            </w:r>
            <w:r w:rsidR="00DD3467">
              <w:t xml:space="preserve"> </w:t>
            </w:r>
            <w:r w:rsidR="00DD3467" w:rsidRPr="00DD3467">
              <w:rPr>
                <w:rFonts w:asciiTheme="minorHAnsi" w:hAnsiTheme="minorHAnsi" w:cs="Calibri"/>
                <w:sz w:val="22"/>
                <w:szCs w:val="22"/>
              </w:rPr>
              <w:t>Glacier Bay area</w:t>
            </w:r>
            <w:r w:rsidR="00301AC2" w:rsidRPr="00301AC2">
              <w:rPr>
                <w:rFonts w:asciiTheme="minorHAnsi" w:hAnsiTheme="minorHAnsi" w:cs="Calibri"/>
                <w:sz w:val="22"/>
                <w:szCs w:val="22"/>
              </w:rPr>
              <w:t>.</w:t>
            </w:r>
          </w:p>
          <w:p w:rsidR="00301AC2" w:rsidRPr="00301AC2" w:rsidRDefault="00DD3467" w:rsidP="00301AC2">
            <w:pPr>
              <w:pStyle w:val="NormalWeb"/>
              <w:rPr>
                <w:rFonts w:asciiTheme="minorHAnsi" w:hAnsiTheme="minorHAnsi" w:cs="Calibri"/>
              </w:rPr>
            </w:pPr>
            <w:r>
              <w:rPr>
                <w:rFonts w:asciiTheme="minorHAnsi" w:hAnsiTheme="minorHAnsi" w:cs="Calibri"/>
                <w:sz w:val="22"/>
                <w:szCs w:val="22"/>
              </w:rPr>
              <w:t xml:space="preserve">The 1996-1998 survey </w:t>
            </w:r>
            <w:r w:rsidR="00024905">
              <w:rPr>
                <w:rFonts w:asciiTheme="minorHAnsi" w:hAnsiTheme="minorHAnsi" w:cs="Calibri"/>
                <w:sz w:val="22"/>
                <w:szCs w:val="22"/>
              </w:rPr>
              <w:t xml:space="preserve">of the </w:t>
            </w:r>
            <w:proofErr w:type="spellStart"/>
            <w:r>
              <w:rPr>
                <w:rFonts w:asciiTheme="minorHAnsi" w:hAnsiTheme="minorHAnsi" w:cs="Calibri"/>
                <w:sz w:val="22"/>
                <w:szCs w:val="22"/>
              </w:rPr>
              <w:t>coho</w:t>
            </w:r>
            <w:proofErr w:type="spellEnd"/>
            <w:r w:rsidR="00024905">
              <w:rPr>
                <w:rFonts w:asciiTheme="minorHAnsi" w:hAnsiTheme="minorHAnsi" w:cs="Calibri"/>
                <w:sz w:val="22"/>
                <w:szCs w:val="22"/>
              </w:rPr>
              <w:t xml:space="preserve"> </w:t>
            </w:r>
            <w:r>
              <w:rPr>
                <w:rFonts w:asciiTheme="minorHAnsi" w:hAnsiTheme="minorHAnsi" w:cs="Calibri"/>
                <w:sz w:val="22"/>
                <w:szCs w:val="22"/>
              </w:rPr>
              <w:t>salmon fishery on the Bartlett River was the last survey conducted by the</w:t>
            </w:r>
            <w:r w:rsidR="00301AC2" w:rsidRPr="00301AC2">
              <w:rPr>
                <w:rFonts w:asciiTheme="minorHAnsi" w:hAnsiTheme="minorHAnsi" w:cs="Calibri"/>
                <w:sz w:val="22"/>
                <w:szCs w:val="22"/>
              </w:rPr>
              <w:t xml:space="preserve"> NPS along the river’s lower reach. </w:t>
            </w:r>
            <w:r>
              <w:rPr>
                <w:rFonts w:asciiTheme="minorHAnsi" w:hAnsiTheme="minorHAnsi" w:cs="Calibri"/>
                <w:sz w:val="22"/>
                <w:szCs w:val="22"/>
              </w:rPr>
              <w:t xml:space="preserve">This study estimated that </w:t>
            </w:r>
            <w:r w:rsidR="00301AC2" w:rsidRPr="00301AC2">
              <w:rPr>
                <w:rFonts w:asciiTheme="minorHAnsi" w:hAnsiTheme="minorHAnsi" w:cs="Calibri"/>
                <w:sz w:val="22"/>
                <w:szCs w:val="22"/>
              </w:rPr>
              <w:t>anglers caught up to 3,</w:t>
            </w:r>
            <w:r w:rsidR="00024905">
              <w:rPr>
                <w:rFonts w:asciiTheme="minorHAnsi" w:hAnsiTheme="minorHAnsi" w:cs="Calibri"/>
                <w:sz w:val="22"/>
                <w:szCs w:val="22"/>
              </w:rPr>
              <w:t>3</w:t>
            </w:r>
            <w:r w:rsidRPr="00301AC2">
              <w:rPr>
                <w:rFonts w:asciiTheme="minorHAnsi" w:hAnsiTheme="minorHAnsi" w:cs="Calibri"/>
                <w:sz w:val="22"/>
                <w:szCs w:val="22"/>
              </w:rPr>
              <w:t xml:space="preserve">00 </w:t>
            </w:r>
            <w:proofErr w:type="spellStart"/>
            <w:r w:rsidR="00301AC2" w:rsidRPr="00301AC2">
              <w:rPr>
                <w:rFonts w:asciiTheme="minorHAnsi" w:hAnsiTheme="minorHAnsi" w:cs="Calibri"/>
                <w:sz w:val="22"/>
                <w:szCs w:val="22"/>
              </w:rPr>
              <w:t>coho</w:t>
            </w:r>
            <w:proofErr w:type="spellEnd"/>
            <w:r w:rsidR="00301AC2" w:rsidRPr="00301AC2">
              <w:rPr>
                <w:rFonts w:asciiTheme="minorHAnsi" w:hAnsiTheme="minorHAnsi" w:cs="Calibri"/>
                <w:sz w:val="22"/>
                <w:szCs w:val="22"/>
              </w:rPr>
              <w:t xml:space="preserve"> salmon and harvested up to </w:t>
            </w:r>
            <w:r w:rsidR="00024905">
              <w:rPr>
                <w:rFonts w:asciiTheme="minorHAnsi" w:hAnsiTheme="minorHAnsi" w:cs="Calibri"/>
                <w:sz w:val="22"/>
                <w:szCs w:val="22"/>
              </w:rPr>
              <w:t>800</w:t>
            </w:r>
            <w:r w:rsidR="00024905" w:rsidRPr="00301AC2">
              <w:rPr>
                <w:rFonts w:asciiTheme="minorHAnsi" w:hAnsiTheme="minorHAnsi" w:cs="Calibri"/>
                <w:sz w:val="22"/>
                <w:szCs w:val="22"/>
              </w:rPr>
              <w:t xml:space="preserve"> </w:t>
            </w:r>
            <w:r w:rsidR="00301AC2" w:rsidRPr="00301AC2">
              <w:rPr>
                <w:rFonts w:asciiTheme="minorHAnsi" w:hAnsiTheme="minorHAnsi" w:cs="Calibri"/>
                <w:sz w:val="22"/>
                <w:szCs w:val="22"/>
              </w:rPr>
              <w:t>fish annually over the three years of this study (</w:t>
            </w:r>
            <w:proofErr w:type="spellStart"/>
            <w:r w:rsidR="00301AC2" w:rsidRPr="00301AC2">
              <w:rPr>
                <w:rFonts w:asciiTheme="minorHAnsi" w:hAnsiTheme="minorHAnsi" w:cs="Calibri"/>
                <w:sz w:val="22"/>
                <w:szCs w:val="22"/>
              </w:rPr>
              <w:t>Soiseth</w:t>
            </w:r>
            <w:proofErr w:type="spellEnd"/>
            <w:r w:rsidR="00301AC2" w:rsidRPr="00301AC2">
              <w:rPr>
                <w:rFonts w:asciiTheme="minorHAnsi" w:hAnsiTheme="minorHAnsi" w:cs="Calibri"/>
                <w:sz w:val="22"/>
                <w:szCs w:val="22"/>
              </w:rPr>
              <w:t xml:space="preserve"> and </w:t>
            </w:r>
            <w:proofErr w:type="spellStart"/>
            <w:r w:rsidR="00301AC2" w:rsidRPr="00301AC2">
              <w:rPr>
                <w:rFonts w:asciiTheme="minorHAnsi" w:hAnsiTheme="minorHAnsi" w:cs="Calibri"/>
                <w:sz w:val="22"/>
                <w:szCs w:val="22"/>
              </w:rPr>
              <w:t>Smikrud</w:t>
            </w:r>
            <w:proofErr w:type="spellEnd"/>
            <w:r w:rsidR="00301AC2" w:rsidRPr="00301AC2">
              <w:rPr>
                <w:rFonts w:asciiTheme="minorHAnsi" w:hAnsiTheme="minorHAnsi" w:cs="Calibri"/>
                <w:sz w:val="22"/>
                <w:szCs w:val="22"/>
              </w:rPr>
              <w:t xml:space="preserve"> 2001). Although historical </w:t>
            </w:r>
            <w:proofErr w:type="spellStart"/>
            <w:r w:rsidR="00301AC2" w:rsidRPr="00301AC2">
              <w:rPr>
                <w:rFonts w:asciiTheme="minorHAnsi" w:hAnsiTheme="minorHAnsi" w:cs="Calibri"/>
                <w:sz w:val="22"/>
                <w:szCs w:val="22"/>
              </w:rPr>
              <w:t>coho</w:t>
            </w:r>
            <w:proofErr w:type="spellEnd"/>
            <w:r w:rsidR="00301AC2" w:rsidRPr="00301AC2">
              <w:rPr>
                <w:rFonts w:asciiTheme="minorHAnsi" w:hAnsiTheme="minorHAnsi" w:cs="Calibri"/>
                <w:sz w:val="22"/>
                <w:szCs w:val="22"/>
              </w:rPr>
              <w:t xml:space="preserve"> catch rates are known, estimates for the sockeye fishery do not exist.  </w:t>
            </w:r>
            <w:r>
              <w:rPr>
                <w:rFonts w:asciiTheme="minorHAnsi" w:hAnsiTheme="minorHAnsi" w:cs="Calibri"/>
                <w:sz w:val="22"/>
                <w:szCs w:val="22"/>
              </w:rPr>
              <w:t xml:space="preserve">These </w:t>
            </w:r>
            <w:r w:rsidR="00301AC2" w:rsidRPr="00301AC2">
              <w:rPr>
                <w:rFonts w:asciiTheme="minorHAnsi" w:hAnsiTheme="minorHAnsi" w:cs="Calibri"/>
                <w:sz w:val="22"/>
                <w:szCs w:val="22"/>
              </w:rPr>
              <w:t xml:space="preserve">estimates of </w:t>
            </w:r>
            <w:proofErr w:type="spellStart"/>
            <w:r w:rsidR="00301AC2" w:rsidRPr="00301AC2">
              <w:rPr>
                <w:rFonts w:asciiTheme="minorHAnsi" w:hAnsiTheme="minorHAnsi" w:cs="Calibri"/>
                <w:sz w:val="22"/>
                <w:szCs w:val="22"/>
              </w:rPr>
              <w:t>coho</w:t>
            </w:r>
            <w:proofErr w:type="spellEnd"/>
            <w:r w:rsidR="00301AC2" w:rsidRPr="00301AC2">
              <w:rPr>
                <w:rFonts w:asciiTheme="minorHAnsi" w:hAnsiTheme="minorHAnsi" w:cs="Calibri"/>
                <w:sz w:val="22"/>
                <w:szCs w:val="22"/>
              </w:rPr>
              <w:t xml:space="preserve"> catch rates are now outdated by nearly a decade.</w:t>
            </w:r>
          </w:p>
          <w:p w:rsidR="004E2930" w:rsidRPr="004E2930" w:rsidRDefault="005F6380" w:rsidP="008B7E25">
            <w:pPr>
              <w:pStyle w:val="NormalWeb"/>
              <w:rPr>
                <w:rFonts w:asciiTheme="minorHAnsi" w:hAnsiTheme="minorHAnsi" w:cs="Calibri"/>
              </w:rPr>
            </w:pPr>
            <w:r>
              <w:rPr>
                <w:rFonts w:asciiTheme="minorHAnsi" w:hAnsiTheme="minorHAnsi" w:cs="Calibri"/>
                <w:sz w:val="22"/>
                <w:szCs w:val="22"/>
              </w:rPr>
              <w:t>Updated c</w:t>
            </w:r>
            <w:r w:rsidR="00301AC2" w:rsidRPr="00301AC2">
              <w:rPr>
                <w:rFonts w:asciiTheme="minorHAnsi" w:hAnsiTheme="minorHAnsi" w:cs="Calibri"/>
                <w:sz w:val="22"/>
                <w:szCs w:val="22"/>
              </w:rPr>
              <w:t xml:space="preserve">reel data in conjunction with accurate escapement estimates are paramount for informed park management </w:t>
            </w:r>
            <w:r w:rsidR="00A302BD">
              <w:rPr>
                <w:rFonts w:asciiTheme="minorHAnsi" w:hAnsiTheme="minorHAnsi" w:cs="Calibri"/>
                <w:sz w:val="22"/>
                <w:szCs w:val="22"/>
              </w:rPr>
              <w:t xml:space="preserve">decisions concerning </w:t>
            </w:r>
            <w:r w:rsidR="00301AC2" w:rsidRPr="00301AC2">
              <w:rPr>
                <w:rFonts w:asciiTheme="minorHAnsi" w:hAnsiTheme="minorHAnsi" w:cs="Calibri"/>
                <w:sz w:val="22"/>
                <w:szCs w:val="22"/>
              </w:rPr>
              <w:t>these important species and continued sport</w:t>
            </w:r>
            <w:r w:rsidR="006D3AB3">
              <w:rPr>
                <w:rFonts w:asciiTheme="minorHAnsi" w:hAnsiTheme="minorHAnsi" w:cs="Calibri"/>
                <w:sz w:val="22"/>
                <w:szCs w:val="22"/>
              </w:rPr>
              <w:t xml:space="preserve"> </w:t>
            </w:r>
            <w:r w:rsidR="00301AC2" w:rsidRPr="00301AC2">
              <w:rPr>
                <w:rFonts w:asciiTheme="minorHAnsi" w:hAnsiTheme="minorHAnsi" w:cs="Calibri"/>
                <w:sz w:val="22"/>
                <w:szCs w:val="22"/>
              </w:rPr>
              <w:t xml:space="preserve">fishing activity. </w:t>
            </w:r>
            <w:r>
              <w:rPr>
                <w:rFonts w:asciiTheme="minorHAnsi" w:hAnsiTheme="minorHAnsi" w:cs="Calibri"/>
                <w:sz w:val="22"/>
                <w:szCs w:val="22"/>
              </w:rPr>
              <w:t>O</w:t>
            </w:r>
            <w:r w:rsidRPr="005F6380">
              <w:rPr>
                <w:rFonts w:asciiTheme="minorHAnsi" w:hAnsiTheme="minorHAnsi" w:cs="Calibri"/>
                <w:sz w:val="22"/>
                <w:szCs w:val="22"/>
              </w:rPr>
              <w:t>ptimum escapement goal</w:t>
            </w:r>
            <w:r>
              <w:rPr>
                <w:rFonts w:asciiTheme="minorHAnsi" w:hAnsiTheme="minorHAnsi" w:cs="Calibri"/>
                <w:sz w:val="22"/>
                <w:szCs w:val="22"/>
              </w:rPr>
              <w:t>s</w:t>
            </w:r>
            <w:r w:rsidRPr="005F6380">
              <w:rPr>
                <w:rFonts w:asciiTheme="minorHAnsi" w:hAnsiTheme="minorHAnsi" w:cs="Calibri"/>
                <w:sz w:val="22"/>
                <w:szCs w:val="22"/>
              </w:rPr>
              <w:t xml:space="preserve"> allow for sustainable runs based on biological needs of the stock and ensure healthy returns for commercial, sport, subsistence, and personal use harvests.</w:t>
            </w:r>
            <w:r w:rsidR="00301AC2" w:rsidRPr="00301AC2">
              <w:rPr>
                <w:rFonts w:asciiTheme="minorHAnsi" w:hAnsiTheme="minorHAnsi" w:cs="Calibri"/>
                <w:sz w:val="22"/>
                <w:szCs w:val="22"/>
              </w:rPr>
              <w:t xml:space="preserve"> </w:t>
            </w:r>
            <w:r w:rsidR="00024905">
              <w:rPr>
                <w:rFonts w:asciiTheme="minorHAnsi" w:hAnsiTheme="minorHAnsi" w:cs="Calibri"/>
                <w:sz w:val="22"/>
                <w:szCs w:val="22"/>
              </w:rPr>
              <w:t>E</w:t>
            </w:r>
            <w:r w:rsidRPr="005F6380">
              <w:rPr>
                <w:rFonts w:asciiTheme="minorHAnsi" w:hAnsiTheme="minorHAnsi" w:cs="Calibri"/>
                <w:sz w:val="22"/>
                <w:szCs w:val="22"/>
              </w:rPr>
              <w:t xml:space="preserve">scapement </w:t>
            </w:r>
            <w:r w:rsidR="00301AC2" w:rsidRPr="00301AC2">
              <w:rPr>
                <w:rFonts w:asciiTheme="minorHAnsi" w:hAnsiTheme="minorHAnsi" w:cs="Calibri"/>
                <w:sz w:val="22"/>
                <w:szCs w:val="22"/>
              </w:rPr>
              <w:t>estimates of sockeye salmon escapement from 2007 through 2009</w:t>
            </w:r>
            <w:r w:rsidR="00024905">
              <w:rPr>
                <w:rFonts w:asciiTheme="minorHAnsi" w:hAnsiTheme="minorHAnsi" w:cs="Calibri"/>
                <w:sz w:val="22"/>
                <w:szCs w:val="22"/>
              </w:rPr>
              <w:t xml:space="preserve"> </w:t>
            </w:r>
            <w:r w:rsidR="008B7E25">
              <w:rPr>
                <w:rFonts w:asciiTheme="minorHAnsi" w:hAnsiTheme="minorHAnsi" w:cs="Calibri"/>
                <w:sz w:val="22"/>
                <w:szCs w:val="22"/>
              </w:rPr>
              <w:t>e</w:t>
            </w:r>
            <w:r w:rsidR="00024905">
              <w:rPr>
                <w:rFonts w:asciiTheme="minorHAnsi" w:hAnsiTheme="minorHAnsi" w:cs="Calibri"/>
                <w:sz w:val="22"/>
                <w:szCs w:val="22"/>
              </w:rPr>
              <w:t>xist.</w:t>
            </w:r>
            <w:r w:rsidR="00024905" w:rsidRPr="00301AC2">
              <w:rPr>
                <w:rFonts w:asciiTheme="minorHAnsi" w:hAnsiTheme="minorHAnsi" w:cs="Calibri"/>
                <w:sz w:val="22"/>
                <w:szCs w:val="22"/>
              </w:rPr>
              <w:t xml:space="preserve"> </w:t>
            </w:r>
            <w:r w:rsidR="00301AC2" w:rsidRPr="00301AC2">
              <w:rPr>
                <w:rFonts w:asciiTheme="minorHAnsi" w:hAnsiTheme="minorHAnsi" w:cs="Calibri"/>
                <w:sz w:val="22"/>
                <w:szCs w:val="22"/>
              </w:rPr>
              <w:t xml:space="preserve">We have also just completed a pilot study using sonar to estimate </w:t>
            </w:r>
            <w:proofErr w:type="spellStart"/>
            <w:r w:rsidR="00301AC2" w:rsidRPr="00301AC2">
              <w:rPr>
                <w:rFonts w:asciiTheme="minorHAnsi" w:hAnsiTheme="minorHAnsi" w:cs="Calibri"/>
                <w:sz w:val="22"/>
                <w:szCs w:val="22"/>
              </w:rPr>
              <w:t>coho</w:t>
            </w:r>
            <w:proofErr w:type="spellEnd"/>
            <w:r>
              <w:rPr>
                <w:rFonts w:asciiTheme="minorHAnsi" w:hAnsiTheme="minorHAnsi" w:cs="Calibri"/>
                <w:sz w:val="22"/>
                <w:szCs w:val="22"/>
              </w:rPr>
              <w:t xml:space="preserve"> </w:t>
            </w:r>
            <w:r w:rsidR="00301AC2" w:rsidRPr="00301AC2">
              <w:rPr>
                <w:rFonts w:asciiTheme="minorHAnsi" w:hAnsiTheme="minorHAnsi" w:cs="Calibri"/>
                <w:sz w:val="22"/>
                <w:szCs w:val="22"/>
              </w:rPr>
              <w:t xml:space="preserve">salmon </w:t>
            </w:r>
            <w:r w:rsidR="00024905">
              <w:rPr>
                <w:rFonts w:asciiTheme="minorHAnsi" w:hAnsiTheme="minorHAnsi" w:cs="Calibri"/>
                <w:sz w:val="22"/>
                <w:szCs w:val="22"/>
              </w:rPr>
              <w:t>escapement in 2011</w:t>
            </w:r>
            <w:r w:rsidR="008B7E25">
              <w:rPr>
                <w:rFonts w:asciiTheme="minorHAnsi" w:hAnsiTheme="minorHAnsi" w:cs="Calibri"/>
                <w:sz w:val="22"/>
                <w:szCs w:val="22"/>
              </w:rPr>
              <w:t xml:space="preserve"> which will be continued through 2014</w:t>
            </w:r>
            <w:r w:rsidR="00301AC2" w:rsidRPr="00301AC2">
              <w:rPr>
                <w:rFonts w:asciiTheme="minorHAnsi" w:hAnsiTheme="minorHAnsi" w:cs="Calibri"/>
                <w:sz w:val="22"/>
                <w:szCs w:val="22"/>
              </w:rPr>
              <w:t xml:space="preserve">.  Without estimates of harvest from creel surveys </w:t>
            </w:r>
            <w:r w:rsidR="00A302BD">
              <w:rPr>
                <w:rFonts w:asciiTheme="minorHAnsi" w:hAnsiTheme="minorHAnsi" w:cs="Calibri"/>
                <w:sz w:val="22"/>
                <w:szCs w:val="22"/>
              </w:rPr>
              <w:t xml:space="preserve">and annual escapement, </w:t>
            </w:r>
            <w:r w:rsidR="00301AC2" w:rsidRPr="00301AC2">
              <w:rPr>
                <w:rFonts w:asciiTheme="minorHAnsi" w:hAnsiTheme="minorHAnsi" w:cs="Calibri"/>
                <w:sz w:val="22"/>
                <w:szCs w:val="22"/>
              </w:rPr>
              <w:t xml:space="preserve">park managers </w:t>
            </w:r>
            <w:r>
              <w:rPr>
                <w:rFonts w:asciiTheme="minorHAnsi" w:hAnsiTheme="minorHAnsi" w:cs="Calibri"/>
                <w:sz w:val="22"/>
                <w:szCs w:val="22"/>
              </w:rPr>
              <w:t xml:space="preserve">will not have </w:t>
            </w:r>
            <w:r w:rsidR="00301AC2" w:rsidRPr="00301AC2">
              <w:rPr>
                <w:rFonts w:asciiTheme="minorHAnsi" w:hAnsiTheme="minorHAnsi" w:cs="Calibri"/>
                <w:sz w:val="22"/>
                <w:szCs w:val="22"/>
              </w:rPr>
              <w:t xml:space="preserve">complete information </w:t>
            </w:r>
            <w:r>
              <w:rPr>
                <w:rFonts w:asciiTheme="minorHAnsi" w:hAnsiTheme="minorHAnsi" w:cs="Calibri"/>
                <w:sz w:val="22"/>
                <w:szCs w:val="22"/>
              </w:rPr>
              <w:t xml:space="preserve">needed </w:t>
            </w:r>
            <w:r w:rsidR="00301AC2" w:rsidRPr="00301AC2">
              <w:rPr>
                <w:rFonts w:asciiTheme="minorHAnsi" w:hAnsiTheme="minorHAnsi" w:cs="Calibri"/>
                <w:sz w:val="22"/>
                <w:szCs w:val="22"/>
              </w:rPr>
              <w:t xml:space="preserve">to ensure the </w:t>
            </w:r>
            <w:r w:rsidR="00A302BD">
              <w:rPr>
                <w:rFonts w:asciiTheme="minorHAnsi" w:hAnsiTheme="minorHAnsi" w:cs="Calibri"/>
                <w:sz w:val="22"/>
                <w:szCs w:val="22"/>
              </w:rPr>
              <w:t xml:space="preserve">sustainability of </w:t>
            </w:r>
            <w:proofErr w:type="spellStart"/>
            <w:r w:rsidR="00A302BD">
              <w:rPr>
                <w:rFonts w:asciiTheme="minorHAnsi" w:hAnsiTheme="minorHAnsi" w:cs="Calibri"/>
                <w:sz w:val="22"/>
                <w:szCs w:val="22"/>
              </w:rPr>
              <w:t>coho</w:t>
            </w:r>
            <w:proofErr w:type="spellEnd"/>
            <w:r w:rsidR="00A302BD">
              <w:rPr>
                <w:rFonts w:asciiTheme="minorHAnsi" w:hAnsiTheme="minorHAnsi" w:cs="Calibri"/>
                <w:sz w:val="22"/>
                <w:szCs w:val="22"/>
              </w:rPr>
              <w:t xml:space="preserve"> and so</w:t>
            </w:r>
            <w:r w:rsidR="008B7E25">
              <w:rPr>
                <w:rFonts w:asciiTheme="minorHAnsi" w:hAnsiTheme="minorHAnsi" w:cs="Calibri"/>
                <w:sz w:val="22"/>
                <w:szCs w:val="22"/>
              </w:rPr>
              <w:t>ckeye</w:t>
            </w:r>
            <w:r w:rsidR="00A302BD">
              <w:rPr>
                <w:rFonts w:asciiTheme="minorHAnsi" w:hAnsiTheme="minorHAnsi" w:cs="Calibri"/>
                <w:sz w:val="22"/>
                <w:szCs w:val="22"/>
              </w:rPr>
              <w:t xml:space="preserve"> salmon </w:t>
            </w:r>
            <w:r w:rsidR="00A302BD" w:rsidRPr="00301AC2">
              <w:rPr>
                <w:rFonts w:asciiTheme="minorHAnsi" w:hAnsiTheme="minorHAnsi" w:cs="Calibri"/>
                <w:sz w:val="22"/>
                <w:szCs w:val="22"/>
              </w:rPr>
              <w:t xml:space="preserve">within </w:t>
            </w:r>
            <w:r w:rsidR="008B7E25">
              <w:rPr>
                <w:rFonts w:asciiTheme="minorHAnsi" w:hAnsiTheme="minorHAnsi" w:cs="Calibri"/>
                <w:sz w:val="22"/>
                <w:szCs w:val="22"/>
              </w:rPr>
              <w:t>the Bartlett River</w:t>
            </w:r>
            <w:r w:rsidR="00A302BD">
              <w:rPr>
                <w:rFonts w:asciiTheme="minorHAnsi" w:hAnsiTheme="minorHAnsi" w:cs="Calibri"/>
                <w:sz w:val="22"/>
                <w:szCs w:val="22"/>
              </w:rPr>
              <w:t>.</w:t>
            </w:r>
          </w:p>
        </w:tc>
      </w:tr>
      <w:tr w:rsidR="00765AD9" w:rsidRPr="00066F45" w:rsidTr="00676A34">
        <w:trPr>
          <w:gridBefore w:val="1"/>
          <w:wBefore w:w="169" w:type="dxa"/>
          <w:trHeight w:val="728"/>
        </w:trPr>
        <w:tc>
          <w:tcPr>
            <w:tcW w:w="537" w:type="dxa"/>
            <w:gridSpan w:val="2"/>
            <w:tcBorders>
              <w:top w:val="single" w:sz="4" w:space="0" w:color="auto"/>
              <w:bottom w:val="single" w:sz="4" w:space="0" w:color="auto"/>
            </w:tcBorders>
          </w:tcPr>
          <w:p w:rsidR="00392F5A" w:rsidRPr="00885E07" w:rsidRDefault="00392F5A" w:rsidP="00885E07">
            <w:pPr>
              <w:pStyle w:val="NoSpacing"/>
            </w:pPr>
          </w:p>
        </w:tc>
        <w:tc>
          <w:tcPr>
            <w:tcW w:w="2060" w:type="dxa"/>
            <w:gridSpan w:val="2"/>
            <w:tcBorders>
              <w:top w:val="single" w:sz="4" w:space="0" w:color="auto"/>
              <w:bottom w:val="single" w:sz="4" w:space="0" w:color="auto"/>
            </w:tcBorders>
          </w:tcPr>
          <w:p w:rsidR="00392F5A" w:rsidRPr="00885E07" w:rsidRDefault="00392F5A" w:rsidP="00885E07">
            <w:pPr>
              <w:pStyle w:val="NoSpacing"/>
            </w:pPr>
          </w:p>
        </w:tc>
        <w:tc>
          <w:tcPr>
            <w:tcW w:w="7124" w:type="dxa"/>
            <w:gridSpan w:val="24"/>
            <w:tcBorders>
              <w:top w:val="single" w:sz="4" w:space="0" w:color="auto"/>
              <w:bottom w:val="single" w:sz="4" w:space="0" w:color="auto"/>
            </w:tcBorders>
          </w:tcPr>
          <w:p w:rsidR="00392F5A" w:rsidRPr="00885E07" w:rsidRDefault="00392F5A" w:rsidP="00885E07">
            <w:pPr>
              <w:pStyle w:val="NoSpacing"/>
            </w:pPr>
          </w:p>
        </w:tc>
      </w:tr>
      <w:tr w:rsidR="00765AD9" w:rsidRPr="00613844" w:rsidTr="00676A34">
        <w:trPr>
          <w:gridBefore w:val="1"/>
          <w:wBefore w:w="169" w:type="dxa"/>
          <w:trHeight w:val="1880"/>
        </w:trPr>
        <w:tc>
          <w:tcPr>
            <w:tcW w:w="537" w:type="dxa"/>
            <w:gridSpan w:val="2"/>
            <w:tcBorders>
              <w:top w:val="single" w:sz="4" w:space="0" w:color="auto"/>
            </w:tcBorders>
          </w:tcPr>
          <w:p w:rsidR="00CA6DA9" w:rsidRPr="00066F45" w:rsidRDefault="00D1550D">
            <w:pPr>
              <w:jc w:val="right"/>
              <w:rPr>
                <w:rFonts w:asciiTheme="minorHAnsi" w:hAnsiTheme="minorHAnsi" w:cs="Calibri"/>
              </w:rPr>
            </w:pPr>
            <w:r>
              <w:rPr>
                <w:rFonts w:asciiTheme="minorHAnsi" w:hAnsiTheme="minorHAnsi" w:cs="Calibri"/>
                <w:sz w:val="22"/>
                <w:szCs w:val="22"/>
              </w:rPr>
              <w:lastRenderedPageBreak/>
              <w:t>9</w:t>
            </w:r>
            <w:r w:rsidR="00CA6DA9" w:rsidRPr="00066F45">
              <w:rPr>
                <w:rFonts w:asciiTheme="minorHAnsi" w:hAnsiTheme="minorHAnsi" w:cs="Calibri"/>
                <w:sz w:val="22"/>
                <w:szCs w:val="22"/>
              </w:rPr>
              <w:t>.</w:t>
            </w:r>
          </w:p>
        </w:tc>
        <w:tc>
          <w:tcPr>
            <w:tcW w:w="2060" w:type="dxa"/>
            <w:gridSpan w:val="2"/>
            <w:tcBorders>
              <w:top w:val="single" w:sz="4" w:space="0" w:color="auto"/>
            </w:tcBorders>
          </w:tcPr>
          <w:p w:rsidR="00CA6DA9" w:rsidRPr="00066F45" w:rsidRDefault="00CA6DA9">
            <w:pPr>
              <w:jc w:val="right"/>
              <w:rPr>
                <w:rFonts w:asciiTheme="minorHAnsi" w:hAnsiTheme="minorHAnsi" w:cs="Calibri"/>
                <w:b/>
                <w:bCs/>
              </w:rPr>
            </w:pPr>
            <w:r w:rsidRPr="00066F45">
              <w:rPr>
                <w:rFonts w:asciiTheme="minorHAnsi" w:hAnsiTheme="minorHAnsi" w:cs="Calibri"/>
                <w:b/>
                <w:bCs/>
                <w:sz w:val="22"/>
                <w:szCs w:val="22"/>
              </w:rPr>
              <w:t>Survey Methodology: (Use as much space as needed; if necessary include additional explanation on a</w:t>
            </w:r>
          </w:p>
          <w:p w:rsidR="00CA6DA9" w:rsidRPr="00066F45" w:rsidRDefault="00CA6DA9">
            <w:pPr>
              <w:jc w:val="right"/>
              <w:rPr>
                <w:rFonts w:asciiTheme="minorHAnsi" w:hAnsiTheme="minorHAnsi" w:cs="Calibri"/>
                <w:b/>
                <w:bCs/>
              </w:rPr>
            </w:pPr>
            <w:r w:rsidRPr="00066F45">
              <w:rPr>
                <w:rFonts w:asciiTheme="minorHAnsi" w:hAnsiTheme="minorHAnsi" w:cs="Calibri"/>
                <w:b/>
                <w:bCs/>
                <w:sz w:val="22"/>
                <w:szCs w:val="22"/>
              </w:rPr>
              <w:t>separate page.)</w:t>
            </w:r>
          </w:p>
        </w:tc>
        <w:tc>
          <w:tcPr>
            <w:tcW w:w="7124" w:type="dxa"/>
            <w:gridSpan w:val="24"/>
            <w:tcBorders>
              <w:top w:val="single" w:sz="4" w:space="0" w:color="auto"/>
            </w:tcBorders>
          </w:tcPr>
          <w:p w:rsidR="00CA6DA9" w:rsidRPr="00D15AFD" w:rsidRDefault="00CA6DA9">
            <w:pPr>
              <w:numPr>
                <w:ilvl w:val="0"/>
                <w:numId w:val="30"/>
              </w:numPr>
              <w:rPr>
                <w:rFonts w:asciiTheme="minorHAnsi" w:hAnsiTheme="minorHAnsi" w:cs="Calibri"/>
                <w:b/>
              </w:rPr>
            </w:pPr>
            <w:r w:rsidRPr="00D15AFD">
              <w:rPr>
                <w:rFonts w:asciiTheme="minorHAnsi" w:hAnsiTheme="minorHAnsi" w:cs="Calibri"/>
                <w:b/>
                <w:sz w:val="22"/>
                <w:szCs w:val="22"/>
              </w:rPr>
              <w:t xml:space="preserve">Respondent Universe:  </w:t>
            </w:r>
          </w:p>
          <w:p w:rsidR="002C0040" w:rsidRDefault="00A56EFC">
            <w:pPr>
              <w:rPr>
                <w:rFonts w:asciiTheme="minorHAnsi" w:hAnsiTheme="minorHAnsi" w:cs="Calibri"/>
              </w:rPr>
            </w:pPr>
            <w:r w:rsidRPr="00301AC2">
              <w:rPr>
                <w:rFonts w:asciiTheme="minorHAnsi" w:hAnsiTheme="minorHAnsi" w:cs="Calibri"/>
                <w:sz w:val="22"/>
                <w:szCs w:val="22"/>
              </w:rPr>
              <w:t xml:space="preserve">All Respondents will be recreational anglers on the Bartlett River </w:t>
            </w:r>
            <w:r>
              <w:rPr>
                <w:rFonts w:asciiTheme="minorHAnsi" w:hAnsiTheme="minorHAnsi" w:cs="Calibri"/>
                <w:sz w:val="22"/>
                <w:szCs w:val="22"/>
              </w:rPr>
              <w:t xml:space="preserve">16 years or older. </w:t>
            </w:r>
          </w:p>
          <w:p w:rsidR="00301AC2" w:rsidRDefault="00301AC2">
            <w:pPr>
              <w:rPr>
                <w:rFonts w:asciiTheme="minorHAnsi" w:hAnsiTheme="minorHAnsi" w:cs="Calibri"/>
              </w:rPr>
            </w:pPr>
          </w:p>
          <w:p w:rsidR="00CA6DA9" w:rsidRPr="00D15AFD" w:rsidRDefault="00CA6DA9" w:rsidP="00A66ED2">
            <w:pPr>
              <w:numPr>
                <w:ilvl w:val="0"/>
                <w:numId w:val="30"/>
              </w:numPr>
              <w:pBdr>
                <w:top w:val="single" w:sz="4" w:space="1" w:color="auto"/>
              </w:pBdr>
              <w:rPr>
                <w:rFonts w:asciiTheme="minorHAnsi" w:hAnsiTheme="minorHAnsi" w:cs="Calibri"/>
                <w:b/>
              </w:rPr>
            </w:pPr>
            <w:r w:rsidRPr="00D15AFD">
              <w:rPr>
                <w:rFonts w:asciiTheme="minorHAnsi" w:hAnsiTheme="minorHAnsi" w:cs="Calibri"/>
                <w:b/>
                <w:sz w:val="22"/>
                <w:szCs w:val="22"/>
              </w:rPr>
              <w:t xml:space="preserve">Sampling Plan/Procedures:  </w:t>
            </w:r>
          </w:p>
          <w:p w:rsidR="00301AC2" w:rsidRPr="00301AC2" w:rsidRDefault="00301AC2" w:rsidP="00301AC2">
            <w:pPr>
              <w:rPr>
                <w:rFonts w:asciiTheme="minorHAnsi" w:hAnsiTheme="minorHAnsi" w:cs="Calibri"/>
              </w:rPr>
            </w:pPr>
            <w:r w:rsidRPr="00301AC2">
              <w:rPr>
                <w:rFonts w:asciiTheme="minorHAnsi" w:hAnsiTheme="minorHAnsi" w:cs="Calibri"/>
                <w:sz w:val="22"/>
                <w:szCs w:val="22"/>
              </w:rPr>
              <w:t>Roving creel surveys as described by Pollock et al. (1994) will be conducted from July 1 through October 31</w:t>
            </w:r>
            <w:r w:rsidR="00A56EFC">
              <w:rPr>
                <w:rFonts w:asciiTheme="minorHAnsi" w:hAnsiTheme="minorHAnsi" w:cs="Calibri"/>
                <w:sz w:val="22"/>
                <w:szCs w:val="22"/>
              </w:rPr>
              <w:t xml:space="preserve">. </w:t>
            </w:r>
            <w:r w:rsidRPr="00301AC2">
              <w:rPr>
                <w:rFonts w:asciiTheme="minorHAnsi" w:hAnsiTheme="minorHAnsi" w:cs="Calibri"/>
                <w:sz w:val="22"/>
                <w:szCs w:val="22"/>
              </w:rPr>
              <w:t>We will use a two-stage, stratified random sampling design to select survey dates. Survey dates will be randomly selected with replacement from the population of weekday and weekend days</w:t>
            </w:r>
            <w:r w:rsidR="00190387">
              <w:rPr>
                <w:rFonts w:asciiTheme="minorHAnsi" w:hAnsiTheme="minorHAnsi" w:cs="Calibri"/>
                <w:sz w:val="22"/>
                <w:szCs w:val="22"/>
              </w:rPr>
              <w:t xml:space="preserve"> as well as m</w:t>
            </w:r>
            <w:r w:rsidRPr="00301AC2">
              <w:rPr>
                <w:rFonts w:asciiTheme="minorHAnsi" w:hAnsiTheme="minorHAnsi" w:cs="Calibri"/>
                <w:sz w:val="22"/>
                <w:szCs w:val="22"/>
              </w:rPr>
              <w:t>orning (AM blocks) and afternoon (PM blocks)</w:t>
            </w:r>
            <w:r w:rsidR="00A56EFC">
              <w:rPr>
                <w:rFonts w:asciiTheme="minorHAnsi" w:hAnsiTheme="minorHAnsi" w:cs="Calibri"/>
                <w:sz w:val="22"/>
                <w:szCs w:val="22"/>
              </w:rPr>
              <w:t>.</w:t>
            </w:r>
            <w:r w:rsidRPr="00301AC2">
              <w:rPr>
                <w:rFonts w:asciiTheme="minorHAnsi" w:hAnsiTheme="minorHAnsi" w:cs="Calibri"/>
                <w:sz w:val="22"/>
                <w:szCs w:val="22"/>
              </w:rPr>
              <w:t xml:space="preserve"> </w:t>
            </w:r>
            <w:r w:rsidR="00190387">
              <w:rPr>
                <w:rFonts w:asciiTheme="minorHAnsi" w:hAnsiTheme="minorHAnsi" w:cs="Calibri"/>
                <w:sz w:val="22"/>
                <w:szCs w:val="22"/>
              </w:rPr>
              <w:t>Morning and afternoon s</w:t>
            </w:r>
            <w:r w:rsidRPr="00301AC2">
              <w:rPr>
                <w:rFonts w:asciiTheme="minorHAnsi" w:hAnsiTheme="minorHAnsi" w:cs="Calibri"/>
                <w:sz w:val="22"/>
                <w:szCs w:val="22"/>
              </w:rPr>
              <w:t>urvey times</w:t>
            </w:r>
            <w:r w:rsidR="00A56EFC" w:rsidRPr="00301AC2">
              <w:rPr>
                <w:rFonts w:asciiTheme="minorHAnsi" w:hAnsiTheme="minorHAnsi" w:cs="Calibri"/>
                <w:sz w:val="22"/>
                <w:szCs w:val="22"/>
              </w:rPr>
              <w:t xml:space="preserve"> </w:t>
            </w:r>
            <w:r w:rsidR="00A56EFC">
              <w:rPr>
                <w:rFonts w:asciiTheme="minorHAnsi" w:hAnsiTheme="minorHAnsi" w:cs="Calibri"/>
                <w:sz w:val="22"/>
                <w:szCs w:val="22"/>
              </w:rPr>
              <w:t xml:space="preserve">will be </w:t>
            </w:r>
            <w:r w:rsidR="00190387">
              <w:rPr>
                <w:rFonts w:asciiTheme="minorHAnsi" w:hAnsiTheme="minorHAnsi" w:cs="Calibri"/>
                <w:sz w:val="22"/>
                <w:szCs w:val="22"/>
              </w:rPr>
              <w:t>subdivided</w:t>
            </w:r>
            <w:r w:rsidR="00A56EFC">
              <w:rPr>
                <w:rFonts w:asciiTheme="minorHAnsi" w:hAnsiTheme="minorHAnsi" w:cs="Calibri"/>
                <w:sz w:val="22"/>
                <w:szCs w:val="22"/>
              </w:rPr>
              <w:t xml:space="preserve"> </w:t>
            </w:r>
            <w:r w:rsidRPr="00301AC2">
              <w:rPr>
                <w:rFonts w:asciiTheme="minorHAnsi" w:hAnsiTheme="minorHAnsi" w:cs="Calibri"/>
                <w:sz w:val="22"/>
                <w:szCs w:val="22"/>
              </w:rPr>
              <w:t xml:space="preserve">at the midpoint of total daylight hours (approximately </w:t>
            </w:r>
            <w:r w:rsidR="00A56EFC">
              <w:rPr>
                <w:rFonts w:asciiTheme="minorHAnsi" w:hAnsiTheme="minorHAnsi" w:cs="Calibri"/>
                <w:sz w:val="22"/>
                <w:szCs w:val="22"/>
              </w:rPr>
              <w:t>1:00 pm</w:t>
            </w:r>
            <w:r w:rsidRPr="00301AC2">
              <w:rPr>
                <w:rFonts w:asciiTheme="minorHAnsi" w:hAnsiTheme="minorHAnsi" w:cs="Calibri"/>
                <w:sz w:val="22"/>
                <w:szCs w:val="22"/>
              </w:rPr>
              <w:t xml:space="preserve"> throughout the survey)</w:t>
            </w:r>
            <w:r w:rsidR="00A56EFC">
              <w:rPr>
                <w:rFonts w:asciiTheme="minorHAnsi" w:hAnsiTheme="minorHAnsi" w:cs="Calibri"/>
                <w:sz w:val="22"/>
                <w:szCs w:val="22"/>
              </w:rPr>
              <w:t>.</w:t>
            </w:r>
            <w:r w:rsidRPr="00301AC2">
              <w:rPr>
                <w:rFonts w:asciiTheme="minorHAnsi" w:hAnsiTheme="minorHAnsi" w:cs="Calibri"/>
                <w:sz w:val="22"/>
                <w:szCs w:val="22"/>
              </w:rPr>
              <w:t xml:space="preserve"> Stratum duration </w:t>
            </w:r>
            <w:r w:rsidR="00A56EFC">
              <w:rPr>
                <w:rFonts w:asciiTheme="minorHAnsi" w:hAnsiTheme="minorHAnsi" w:cs="Calibri"/>
                <w:sz w:val="22"/>
                <w:szCs w:val="22"/>
              </w:rPr>
              <w:t>will be</w:t>
            </w:r>
            <w:r w:rsidR="00A56EFC" w:rsidRPr="00301AC2">
              <w:rPr>
                <w:rFonts w:asciiTheme="minorHAnsi" w:hAnsiTheme="minorHAnsi" w:cs="Calibri"/>
                <w:sz w:val="22"/>
                <w:szCs w:val="22"/>
              </w:rPr>
              <w:t xml:space="preserve"> </w:t>
            </w:r>
            <w:r w:rsidRPr="00301AC2">
              <w:rPr>
                <w:rFonts w:asciiTheme="minorHAnsi" w:hAnsiTheme="minorHAnsi" w:cs="Calibri"/>
                <w:sz w:val="22"/>
                <w:szCs w:val="22"/>
              </w:rPr>
              <w:t>the total time between legal sunup or sundown and mid-day</w:t>
            </w:r>
            <w:r w:rsidR="00A56EFC">
              <w:rPr>
                <w:rFonts w:asciiTheme="minorHAnsi" w:hAnsiTheme="minorHAnsi" w:cs="Calibri"/>
                <w:sz w:val="22"/>
                <w:szCs w:val="22"/>
              </w:rPr>
              <w:t>.</w:t>
            </w:r>
          </w:p>
          <w:p w:rsidR="00301AC2" w:rsidRPr="00301AC2" w:rsidRDefault="00301AC2" w:rsidP="00301AC2">
            <w:pPr>
              <w:rPr>
                <w:rFonts w:asciiTheme="minorHAnsi" w:hAnsiTheme="minorHAnsi" w:cs="Calibri"/>
              </w:rPr>
            </w:pPr>
          </w:p>
          <w:p w:rsidR="00301AC2" w:rsidRPr="00301AC2" w:rsidRDefault="00D061B8" w:rsidP="00301AC2">
            <w:pPr>
              <w:rPr>
                <w:rFonts w:asciiTheme="minorHAnsi" w:hAnsiTheme="minorHAnsi" w:cs="Calibri"/>
              </w:rPr>
            </w:pPr>
            <w:r>
              <w:rPr>
                <w:rFonts w:asciiTheme="minorHAnsi" w:hAnsiTheme="minorHAnsi" w:cs="Calibri"/>
                <w:sz w:val="22"/>
                <w:szCs w:val="22"/>
              </w:rPr>
              <w:t>There will be 20</w:t>
            </w:r>
            <w:r w:rsidR="00301AC2" w:rsidRPr="00301AC2">
              <w:rPr>
                <w:rFonts w:asciiTheme="minorHAnsi" w:hAnsiTheme="minorHAnsi" w:cs="Calibri"/>
                <w:sz w:val="22"/>
                <w:szCs w:val="22"/>
              </w:rPr>
              <w:t xml:space="preserve"> sampling blocks for the sockeye fishery and 33 sampling blocks for the </w:t>
            </w:r>
            <w:proofErr w:type="spellStart"/>
            <w:r w:rsidR="00301AC2" w:rsidRPr="00301AC2">
              <w:rPr>
                <w:rFonts w:asciiTheme="minorHAnsi" w:hAnsiTheme="minorHAnsi" w:cs="Calibri"/>
                <w:sz w:val="22"/>
                <w:szCs w:val="22"/>
              </w:rPr>
              <w:t>coho</w:t>
            </w:r>
            <w:proofErr w:type="spellEnd"/>
            <w:r w:rsidR="00301AC2" w:rsidRPr="00301AC2">
              <w:rPr>
                <w:rFonts w:asciiTheme="minorHAnsi" w:hAnsiTheme="minorHAnsi" w:cs="Calibri"/>
                <w:sz w:val="22"/>
                <w:szCs w:val="22"/>
              </w:rPr>
              <w:t xml:space="preserve"> fishery</w:t>
            </w:r>
            <w:r w:rsidR="005745E4">
              <w:rPr>
                <w:rFonts w:asciiTheme="minorHAnsi" w:hAnsiTheme="minorHAnsi" w:cs="Calibri"/>
                <w:sz w:val="22"/>
                <w:szCs w:val="22"/>
              </w:rPr>
              <w:t>.</w:t>
            </w:r>
            <w:r>
              <w:rPr>
                <w:rFonts w:asciiTheme="minorHAnsi" w:hAnsiTheme="minorHAnsi" w:cs="Calibri"/>
                <w:sz w:val="22"/>
                <w:szCs w:val="22"/>
              </w:rPr>
              <w:t xml:space="preserve"> </w:t>
            </w:r>
            <w:r w:rsidR="005745E4">
              <w:rPr>
                <w:rFonts w:asciiTheme="minorHAnsi" w:hAnsiTheme="minorHAnsi" w:cs="Calibri"/>
                <w:sz w:val="22"/>
                <w:szCs w:val="22"/>
              </w:rPr>
              <w:t>E</w:t>
            </w:r>
            <w:r>
              <w:rPr>
                <w:rFonts w:asciiTheme="minorHAnsi" w:hAnsiTheme="minorHAnsi" w:cs="Calibri"/>
                <w:sz w:val="22"/>
                <w:szCs w:val="22"/>
              </w:rPr>
              <w:t>ach will</w:t>
            </w:r>
            <w:r w:rsidR="00301AC2" w:rsidRPr="00301AC2">
              <w:rPr>
                <w:rFonts w:asciiTheme="minorHAnsi" w:hAnsiTheme="minorHAnsi" w:cs="Calibri"/>
                <w:sz w:val="22"/>
                <w:szCs w:val="22"/>
              </w:rPr>
              <w:t xml:space="preserve"> consist of half day</w:t>
            </w:r>
            <w:r>
              <w:rPr>
                <w:rFonts w:asciiTheme="minorHAnsi" w:hAnsiTheme="minorHAnsi" w:cs="Calibri"/>
                <w:sz w:val="22"/>
                <w:szCs w:val="22"/>
              </w:rPr>
              <w:t xml:space="preserve"> sampling periods</w:t>
            </w:r>
            <w:r w:rsidR="00301AC2" w:rsidRPr="00301AC2">
              <w:rPr>
                <w:rFonts w:asciiTheme="minorHAnsi" w:hAnsiTheme="minorHAnsi" w:cs="Calibri"/>
                <w:sz w:val="22"/>
                <w:szCs w:val="22"/>
              </w:rPr>
              <w:t xml:space="preserve"> (ca. 4.5 - 7.5 hours, depending on daylight duration),</w:t>
            </w:r>
            <w:r>
              <w:rPr>
                <w:rFonts w:asciiTheme="minorHAnsi" w:hAnsiTheme="minorHAnsi" w:cs="Calibri"/>
                <w:sz w:val="22"/>
                <w:szCs w:val="22"/>
              </w:rPr>
              <w:t xml:space="preserve"> and</w:t>
            </w:r>
            <w:r w:rsidR="00301AC2" w:rsidRPr="00301AC2">
              <w:rPr>
                <w:rFonts w:asciiTheme="minorHAnsi" w:hAnsiTheme="minorHAnsi" w:cs="Calibri"/>
                <w:sz w:val="22"/>
                <w:szCs w:val="22"/>
              </w:rPr>
              <w:t xml:space="preserve"> will be randomly selected from all possible half day blocks throughout the period of time each salmon run occurs.  Equal morning (AM) blocks and afternoon (PM) blocks will be selected at random from each of all weekdays and weekend days. This sampling regime will allow us to sample a third of the possible days each fishery occurs.</w:t>
            </w:r>
          </w:p>
          <w:p w:rsidR="00301AC2" w:rsidRPr="00301AC2" w:rsidRDefault="00301AC2" w:rsidP="00301AC2">
            <w:pPr>
              <w:rPr>
                <w:rFonts w:asciiTheme="minorHAnsi" w:hAnsiTheme="minorHAnsi" w:cs="Calibri"/>
              </w:rPr>
            </w:pPr>
          </w:p>
          <w:p w:rsidR="00EA65B8" w:rsidRDefault="00DF752F" w:rsidP="00301AC2">
            <w:pPr>
              <w:rPr>
                <w:rFonts w:asciiTheme="minorHAnsi" w:hAnsiTheme="minorHAnsi" w:cs="Calibri"/>
              </w:rPr>
            </w:pPr>
            <w:r>
              <w:rPr>
                <w:rFonts w:asciiTheme="minorHAnsi" w:hAnsiTheme="minorHAnsi" w:cs="Calibri"/>
                <w:sz w:val="22"/>
                <w:szCs w:val="22"/>
              </w:rPr>
              <w:t>The survey will</w:t>
            </w:r>
            <w:r w:rsidR="00301AC2" w:rsidRPr="00301AC2">
              <w:rPr>
                <w:rFonts w:asciiTheme="minorHAnsi" w:hAnsiTheme="minorHAnsi" w:cs="Calibri"/>
                <w:sz w:val="22"/>
                <w:szCs w:val="22"/>
              </w:rPr>
              <w:t xml:space="preserve"> start at the Bartlett River trail head and access the river on foot along the 3-4 km long Bartlett River trail. </w:t>
            </w:r>
            <w:r>
              <w:rPr>
                <w:rFonts w:asciiTheme="minorHAnsi" w:hAnsiTheme="minorHAnsi" w:cs="Calibri"/>
                <w:sz w:val="22"/>
                <w:szCs w:val="22"/>
              </w:rPr>
              <w:t xml:space="preserve"> All v</w:t>
            </w:r>
            <w:r w:rsidR="00301AC2" w:rsidRPr="00301AC2">
              <w:rPr>
                <w:rFonts w:asciiTheme="minorHAnsi" w:hAnsiTheme="minorHAnsi" w:cs="Calibri"/>
                <w:sz w:val="22"/>
                <w:szCs w:val="22"/>
              </w:rPr>
              <w:t xml:space="preserve">isitors </w:t>
            </w:r>
            <w:r>
              <w:rPr>
                <w:rFonts w:asciiTheme="minorHAnsi" w:hAnsiTheme="minorHAnsi" w:cs="Calibri"/>
                <w:sz w:val="22"/>
                <w:szCs w:val="22"/>
              </w:rPr>
              <w:t>will be contacted</w:t>
            </w:r>
            <w:r w:rsidR="00301AC2" w:rsidRPr="00301AC2">
              <w:rPr>
                <w:rFonts w:asciiTheme="minorHAnsi" w:hAnsiTheme="minorHAnsi" w:cs="Calibri"/>
                <w:sz w:val="22"/>
                <w:szCs w:val="22"/>
              </w:rPr>
              <w:t xml:space="preserve"> along the trail and on the river during pre-selected sampling blocks. Interviewers will identify themselves as National Park Service staff and ask the visitor if they are over the age of 16 and whether they would be willing to participate in a voluntary NPS survey.  If the visitor agrees, the clerk will begin the </w:t>
            </w:r>
            <w:r>
              <w:rPr>
                <w:rFonts w:asciiTheme="minorHAnsi" w:hAnsiTheme="minorHAnsi" w:cs="Calibri"/>
                <w:sz w:val="22"/>
                <w:szCs w:val="22"/>
              </w:rPr>
              <w:t xml:space="preserve">face-to-face interviews using the </w:t>
            </w:r>
            <w:r w:rsidR="00301AC2" w:rsidRPr="00301AC2">
              <w:rPr>
                <w:rFonts w:asciiTheme="minorHAnsi" w:hAnsiTheme="minorHAnsi" w:cs="Calibri"/>
                <w:sz w:val="22"/>
                <w:szCs w:val="22"/>
              </w:rPr>
              <w:t>survey questions outlined in the attached data collection instrument.</w:t>
            </w:r>
          </w:p>
          <w:p w:rsidR="001467BF" w:rsidRDefault="001467BF" w:rsidP="00301AC2">
            <w:pPr>
              <w:rPr>
                <w:rFonts w:asciiTheme="minorHAnsi" w:hAnsiTheme="minorHAnsi" w:cs="Calibri"/>
              </w:rPr>
            </w:pPr>
          </w:p>
          <w:p w:rsidR="001467BF" w:rsidRPr="001D5CCD" w:rsidRDefault="001467BF" w:rsidP="00301AC2">
            <w:pPr>
              <w:rPr>
                <w:rFonts w:asciiTheme="minorHAnsi" w:hAnsiTheme="minorHAnsi" w:cs="Calibri"/>
                <w:sz w:val="22"/>
              </w:rPr>
            </w:pPr>
            <w:r w:rsidRPr="001D5CCD">
              <w:rPr>
                <w:rFonts w:asciiTheme="minorHAnsi" w:hAnsiTheme="minorHAnsi" w:cs="Calibri"/>
                <w:sz w:val="22"/>
              </w:rPr>
              <w:t xml:space="preserve">The bag limit for this area is a maximum of 6 fish per angler (for either sockeye or </w:t>
            </w:r>
            <w:proofErr w:type="spellStart"/>
            <w:r w:rsidRPr="001D5CCD">
              <w:rPr>
                <w:rFonts w:asciiTheme="minorHAnsi" w:hAnsiTheme="minorHAnsi" w:cs="Calibri"/>
                <w:sz w:val="22"/>
              </w:rPr>
              <w:t>coho</w:t>
            </w:r>
            <w:proofErr w:type="spellEnd"/>
            <w:r w:rsidRPr="001D5CCD">
              <w:rPr>
                <w:rFonts w:asciiTheme="minorHAnsi" w:hAnsiTheme="minorHAnsi" w:cs="Calibri"/>
                <w:sz w:val="22"/>
              </w:rPr>
              <w:t xml:space="preserve">). The sockeye fishery generally occurs in July through early August and the </w:t>
            </w:r>
            <w:proofErr w:type="spellStart"/>
            <w:r w:rsidRPr="001D5CCD">
              <w:rPr>
                <w:rFonts w:asciiTheme="minorHAnsi" w:hAnsiTheme="minorHAnsi" w:cs="Calibri"/>
                <w:sz w:val="22"/>
              </w:rPr>
              <w:t>coho</w:t>
            </w:r>
            <w:proofErr w:type="spellEnd"/>
            <w:r w:rsidRPr="001D5CCD">
              <w:rPr>
                <w:rFonts w:asciiTheme="minorHAnsi" w:hAnsiTheme="minorHAnsi" w:cs="Calibri"/>
                <w:sz w:val="22"/>
              </w:rPr>
              <w:t xml:space="preserve"> fishery from mid-August to the end of October. So it's extremely unlikely that more than 6 fish will be retained by any single angler. Generally, it is extremely difficult to catch a limit of sockeye or </w:t>
            </w:r>
            <w:proofErr w:type="spellStart"/>
            <w:r w:rsidRPr="001D5CCD">
              <w:rPr>
                <w:rFonts w:asciiTheme="minorHAnsi" w:hAnsiTheme="minorHAnsi" w:cs="Calibri"/>
                <w:sz w:val="22"/>
              </w:rPr>
              <w:t>coho</w:t>
            </w:r>
            <w:proofErr w:type="spellEnd"/>
            <w:r w:rsidRPr="001D5CCD">
              <w:rPr>
                <w:rFonts w:asciiTheme="minorHAnsi" w:hAnsiTheme="minorHAnsi" w:cs="Calibri"/>
                <w:sz w:val="22"/>
              </w:rPr>
              <w:t xml:space="preserve"> salmon</w:t>
            </w:r>
            <w:r w:rsidR="00347880" w:rsidRPr="001D5CCD">
              <w:rPr>
                <w:rFonts w:asciiTheme="minorHAnsi" w:hAnsiTheme="minorHAnsi" w:cs="Calibri"/>
                <w:sz w:val="22"/>
              </w:rPr>
              <w:t xml:space="preserve"> and</w:t>
            </w:r>
            <w:r w:rsidRPr="001D5CCD">
              <w:rPr>
                <w:rFonts w:asciiTheme="minorHAnsi" w:hAnsiTheme="minorHAnsi" w:cs="Calibri"/>
                <w:sz w:val="22"/>
              </w:rPr>
              <w:t xml:space="preserve"> most anglers will catch perhaps 2 or 3 fish. However, it is possible (but unlikely) that a couple of extra fish (cutthroat trout during the sockeye run or Dolly </w:t>
            </w:r>
            <w:proofErr w:type="spellStart"/>
            <w:r w:rsidRPr="001D5CCD">
              <w:rPr>
                <w:rFonts w:asciiTheme="minorHAnsi" w:hAnsiTheme="minorHAnsi" w:cs="Calibri"/>
                <w:sz w:val="22"/>
              </w:rPr>
              <w:t>Varden</w:t>
            </w:r>
            <w:proofErr w:type="spellEnd"/>
            <w:r w:rsidRPr="001D5CCD">
              <w:rPr>
                <w:rFonts w:asciiTheme="minorHAnsi" w:hAnsiTheme="minorHAnsi" w:cs="Calibri"/>
                <w:sz w:val="22"/>
              </w:rPr>
              <w:t xml:space="preserve"> during the </w:t>
            </w:r>
            <w:proofErr w:type="spellStart"/>
            <w:r w:rsidRPr="001D5CCD">
              <w:rPr>
                <w:rFonts w:asciiTheme="minorHAnsi" w:hAnsiTheme="minorHAnsi" w:cs="Calibri"/>
                <w:sz w:val="22"/>
              </w:rPr>
              <w:t>coho</w:t>
            </w:r>
            <w:proofErr w:type="spellEnd"/>
            <w:r w:rsidRPr="001D5CCD">
              <w:rPr>
                <w:rFonts w:asciiTheme="minorHAnsi" w:hAnsiTheme="minorHAnsi" w:cs="Calibri"/>
                <w:sz w:val="22"/>
              </w:rPr>
              <w:t xml:space="preserve"> run) could be retained. </w:t>
            </w:r>
          </w:p>
          <w:p w:rsidR="001467BF" w:rsidRPr="001D5CCD" w:rsidRDefault="001467BF" w:rsidP="00301AC2">
            <w:pPr>
              <w:rPr>
                <w:rFonts w:asciiTheme="minorHAnsi" w:hAnsiTheme="minorHAnsi" w:cs="Calibri"/>
                <w:sz w:val="22"/>
              </w:rPr>
            </w:pPr>
          </w:p>
          <w:p w:rsidR="001467BF" w:rsidRPr="001D5CCD" w:rsidRDefault="001467BF" w:rsidP="00301AC2">
            <w:pPr>
              <w:rPr>
                <w:rFonts w:asciiTheme="minorHAnsi" w:hAnsiTheme="minorHAnsi" w:cs="Calibri"/>
                <w:sz w:val="22"/>
              </w:rPr>
            </w:pPr>
            <w:r w:rsidRPr="001D5CCD">
              <w:rPr>
                <w:rFonts w:asciiTheme="minorHAnsi" w:hAnsiTheme="minorHAnsi" w:cs="Calibri"/>
                <w:sz w:val="22"/>
              </w:rPr>
              <w:t xml:space="preserve">It generally takes 5-10 seconds to measure each fish, so even 10 fish could be measured in just under 2 minutes provided they were accessible and not in a backpack or somewhere that would take more time for the angler to make them available.  </w:t>
            </w:r>
          </w:p>
          <w:p w:rsidR="00061395" w:rsidRDefault="00061395" w:rsidP="002C0040">
            <w:pPr>
              <w:rPr>
                <w:rFonts w:asciiTheme="minorHAnsi" w:hAnsiTheme="minorHAnsi" w:cs="Calibri"/>
              </w:rPr>
            </w:pPr>
          </w:p>
          <w:p w:rsidR="00EF49E9" w:rsidRDefault="00EF49E9" w:rsidP="002C0040">
            <w:pPr>
              <w:rPr>
                <w:rFonts w:asciiTheme="minorHAnsi" w:hAnsiTheme="minorHAnsi" w:cs="Calibri"/>
              </w:rPr>
            </w:pPr>
          </w:p>
          <w:p w:rsidR="00EF49E9" w:rsidRDefault="00EF49E9" w:rsidP="002C0040">
            <w:pPr>
              <w:rPr>
                <w:rFonts w:asciiTheme="minorHAnsi" w:hAnsiTheme="minorHAnsi" w:cs="Calibri"/>
              </w:rPr>
            </w:pPr>
          </w:p>
          <w:p w:rsidR="007336CB" w:rsidRPr="00D15AFD" w:rsidRDefault="00CA6DA9" w:rsidP="00AF7245">
            <w:pPr>
              <w:numPr>
                <w:ilvl w:val="0"/>
                <w:numId w:val="30"/>
              </w:numPr>
              <w:pBdr>
                <w:top w:val="single" w:sz="4" w:space="1" w:color="auto"/>
              </w:pBdr>
              <w:rPr>
                <w:rFonts w:asciiTheme="minorHAnsi" w:hAnsiTheme="minorHAnsi" w:cs="Calibri"/>
                <w:b/>
              </w:rPr>
            </w:pPr>
            <w:r w:rsidRPr="00D15AFD">
              <w:rPr>
                <w:rFonts w:asciiTheme="minorHAnsi" w:hAnsiTheme="minorHAnsi" w:cs="Calibri"/>
                <w:b/>
                <w:sz w:val="22"/>
                <w:szCs w:val="22"/>
              </w:rPr>
              <w:lastRenderedPageBreak/>
              <w:t xml:space="preserve">Instrument Administration: </w:t>
            </w:r>
          </w:p>
          <w:p w:rsidR="008B50ED" w:rsidRDefault="00301AC2">
            <w:pPr>
              <w:pStyle w:val="ListParagraph"/>
              <w:ind w:left="-6"/>
              <w:rPr>
                <w:rFonts w:asciiTheme="minorHAnsi" w:hAnsiTheme="minorHAnsi" w:cs="Calibri"/>
              </w:rPr>
            </w:pPr>
            <w:r w:rsidRPr="00301AC2">
              <w:rPr>
                <w:rFonts w:asciiTheme="minorHAnsi" w:hAnsiTheme="minorHAnsi" w:cs="Calibri"/>
                <w:sz w:val="22"/>
                <w:szCs w:val="22"/>
              </w:rPr>
              <w:t xml:space="preserve">The survey will be administered </w:t>
            </w:r>
            <w:r w:rsidR="00AB3B63">
              <w:rPr>
                <w:rFonts w:asciiTheme="minorHAnsi" w:hAnsiTheme="minorHAnsi" w:cs="Calibri"/>
                <w:sz w:val="22"/>
                <w:szCs w:val="22"/>
              </w:rPr>
              <w:t>as a</w:t>
            </w:r>
            <w:r w:rsidR="00AB3B63" w:rsidRPr="00301AC2">
              <w:rPr>
                <w:rFonts w:asciiTheme="minorHAnsi" w:hAnsiTheme="minorHAnsi" w:cs="Calibri"/>
                <w:sz w:val="22"/>
                <w:szCs w:val="22"/>
              </w:rPr>
              <w:t xml:space="preserve"> </w:t>
            </w:r>
            <w:r w:rsidRPr="00301AC2">
              <w:rPr>
                <w:rFonts w:asciiTheme="minorHAnsi" w:hAnsiTheme="minorHAnsi" w:cs="Calibri"/>
                <w:sz w:val="22"/>
                <w:szCs w:val="22"/>
              </w:rPr>
              <w:t>face-to-face interview</w:t>
            </w:r>
            <w:r w:rsidR="00AB3B63">
              <w:rPr>
                <w:rFonts w:asciiTheme="minorHAnsi" w:hAnsiTheme="minorHAnsi" w:cs="Calibri"/>
                <w:sz w:val="22"/>
                <w:szCs w:val="22"/>
              </w:rPr>
              <w:t>. The creel interviewer will ask the questions and fill out the form.</w:t>
            </w:r>
          </w:p>
          <w:p w:rsidR="00301AC2" w:rsidRPr="00301AC2" w:rsidRDefault="00301AC2" w:rsidP="00301AC2">
            <w:pPr>
              <w:pStyle w:val="ListParagraph"/>
              <w:rPr>
                <w:rFonts w:asciiTheme="minorHAnsi" w:hAnsiTheme="minorHAnsi" w:cs="Calibri"/>
              </w:rPr>
            </w:pPr>
          </w:p>
          <w:p w:rsidR="00301AC2" w:rsidRPr="00301AC2" w:rsidRDefault="003C48D3" w:rsidP="00EF49E9">
            <w:pPr>
              <w:pStyle w:val="ListParagraph"/>
              <w:ind w:left="266"/>
              <w:rPr>
                <w:rFonts w:asciiTheme="minorHAnsi" w:hAnsiTheme="minorHAnsi" w:cs="Calibri"/>
              </w:rPr>
            </w:pPr>
            <w:r w:rsidRPr="003C48D3">
              <w:rPr>
                <w:rFonts w:asciiTheme="minorHAnsi" w:hAnsiTheme="minorHAnsi" w:cs="Calibri"/>
                <w:b/>
                <w:sz w:val="22"/>
                <w:szCs w:val="22"/>
              </w:rPr>
              <w:t>Interview Protocol</w:t>
            </w:r>
            <w:r w:rsidR="00301AC2" w:rsidRPr="00301AC2">
              <w:rPr>
                <w:rFonts w:asciiTheme="minorHAnsi" w:hAnsiTheme="minorHAnsi" w:cs="Calibri"/>
                <w:sz w:val="22"/>
                <w:szCs w:val="22"/>
              </w:rPr>
              <w:t>:</w:t>
            </w:r>
          </w:p>
          <w:p w:rsidR="00301AC2" w:rsidRPr="00301AC2" w:rsidRDefault="00301AC2" w:rsidP="00EF49E9">
            <w:pPr>
              <w:pStyle w:val="ListParagraph"/>
              <w:ind w:left="266"/>
              <w:rPr>
                <w:rFonts w:asciiTheme="minorHAnsi" w:hAnsiTheme="minorHAnsi" w:cs="Calibri"/>
              </w:rPr>
            </w:pPr>
            <w:r w:rsidRPr="00301AC2">
              <w:rPr>
                <w:rFonts w:asciiTheme="minorHAnsi" w:hAnsiTheme="minorHAnsi" w:cs="Calibri"/>
                <w:sz w:val="22"/>
                <w:szCs w:val="22"/>
              </w:rPr>
              <w:t>The interviewer will make a brief introduction to approach anglers and invite them to participate in a</w:t>
            </w:r>
            <w:r w:rsidR="00AB3B63">
              <w:rPr>
                <w:rFonts w:asciiTheme="minorHAnsi" w:hAnsiTheme="minorHAnsi" w:cs="Calibri"/>
                <w:sz w:val="22"/>
                <w:szCs w:val="22"/>
              </w:rPr>
              <w:t xml:space="preserve">n </w:t>
            </w:r>
            <w:r w:rsidRPr="00301AC2">
              <w:rPr>
                <w:rFonts w:asciiTheme="minorHAnsi" w:hAnsiTheme="minorHAnsi" w:cs="Calibri"/>
                <w:sz w:val="22"/>
                <w:szCs w:val="22"/>
              </w:rPr>
              <w:t>interview.  Individuals who agree to participate will be informed about the survey and its subject matter.  Participants will be informed that their names will not be recorded, so anonymity will be assured. Interviewers will note the location, date, and the time of contact directly on each survey instrument. The number of people in the group, and any refusals to participate will be documented in the interviewer’s log sheet.</w:t>
            </w:r>
          </w:p>
          <w:p w:rsidR="00301AC2" w:rsidRPr="00301AC2" w:rsidRDefault="00301AC2" w:rsidP="00EF49E9">
            <w:pPr>
              <w:pStyle w:val="ListParagraph"/>
              <w:ind w:left="266"/>
              <w:rPr>
                <w:rFonts w:asciiTheme="minorHAnsi" w:hAnsiTheme="minorHAnsi" w:cs="Calibri"/>
              </w:rPr>
            </w:pPr>
          </w:p>
          <w:p w:rsidR="00301AC2" w:rsidRDefault="00301AC2" w:rsidP="00EF49E9">
            <w:pPr>
              <w:pStyle w:val="ListParagraph"/>
              <w:ind w:left="266"/>
              <w:rPr>
                <w:rFonts w:asciiTheme="minorHAnsi" w:hAnsiTheme="minorHAnsi" w:cs="Calibri"/>
                <w:sz w:val="22"/>
                <w:szCs w:val="22"/>
              </w:rPr>
            </w:pPr>
            <w:r w:rsidRPr="00301AC2">
              <w:rPr>
                <w:rFonts w:asciiTheme="minorHAnsi" w:hAnsiTheme="minorHAnsi" w:cs="Calibri"/>
                <w:sz w:val="22"/>
                <w:szCs w:val="22"/>
              </w:rPr>
              <w:t xml:space="preserve">Each interviewer will use the following text as a guide to conduct the on-site interviews. </w:t>
            </w:r>
          </w:p>
          <w:p w:rsidR="00676A34" w:rsidRDefault="00676A34" w:rsidP="00EF49E9">
            <w:pPr>
              <w:pStyle w:val="ListParagraph"/>
              <w:ind w:left="266"/>
              <w:rPr>
                <w:rFonts w:asciiTheme="minorHAnsi" w:hAnsiTheme="minorHAnsi" w:cs="Calibri"/>
              </w:rPr>
            </w:pPr>
          </w:p>
          <w:p w:rsidR="00EF49E9" w:rsidRPr="00EF49E9" w:rsidRDefault="00EF49E9" w:rsidP="00EF49E9">
            <w:pPr>
              <w:pStyle w:val="ListParagraph"/>
              <w:ind w:left="266"/>
              <w:rPr>
                <w:rFonts w:asciiTheme="minorHAnsi" w:hAnsiTheme="minorHAnsi" w:cs="Calibri"/>
                <w:b/>
              </w:rPr>
            </w:pPr>
            <w:r w:rsidRPr="00EF49E9">
              <w:rPr>
                <w:rFonts w:asciiTheme="minorHAnsi" w:hAnsiTheme="minorHAnsi" w:cs="Calibri"/>
                <w:b/>
              </w:rPr>
              <w:t>Initial Contact and Interview Script:</w:t>
            </w:r>
          </w:p>
          <w:p w:rsidR="00EF49E9" w:rsidRPr="00EF49E9" w:rsidRDefault="00EF49E9" w:rsidP="00EF49E9">
            <w:pPr>
              <w:pStyle w:val="ListParagraph"/>
              <w:ind w:left="266"/>
              <w:rPr>
                <w:rFonts w:asciiTheme="minorHAnsi" w:hAnsiTheme="minorHAnsi" w:cs="Calibri"/>
                <w:i/>
                <w:sz w:val="22"/>
              </w:rPr>
            </w:pPr>
            <w:r w:rsidRPr="00EF49E9">
              <w:rPr>
                <w:rFonts w:asciiTheme="minorHAnsi" w:hAnsiTheme="minorHAnsi" w:cs="Calibri"/>
                <w:i/>
                <w:sz w:val="22"/>
              </w:rPr>
              <w:t>Hello, my name is (______________________). I am an employee (or volunteer) here at Glacier Bay National Park. I am conducting a survey of people fishing the Bartlett River. We are asking visitors for information about their fishing experiences on the Bartlett River. Have you been asked to participate in this study already today?</w:t>
            </w:r>
          </w:p>
          <w:p w:rsidR="00EF49E9" w:rsidRPr="00EF49E9" w:rsidRDefault="00EF49E9" w:rsidP="00EF49E9">
            <w:pPr>
              <w:pStyle w:val="ListParagraph"/>
              <w:ind w:left="266"/>
              <w:rPr>
                <w:rFonts w:asciiTheme="minorHAnsi" w:hAnsiTheme="minorHAnsi" w:cs="Calibri"/>
                <w:i/>
                <w:sz w:val="22"/>
              </w:rPr>
            </w:pPr>
          </w:p>
          <w:p w:rsidR="00EF49E9" w:rsidRPr="00EF49E9" w:rsidRDefault="00EF49E9" w:rsidP="00EF49E9">
            <w:pPr>
              <w:pStyle w:val="ListParagraph"/>
              <w:ind w:left="266"/>
              <w:rPr>
                <w:rFonts w:asciiTheme="minorHAnsi" w:hAnsiTheme="minorHAnsi" w:cs="Calibri"/>
                <w:i/>
                <w:sz w:val="22"/>
              </w:rPr>
            </w:pPr>
            <w:r w:rsidRPr="00EF49E9">
              <w:rPr>
                <w:rFonts w:asciiTheme="minorHAnsi" w:hAnsiTheme="minorHAnsi" w:cs="Calibri"/>
                <w:i/>
                <w:sz w:val="22"/>
              </w:rPr>
              <w:sym w:font="Wingdings" w:char="F0E8"/>
            </w:r>
            <w:r w:rsidRPr="00EF49E9">
              <w:rPr>
                <w:rFonts w:asciiTheme="minorHAnsi" w:hAnsiTheme="minorHAnsi" w:cs="Calibri"/>
                <w:i/>
                <w:sz w:val="22"/>
              </w:rPr>
              <w:t xml:space="preserve">If </w:t>
            </w:r>
            <w:r w:rsidRPr="00EF49E9">
              <w:rPr>
                <w:rFonts w:asciiTheme="minorHAnsi" w:hAnsiTheme="minorHAnsi" w:cs="Calibri"/>
                <w:b/>
                <w:i/>
                <w:sz w:val="22"/>
              </w:rPr>
              <w:t>YES</w:t>
            </w:r>
            <w:r w:rsidRPr="00EF49E9">
              <w:rPr>
                <w:rFonts w:asciiTheme="minorHAnsi" w:hAnsiTheme="minorHAnsi" w:cs="Calibri"/>
                <w:i/>
                <w:sz w:val="22"/>
              </w:rPr>
              <w:t xml:space="preserve"> – thank them for their time</w:t>
            </w:r>
          </w:p>
          <w:p w:rsidR="00EF49E9" w:rsidRPr="00EF49E9" w:rsidRDefault="00EF49E9" w:rsidP="00EF49E9">
            <w:pPr>
              <w:pStyle w:val="ListParagraph"/>
              <w:ind w:left="266"/>
              <w:rPr>
                <w:rFonts w:asciiTheme="minorHAnsi" w:hAnsiTheme="minorHAnsi" w:cs="Calibri"/>
                <w:i/>
                <w:sz w:val="22"/>
              </w:rPr>
            </w:pPr>
            <w:r w:rsidRPr="00EF49E9">
              <w:rPr>
                <w:rFonts w:asciiTheme="minorHAnsi" w:hAnsiTheme="minorHAnsi" w:cs="Calibri"/>
                <w:i/>
                <w:sz w:val="22"/>
              </w:rPr>
              <w:sym w:font="Wingdings" w:char="F0E8"/>
            </w:r>
            <w:r w:rsidRPr="00EF49E9">
              <w:rPr>
                <w:rFonts w:asciiTheme="minorHAnsi" w:hAnsiTheme="minorHAnsi" w:cs="Calibri"/>
                <w:i/>
                <w:sz w:val="22"/>
              </w:rPr>
              <w:t xml:space="preserve">If </w:t>
            </w:r>
            <w:r w:rsidRPr="00EF49E9">
              <w:rPr>
                <w:rFonts w:asciiTheme="minorHAnsi" w:hAnsiTheme="minorHAnsi" w:cs="Calibri"/>
                <w:b/>
                <w:i/>
                <w:sz w:val="22"/>
              </w:rPr>
              <w:t>NO</w:t>
            </w:r>
            <w:r w:rsidRPr="00EF49E9">
              <w:rPr>
                <w:rFonts w:asciiTheme="minorHAnsi" w:hAnsiTheme="minorHAnsi" w:cs="Calibri"/>
                <w:i/>
                <w:sz w:val="22"/>
              </w:rPr>
              <w:t xml:space="preserve"> - continue</w:t>
            </w:r>
          </w:p>
          <w:p w:rsidR="00EF49E9" w:rsidRPr="00EF49E9" w:rsidRDefault="00EF49E9" w:rsidP="00EF49E9">
            <w:pPr>
              <w:pStyle w:val="ListParagraph"/>
              <w:ind w:left="266"/>
              <w:rPr>
                <w:rFonts w:asciiTheme="minorHAnsi" w:hAnsiTheme="minorHAnsi" w:cs="Calibri"/>
                <w:i/>
                <w:sz w:val="22"/>
              </w:rPr>
            </w:pPr>
          </w:p>
          <w:p w:rsidR="00EF49E9" w:rsidRPr="00EF49E9" w:rsidRDefault="00EF49E9" w:rsidP="00EF49E9">
            <w:pPr>
              <w:pStyle w:val="ListParagraph"/>
              <w:ind w:left="266"/>
              <w:rPr>
                <w:rFonts w:asciiTheme="minorHAnsi" w:hAnsiTheme="minorHAnsi" w:cs="Calibri"/>
                <w:sz w:val="22"/>
              </w:rPr>
            </w:pPr>
            <w:r w:rsidRPr="00EF49E9">
              <w:rPr>
                <w:rFonts w:asciiTheme="minorHAnsi" w:hAnsiTheme="minorHAnsi" w:cs="Calibri"/>
                <w:sz w:val="22"/>
              </w:rPr>
              <w:t xml:space="preserve">If the visitor is not contacted directly fishing along the Bartlett River, but rather in the parking lot or along the trail, ask the visitor if he/she fished the Bartlett River today. </w:t>
            </w:r>
          </w:p>
          <w:p w:rsidR="00EF49E9" w:rsidRPr="00EF49E9" w:rsidRDefault="00EF49E9" w:rsidP="00EF49E9">
            <w:pPr>
              <w:pStyle w:val="ListParagraph"/>
              <w:ind w:left="266"/>
              <w:rPr>
                <w:rFonts w:asciiTheme="minorHAnsi" w:hAnsiTheme="minorHAnsi" w:cs="Calibri"/>
                <w:sz w:val="22"/>
              </w:rPr>
            </w:pPr>
            <w:r w:rsidRPr="00EF49E9">
              <w:rPr>
                <w:rFonts w:asciiTheme="minorHAnsi" w:hAnsiTheme="minorHAnsi" w:cs="Calibri"/>
                <w:b/>
                <w:sz w:val="22"/>
              </w:rPr>
              <w:sym w:font="Wingdings" w:char="F072"/>
            </w:r>
            <w:r w:rsidRPr="00EF49E9">
              <w:rPr>
                <w:rFonts w:asciiTheme="minorHAnsi" w:hAnsiTheme="minorHAnsi" w:cs="Calibri"/>
                <w:b/>
                <w:sz w:val="22"/>
              </w:rPr>
              <w:t xml:space="preserve">Yes </w:t>
            </w:r>
            <w:r w:rsidRPr="00EF49E9">
              <w:rPr>
                <w:rFonts w:asciiTheme="minorHAnsi" w:hAnsiTheme="minorHAnsi" w:cs="Calibri"/>
                <w:sz w:val="22"/>
              </w:rPr>
              <w:sym w:font="Wingdings" w:char="F0E8"/>
            </w:r>
            <w:r w:rsidRPr="00EF49E9">
              <w:rPr>
                <w:rFonts w:asciiTheme="minorHAnsi" w:hAnsiTheme="minorHAnsi" w:cs="Calibri"/>
                <w:sz w:val="22"/>
              </w:rPr>
              <w:t xml:space="preserve"> Proceed to question ask them if they would be willing to participate in the study.</w:t>
            </w:r>
            <w:r w:rsidRPr="00EF49E9">
              <w:rPr>
                <w:rFonts w:asciiTheme="minorHAnsi" w:hAnsiTheme="minorHAnsi" w:cs="Calibri"/>
                <w:b/>
                <w:sz w:val="22"/>
              </w:rPr>
              <w:t xml:space="preserve"> </w:t>
            </w:r>
          </w:p>
          <w:p w:rsidR="00EF49E9" w:rsidRPr="00EF49E9" w:rsidRDefault="00EF49E9" w:rsidP="00EF49E9">
            <w:pPr>
              <w:pStyle w:val="ListParagraph"/>
              <w:ind w:left="266"/>
              <w:rPr>
                <w:rFonts w:asciiTheme="minorHAnsi" w:hAnsiTheme="minorHAnsi" w:cs="Calibri"/>
                <w:sz w:val="22"/>
              </w:rPr>
            </w:pPr>
            <w:r w:rsidRPr="00EF49E9">
              <w:rPr>
                <w:rFonts w:asciiTheme="minorHAnsi" w:hAnsiTheme="minorHAnsi" w:cs="Calibri"/>
                <w:b/>
                <w:sz w:val="22"/>
              </w:rPr>
              <w:sym w:font="Wingdings" w:char="F072"/>
            </w:r>
            <w:r w:rsidRPr="00EF49E9">
              <w:rPr>
                <w:rFonts w:asciiTheme="minorHAnsi" w:hAnsiTheme="minorHAnsi" w:cs="Calibri"/>
                <w:b/>
                <w:sz w:val="22"/>
              </w:rPr>
              <w:t xml:space="preserve">No </w:t>
            </w:r>
            <w:r w:rsidRPr="00EF49E9">
              <w:rPr>
                <w:rFonts w:asciiTheme="minorHAnsi" w:hAnsiTheme="minorHAnsi" w:cs="Calibri"/>
                <w:sz w:val="22"/>
              </w:rPr>
              <w:sym w:font="Wingdings" w:char="F0E8"/>
            </w:r>
            <w:r w:rsidRPr="00EF49E9">
              <w:rPr>
                <w:rFonts w:asciiTheme="minorHAnsi" w:hAnsiTheme="minorHAnsi" w:cs="Calibri"/>
                <w:sz w:val="22"/>
              </w:rPr>
              <w:t xml:space="preserve"> End contact</w:t>
            </w:r>
          </w:p>
          <w:p w:rsidR="00EF49E9" w:rsidRPr="00EF49E9" w:rsidRDefault="00EF49E9" w:rsidP="00EF49E9">
            <w:pPr>
              <w:pStyle w:val="ListParagraph"/>
              <w:ind w:left="266"/>
              <w:rPr>
                <w:rFonts w:asciiTheme="minorHAnsi" w:hAnsiTheme="minorHAnsi" w:cs="Calibri"/>
                <w:sz w:val="22"/>
              </w:rPr>
            </w:pPr>
            <w:r w:rsidRPr="00EF49E9">
              <w:rPr>
                <w:rFonts w:asciiTheme="minorHAnsi" w:hAnsiTheme="minorHAnsi" w:cs="Calibri"/>
                <w:b/>
                <w:sz w:val="22"/>
              </w:rPr>
              <w:sym w:font="Wingdings" w:char="F072"/>
            </w:r>
            <w:r w:rsidRPr="00EF49E9">
              <w:rPr>
                <w:rFonts w:asciiTheme="minorHAnsi" w:hAnsiTheme="minorHAnsi" w:cs="Calibri"/>
                <w:b/>
                <w:sz w:val="22"/>
              </w:rPr>
              <w:t xml:space="preserve">Don’t know </w:t>
            </w:r>
            <w:r w:rsidRPr="00EF49E9">
              <w:rPr>
                <w:rFonts w:asciiTheme="minorHAnsi" w:hAnsiTheme="minorHAnsi" w:cs="Calibri"/>
                <w:sz w:val="22"/>
              </w:rPr>
              <w:sym w:font="Wingdings" w:char="F0E8"/>
            </w:r>
            <w:r w:rsidRPr="00EF49E9">
              <w:rPr>
                <w:rFonts w:asciiTheme="minorHAnsi" w:hAnsiTheme="minorHAnsi" w:cs="Calibri"/>
                <w:sz w:val="22"/>
              </w:rPr>
              <w:t xml:space="preserve"> The interviewer will use a map that displays the Bartlett River.  </w:t>
            </w:r>
          </w:p>
          <w:p w:rsidR="00EF49E9" w:rsidRPr="00EF49E9" w:rsidRDefault="00EF49E9" w:rsidP="00EF49E9">
            <w:pPr>
              <w:pStyle w:val="ListParagraph"/>
              <w:ind w:left="266"/>
              <w:rPr>
                <w:rFonts w:asciiTheme="minorHAnsi" w:hAnsiTheme="minorHAnsi" w:cs="Calibri"/>
                <w:sz w:val="22"/>
              </w:rPr>
            </w:pPr>
          </w:p>
          <w:p w:rsidR="00EF49E9" w:rsidRDefault="00EF49E9" w:rsidP="00EF49E9">
            <w:pPr>
              <w:pStyle w:val="ListParagraph"/>
              <w:ind w:left="266"/>
              <w:rPr>
                <w:rFonts w:asciiTheme="minorHAnsi" w:hAnsiTheme="minorHAnsi" w:cs="Calibri"/>
                <w:i/>
                <w:sz w:val="22"/>
              </w:rPr>
            </w:pPr>
            <w:r w:rsidRPr="00EF49E9">
              <w:rPr>
                <w:rFonts w:asciiTheme="minorHAnsi" w:hAnsiTheme="minorHAnsi" w:cs="Calibri"/>
                <w:sz w:val="22"/>
              </w:rPr>
              <w:t xml:space="preserve">Would you like to participate in our National Park Service recreational fishing survey? </w:t>
            </w:r>
            <w:r w:rsidRPr="00EF49E9">
              <w:rPr>
                <w:rFonts w:asciiTheme="minorHAnsi" w:hAnsiTheme="minorHAnsi" w:cs="Calibri"/>
                <w:i/>
                <w:sz w:val="22"/>
              </w:rPr>
              <w:t xml:space="preserve">This study will help the park managers to monitor sockeye and </w:t>
            </w:r>
            <w:proofErr w:type="spellStart"/>
            <w:r w:rsidRPr="00EF49E9">
              <w:rPr>
                <w:rFonts w:asciiTheme="minorHAnsi" w:hAnsiTheme="minorHAnsi" w:cs="Calibri"/>
                <w:i/>
                <w:sz w:val="22"/>
              </w:rPr>
              <w:t>coho</w:t>
            </w:r>
            <w:proofErr w:type="spellEnd"/>
            <w:r w:rsidRPr="00EF49E9">
              <w:rPr>
                <w:rFonts w:asciiTheme="minorHAnsi" w:hAnsiTheme="minorHAnsi" w:cs="Calibri"/>
                <w:i/>
                <w:sz w:val="22"/>
              </w:rPr>
              <w:t xml:space="preserve"> salmon catch, harvest and effort on the Bartlett River.  This information will be used by park managers to ensure long term sustainability of these fisheries.  This survey is completely voluntary and your responses will remain anonymous. The survey will take approximately seven minutes to complete. The information you provide us and your opinion is very important. Would be willing to help us today?</w:t>
            </w:r>
          </w:p>
          <w:p w:rsidR="00EF49E9" w:rsidRPr="00EF49E9" w:rsidRDefault="00EF49E9" w:rsidP="00EF49E9">
            <w:pPr>
              <w:pStyle w:val="ListParagraph"/>
              <w:ind w:left="266"/>
              <w:rPr>
                <w:rFonts w:asciiTheme="minorHAnsi" w:hAnsiTheme="minorHAnsi" w:cs="Calibri"/>
                <w:sz w:val="22"/>
              </w:rPr>
            </w:pPr>
          </w:p>
          <w:p w:rsidR="00EF49E9" w:rsidRPr="00EF49E9" w:rsidRDefault="00EF49E9" w:rsidP="00EF49E9">
            <w:pPr>
              <w:pStyle w:val="ListParagraph"/>
              <w:ind w:left="266"/>
              <w:rPr>
                <w:rFonts w:asciiTheme="minorHAnsi" w:hAnsiTheme="minorHAnsi" w:cs="Calibri"/>
                <w:sz w:val="22"/>
              </w:rPr>
            </w:pPr>
            <w:r w:rsidRPr="00EF49E9">
              <w:rPr>
                <w:rFonts w:asciiTheme="minorHAnsi" w:hAnsiTheme="minorHAnsi" w:cs="Calibri"/>
                <w:sz w:val="22"/>
              </w:rPr>
              <w:t xml:space="preserve">If </w:t>
            </w:r>
            <w:r w:rsidRPr="00EF49E9">
              <w:rPr>
                <w:rFonts w:asciiTheme="minorHAnsi" w:hAnsiTheme="minorHAnsi" w:cs="Calibri"/>
                <w:b/>
                <w:bCs/>
                <w:sz w:val="22"/>
              </w:rPr>
              <w:t xml:space="preserve">YES </w:t>
            </w:r>
            <w:r w:rsidRPr="00EF49E9">
              <w:rPr>
                <w:rFonts w:asciiTheme="minorHAnsi" w:hAnsiTheme="minorHAnsi" w:cs="Calibri"/>
                <w:sz w:val="22"/>
              </w:rPr>
              <w:sym w:font="Wingdings" w:char="F0E8"/>
            </w:r>
            <w:r w:rsidRPr="00EF49E9">
              <w:rPr>
                <w:rFonts w:asciiTheme="minorHAnsi" w:hAnsiTheme="minorHAnsi" w:cs="Calibri"/>
                <w:sz w:val="22"/>
              </w:rPr>
              <w:t xml:space="preserve"> Begin with question #1. </w:t>
            </w:r>
          </w:p>
          <w:p w:rsidR="00EF49E9" w:rsidRPr="00EF49E9" w:rsidRDefault="00EF49E9" w:rsidP="00EF49E9">
            <w:pPr>
              <w:pStyle w:val="ListParagraph"/>
              <w:ind w:left="266"/>
              <w:rPr>
                <w:rFonts w:asciiTheme="minorHAnsi" w:hAnsiTheme="minorHAnsi" w:cs="Calibri"/>
                <w:sz w:val="22"/>
              </w:rPr>
            </w:pPr>
            <w:r w:rsidRPr="00EF49E9">
              <w:rPr>
                <w:rFonts w:asciiTheme="minorHAnsi" w:hAnsiTheme="minorHAnsi" w:cs="Calibri"/>
                <w:sz w:val="22"/>
              </w:rPr>
              <w:t xml:space="preserve">If </w:t>
            </w:r>
            <w:r w:rsidRPr="00EF49E9">
              <w:rPr>
                <w:rFonts w:asciiTheme="minorHAnsi" w:hAnsiTheme="minorHAnsi" w:cs="Calibri"/>
                <w:b/>
                <w:bCs/>
                <w:sz w:val="22"/>
              </w:rPr>
              <w:t xml:space="preserve">NO </w:t>
            </w:r>
            <w:r w:rsidRPr="00EF49E9">
              <w:rPr>
                <w:rFonts w:asciiTheme="minorHAnsi" w:hAnsiTheme="minorHAnsi" w:cs="Calibri"/>
                <w:sz w:val="22"/>
              </w:rPr>
              <w:sym w:font="Wingdings" w:char="F0E8"/>
            </w:r>
            <w:r w:rsidRPr="00EF49E9">
              <w:rPr>
                <w:rFonts w:asciiTheme="minorHAnsi" w:hAnsiTheme="minorHAnsi" w:cs="Calibri"/>
                <w:sz w:val="22"/>
              </w:rPr>
              <w:t xml:space="preserve"> Would you be willing to answer three quick questions? </w:t>
            </w:r>
          </w:p>
          <w:p w:rsidR="00EF49E9" w:rsidRPr="00EF49E9" w:rsidRDefault="00EF49E9" w:rsidP="00EF49E9">
            <w:pPr>
              <w:pStyle w:val="ListParagraph"/>
              <w:ind w:left="266"/>
              <w:rPr>
                <w:rFonts w:asciiTheme="minorHAnsi" w:hAnsiTheme="minorHAnsi" w:cs="Calibri"/>
                <w:sz w:val="22"/>
              </w:rPr>
            </w:pPr>
            <w:r w:rsidRPr="00EF49E9">
              <w:rPr>
                <w:rFonts w:asciiTheme="minorHAnsi" w:hAnsiTheme="minorHAnsi" w:cs="Calibri"/>
                <w:sz w:val="22"/>
              </w:rPr>
              <w:t xml:space="preserve">If </w:t>
            </w:r>
            <w:r w:rsidRPr="00EF49E9">
              <w:rPr>
                <w:rFonts w:asciiTheme="minorHAnsi" w:hAnsiTheme="minorHAnsi" w:cs="Calibri"/>
                <w:b/>
                <w:sz w:val="22"/>
              </w:rPr>
              <w:t>YES</w:t>
            </w:r>
            <w:r w:rsidRPr="00EF49E9">
              <w:rPr>
                <w:rFonts w:asciiTheme="minorHAnsi" w:hAnsiTheme="minorHAnsi" w:cs="Calibri"/>
                <w:sz w:val="22"/>
              </w:rPr>
              <w:t xml:space="preserve"> </w:t>
            </w:r>
            <w:r w:rsidRPr="00EF49E9">
              <w:rPr>
                <w:rFonts w:asciiTheme="minorHAnsi" w:hAnsiTheme="minorHAnsi" w:cs="Calibri"/>
                <w:sz w:val="22"/>
              </w:rPr>
              <w:sym w:font="Wingdings" w:char="F0E8"/>
            </w:r>
            <w:r w:rsidRPr="00EF49E9">
              <w:rPr>
                <w:rFonts w:asciiTheme="minorHAnsi" w:hAnsiTheme="minorHAnsi" w:cs="Calibri"/>
                <w:sz w:val="22"/>
              </w:rPr>
              <w:t xml:space="preserve"> Go to </w:t>
            </w:r>
            <w:r w:rsidRPr="00EF49E9">
              <w:rPr>
                <w:rFonts w:asciiTheme="minorHAnsi" w:hAnsiTheme="minorHAnsi" w:cs="Calibri"/>
                <w:b/>
                <w:sz w:val="22"/>
              </w:rPr>
              <w:t>non-respondent</w:t>
            </w:r>
            <w:r w:rsidRPr="00EF49E9">
              <w:rPr>
                <w:rFonts w:asciiTheme="minorHAnsi" w:hAnsiTheme="minorHAnsi" w:cs="Calibri"/>
                <w:sz w:val="22"/>
              </w:rPr>
              <w:t xml:space="preserve"> survey questions in the box below </w:t>
            </w:r>
          </w:p>
          <w:p w:rsidR="00EF49E9" w:rsidRDefault="00EF49E9" w:rsidP="00EF49E9">
            <w:pPr>
              <w:pStyle w:val="ListParagraph"/>
              <w:ind w:left="266"/>
              <w:rPr>
                <w:rFonts w:asciiTheme="minorHAnsi" w:hAnsiTheme="minorHAnsi" w:cs="Calibri"/>
                <w:sz w:val="22"/>
              </w:rPr>
            </w:pPr>
          </w:p>
          <w:p w:rsidR="00EF49E9" w:rsidRPr="00EF49E9" w:rsidRDefault="00EF49E9" w:rsidP="00EF49E9">
            <w:pPr>
              <w:pStyle w:val="ListParagraph"/>
              <w:ind w:left="266"/>
              <w:rPr>
                <w:rFonts w:asciiTheme="minorHAnsi" w:hAnsiTheme="minorHAnsi" w:cs="Calibri"/>
                <w:b/>
                <w:i/>
                <w:iCs/>
                <w:sz w:val="22"/>
              </w:rPr>
            </w:pPr>
            <w:r w:rsidRPr="00EF49E9">
              <w:rPr>
                <w:rFonts w:asciiTheme="minorHAnsi" w:hAnsiTheme="minorHAnsi" w:cs="Calibri"/>
                <w:b/>
                <w:i/>
                <w:iCs/>
                <w:sz w:val="22"/>
              </w:rPr>
              <w:lastRenderedPageBreak/>
              <w:t>Non-Respondent Survey Questions</w:t>
            </w:r>
          </w:p>
          <w:p w:rsidR="00EF49E9" w:rsidRPr="00EF49E9" w:rsidRDefault="00EF49E9" w:rsidP="00EF49E9">
            <w:pPr>
              <w:pStyle w:val="ListParagraph"/>
              <w:ind w:left="266"/>
              <w:rPr>
                <w:rFonts w:asciiTheme="minorHAnsi" w:hAnsiTheme="minorHAnsi" w:cs="Calibri"/>
                <w:i/>
                <w:iCs/>
                <w:sz w:val="22"/>
              </w:rPr>
            </w:pPr>
          </w:p>
          <w:p w:rsidR="00EF49E9" w:rsidRPr="00EF49E9" w:rsidRDefault="00EF49E9" w:rsidP="00EF49E9">
            <w:pPr>
              <w:pStyle w:val="ListParagraph"/>
              <w:ind w:left="266"/>
              <w:rPr>
                <w:rFonts w:asciiTheme="minorHAnsi" w:hAnsiTheme="minorHAnsi" w:cs="Calibri"/>
                <w:sz w:val="22"/>
              </w:rPr>
            </w:pPr>
            <w:r w:rsidRPr="00EF49E9">
              <w:rPr>
                <w:rFonts w:asciiTheme="minorHAnsi" w:hAnsiTheme="minorHAnsi" w:cs="Calibri"/>
                <w:i/>
                <w:iCs/>
                <w:sz w:val="22"/>
              </w:rPr>
              <w:t xml:space="preserve">a) How many hours were you fishing on the Bartlett River? (# hours) </w:t>
            </w:r>
          </w:p>
          <w:p w:rsidR="00EF49E9" w:rsidRPr="00EF49E9" w:rsidRDefault="00EF49E9" w:rsidP="00EF49E9">
            <w:pPr>
              <w:pStyle w:val="ListParagraph"/>
              <w:ind w:left="266"/>
              <w:rPr>
                <w:rFonts w:asciiTheme="minorHAnsi" w:hAnsiTheme="minorHAnsi" w:cs="Calibri"/>
                <w:sz w:val="22"/>
              </w:rPr>
            </w:pPr>
            <w:r w:rsidRPr="00EF49E9">
              <w:rPr>
                <w:rFonts w:asciiTheme="minorHAnsi" w:hAnsiTheme="minorHAnsi" w:cs="Calibri"/>
                <w:i/>
                <w:iCs/>
                <w:sz w:val="22"/>
              </w:rPr>
              <w:t xml:space="preserve">b) How many </w:t>
            </w:r>
            <w:proofErr w:type="spellStart"/>
            <w:r w:rsidRPr="00EF49E9">
              <w:rPr>
                <w:rFonts w:asciiTheme="minorHAnsi" w:hAnsiTheme="minorHAnsi" w:cs="Calibri"/>
                <w:i/>
                <w:iCs/>
                <w:sz w:val="22"/>
              </w:rPr>
              <w:t>coho</w:t>
            </w:r>
            <w:proofErr w:type="spellEnd"/>
            <w:r w:rsidRPr="00EF49E9">
              <w:rPr>
                <w:rFonts w:asciiTheme="minorHAnsi" w:hAnsiTheme="minorHAnsi" w:cs="Calibri"/>
                <w:i/>
                <w:iCs/>
                <w:sz w:val="22"/>
              </w:rPr>
              <w:t xml:space="preserve"> or sockeye salmon did you harvest today? (# fish)</w:t>
            </w:r>
            <w:r>
              <w:rPr>
                <w:rFonts w:asciiTheme="minorHAnsi" w:hAnsiTheme="minorHAnsi" w:cs="Calibri"/>
                <w:i/>
                <w:iCs/>
                <w:sz w:val="22"/>
              </w:rPr>
              <w:t xml:space="preserve"> </w:t>
            </w:r>
          </w:p>
          <w:p w:rsidR="00EF49E9" w:rsidRDefault="00EF49E9" w:rsidP="00EF49E9">
            <w:pPr>
              <w:pStyle w:val="ListParagraph"/>
              <w:ind w:left="266"/>
              <w:rPr>
                <w:rFonts w:asciiTheme="minorHAnsi" w:hAnsiTheme="minorHAnsi" w:cs="Calibri"/>
                <w:i/>
                <w:iCs/>
                <w:sz w:val="22"/>
              </w:rPr>
            </w:pPr>
            <w:r w:rsidRPr="00EF49E9">
              <w:rPr>
                <w:rFonts w:asciiTheme="minorHAnsi" w:hAnsiTheme="minorHAnsi" w:cs="Calibri"/>
                <w:i/>
                <w:iCs/>
                <w:sz w:val="22"/>
              </w:rPr>
              <w:t>c) Where is your primary residence? (Primary Residence)</w:t>
            </w:r>
            <w:r>
              <w:rPr>
                <w:rFonts w:asciiTheme="minorHAnsi" w:hAnsiTheme="minorHAnsi" w:cs="Calibri"/>
                <w:i/>
                <w:iCs/>
                <w:sz w:val="22"/>
              </w:rPr>
              <w:t xml:space="preserve"> </w:t>
            </w:r>
          </w:p>
          <w:p w:rsidR="00EF49E9" w:rsidRPr="00EF49E9" w:rsidRDefault="00EF49E9" w:rsidP="00EF49E9">
            <w:pPr>
              <w:pStyle w:val="ListParagraph"/>
              <w:ind w:left="266"/>
              <w:rPr>
                <w:rFonts w:asciiTheme="minorHAnsi" w:hAnsiTheme="minorHAnsi" w:cs="Calibri"/>
                <w:i/>
                <w:iCs/>
                <w:sz w:val="22"/>
              </w:rPr>
            </w:pPr>
          </w:p>
          <w:p w:rsidR="00EF49E9" w:rsidRPr="00EF49E9" w:rsidRDefault="00EF49E9" w:rsidP="00EF49E9">
            <w:pPr>
              <w:pStyle w:val="ListParagraph"/>
              <w:ind w:left="266"/>
              <w:rPr>
                <w:rFonts w:asciiTheme="minorHAnsi" w:hAnsiTheme="minorHAnsi" w:cs="Calibri"/>
                <w:sz w:val="22"/>
              </w:rPr>
            </w:pPr>
            <w:r>
              <w:rPr>
                <w:rFonts w:asciiTheme="minorHAnsi" w:hAnsiTheme="minorHAnsi" w:cs="Calibri"/>
                <w:sz w:val="22"/>
              </w:rPr>
              <w:t>I</w:t>
            </w:r>
            <w:r w:rsidRPr="00EF49E9">
              <w:rPr>
                <w:rFonts w:asciiTheme="minorHAnsi" w:hAnsiTheme="minorHAnsi" w:cs="Calibri"/>
                <w:sz w:val="22"/>
              </w:rPr>
              <w:t xml:space="preserve">f </w:t>
            </w:r>
            <w:r w:rsidRPr="00EF49E9">
              <w:rPr>
                <w:rFonts w:asciiTheme="minorHAnsi" w:hAnsiTheme="minorHAnsi" w:cs="Calibri"/>
                <w:b/>
                <w:sz w:val="22"/>
              </w:rPr>
              <w:t>NO</w:t>
            </w:r>
            <w:r w:rsidRPr="00EF49E9">
              <w:rPr>
                <w:rFonts w:asciiTheme="minorHAnsi" w:hAnsiTheme="minorHAnsi" w:cs="Calibri"/>
                <w:sz w:val="22"/>
              </w:rPr>
              <w:t xml:space="preserve"> </w:t>
            </w:r>
            <w:r w:rsidRPr="00EF49E9">
              <w:rPr>
                <w:rFonts w:asciiTheme="minorHAnsi" w:hAnsiTheme="minorHAnsi" w:cs="Calibri"/>
                <w:sz w:val="22"/>
              </w:rPr>
              <w:sym w:font="Wingdings" w:char="F0E8"/>
            </w:r>
            <w:r w:rsidRPr="00EF49E9">
              <w:rPr>
                <w:rFonts w:asciiTheme="minorHAnsi" w:hAnsiTheme="minorHAnsi" w:cs="Calibri"/>
                <w:sz w:val="22"/>
              </w:rPr>
              <w:t xml:space="preserve"> END CONTACT. Thank you for your time. Have a good day.</w:t>
            </w:r>
          </w:p>
          <w:p w:rsidR="001467BF" w:rsidRDefault="001467BF" w:rsidP="00AB3B63">
            <w:pPr>
              <w:pStyle w:val="ListParagraph"/>
              <w:ind w:left="444"/>
              <w:rPr>
                <w:rFonts w:asciiTheme="minorHAnsi" w:hAnsiTheme="minorHAnsi" w:cs="Calibri"/>
              </w:rPr>
            </w:pPr>
          </w:p>
          <w:p w:rsidR="00CA6DA9" w:rsidRPr="00D15AFD" w:rsidRDefault="00CA6DA9" w:rsidP="00A66ED2">
            <w:pPr>
              <w:numPr>
                <w:ilvl w:val="0"/>
                <w:numId w:val="30"/>
              </w:numPr>
              <w:pBdr>
                <w:top w:val="single" w:sz="4" w:space="1" w:color="auto"/>
              </w:pBdr>
              <w:rPr>
                <w:rFonts w:asciiTheme="minorHAnsi" w:hAnsiTheme="minorHAnsi" w:cs="Calibri"/>
                <w:b/>
              </w:rPr>
            </w:pPr>
            <w:r w:rsidRPr="00D15AFD">
              <w:rPr>
                <w:rFonts w:asciiTheme="minorHAnsi" w:hAnsiTheme="minorHAnsi" w:cs="Calibri"/>
                <w:b/>
                <w:sz w:val="22"/>
                <w:szCs w:val="22"/>
              </w:rPr>
              <w:t xml:space="preserve"> Expected Response Rate/Confidence Levels: </w:t>
            </w:r>
          </w:p>
          <w:p w:rsidR="00061395" w:rsidRDefault="00301AC2">
            <w:pPr>
              <w:rPr>
                <w:rFonts w:asciiTheme="minorHAnsi" w:hAnsiTheme="minorHAnsi" w:cs="Calibri"/>
              </w:rPr>
            </w:pPr>
            <w:r w:rsidRPr="00301AC2">
              <w:rPr>
                <w:rFonts w:asciiTheme="minorHAnsi" w:hAnsiTheme="minorHAnsi" w:cs="Calibri"/>
                <w:sz w:val="22"/>
                <w:szCs w:val="22"/>
              </w:rPr>
              <w:t>Our expected response rate is at least 95%.  The previous creel survey conducted on the Bartlett River made 90 angler contacts and only experienced one survey refusal.  The previous study did not measure confidence intervals for survey participation, because it was so high.  We anticipate that we will have similar survey participation during this creel study</w:t>
            </w:r>
            <w:r w:rsidR="00A302BD">
              <w:rPr>
                <w:rFonts w:asciiTheme="minorHAnsi" w:hAnsiTheme="minorHAnsi" w:cs="Calibri"/>
                <w:sz w:val="22"/>
                <w:szCs w:val="22"/>
              </w:rPr>
              <w:t>.</w:t>
            </w:r>
          </w:p>
          <w:p w:rsidR="00A302BD" w:rsidRDefault="00A302BD">
            <w:pPr>
              <w:rPr>
                <w:rFonts w:asciiTheme="minorHAnsi" w:hAnsiTheme="minorHAnsi" w:cs="Calibri"/>
              </w:rPr>
            </w:pPr>
          </w:p>
          <w:p w:rsidR="00A302BD" w:rsidRPr="00A302BD" w:rsidRDefault="00A302BD" w:rsidP="00A302BD">
            <w:pPr>
              <w:rPr>
                <w:rFonts w:asciiTheme="minorHAnsi" w:hAnsiTheme="minorHAnsi" w:cs="Calibri"/>
              </w:rPr>
            </w:pPr>
            <w:r w:rsidRPr="00A302BD">
              <w:rPr>
                <w:rFonts w:asciiTheme="minorHAnsi" w:hAnsiTheme="minorHAnsi" w:cs="Calibri"/>
                <w:sz w:val="22"/>
                <w:szCs w:val="22"/>
              </w:rPr>
              <w:t>We will calculate estimates of effort, catch</w:t>
            </w:r>
            <w:r>
              <w:rPr>
                <w:rFonts w:asciiTheme="minorHAnsi" w:hAnsiTheme="minorHAnsi" w:cs="Calibri"/>
                <w:sz w:val="22"/>
                <w:szCs w:val="22"/>
              </w:rPr>
              <w:t>,</w:t>
            </w:r>
            <w:r w:rsidRPr="00A302BD">
              <w:rPr>
                <w:rFonts w:asciiTheme="minorHAnsi" w:hAnsiTheme="minorHAnsi" w:cs="Calibri"/>
                <w:sz w:val="22"/>
                <w:szCs w:val="22"/>
              </w:rPr>
              <w:t xml:space="preserve"> and harvest at the 95% confidence level.  We have designed our sampling plan to achieve estimates with less than a 10% margin of error.  Our estimated sample size is derived from previous year’s angler counts which suggest that on average there are five anglers per day during the </w:t>
            </w:r>
            <w:proofErr w:type="spellStart"/>
            <w:r w:rsidRPr="00A302BD">
              <w:rPr>
                <w:rFonts w:asciiTheme="minorHAnsi" w:hAnsiTheme="minorHAnsi" w:cs="Calibri"/>
                <w:sz w:val="22"/>
                <w:szCs w:val="22"/>
              </w:rPr>
              <w:t>coho</w:t>
            </w:r>
            <w:proofErr w:type="spellEnd"/>
            <w:r w:rsidRPr="00A302BD">
              <w:rPr>
                <w:rFonts w:asciiTheme="minorHAnsi" w:hAnsiTheme="minorHAnsi" w:cs="Calibri"/>
                <w:sz w:val="22"/>
                <w:szCs w:val="22"/>
              </w:rPr>
              <w:t xml:space="preserve"> and sockeye runs. At 5 anglers per day we will sample approximately 125 anglers from each fishery, for a total of 250 anglers.  A total sample size of 200 is anticipated to produce estimates within a 10% margin of error. </w:t>
            </w:r>
          </w:p>
          <w:p w:rsidR="00061395" w:rsidRPr="00EA65B8" w:rsidRDefault="00061395" w:rsidP="007336CB">
            <w:pPr>
              <w:rPr>
                <w:rFonts w:asciiTheme="minorHAnsi" w:hAnsiTheme="minorHAnsi" w:cs="Calibri"/>
                <w:sz w:val="16"/>
              </w:rPr>
            </w:pPr>
          </w:p>
        </w:tc>
      </w:tr>
      <w:tr w:rsidR="00765AD9" w:rsidRPr="00613844" w:rsidTr="00676A34">
        <w:trPr>
          <w:gridBefore w:val="1"/>
          <w:wBefore w:w="169" w:type="dxa"/>
          <w:trHeight w:val="890"/>
        </w:trPr>
        <w:tc>
          <w:tcPr>
            <w:tcW w:w="537" w:type="dxa"/>
            <w:gridSpan w:val="2"/>
            <w:vMerge w:val="restart"/>
          </w:tcPr>
          <w:p w:rsidR="00765AD9" w:rsidRPr="00613844" w:rsidRDefault="00765AD9" w:rsidP="00885E07">
            <w:pPr>
              <w:pStyle w:val="NoSpacing"/>
            </w:pPr>
          </w:p>
        </w:tc>
        <w:tc>
          <w:tcPr>
            <w:tcW w:w="2060" w:type="dxa"/>
            <w:gridSpan w:val="2"/>
            <w:vMerge w:val="restart"/>
          </w:tcPr>
          <w:p w:rsidR="00765AD9" w:rsidRPr="00613844" w:rsidRDefault="00765AD9" w:rsidP="00885E07">
            <w:pPr>
              <w:pStyle w:val="NoSpacing"/>
            </w:pPr>
          </w:p>
        </w:tc>
        <w:tc>
          <w:tcPr>
            <w:tcW w:w="683" w:type="dxa"/>
            <w:gridSpan w:val="4"/>
          </w:tcPr>
          <w:p w:rsidR="00765AD9" w:rsidRPr="00613844" w:rsidRDefault="00765AD9" w:rsidP="00885E07">
            <w:pPr>
              <w:pStyle w:val="NoSpacing"/>
            </w:pPr>
          </w:p>
        </w:tc>
        <w:tc>
          <w:tcPr>
            <w:tcW w:w="236" w:type="dxa"/>
            <w:gridSpan w:val="2"/>
            <w:tcBorders>
              <w:top w:val="single" w:sz="4" w:space="0" w:color="auto"/>
              <w:right w:val="single" w:sz="4" w:space="0" w:color="auto"/>
            </w:tcBorders>
          </w:tcPr>
          <w:p w:rsidR="00765AD9" w:rsidRPr="00613844" w:rsidRDefault="00765AD9" w:rsidP="00885E07">
            <w:pPr>
              <w:pStyle w:val="NoSpacing"/>
            </w:pPr>
          </w:p>
        </w:tc>
        <w:tc>
          <w:tcPr>
            <w:tcW w:w="1433" w:type="dxa"/>
            <w:gridSpan w:val="4"/>
            <w:tcBorders>
              <w:top w:val="single" w:sz="4" w:space="0" w:color="auto"/>
              <w:left w:val="single" w:sz="4" w:space="0" w:color="auto"/>
            </w:tcBorders>
          </w:tcPr>
          <w:p w:rsidR="00765AD9" w:rsidRPr="00D15AFD" w:rsidRDefault="00765AD9" w:rsidP="00613844">
            <w:pPr>
              <w:jc w:val="center"/>
              <w:rPr>
                <w:rFonts w:asciiTheme="minorHAnsi" w:hAnsiTheme="minorHAnsi" w:cs="Calibri"/>
                <w:sz w:val="20"/>
                <w:szCs w:val="20"/>
              </w:rPr>
            </w:pPr>
            <w:r w:rsidRPr="00D15AFD">
              <w:rPr>
                <w:rFonts w:asciiTheme="minorHAnsi" w:hAnsiTheme="minorHAnsi" w:cs="Calibri"/>
                <w:sz w:val="20"/>
                <w:szCs w:val="20"/>
              </w:rPr>
              <w:t xml:space="preserve">Number of Initial Contacts </w:t>
            </w:r>
          </w:p>
        </w:tc>
        <w:tc>
          <w:tcPr>
            <w:tcW w:w="1352" w:type="dxa"/>
            <w:gridSpan w:val="4"/>
            <w:tcBorders>
              <w:top w:val="single" w:sz="4" w:space="0" w:color="auto"/>
            </w:tcBorders>
          </w:tcPr>
          <w:p w:rsidR="00765AD9" w:rsidRPr="00D15AFD" w:rsidRDefault="00765AD9" w:rsidP="00613844">
            <w:pPr>
              <w:jc w:val="center"/>
              <w:rPr>
                <w:rFonts w:asciiTheme="minorHAnsi" w:hAnsiTheme="minorHAnsi" w:cs="Calibri"/>
                <w:sz w:val="20"/>
                <w:szCs w:val="20"/>
              </w:rPr>
            </w:pPr>
            <w:r w:rsidRPr="00D15AFD">
              <w:rPr>
                <w:rFonts w:asciiTheme="minorHAnsi" w:hAnsiTheme="minorHAnsi" w:cs="Calibri"/>
                <w:sz w:val="20"/>
                <w:szCs w:val="20"/>
              </w:rPr>
              <w:t>Expected Response</w:t>
            </w:r>
          </w:p>
          <w:p w:rsidR="00765AD9" w:rsidRPr="00D15AFD" w:rsidRDefault="00765AD9" w:rsidP="00613844">
            <w:pPr>
              <w:jc w:val="center"/>
              <w:rPr>
                <w:rFonts w:asciiTheme="minorHAnsi" w:hAnsiTheme="minorHAnsi" w:cs="Calibri"/>
                <w:sz w:val="20"/>
                <w:szCs w:val="20"/>
              </w:rPr>
            </w:pPr>
            <w:r w:rsidRPr="00D15AFD">
              <w:rPr>
                <w:rFonts w:asciiTheme="minorHAnsi" w:hAnsiTheme="minorHAnsi" w:cs="Calibri"/>
                <w:sz w:val="20"/>
                <w:szCs w:val="20"/>
              </w:rPr>
              <w:t>Rate</w:t>
            </w:r>
          </w:p>
        </w:tc>
        <w:tc>
          <w:tcPr>
            <w:tcW w:w="1440" w:type="dxa"/>
            <w:gridSpan w:val="4"/>
            <w:tcBorders>
              <w:top w:val="single" w:sz="4" w:space="0" w:color="auto"/>
            </w:tcBorders>
          </w:tcPr>
          <w:p w:rsidR="00765AD9" w:rsidRPr="00D15AFD" w:rsidRDefault="00765AD9" w:rsidP="00613844">
            <w:pPr>
              <w:jc w:val="center"/>
              <w:rPr>
                <w:rFonts w:asciiTheme="minorHAnsi" w:hAnsiTheme="minorHAnsi" w:cs="Calibri"/>
                <w:sz w:val="20"/>
                <w:szCs w:val="20"/>
              </w:rPr>
            </w:pPr>
            <w:r w:rsidRPr="00D15AFD">
              <w:rPr>
                <w:rFonts w:asciiTheme="minorHAnsi" w:hAnsiTheme="minorHAnsi" w:cs="Calibri"/>
                <w:sz w:val="20"/>
                <w:szCs w:val="20"/>
              </w:rPr>
              <w:t xml:space="preserve">Expected Number of Responses </w:t>
            </w:r>
          </w:p>
        </w:tc>
        <w:tc>
          <w:tcPr>
            <w:tcW w:w="1260" w:type="dxa"/>
            <w:gridSpan w:val="3"/>
            <w:tcBorders>
              <w:top w:val="single" w:sz="4" w:space="0" w:color="auto"/>
              <w:right w:val="single" w:sz="4" w:space="0" w:color="auto"/>
            </w:tcBorders>
          </w:tcPr>
          <w:p w:rsidR="00765AD9" w:rsidRPr="00D15AFD" w:rsidRDefault="00765AD9" w:rsidP="00613844">
            <w:pPr>
              <w:jc w:val="center"/>
              <w:rPr>
                <w:rFonts w:asciiTheme="minorHAnsi" w:hAnsiTheme="minorHAnsi" w:cs="Calibri"/>
                <w:sz w:val="20"/>
                <w:szCs w:val="20"/>
              </w:rPr>
            </w:pPr>
            <w:r w:rsidRPr="00D15AFD">
              <w:rPr>
                <w:rFonts w:asciiTheme="minorHAnsi" w:hAnsiTheme="minorHAnsi" w:cs="Calibri"/>
                <w:sz w:val="20"/>
                <w:szCs w:val="20"/>
              </w:rPr>
              <w:t>Margin of Error +/- %</w:t>
            </w:r>
          </w:p>
        </w:tc>
        <w:tc>
          <w:tcPr>
            <w:tcW w:w="720" w:type="dxa"/>
            <w:gridSpan w:val="3"/>
            <w:tcBorders>
              <w:left w:val="single" w:sz="4" w:space="0" w:color="auto"/>
            </w:tcBorders>
          </w:tcPr>
          <w:p w:rsidR="00765AD9" w:rsidRPr="00613844" w:rsidRDefault="00765AD9" w:rsidP="00885E07">
            <w:pPr>
              <w:pStyle w:val="NoSpacing"/>
            </w:pPr>
          </w:p>
        </w:tc>
      </w:tr>
      <w:tr w:rsidR="00676A34" w:rsidRPr="00613844" w:rsidTr="00676A34">
        <w:trPr>
          <w:gridBefore w:val="1"/>
          <w:wBefore w:w="169" w:type="dxa"/>
          <w:trHeight w:val="351"/>
        </w:trPr>
        <w:tc>
          <w:tcPr>
            <w:tcW w:w="537" w:type="dxa"/>
            <w:gridSpan w:val="2"/>
            <w:vMerge/>
          </w:tcPr>
          <w:p w:rsidR="00765AD9" w:rsidRPr="00A159E5" w:rsidRDefault="00765AD9">
            <w:pPr>
              <w:jc w:val="right"/>
              <w:rPr>
                <w:rFonts w:asciiTheme="minorHAnsi" w:hAnsiTheme="minorHAnsi" w:cs="Calibri"/>
              </w:rPr>
            </w:pPr>
          </w:p>
        </w:tc>
        <w:tc>
          <w:tcPr>
            <w:tcW w:w="2060" w:type="dxa"/>
            <w:gridSpan w:val="2"/>
            <w:vMerge/>
          </w:tcPr>
          <w:p w:rsidR="00765AD9" w:rsidRPr="00A159E5" w:rsidRDefault="00765AD9">
            <w:pPr>
              <w:jc w:val="right"/>
              <w:rPr>
                <w:rFonts w:asciiTheme="minorHAnsi" w:hAnsiTheme="minorHAnsi" w:cs="Calibri"/>
                <w:b/>
                <w:bCs/>
              </w:rPr>
            </w:pPr>
          </w:p>
        </w:tc>
        <w:tc>
          <w:tcPr>
            <w:tcW w:w="683" w:type="dxa"/>
            <w:gridSpan w:val="4"/>
          </w:tcPr>
          <w:p w:rsidR="00765AD9" w:rsidRPr="00A159E5" w:rsidRDefault="00765AD9" w:rsidP="00885E07">
            <w:pPr>
              <w:pStyle w:val="NoSpacing"/>
            </w:pPr>
          </w:p>
        </w:tc>
        <w:tc>
          <w:tcPr>
            <w:tcW w:w="236" w:type="dxa"/>
            <w:gridSpan w:val="2"/>
            <w:tcBorders>
              <w:right w:val="single" w:sz="4" w:space="0" w:color="auto"/>
            </w:tcBorders>
          </w:tcPr>
          <w:p w:rsidR="00765AD9" w:rsidRPr="00613844" w:rsidRDefault="00765AD9" w:rsidP="00CA6DA9">
            <w:pPr>
              <w:jc w:val="center"/>
              <w:rPr>
                <w:rFonts w:asciiTheme="minorHAnsi" w:hAnsiTheme="minorHAnsi" w:cs="Calibri"/>
                <w:sz w:val="18"/>
                <w:szCs w:val="18"/>
              </w:rPr>
            </w:pPr>
          </w:p>
        </w:tc>
        <w:tc>
          <w:tcPr>
            <w:tcW w:w="1433" w:type="dxa"/>
            <w:gridSpan w:val="4"/>
            <w:tcBorders>
              <w:left w:val="single" w:sz="4" w:space="0" w:color="auto"/>
              <w:bottom w:val="single" w:sz="4" w:space="0" w:color="auto"/>
            </w:tcBorders>
          </w:tcPr>
          <w:p w:rsidR="00765AD9" w:rsidRPr="00D15AFD" w:rsidRDefault="00301AC2" w:rsidP="00186B45">
            <w:pPr>
              <w:jc w:val="center"/>
              <w:rPr>
                <w:rFonts w:asciiTheme="minorHAnsi" w:hAnsiTheme="minorHAnsi" w:cs="Calibri"/>
                <w:noProof/>
                <w:sz w:val="20"/>
                <w:szCs w:val="20"/>
              </w:rPr>
            </w:pPr>
            <w:r>
              <w:rPr>
                <w:rFonts w:asciiTheme="minorHAnsi" w:hAnsiTheme="minorHAnsi" w:cs="Calibri"/>
                <w:noProof/>
                <w:sz w:val="20"/>
                <w:szCs w:val="20"/>
              </w:rPr>
              <w:t>250</w:t>
            </w:r>
          </w:p>
        </w:tc>
        <w:tc>
          <w:tcPr>
            <w:tcW w:w="1352" w:type="dxa"/>
            <w:gridSpan w:val="4"/>
            <w:tcBorders>
              <w:bottom w:val="single" w:sz="4" w:space="0" w:color="auto"/>
            </w:tcBorders>
          </w:tcPr>
          <w:p w:rsidR="00765AD9" w:rsidRPr="00D15AFD" w:rsidRDefault="00301AC2" w:rsidP="00CA6DA9">
            <w:pPr>
              <w:jc w:val="center"/>
              <w:rPr>
                <w:rFonts w:asciiTheme="minorHAnsi" w:hAnsiTheme="minorHAnsi" w:cs="Calibri"/>
                <w:sz w:val="20"/>
                <w:szCs w:val="20"/>
              </w:rPr>
            </w:pPr>
            <w:r>
              <w:rPr>
                <w:rFonts w:asciiTheme="minorHAnsi" w:hAnsiTheme="minorHAnsi" w:cs="Calibri"/>
                <w:sz w:val="20"/>
                <w:szCs w:val="20"/>
              </w:rPr>
              <w:t>95%</w:t>
            </w:r>
          </w:p>
        </w:tc>
        <w:tc>
          <w:tcPr>
            <w:tcW w:w="1440" w:type="dxa"/>
            <w:gridSpan w:val="4"/>
            <w:tcBorders>
              <w:bottom w:val="single" w:sz="4" w:space="0" w:color="auto"/>
            </w:tcBorders>
          </w:tcPr>
          <w:p w:rsidR="00765AD9" w:rsidRPr="00D15AFD" w:rsidRDefault="00301AC2" w:rsidP="00A302BD">
            <w:pPr>
              <w:jc w:val="center"/>
              <w:rPr>
                <w:rFonts w:asciiTheme="minorHAnsi" w:hAnsiTheme="minorHAnsi" w:cs="Calibri"/>
                <w:sz w:val="20"/>
                <w:szCs w:val="20"/>
              </w:rPr>
            </w:pPr>
            <w:r>
              <w:rPr>
                <w:rFonts w:asciiTheme="minorHAnsi" w:hAnsiTheme="minorHAnsi" w:cs="Calibri"/>
                <w:sz w:val="20"/>
                <w:szCs w:val="20"/>
              </w:rPr>
              <w:t>238</w:t>
            </w:r>
          </w:p>
        </w:tc>
        <w:tc>
          <w:tcPr>
            <w:tcW w:w="1260" w:type="dxa"/>
            <w:gridSpan w:val="3"/>
            <w:tcBorders>
              <w:bottom w:val="single" w:sz="4" w:space="0" w:color="auto"/>
              <w:right w:val="single" w:sz="4" w:space="0" w:color="auto"/>
            </w:tcBorders>
          </w:tcPr>
          <w:p w:rsidR="00765AD9" w:rsidRPr="00D15AFD" w:rsidRDefault="00A302BD" w:rsidP="00CA6DA9">
            <w:pPr>
              <w:jc w:val="center"/>
              <w:rPr>
                <w:rFonts w:asciiTheme="minorHAnsi" w:hAnsiTheme="minorHAnsi" w:cs="Calibri"/>
                <w:sz w:val="20"/>
                <w:szCs w:val="20"/>
              </w:rPr>
            </w:pPr>
            <w:r>
              <w:rPr>
                <w:rFonts w:asciiTheme="minorHAnsi" w:hAnsiTheme="minorHAnsi" w:cs="Calibri"/>
                <w:sz w:val="20"/>
                <w:szCs w:val="20"/>
              </w:rPr>
              <w:t>10</w:t>
            </w:r>
          </w:p>
        </w:tc>
        <w:tc>
          <w:tcPr>
            <w:tcW w:w="720" w:type="dxa"/>
            <w:gridSpan w:val="3"/>
            <w:tcBorders>
              <w:left w:val="single" w:sz="4" w:space="0" w:color="auto"/>
            </w:tcBorders>
          </w:tcPr>
          <w:p w:rsidR="00765AD9" w:rsidRPr="00613844" w:rsidRDefault="00765AD9" w:rsidP="00CA6DA9">
            <w:pPr>
              <w:rPr>
                <w:rFonts w:asciiTheme="minorHAnsi" w:hAnsiTheme="minorHAnsi" w:cs="Calibri"/>
                <w:b/>
              </w:rPr>
            </w:pPr>
          </w:p>
        </w:tc>
      </w:tr>
      <w:tr w:rsidR="00676A34" w:rsidRPr="00613844" w:rsidTr="00930DB2">
        <w:trPr>
          <w:gridBefore w:val="1"/>
          <w:wBefore w:w="169" w:type="dxa"/>
          <w:trHeight w:val="351"/>
        </w:trPr>
        <w:tc>
          <w:tcPr>
            <w:tcW w:w="537" w:type="dxa"/>
            <w:gridSpan w:val="2"/>
            <w:vMerge/>
          </w:tcPr>
          <w:p w:rsidR="00676A34" w:rsidRPr="00A159E5" w:rsidRDefault="00676A34">
            <w:pPr>
              <w:jc w:val="right"/>
              <w:rPr>
                <w:rFonts w:asciiTheme="minorHAnsi" w:hAnsiTheme="minorHAnsi" w:cs="Calibri"/>
              </w:rPr>
            </w:pPr>
          </w:p>
        </w:tc>
        <w:tc>
          <w:tcPr>
            <w:tcW w:w="2060" w:type="dxa"/>
            <w:gridSpan w:val="2"/>
            <w:vMerge/>
          </w:tcPr>
          <w:p w:rsidR="00676A34" w:rsidRPr="00A159E5" w:rsidRDefault="00676A34">
            <w:pPr>
              <w:jc w:val="right"/>
              <w:rPr>
                <w:rFonts w:asciiTheme="minorHAnsi" w:hAnsiTheme="minorHAnsi" w:cs="Calibri"/>
                <w:b/>
                <w:bCs/>
              </w:rPr>
            </w:pPr>
          </w:p>
        </w:tc>
        <w:tc>
          <w:tcPr>
            <w:tcW w:w="7124" w:type="dxa"/>
            <w:gridSpan w:val="24"/>
          </w:tcPr>
          <w:p w:rsidR="00676A34" w:rsidRPr="00613844" w:rsidRDefault="00676A34" w:rsidP="00CA6DA9">
            <w:pPr>
              <w:rPr>
                <w:rFonts w:asciiTheme="minorHAnsi" w:hAnsiTheme="minorHAnsi" w:cs="Calibri"/>
                <w:b/>
              </w:rPr>
            </w:pPr>
          </w:p>
        </w:tc>
      </w:tr>
      <w:tr w:rsidR="00765AD9" w:rsidRPr="00613844" w:rsidTr="00676A34">
        <w:trPr>
          <w:gridBefore w:val="1"/>
          <w:wBefore w:w="169" w:type="dxa"/>
          <w:trHeight w:val="1250"/>
        </w:trPr>
        <w:tc>
          <w:tcPr>
            <w:tcW w:w="537" w:type="dxa"/>
            <w:gridSpan w:val="2"/>
            <w:vMerge/>
          </w:tcPr>
          <w:p w:rsidR="00765AD9" w:rsidRPr="00613844" w:rsidRDefault="00765AD9">
            <w:pPr>
              <w:jc w:val="right"/>
              <w:rPr>
                <w:rFonts w:asciiTheme="minorHAnsi" w:hAnsiTheme="minorHAnsi" w:cs="Calibri"/>
              </w:rPr>
            </w:pPr>
          </w:p>
        </w:tc>
        <w:tc>
          <w:tcPr>
            <w:tcW w:w="2060" w:type="dxa"/>
            <w:gridSpan w:val="2"/>
            <w:vMerge/>
          </w:tcPr>
          <w:p w:rsidR="00765AD9" w:rsidRPr="00613844" w:rsidRDefault="00765AD9">
            <w:pPr>
              <w:jc w:val="right"/>
              <w:rPr>
                <w:rFonts w:asciiTheme="minorHAnsi" w:hAnsiTheme="minorHAnsi" w:cs="Calibri"/>
                <w:b/>
                <w:bCs/>
              </w:rPr>
            </w:pPr>
          </w:p>
        </w:tc>
        <w:tc>
          <w:tcPr>
            <w:tcW w:w="7124" w:type="dxa"/>
            <w:gridSpan w:val="24"/>
            <w:tcBorders>
              <w:top w:val="single" w:sz="4" w:space="0" w:color="auto"/>
            </w:tcBorders>
          </w:tcPr>
          <w:p w:rsidR="00765AD9" w:rsidRPr="00D15AFD" w:rsidRDefault="00765AD9" w:rsidP="00A66ED2">
            <w:pPr>
              <w:numPr>
                <w:ilvl w:val="0"/>
                <w:numId w:val="30"/>
              </w:numPr>
              <w:pBdr>
                <w:top w:val="single" w:sz="4" w:space="1" w:color="auto"/>
              </w:pBdr>
              <w:rPr>
                <w:rFonts w:asciiTheme="minorHAnsi" w:hAnsiTheme="minorHAnsi" w:cs="Calibri"/>
                <w:b/>
              </w:rPr>
            </w:pPr>
            <w:r w:rsidRPr="00D15AFD">
              <w:rPr>
                <w:rFonts w:asciiTheme="minorHAnsi" w:hAnsiTheme="minorHAnsi" w:cs="Calibri"/>
                <w:b/>
                <w:sz w:val="22"/>
                <w:szCs w:val="22"/>
              </w:rPr>
              <w:t xml:space="preserve">Strategies for dealing with potential non-response bias: </w:t>
            </w:r>
          </w:p>
          <w:p w:rsidR="00301AC2" w:rsidRPr="00301AC2" w:rsidRDefault="00301AC2" w:rsidP="00301AC2">
            <w:pPr>
              <w:rPr>
                <w:rFonts w:asciiTheme="minorHAnsi" w:hAnsiTheme="minorHAnsi" w:cs="Calibri"/>
              </w:rPr>
            </w:pPr>
            <w:r w:rsidRPr="00301AC2">
              <w:rPr>
                <w:rFonts w:asciiTheme="minorHAnsi" w:hAnsiTheme="minorHAnsi" w:cs="Calibri"/>
                <w:sz w:val="22"/>
                <w:szCs w:val="22"/>
              </w:rPr>
              <w:t xml:space="preserve">During the initial contact, the interviewer will ask each visitor 3 questions taken from the survey. These questions will be used in a non-response bias analysis. </w:t>
            </w:r>
          </w:p>
          <w:p w:rsidR="00F13E8A" w:rsidRDefault="00F13E8A" w:rsidP="00301AC2">
            <w:pPr>
              <w:ind w:left="534"/>
              <w:rPr>
                <w:rFonts w:asciiTheme="minorHAnsi" w:hAnsiTheme="minorHAnsi" w:cs="Calibri"/>
                <w:i/>
              </w:rPr>
            </w:pPr>
          </w:p>
          <w:p w:rsidR="00301AC2" w:rsidRPr="00C64FC8" w:rsidRDefault="003C48D3" w:rsidP="00301AC2">
            <w:pPr>
              <w:ind w:left="534"/>
              <w:rPr>
                <w:rFonts w:asciiTheme="minorHAnsi" w:hAnsiTheme="minorHAnsi" w:cs="Calibri"/>
                <w:i/>
              </w:rPr>
            </w:pPr>
            <w:r w:rsidRPr="003C48D3">
              <w:rPr>
                <w:rFonts w:asciiTheme="minorHAnsi" w:hAnsiTheme="minorHAnsi" w:cs="Calibri"/>
                <w:i/>
                <w:sz w:val="22"/>
                <w:szCs w:val="22"/>
              </w:rPr>
              <w:t xml:space="preserve">a) How many hours did you fish on the Bartlett River today? </w:t>
            </w:r>
          </w:p>
          <w:p w:rsidR="00301AC2" w:rsidRPr="00C64FC8" w:rsidRDefault="00252038" w:rsidP="00301AC2">
            <w:pPr>
              <w:ind w:left="534"/>
              <w:rPr>
                <w:rFonts w:asciiTheme="minorHAnsi" w:hAnsiTheme="minorHAnsi" w:cs="Calibri"/>
                <w:i/>
              </w:rPr>
            </w:pPr>
            <w:r w:rsidRPr="00252038">
              <w:rPr>
                <w:rFonts w:asciiTheme="minorHAnsi" w:hAnsiTheme="minorHAnsi" w:cs="Calibri"/>
                <w:i/>
                <w:sz w:val="22"/>
                <w:szCs w:val="22"/>
              </w:rPr>
              <w:t xml:space="preserve">b) How many </w:t>
            </w:r>
            <w:proofErr w:type="spellStart"/>
            <w:r w:rsidRPr="00252038">
              <w:rPr>
                <w:rFonts w:asciiTheme="minorHAnsi" w:hAnsiTheme="minorHAnsi" w:cs="Calibri"/>
                <w:i/>
                <w:sz w:val="22"/>
                <w:szCs w:val="22"/>
              </w:rPr>
              <w:t>coho</w:t>
            </w:r>
            <w:proofErr w:type="spellEnd"/>
            <w:r w:rsidRPr="00252038">
              <w:rPr>
                <w:rFonts w:asciiTheme="minorHAnsi" w:hAnsiTheme="minorHAnsi" w:cs="Calibri"/>
                <w:i/>
                <w:sz w:val="22"/>
                <w:szCs w:val="22"/>
              </w:rPr>
              <w:t xml:space="preserve"> or sockeye salmon did you harvest today? </w:t>
            </w:r>
          </w:p>
          <w:p w:rsidR="00301AC2" w:rsidRPr="00C64FC8" w:rsidRDefault="00252038" w:rsidP="00301AC2">
            <w:pPr>
              <w:ind w:left="534"/>
              <w:rPr>
                <w:rFonts w:asciiTheme="minorHAnsi" w:hAnsiTheme="minorHAnsi" w:cs="Calibri"/>
                <w:i/>
              </w:rPr>
            </w:pPr>
            <w:r w:rsidRPr="00252038">
              <w:rPr>
                <w:rFonts w:asciiTheme="minorHAnsi" w:hAnsiTheme="minorHAnsi" w:cs="Calibri"/>
                <w:i/>
                <w:sz w:val="22"/>
                <w:szCs w:val="22"/>
              </w:rPr>
              <w:t>c) Where is your primary residence?</w:t>
            </w:r>
          </w:p>
          <w:p w:rsidR="00301AC2" w:rsidRPr="00301AC2" w:rsidRDefault="00301AC2" w:rsidP="00301AC2">
            <w:pPr>
              <w:rPr>
                <w:rFonts w:asciiTheme="minorHAnsi" w:hAnsiTheme="minorHAnsi" w:cs="Calibri"/>
                <w:sz w:val="20"/>
              </w:rPr>
            </w:pPr>
          </w:p>
          <w:p w:rsidR="002C0040" w:rsidRPr="00301AC2" w:rsidRDefault="00301AC2" w:rsidP="00301AC2">
            <w:pPr>
              <w:rPr>
                <w:rFonts w:asciiTheme="minorHAnsi" w:hAnsiTheme="minorHAnsi" w:cs="Calibri"/>
              </w:rPr>
            </w:pPr>
            <w:r w:rsidRPr="00301AC2">
              <w:rPr>
                <w:rFonts w:asciiTheme="minorHAnsi" w:hAnsiTheme="minorHAnsi" w:cs="Calibri"/>
                <w:sz w:val="22"/>
                <w:szCs w:val="22"/>
              </w:rPr>
              <w:t>Responses will be recorded on a log for every survey contact. Visitors may decline to give this basic information as well. If so, this information will be recorded on the log sheet. The results of the non-response bias check will be described in a report and the implications for park planning and management will be discussed.</w:t>
            </w:r>
          </w:p>
          <w:p w:rsidR="00061395" w:rsidRPr="00EA65B8" w:rsidRDefault="00061395" w:rsidP="002C0040">
            <w:pPr>
              <w:rPr>
                <w:rFonts w:asciiTheme="minorHAnsi" w:hAnsiTheme="minorHAnsi" w:cs="Calibri"/>
                <w:sz w:val="16"/>
              </w:rPr>
            </w:pPr>
          </w:p>
          <w:p w:rsidR="00765AD9" w:rsidRPr="00D15AFD" w:rsidRDefault="00765AD9" w:rsidP="00A66ED2">
            <w:pPr>
              <w:pStyle w:val="ListParagraph"/>
              <w:numPr>
                <w:ilvl w:val="0"/>
                <w:numId w:val="30"/>
              </w:numPr>
              <w:pBdr>
                <w:top w:val="single" w:sz="4" w:space="1" w:color="auto"/>
              </w:pBdr>
              <w:rPr>
                <w:rFonts w:asciiTheme="minorHAnsi" w:hAnsiTheme="minorHAnsi" w:cs="Calibri"/>
                <w:b/>
              </w:rPr>
            </w:pPr>
            <w:r w:rsidRPr="00D15AFD">
              <w:rPr>
                <w:rFonts w:asciiTheme="minorHAnsi" w:hAnsiTheme="minorHAnsi" w:cs="Calibri"/>
                <w:b/>
                <w:sz w:val="22"/>
                <w:szCs w:val="22"/>
              </w:rPr>
              <w:t>Description of any pre-testing and peer review of the methods and/or instrument (recommended):</w:t>
            </w:r>
          </w:p>
          <w:p w:rsidR="002C0040" w:rsidRPr="00301AC2" w:rsidRDefault="00301AC2" w:rsidP="00301AC2">
            <w:pPr>
              <w:pStyle w:val="ListParagraph"/>
              <w:ind w:left="-6" w:firstLine="6"/>
              <w:rPr>
                <w:rFonts w:asciiTheme="minorHAnsi" w:hAnsiTheme="minorHAnsi" w:cs="Calibri"/>
              </w:rPr>
            </w:pPr>
            <w:r w:rsidRPr="00301AC2">
              <w:rPr>
                <w:rFonts w:asciiTheme="minorHAnsi" w:hAnsiTheme="minorHAnsi" w:cs="Calibri"/>
                <w:sz w:val="22"/>
                <w:szCs w:val="22"/>
              </w:rPr>
              <w:t xml:space="preserve">This survey will follow the standard method for roving creel surveys outlined </w:t>
            </w:r>
            <w:r w:rsidRPr="00301AC2">
              <w:rPr>
                <w:rFonts w:asciiTheme="minorHAnsi" w:hAnsiTheme="minorHAnsi" w:cs="Calibri"/>
                <w:sz w:val="22"/>
                <w:szCs w:val="22"/>
              </w:rPr>
              <w:lastRenderedPageBreak/>
              <w:t>by Angler Survey Methods and Their Applications in Fisheries Management (Pollock et al. 1994). This method is well established and has been previously successfully implemented on the Bartlett River from 1996 through 1998 (</w:t>
            </w:r>
            <w:proofErr w:type="spellStart"/>
            <w:r w:rsidRPr="00301AC2">
              <w:rPr>
                <w:rFonts w:asciiTheme="minorHAnsi" w:hAnsiTheme="minorHAnsi" w:cs="Calibri"/>
                <w:sz w:val="22"/>
                <w:szCs w:val="22"/>
              </w:rPr>
              <w:t>Soiseth</w:t>
            </w:r>
            <w:proofErr w:type="spellEnd"/>
            <w:r w:rsidRPr="00301AC2">
              <w:rPr>
                <w:rFonts w:asciiTheme="minorHAnsi" w:hAnsiTheme="minorHAnsi" w:cs="Calibri"/>
                <w:sz w:val="22"/>
                <w:szCs w:val="22"/>
              </w:rPr>
              <w:t xml:space="preserve"> and </w:t>
            </w:r>
            <w:proofErr w:type="spellStart"/>
            <w:r w:rsidRPr="00301AC2">
              <w:rPr>
                <w:rFonts w:asciiTheme="minorHAnsi" w:hAnsiTheme="minorHAnsi" w:cs="Calibri"/>
                <w:sz w:val="22"/>
                <w:szCs w:val="22"/>
              </w:rPr>
              <w:t>Smikrud</w:t>
            </w:r>
            <w:proofErr w:type="spellEnd"/>
            <w:r w:rsidRPr="00301AC2">
              <w:rPr>
                <w:rFonts w:asciiTheme="minorHAnsi" w:hAnsiTheme="minorHAnsi" w:cs="Calibri"/>
                <w:sz w:val="22"/>
                <w:szCs w:val="22"/>
              </w:rPr>
              <w:t xml:space="preserve"> 2005).</w:t>
            </w:r>
          </w:p>
          <w:p w:rsidR="00765AD9" w:rsidRPr="00EA65B8" w:rsidRDefault="00765AD9" w:rsidP="00061395">
            <w:pPr>
              <w:rPr>
                <w:rFonts w:asciiTheme="minorHAnsi" w:hAnsiTheme="minorHAnsi" w:cs="Calibri"/>
                <w:sz w:val="16"/>
              </w:rPr>
            </w:pPr>
          </w:p>
        </w:tc>
      </w:tr>
      <w:tr w:rsidR="00F20570" w:rsidRPr="0076366C" w:rsidTr="00676A34">
        <w:trPr>
          <w:gridBefore w:val="1"/>
          <w:wBefore w:w="169" w:type="dxa"/>
          <w:trHeight w:val="3923"/>
        </w:trPr>
        <w:tc>
          <w:tcPr>
            <w:tcW w:w="537" w:type="dxa"/>
            <w:gridSpan w:val="2"/>
            <w:tcBorders>
              <w:top w:val="single" w:sz="4" w:space="0" w:color="auto"/>
            </w:tcBorders>
          </w:tcPr>
          <w:p w:rsidR="00F20570" w:rsidRPr="005D6E00" w:rsidRDefault="00A159E5">
            <w:pPr>
              <w:jc w:val="right"/>
              <w:rPr>
                <w:rFonts w:asciiTheme="minorHAnsi" w:hAnsiTheme="minorHAnsi" w:cs="Calibri"/>
              </w:rPr>
            </w:pPr>
            <w:r w:rsidRPr="005D6E00">
              <w:rPr>
                <w:rFonts w:asciiTheme="minorHAnsi" w:hAnsiTheme="minorHAnsi" w:cs="Calibri"/>
                <w:sz w:val="22"/>
                <w:szCs w:val="22"/>
              </w:rPr>
              <w:lastRenderedPageBreak/>
              <w:t>10</w:t>
            </w:r>
            <w:r w:rsidR="008F3050">
              <w:rPr>
                <w:rFonts w:asciiTheme="minorHAnsi" w:hAnsiTheme="minorHAnsi" w:cs="Calibri"/>
                <w:sz w:val="22"/>
                <w:szCs w:val="22"/>
              </w:rPr>
              <w:t>.</w:t>
            </w:r>
            <w:r w:rsidRPr="005D6E00">
              <w:rPr>
                <w:rFonts w:asciiTheme="minorHAnsi" w:hAnsiTheme="minorHAnsi" w:cs="Calibri"/>
                <w:sz w:val="22"/>
                <w:szCs w:val="22"/>
              </w:rPr>
              <w:t xml:space="preserve"> </w:t>
            </w:r>
          </w:p>
        </w:tc>
        <w:tc>
          <w:tcPr>
            <w:tcW w:w="2072" w:type="dxa"/>
            <w:gridSpan w:val="3"/>
            <w:tcBorders>
              <w:top w:val="single" w:sz="4" w:space="0" w:color="auto"/>
            </w:tcBorders>
          </w:tcPr>
          <w:p w:rsidR="00F20570" w:rsidRPr="005D6E00" w:rsidRDefault="00A159E5">
            <w:pPr>
              <w:jc w:val="right"/>
              <w:rPr>
                <w:rFonts w:asciiTheme="minorHAnsi" w:hAnsiTheme="minorHAnsi" w:cs="Calibri"/>
                <w:b/>
                <w:bCs/>
              </w:rPr>
            </w:pPr>
            <w:r w:rsidRPr="005D6E00">
              <w:rPr>
                <w:rFonts w:asciiTheme="minorHAnsi" w:hAnsiTheme="minorHAnsi" w:cs="Calibri"/>
                <w:b/>
                <w:bCs/>
                <w:sz w:val="22"/>
                <w:szCs w:val="22"/>
              </w:rPr>
              <w:t>Burden Estimates:</w:t>
            </w:r>
          </w:p>
        </w:tc>
        <w:tc>
          <w:tcPr>
            <w:tcW w:w="7112" w:type="dxa"/>
            <w:gridSpan w:val="23"/>
            <w:tcBorders>
              <w:top w:val="single" w:sz="4" w:space="0" w:color="auto"/>
            </w:tcBorders>
          </w:tcPr>
          <w:p w:rsidR="00301AC2" w:rsidRPr="00301AC2" w:rsidRDefault="00301AC2" w:rsidP="00301AC2">
            <w:pPr>
              <w:ind w:right="342"/>
              <w:rPr>
                <w:rFonts w:ascii="Calibri" w:hAnsi="Calibri" w:cs="Calibri"/>
              </w:rPr>
            </w:pPr>
            <w:r w:rsidRPr="00301AC2">
              <w:rPr>
                <w:rFonts w:ascii="Calibri" w:hAnsi="Calibri" w:cs="Calibri"/>
                <w:sz w:val="22"/>
                <w:szCs w:val="22"/>
              </w:rPr>
              <w:t>We plan to approach at least 250 individuals during each sampling year (n=250). With an anticipated response rate of 95%, we expect to receive 238 total responses for this survey each year.</w:t>
            </w:r>
          </w:p>
          <w:p w:rsidR="00301AC2" w:rsidRPr="00301AC2" w:rsidRDefault="00301AC2" w:rsidP="00301AC2">
            <w:pPr>
              <w:ind w:right="342"/>
              <w:rPr>
                <w:rFonts w:ascii="Calibri" w:hAnsi="Calibri" w:cs="Calibri"/>
                <w:sz w:val="20"/>
                <w:szCs w:val="20"/>
              </w:rPr>
            </w:pPr>
          </w:p>
          <w:p w:rsidR="00301AC2" w:rsidRPr="00301AC2" w:rsidRDefault="00301AC2" w:rsidP="00301AC2">
            <w:pPr>
              <w:ind w:right="342"/>
              <w:rPr>
                <w:rFonts w:ascii="Calibri" w:hAnsi="Calibri" w:cs="Calibri"/>
              </w:rPr>
            </w:pPr>
            <w:r w:rsidRPr="00301AC2">
              <w:rPr>
                <w:rFonts w:ascii="Calibri" w:hAnsi="Calibri" w:cs="Calibri"/>
                <w:sz w:val="22"/>
                <w:szCs w:val="22"/>
              </w:rPr>
              <w:t xml:space="preserve">We expect that the initial contact time will be at least </w:t>
            </w:r>
            <w:r w:rsidR="0053315C">
              <w:rPr>
                <w:rFonts w:ascii="Calibri" w:hAnsi="Calibri" w:cs="Calibri"/>
                <w:sz w:val="22"/>
                <w:szCs w:val="22"/>
              </w:rPr>
              <w:t>two</w:t>
            </w:r>
            <w:r w:rsidR="0053315C" w:rsidRPr="00301AC2">
              <w:rPr>
                <w:rFonts w:ascii="Calibri" w:hAnsi="Calibri" w:cs="Calibri"/>
                <w:sz w:val="22"/>
                <w:szCs w:val="22"/>
              </w:rPr>
              <w:t xml:space="preserve"> </w:t>
            </w:r>
            <w:r w:rsidRPr="00301AC2">
              <w:rPr>
                <w:rFonts w:ascii="Calibri" w:hAnsi="Calibri" w:cs="Calibri"/>
                <w:sz w:val="22"/>
                <w:szCs w:val="22"/>
              </w:rPr>
              <w:t>minute</w:t>
            </w:r>
            <w:r w:rsidR="0053315C">
              <w:rPr>
                <w:rFonts w:ascii="Calibri" w:hAnsi="Calibri" w:cs="Calibri"/>
                <w:sz w:val="22"/>
                <w:szCs w:val="22"/>
              </w:rPr>
              <w:t>s</w:t>
            </w:r>
            <w:r w:rsidRPr="00301AC2">
              <w:rPr>
                <w:rFonts w:ascii="Calibri" w:hAnsi="Calibri" w:cs="Calibri"/>
                <w:sz w:val="22"/>
                <w:szCs w:val="22"/>
              </w:rPr>
              <w:t xml:space="preserve"> per person (annual burden: 250 x </w:t>
            </w:r>
            <w:r w:rsidR="005745E4">
              <w:rPr>
                <w:rFonts w:ascii="Calibri" w:hAnsi="Calibri" w:cs="Calibri"/>
                <w:sz w:val="22"/>
                <w:szCs w:val="22"/>
              </w:rPr>
              <w:t>2</w:t>
            </w:r>
            <w:r w:rsidR="005745E4" w:rsidRPr="00301AC2">
              <w:rPr>
                <w:rFonts w:ascii="Calibri" w:hAnsi="Calibri" w:cs="Calibri"/>
                <w:sz w:val="22"/>
                <w:szCs w:val="22"/>
              </w:rPr>
              <w:t xml:space="preserve"> </w:t>
            </w:r>
            <w:r w:rsidRPr="00301AC2">
              <w:rPr>
                <w:rFonts w:ascii="Calibri" w:hAnsi="Calibri" w:cs="Calibri"/>
                <w:sz w:val="22"/>
                <w:szCs w:val="22"/>
              </w:rPr>
              <w:t>minute</w:t>
            </w:r>
            <w:r w:rsidR="0053315C">
              <w:rPr>
                <w:rFonts w:ascii="Calibri" w:hAnsi="Calibri" w:cs="Calibri"/>
                <w:sz w:val="22"/>
                <w:szCs w:val="22"/>
              </w:rPr>
              <w:t>s</w:t>
            </w:r>
            <w:r w:rsidRPr="00301AC2">
              <w:rPr>
                <w:rFonts w:ascii="Calibri" w:hAnsi="Calibri" w:cs="Calibri"/>
                <w:sz w:val="22"/>
                <w:szCs w:val="22"/>
              </w:rPr>
              <w:t xml:space="preserve"> = </w:t>
            </w:r>
            <w:r w:rsidR="005745E4">
              <w:rPr>
                <w:rFonts w:ascii="Calibri" w:hAnsi="Calibri" w:cs="Calibri"/>
                <w:sz w:val="22"/>
                <w:szCs w:val="22"/>
              </w:rPr>
              <w:t>8</w:t>
            </w:r>
            <w:r w:rsidRPr="00301AC2">
              <w:rPr>
                <w:rFonts w:ascii="Calibri" w:hAnsi="Calibri" w:cs="Calibri"/>
                <w:sz w:val="22"/>
                <w:szCs w:val="22"/>
              </w:rPr>
              <w:t>.</w:t>
            </w:r>
            <w:r w:rsidR="005745E4">
              <w:rPr>
                <w:rFonts w:ascii="Calibri" w:hAnsi="Calibri" w:cs="Calibri"/>
                <w:sz w:val="22"/>
                <w:szCs w:val="22"/>
              </w:rPr>
              <w:t>3</w:t>
            </w:r>
            <w:r w:rsidR="005745E4" w:rsidRPr="00301AC2">
              <w:rPr>
                <w:rFonts w:ascii="Calibri" w:hAnsi="Calibri" w:cs="Calibri"/>
                <w:sz w:val="22"/>
                <w:szCs w:val="22"/>
              </w:rPr>
              <w:t xml:space="preserve"> </w:t>
            </w:r>
            <w:r w:rsidRPr="00301AC2">
              <w:rPr>
                <w:rFonts w:ascii="Calibri" w:hAnsi="Calibri" w:cs="Calibri"/>
                <w:sz w:val="22"/>
                <w:szCs w:val="22"/>
              </w:rPr>
              <w:t xml:space="preserve">hours). We expect that 12 (5%) visitors will refuse to participate during the initial on-site contact. For those individuals we will record their reason for refusal and ask them to answer the three questions that will be used for the non-response check. </w:t>
            </w:r>
          </w:p>
          <w:p w:rsidR="00301AC2" w:rsidRPr="00301AC2" w:rsidRDefault="00301AC2" w:rsidP="00301AC2">
            <w:pPr>
              <w:ind w:left="94" w:right="342"/>
              <w:rPr>
                <w:rFonts w:ascii="Calibri" w:hAnsi="Calibri" w:cs="Calibri"/>
                <w:sz w:val="20"/>
              </w:rPr>
            </w:pPr>
          </w:p>
          <w:p w:rsidR="00F20570" w:rsidRDefault="00301AC2" w:rsidP="0053315C">
            <w:pPr>
              <w:rPr>
                <w:rFonts w:ascii="Calibri" w:hAnsi="Calibri" w:cs="Calibri"/>
              </w:rPr>
            </w:pPr>
            <w:r w:rsidRPr="00301AC2">
              <w:rPr>
                <w:rFonts w:ascii="Calibri" w:hAnsi="Calibri" w:cs="Calibri"/>
                <w:sz w:val="22"/>
                <w:szCs w:val="22"/>
              </w:rPr>
              <w:t xml:space="preserve">For those who agree to participate (n= 238) we expect that they will complete the entire survey. We estimate an additional </w:t>
            </w:r>
            <w:r w:rsidR="0053315C">
              <w:rPr>
                <w:rFonts w:ascii="Calibri" w:hAnsi="Calibri" w:cs="Calibri"/>
                <w:sz w:val="22"/>
                <w:szCs w:val="22"/>
              </w:rPr>
              <w:t>5</w:t>
            </w:r>
            <w:r w:rsidR="0053315C" w:rsidRPr="00301AC2">
              <w:rPr>
                <w:rFonts w:ascii="Calibri" w:hAnsi="Calibri" w:cs="Calibri"/>
                <w:sz w:val="22"/>
                <w:szCs w:val="22"/>
              </w:rPr>
              <w:t xml:space="preserve"> </w:t>
            </w:r>
            <w:r w:rsidRPr="00301AC2">
              <w:rPr>
                <w:rFonts w:ascii="Calibri" w:hAnsi="Calibri" w:cs="Calibri"/>
                <w:sz w:val="22"/>
                <w:szCs w:val="22"/>
              </w:rPr>
              <w:t xml:space="preserve">minutes will be required to complete the survey (annual burden: 238 response x </w:t>
            </w:r>
            <w:r w:rsidR="0053315C">
              <w:rPr>
                <w:rFonts w:ascii="Calibri" w:hAnsi="Calibri" w:cs="Calibri"/>
                <w:sz w:val="22"/>
                <w:szCs w:val="22"/>
              </w:rPr>
              <w:t>5</w:t>
            </w:r>
            <w:r w:rsidR="00C64FC8" w:rsidRPr="00301AC2">
              <w:rPr>
                <w:rFonts w:ascii="Calibri" w:hAnsi="Calibri" w:cs="Calibri"/>
                <w:sz w:val="22"/>
                <w:szCs w:val="22"/>
              </w:rPr>
              <w:t xml:space="preserve"> </w:t>
            </w:r>
            <w:r w:rsidRPr="00301AC2">
              <w:rPr>
                <w:rFonts w:ascii="Calibri" w:hAnsi="Calibri" w:cs="Calibri"/>
                <w:sz w:val="22"/>
                <w:szCs w:val="22"/>
              </w:rPr>
              <w:t xml:space="preserve">minutes = </w:t>
            </w:r>
            <w:r w:rsidR="0053315C">
              <w:rPr>
                <w:rFonts w:ascii="Calibri" w:hAnsi="Calibri" w:cs="Calibri"/>
                <w:sz w:val="22"/>
                <w:szCs w:val="22"/>
              </w:rPr>
              <w:t>19.8</w:t>
            </w:r>
            <w:r w:rsidRPr="00301AC2">
              <w:rPr>
                <w:rFonts w:ascii="Calibri" w:hAnsi="Calibri" w:cs="Calibri"/>
                <w:sz w:val="22"/>
                <w:szCs w:val="22"/>
              </w:rPr>
              <w:t xml:space="preserve"> hours). The </w:t>
            </w:r>
            <w:r w:rsidR="00C64FC8">
              <w:rPr>
                <w:rFonts w:ascii="Calibri" w:hAnsi="Calibri" w:cs="Calibri"/>
                <w:sz w:val="22"/>
                <w:szCs w:val="22"/>
              </w:rPr>
              <w:t xml:space="preserve">total annual </w:t>
            </w:r>
            <w:r w:rsidRPr="00301AC2">
              <w:rPr>
                <w:rFonts w:ascii="Calibri" w:hAnsi="Calibri" w:cs="Calibri"/>
                <w:sz w:val="22"/>
                <w:szCs w:val="22"/>
              </w:rPr>
              <w:t xml:space="preserve">burden for this collection is estimated to be </w:t>
            </w:r>
            <w:r w:rsidR="0053315C">
              <w:rPr>
                <w:rFonts w:ascii="Calibri" w:hAnsi="Calibri" w:cs="Calibri"/>
                <w:sz w:val="22"/>
                <w:szCs w:val="22"/>
              </w:rPr>
              <w:t>28.1</w:t>
            </w:r>
            <w:r w:rsidRPr="00301AC2">
              <w:rPr>
                <w:rFonts w:ascii="Calibri" w:hAnsi="Calibri" w:cs="Calibri"/>
                <w:sz w:val="22"/>
                <w:szCs w:val="22"/>
              </w:rPr>
              <w:t xml:space="preserve"> hours</w:t>
            </w:r>
            <w:r w:rsidR="00C64FC8">
              <w:rPr>
                <w:rFonts w:ascii="Calibri" w:hAnsi="Calibri" w:cs="Calibri"/>
                <w:sz w:val="22"/>
                <w:szCs w:val="22"/>
              </w:rPr>
              <w:t>.</w:t>
            </w:r>
          </w:p>
          <w:p w:rsidR="008F3050" w:rsidRPr="00EA65B8" w:rsidRDefault="008F3050" w:rsidP="0053315C">
            <w:pPr>
              <w:rPr>
                <w:rFonts w:asciiTheme="minorHAnsi" w:hAnsiTheme="minorHAnsi" w:cs="Calibri"/>
                <w:b/>
                <w:sz w:val="16"/>
              </w:rPr>
            </w:pPr>
          </w:p>
        </w:tc>
      </w:tr>
      <w:tr w:rsidR="008F3050" w:rsidRPr="00613844" w:rsidTr="00676A34">
        <w:trPr>
          <w:gridBefore w:val="1"/>
          <w:wBefore w:w="169" w:type="dxa"/>
          <w:trHeight w:val="350"/>
        </w:trPr>
        <w:tc>
          <w:tcPr>
            <w:tcW w:w="537" w:type="dxa"/>
            <w:gridSpan w:val="2"/>
            <w:tcBorders>
              <w:right w:val="single" w:sz="4" w:space="0" w:color="auto"/>
            </w:tcBorders>
          </w:tcPr>
          <w:p w:rsidR="008F3050" w:rsidRPr="00370F78" w:rsidRDefault="008F3050" w:rsidP="00885E07">
            <w:pPr>
              <w:pStyle w:val="NoSpacing"/>
            </w:pPr>
          </w:p>
        </w:tc>
        <w:tc>
          <w:tcPr>
            <w:tcW w:w="2702" w:type="dxa"/>
            <w:gridSpan w:val="5"/>
            <w:tcBorders>
              <w:top w:val="single" w:sz="4" w:space="0" w:color="auto"/>
              <w:left w:val="single" w:sz="4" w:space="0" w:color="auto"/>
              <w:right w:val="single" w:sz="4" w:space="0" w:color="auto"/>
            </w:tcBorders>
          </w:tcPr>
          <w:p w:rsidR="008F3050" w:rsidRPr="00EA65B8" w:rsidRDefault="008F3050" w:rsidP="00885E07">
            <w:pPr>
              <w:pStyle w:val="NoSpacing"/>
              <w:rPr>
                <w:rFonts w:asciiTheme="minorHAnsi" w:hAnsiTheme="minorHAnsi" w:cstheme="minorHAnsi"/>
                <w:b/>
                <w:sz w:val="20"/>
                <w:szCs w:val="20"/>
              </w:rPr>
            </w:pPr>
            <w:r>
              <w:rPr>
                <w:rFonts w:asciiTheme="minorHAnsi" w:hAnsiTheme="minorHAnsi" w:cstheme="minorHAnsi"/>
                <w:b/>
                <w:sz w:val="20"/>
                <w:szCs w:val="20"/>
              </w:rPr>
              <w:t xml:space="preserve">Estimated </w:t>
            </w:r>
            <w:r w:rsidRPr="00EA65B8">
              <w:rPr>
                <w:rFonts w:asciiTheme="minorHAnsi" w:hAnsiTheme="minorHAnsi" w:cstheme="minorHAnsi"/>
                <w:b/>
                <w:sz w:val="20"/>
                <w:szCs w:val="20"/>
              </w:rPr>
              <w:t>Number of Contacts</w:t>
            </w:r>
          </w:p>
        </w:tc>
        <w:tc>
          <w:tcPr>
            <w:tcW w:w="448" w:type="dxa"/>
            <w:gridSpan w:val="4"/>
            <w:tcBorders>
              <w:left w:val="single" w:sz="4" w:space="0" w:color="auto"/>
              <w:right w:val="single" w:sz="4" w:space="0" w:color="auto"/>
            </w:tcBorders>
          </w:tcPr>
          <w:p w:rsidR="008F3050" w:rsidRPr="00EA65B8" w:rsidRDefault="008F3050" w:rsidP="00885E07">
            <w:pPr>
              <w:pStyle w:val="NoSpacing"/>
              <w:rPr>
                <w:rFonts w:asciiTheme="minorHAnsi" w:hAnsiTheme="minorHAnsi" w:cstheme="minorHAnsi"/>
                <w:b/>
                <w:sz w:val="20"/>
                <w:szCs w:val="20"/>
              </w:rPr>
            </w:pPr>
          </w:p>
        </w:tc>
        <w:tc>
          <w:tcPr>
            <w:tcW w:w="2792" w:type="dxa"/>
            <w:gridSpan w:val="8"/>
            <w:tcBorders>
              <w:top w:val="single" w:sz="4" w:space="0" w:color="auto"/>
              <w:left w:val="single" w:sz="4" w:space="0" w:color="auto"/>
              <w:right w:val="single" w:sz="4" w:space="0" w:color="auto"/>
            </w:tcBorders>
          </w:tcPr>
          <w:p w:rsidR="008F3050" w:rsidRPr="00EA65B8" w:rsidRDefault="008F3050" w:rsidP="00EA65B8">
            <w:pPr>
              <w:pStyle w:val="NoSpacing"/>
              <w:rPr>
                <w:rFonts w:asciiTheme="minorHAnsi" w:hAnsiTheme="minorHAnsi" w:cstheme="minorHAnsi"/>
                <w:b/>
                <w:sz w:val="20"/>
                <w:szCs w:val="20"/>
              </w:rPr>
            </w:pPr>
            <w:r w:rsidRPr="00EA65B8">
              <w:rPr>
                <w:rFonts w:asciiTheme="minorHAnsi" w:hAnsiTheme="minorHAnsi" w:cstheme="minorHAnsi"/>
                <w:b/>
                <w:sz w:val="20"/>
                <w:szCs w:val="20"/>
              </w:rPr>
              <w:t>Estimation of Time</w:t>
            </w:r>
          </w:p>
        </w:tc>
        <w:tc>
          <w:tcPr>
            <w:tcW w:w="360" w:type="dxa"/>
            <w:gridSpan w:val="2"/>
            <w:tcBorders>
              <w:left w:val="single" w:sz="4" w:space="0" w:color="auto"/>
              <w:right w:val="single" w:sz="4" w:space="0" w:color="auto"/>
            </w:tcBorders>
          </w:tcPr>
          <w:p w:rsidR="008F3050" w:rsidRPr="00EA65B8" w:rsidRDefault="008F3050" w:rsidP="00885E07">
            <w:pPr>
              <w:pStyle w:val="NoSpacing"/>
              <w:rPr>
                <w:rFonts w:asciiTheme="minorHAnsi" w:hAnsiTheme="minorHAnsi" w:cstheme="minorHAnsi"/>
                <w:b/>
                <w:sz w:val="20"/>
                <w:szCs w:val="20"/>
              </w:rPr>
            </w:pPr>
          </w:p>
        </w:tc>
        <w:tc>
          <w:tcPr>
            <w:tcW w:w="2882" w:type="dxa"/>
            <w:gridSpan w:val="7"/>
            <w:tcBorders>
              <w:top w:val="single" w:sz="4" w:space="0" w:color="auto"/>
              <w:left w:val="single" w:sz="4" w:space="0" w:color="auto"/>
              <w:right w:val="single" w:sz="4" w:space="0" w:color="auto"/>
            </w:tcBorders>
          </w:tcPr>
          <w:p w:rsidR="008F3050" w:rsidRPr="00EA65B8" w:rsidRDefault="008F3050" w:rsidP="00EA65B8">
            <w:pPr>
              <w:pStyle w:val="NoSpacing"/>
              <w:rPr>
                <w:rFonts w:asciiTheme="minorHAnsi" w:hAnsiTheme="minorHAnsi" w:cstheme="minorHAnsi"/>
                <w:b/>
                <w:sz w:val="20"/>
                <w:szCs w:val="20"/>
              </w:rPr>
            </w:pPr>
            <w:r w:rsidRPr="00EA65B8">
              <w:rPr>
                <w:rFonts w:asciiTheme="minorHAnsi" w:hAnsiTheme="minorHAnsi" w:cs="Calibri"/>
                <w:b/>
                <w:sz w:val="20"/>
                <w:szCs w:val="20"/>
              </w:rPr>
              <w:t>Estimation of Respondent Burden</w:t>
            </w:r>
          </w:p>
        </w:tc>
      </w:tr>
      <w:tr w:rsidR="008F3050" w:rsidRPr="00613844" w:rsidTr="00676A34">
        <w:trPr>
          <w:gridBefore w:val="1"/>
          <w:wBefore w:w="169" w:type="dxa"/>
          <w:trHeight w:val="602"/>
        </w:trPr>
        <w:tc>
          <w:tcPr>
            <w:tcW w:w="537" w:type="dxa"/>
            <w:gridSpan w:val="2"/>
            <w:tcBorders>
              <w:right w:val="single" w:sz="4" w:space="0" w:color="auto"/>
            </w:tcBorders>
          </w:tcPr>
          <w:p w:rsidR="008F3050" w:rsidRPr="00370F78" w:rsidRDefault="008F3050" w:rsidP="00885E07">
            <w:pPr>
              <w:pStyle w:val="NoSpacing"/>
            </w:pPr>
          </w:p>
        </w:tc>
        <w:tc>
          <w:tcPr>
            <w:tcW w:w="2160" w:type="dxa"/>
            <w:gridSpan w:val="4"/>
            <w:tcBorders>
              <w:top w:val="single" w:sz="4" w:space="0" w:color="auto"/>
              <w:left w:val="single" w:sz="4" w:space="0" w:color="auto"/>
              <w:bottom w:val="single" w:sz="4" w:space="0" w:color="auto"/>
            </w:tcBorders>
          </w:tcPr>
          <w:p w:rsidR="008F3050" w:rsidRPr="008F3050" w:rsidRDefault="008F3050">
            <w:pPr>
              <w:rPr>
                <w:rFonts w:asciiTheme="minorHAnsi" w:hAnsiTheme="minorHAnsi" w:cs="Calibri"/>
                <w:sz w:val="18"/>
                <w:szCs w:val="18"/>
              </w:rPr>
            </w:pPr>
            <w:r w:rsidRPr="008F3050">
              <w:rPr>
                <w:rFonts w:asciiTheme="minorHAnsi" w:hAnsiTheme="minorHAnsi" w:cs="Calibri"/>
                <w:sz w:val="18"/>
                <w:szCs w:val="18"/>
              </w:rPr>
              <w:t>Total Number of Initial Contacts</w:t>
            </w:r>
          </w:p>
        </w:tc>
        <w:tc>
          <w:tcPr>
            <w:tcW w:w="542" w:type="dxa"/>
            <w:tcBorders>
              <w:top w:val="single" w:sz="4" w:space="0" w:color="auto"/>
              <w:bottom w:val="single" w:sz="4" w:space="0" w:color="auto"/>
              <w:right w:val="single" w:sz="4" w:space="0" w:color="auto"/>
            </w:tcBorders>
          </w:tcPr>
          <w:p w:rsidR="008F3050" w:rsidRPr="008F3050" w:rsidRDefault="008F3050" w:rsidP="00885E07">
            <w:pPr>
              <w:pStyle w:val="NoSpacing"/>
              <w:rPr>
                <w:rFonts w:asciiTheme="minorHAnsi" w:hAnsiTheme="minorHAnsi" w:cstheme="minorHAnsi"/>
                <w:sz w:val="18"/>
                <w:szCs w:val="18"/>
              </w:rPr>
            </w:pPr>
            <w:r w:rsidRPr="008F3050">
              <w:rPr>
                <w:rFonts w:asciiTheme="minorHAnsi" w:hAnsiTheme="minorHAnsi" w:cstheme="minorHAnsi"/>
                <w:sz w:val="18"/>
                <w:szCs w:val="18"/>
              </w:rPr>
              <w:t>250</w:t>
            </w:r>
          </w:p>
          <w:p w:rsidR="008F3050" w:rsidRPr="008F3050" w:rsidRDefault="008F3050" w:rsidP="00301AC2">
            <w:pPr>
              <w:rPr>
                <w:sz w:val="18"/>
                <w:szCs w:val="18"/>
              </w:rPr>
            </w:pPr>
          </w:p>
        </w:tc>
        <w:tc>
          <w:tcPr>
            <w:tcW w:w="448" w:type="dxa"/>
            <w:gridSpan w:val="4"/>
            <w:tcBorders>
              <w:left w:val="single" w:sz="4" w:space="0" w:color="auto"/>
              <w:bottom w:val="single" w:sz="4" w:space="0" w:color="auto"/>
              <w:right w:val="single" w:sz="4" w:space="0" w:color="auto"/>
            </w:tcBorders>
          </w:tcPr>
          <w:p w:rsidR="008F3050" w:rsidRPr="008F3050" w:rsidRDefault="008F3050" w:rsidP="00885E07">
            <w:pPr>
              <w:pStyle w:val="NoSpacing"/>
              <w:rPr>
                <w:rFonts w:asciiTheme="minorHAnsi" w:hAnsiTheme="minorHAnsi" w:cstheme="minorHAnsi"/>
                <w:sz w:val="18"/>
                <w:szCs w:val="18"/>
              </w:rPr>
            </w:pPr>
          </w:p>
        </w:tc>
        <w:tc>
          <w:tcPr>
            <w:tcW w:w="2340" w:type="dxa"/>
            <w:gridSpan w:val="5"/>
            <w:tcBorders>
              <w:top w:val="single" w:sz="4" w:space="0" w:color="auto"/>
              <w:left w:val="single" w:sz="4" w:space="0" w:color="auto"/>
              <w:bottom w:val="single" w:sz="4" w:space="0" w:color="auto"/>
            </w:tcBorders>
          </w:tcPr>
          <w:p w:rsidR="008F3050" w:rsidRPr="008F3050" w:rsidRDefault="008F3050">
            <w:pPr>
              <w:rPr>
                <w:rFonts w:asciiTheme="minorHAnsi" w:hAnsiTheme="minorHAnsi" w:cs="Calibri"/>
                <w:sz w:val="18"/>
                <w:szCs w:val="18"/>
              </w:rPr>
            </w:pPr>
            <w:r w:rsidRPr="008F3050">
              <w:rPr>
                <w:rFonts w:ascii="Calibri" w:hAnsi="Calibri" w:cs="Calibri"/>
                <w:sz w:val="18"/>
                <w:szCs w:val="18"/>
              </w:rPr>
              <w:t>Estimated Time (</w:t>
            </w:r>
            <w:proofErr w:type="spellStart"/>
            <w:r w:rsidRPr="008F3050">
              <w:rPr>
                <w:rFonts w:ascii="Calibri" w:hAnsi="Calibri" w:cs="Calibri"/>
                <w:sz w:val="18"/>
                <w:szCs w:val="18"/>
              </w:rPr>
              <w:t>mins</w:t>
            </w:r>
            <w:proofErr w:type="spellEnd"/>
            <w:r w:rsidRPr="008F3050">
              <w:rPr>
                <w:rFonts w:ascii="Calibri" w:hAnsi="Calibri" w:cs="Calibri"/>
                <w:sz w:val="18"/>
                <w:szCs w:val="18"/>
              </w:rPr>
              <w:t>.) to Complete Initial Contact</w:t>
            </w:r>
          </w:p>
        </w:tc>
        <w:tc>
          <w:tcPr>
            <w:tcW w:w="452" w:type="dxa"/>
            <w:gridSpan w:val="3"/>
            <w:tcBorders>
              <w:top w:val="single" w:sz="4" w:space="0" w:color="auto"/>
              <w:bottom w:val="single" w:sz="4" w:space="0" w:color="auto"/>
              <w:right w:val="single" w:sz="4" w:space="0" w:color="auto"/>
            </w:tcBorders>
          </w:tcPr>
          <w:p w:rsidR="008F3050" w:rsidRPr="008F3050" w:rsidRDefault="008F3050" w:rsidP="00885E07">
            <w:pPr>
              <w:pStyle w:val="NoSpacing"/>
              <w:rPr>
                <w:rFonts w:asciiTheme="minorHAnsi" w:hAnsiTheme="minorHAnsi" w:cstheme="minorHAnsi"/>
                <w:sz w:val="18"/>
                <w:szCs w:val="18"/>
              </w:rPr>
            </w:pPr>
            <w:r w:rsidRPr="008F3050">
              <w:rPr>
                <w:rFonts w:asciiTheme="minorHAnsi" w:hAnsiTheme="minorHAnsi" w:cstheme="minorHAnsi"/>
                <w:sz w:val="18"/>
                <w:szCs w:val="18"/>
              </w:rPr>
              <w:t>2</w:t>
            </w:r>
          </w:p>
        </w:tc>
        <w:tc>
          <w:tcPr>
            <w:tcW w:w="360" w:type="dxa"/>
            <w:gridSpan w:val="2"/>
            <w:tcBorders>
              <w:left w:val="single" w:sz="4" w:space="0" w:color="auto"/>
              <w:bottom w:val="single" w:sz="4" w:space="0" w:color="auto"/>
              <w:right w:val="single" w:sz="4" w:space="0" w:color="auto"/>
            </w:tcBorders>
          </w:tcPr>
          <w:p w:rsidR="008F3050" w:rsidRPr="008F3050" w:rsidRDefault="008F3050" w:rsidP="00885E07">
            <w:pPr>
              <w:pStyle w:val="NoSpacing"/>
              <w:rPr>
                <w:rFonts w:asciiTheme="minorHAnsi" w:hAnsiTheme="minorHAnsi" w:cstheme="minorHAnsi"/>
                <w:sz w:val="18"/>
                <w:szCs w:val="18"/>
              </w:rPr>
            </w:pPr>
          </w:p>
        </w:tc>
        <w:tc>
          <w:tcPr>
            <w:tcW w:w="2252" w:type="dxa"/>
            <w:gridSpan w:val="5"/>
            <w:tcBorders>
              <w:top w:val="single" w:sz="4" w:space="0" w:color="auto"/>
              <w:left w:val="single" w:sz="4" w:space="0" w:color="auto"/>
              <w:bottom w:val="single" w:sz="4" w:space="0" w:color="auto"/>
            </w:tcBorders>
          </w:tcPr>
          <w:p w:rsidR="008F3050" w:rsidRPr="008F3050" w:rsidRDefault="008F3050">
            <w:pPr>
              <w:rPr>
                <w:rFonts w:asciiTheme="minorHAnsi" w:hAnsiTheme="minorHAnsi" w:cs="Calibri"/>
                <w:sz w:val="18"/>
                <w:szCs w:val="18"/>
              </w:rPr>
            </w:pPr>
            <w:r w:rsidRPr="008F3050">
              <w:rPr>
                <w:rFonts w:asciiTheme="minorHAnsi" w:hAnsiTheme="minorHAnsi" w:cs="Calibri"/>
                <w:sz w:val="18"/>
                <w:szCs w:val="18"/>
              </w:rPr>
              <w:t>Estimated Burden Hours</w:t>
            </w:r>
          </w:p>
        </w:tc>
        <w:tc>
          <w:tcPr>
            <w:tcW w:w="630" w:type="dxa"/>
            <w:gridSpan w:val="2"/>
            <w:tcBorders>
              <w:top w:val="single" w:sz="4" w:space="0" w:color="auto"/>
              <w:bottom w:val="single" w:sz="4" w:space="0" w:color="auto"/>
              <w:right w:val="single" w:sz="4" w:space="0" w:color="auto"/>
            </w:tcBorders>
          </w:tcPr>
          <w:p w:rsidR="008F3050" w:rsidRPr="008F3050" w:rsidRDefault="008F3050" w:rsidP="001467BF">
            <w:pPr>
              <w:pStyle w:val="NoSpacing"/>
              <w:jc w:val="center"/>
              <w:rPr>
                <w:rFonts w:asciiTheme="minorHAnsi" w:hAnsiTheme="minorHAnsi" w:cstheme="minorHAnsi"/>
                <w:sz w:val="18"/>
                <w:szCs w:val="18"/>
              </w:rPr>
            </w:pPr>
            <w:r w:rsidRPr="008F3050">
              <w:rPr>
                <w:rFonts w:asciiTheme="minorHAnsi" w:hAnsiTheme="minorHAnsi" w:cstheme="minorHAnsi"/>
                <w:sz w:val="18"/>
                <w:szCs w:val="18"/>
              </w:rPr>
              <w:t>8</w:t>
            </w:r>
          </w:p>
        </w:tc>
      </w:tr>
      <w:tr w:rsidR="008F3050" w:rsidRPr="008F3050" w:rsidTr="00676A34">
        <w:trPr>
          <w:gridBefore w:val="1"/>
          <w:wBefore w:w="169" w:type="dxa"/>
          <w:trHeight w:val="171"/>
        </w:trPr>
        <w:tc>
          <w:tcPr>
            <w:tcW w:w="537" w:type="dxa"/>
            <w:gridSpan w:val="2"/>
            <w:tcBorders>
              <w:right w:val="single" w:sz="4" w:space="0" w:color="auto"/>
            </w:tcBorders>
          </w:tcPr>
          <w:p w:rsidR="008F3050" w:rsidRPr="008F3050" w:rsidRDefault="008F3050" w:rsidP="00885E07">
            <w:pPr>
              <w:pStyle w:val="NoSpacing"/>
              <w:rPr>
                <w:sz w:val="18"/>
                <w:szCs w:val="18"/>
              </w:rPr>
            </w:pPr>
          </w:p>
        </w:tc>
        <w:tc>
          <w:tcPr>
            <w:tcW w:w="2160" w:type="dxa"/>
            <w:gridSpan w:val="4"/>
            <w:tcBorders>
              <w:top w:val="single" w:sz="4" w:space="0" w:color="auto"/>
              <w:left w:val="single" w:sz="4" w:space="0" w:color="auto"/>
            </w:tcBorders>
          </w:tcPr>
          <w:p w:rsidR="008F3050" w:rsidRPr="008F3050" w:rsidRDefault="008F3050">
            <w:pPr>
              <w:rPr>
                <w:rFonts w:asciiTheme="minorHAnsi" w:hAnsiTheme="minorHAnsi" w:cs="Calibri"/>
                <w:strike/>
                <w:sz w:val="18"/>
                <w:szCs w:val="18"/>
              </w:rPr>
            </w:pPr>
          </w:p>
        </w:tc>
        <w:tc>
          <w:tcPr>
            <w:tcW w:w="542" w:type="dxa"/>
            <w:tcBorders>
              <w:top w:val="single" w:sz="4" w:space="0" w:color="auto"/>
              <w:right w:val="single" w:sz="4" w:space="0" w:color="auto"/>
            </w:tcBorders>
          </w:tcPr>
          <w:p w:rsidR="008F3050" w:rsidRPr="008F3050" w:rsidRDefault="008F3050" w:rsidP="00A302BD">
            <w:pPr>
              <w:pStyle w:val="NoSpacing"/>
              <w:rPr>
                <w:rFonts w:asciiTheme="minorHAnsi" w:hAnsiTheme="minorHAnsi" w:cstheme="minorHAnsi"/>
                <w:strike/>
                <w:sz w:val="18"/>
                <w:szCs w:val="18"/>
              </w:rPr>
            </w:pPr>
          </w:p>
        </w:tc>
        <w:tc>
          <w:tcPr>
            <w:tcW w:w="448" w:type="dxa"/>
            <w:gridSpan w:val="4"/>
            <w:tcBorders>
              <w:top w:val="single" w:sz="4" w:space="0" w:color="auto"/>
              <w:left w:val="single" w:sz="4" w:space="0" w:color="auto"/>
              <w:right w:val="single" w:sz="4" w:space="0" w:color="auto"/>
            </w:tcBorders>
          </w:tcPr>
          <w:p w:rsidR="008F3050" w:rsidRPr="008F3050" w:rsidRDefault="008F3050" w:rsidP="00885E07">
            <w:pPr>
              <w:pStyle w:val="NoSpacing"/>
              <w:rPr>
                <w:rFonts w:asciiTheme="minorHAnsi" w:hAnsiTheme="minorHAnsi" w:cstheme="minorHAnsi"/>
                <w:strike/>
                <w:sz w:val="18"/>
                <w:szCs w:val="18"/>
              </w:rPr>
            </w:pPr>
          </w:p>
        </w:tc>
        <w:tc>
          <w:tcPr>
            <w:tcW w:w="2340" w:type="dxa"/>
            <w:gridSpan w:val="5"/>
            <w:tcBorders>
              <w:top w:val="single" w:sz="4" w:space="0" w:color="auto"/>
              <w:left w:val="single" w:sz="4" w:space="0" w:color="auto"/>
            </w:tcBorders>
          </w:tcPr>
          <w:p w:rsidR="008F3050" w:rsidRPr="008F3050" w:rsidRDefault="008F3050">
            <w:pPr>
              <w:rPr>
                <w:rFonts w:ascii="Calibri" w:hAnsi="Calibri" w:cs="Calibri"/>
                <w:strike/>
                <w:sz w:val="18"/>
                <w:szCs w:val="18"/>
              </w:rPr>
            </w:pPr>
          </w:p>
        </w:tc>
        <w:tc>
          <w:tcPr>
            <w:tcW w:w="452" w:type="dxa"/>
            <w:gridSpan w:val="3"/>
            <w:tcBorders>
              <w:top w:val="single" w:sz="4" w:space="0" w:color="auto"/>
              <w:right w:val="single" w:sz="4" w:space="0" w:color="auto"/>
            </w:tcBorders>
          </w:tcPr>
          <w:p w:rsidR="008F3050" w:rsidRPr="008F3050" w:rsidRDefault="008F3050" w:rsidP="00885E07">
            <w:pPr>
              <w:pStyle w:val="NoSpacing"/>
              <w:rPr>
                <w:rFonts w:asciiTheme="minorHAnsi" w:hAnsiTheme="minorHAnsi" w:cstheme="minorHAnsi"/>
                <w:strike/>
                <w:sz w:val="18"/>
                <w:szCs w:val="18"/>
              </w:rPr>
            </w:pPr>
          </w:p>
        </w:tc>
        <w:tc>
          <w:tcPr>
            <w:tcW w:w="360" w:type="dxa"/>
            <w:gridSpan w:val="2"/>
            <w:tcBorders>
              <w:top w:val="single" w:sz="4" w:space="0" w:color="auto"/>
              <w:left w:val="single" w:sz="4" w:space="0" w:color="auto"/>
              <w:right w:val="single" w:sz="4" w:space="0" w:color="auto"/>
            </w:tcBorders>
          </w:tcPr>
          <w:p w:rsidR="008F3050" w:rsidRPr="008F3050" w:rsidRDefault="008F3050" w:rsidP="00885E07">
            <w:pPr>
              <w:pStyle w:val="NoSpacing"/>
              <w:rPr>
                <w:rFonts w:asciiTheme="minorHAnsi" w:hAnsiTheme="minorHAnsi" w:cstheme="minorHAnsi"/>
                <w:strike/>
                <w:sz w:val="18"/>
                <w:szCs w:val="18"/>
              </w:rPr>
            </w:pPr>
          </w:p>
        </w:tc>
        <w:tc>
          <w:tcPr>
            <w:tcW w:w="2252" w:type="dxa"/>
            <w:gridSpan w:val="5"/>
            <w:tcBorders>
              <w:top w:val="single" w:sz="4" w:space="0" w:color="auto"/>
              <w:left w:val="single" w:sz="4" w:space="0" w:color="auto"/>
            </w:tcBorders>
          </w:tcPr>
          <w:p w:rsidR="008F3050" w:rsidRPr="008F3050" w:rsidRDefault="008F3050">
            <w:pPr>
              <w:rPr>
                <w:rFonts w:asciiTheme="minorHAnsi" w:hAnsiTheme="minorHAnsi" w:cs="Calibri"/>
                <w:strike/>
                <w:sz w:val="18"/>
                <w:szCs w:val="18"/>
              </w:rPr>
            </w:pPr>
          </w:p>
        </w:tc>
        <w:tc>
          <w:tcPr>
            <w:tcW w:w="630" w:type="dxa"/>
            <w:gridSpan w:val="2"/>
            <w:tcBorders>
              <w:top w:val="single" w:sz="4" w:space="0" w:color="auto"/>
              <w:right w:val="single" w:sz="4" w:space="0" w:color="auto"/>
            </w:tcBorders>
          </w:tcPr>
          <w:p w:rsidR="008F3050" w:rsidRPr="008F3050" w:rsidRDefault="008F3050" w:rsidP="005D6E00">
            <w:pPr>
              <w:pStyle w:val="NoSpacing"/>
              <w:jc w:val="center"/>
              <w:rPr>
                <w:rFonts w:asciiTheme="minorHAnsi" w:hAnsiTheme="minorHAnsi" w:cstheme="minorHAnsi"/>
                <w:strike/>
                <w:sz w:val="18"/>
                <w:szCs w:val="18"/>
              </w:rPr>
            </w:pPr>
          </w:p>
        </w:tc>
      </w:tr>
      <w:tr w:rsidR="008F3050" w:rsidRPr="00613844" w:rsidTr="00676A34">
        <w:trPr>
          <w:gridBefore w:val="1"/>
          <w:wBefore w:w="169" w:type="dxa"/>
          <w:trHeight w:val="338"/>
        </w:trPr>
        <w:tc>
          <w:tcPr>
            <w:tcW w:w="537" w:type="dxa"/>
            <w:gridSpan w:val="2"/>
            <w:tcBorders>
              <w:right w:val="single" w:sz="4" w:space="0" w:color="auto"/>
            </w:tcBorders>
          </w:tcPr>
          <w:p w:rsidR="008F3050" w:rsidRPr="00370F78" w:rsidRDefault="008F3050" w:rsidP="00885E07">
            <w:pPr>
              <w:pStyle w:val="NoSpacing"/>
            </w:pPr>
          </w:p>
        </w:tc>
        <w:tc>
          <w:tcPr>
            <w:tcW w:w="2160" w:type="dxa"/>
            <w:gridSpan w:val="4"/>
            <w:tcBorders>
              <w:left w:val="single" w:sz="4" w:space="0" w:color="auto"/>
              <w:bottom w:val="single" w:sz="4" w:space="0" w:color="auto"/>
            </w:tcBorders>
          </w:tcPr>
          <w:p w:rsidR="008F3050" w:rsidRPr="008F3050" w:rsidRDefault="008F3050" w:rsidP="00301AC2">
            <w:pPr>
              <w:rPr>
                <w:rFonts w:asciiTheme="minorHAnsi" w:hAnsiTheme="minorHAnsi" w:cs="Calibri"/>
                <w:sz w:val="18"/>
                <w:szCs w:val="18"/>
              </w:rPr>
            </w:pPr>
            <w:r w:rsidRPr="008F3050">
              <w:rPr>
                <w:rFonts w:asciiTheme="minorHAnsi" w:hAnsiTheme="minorHAnsi" w:cs="Calibri"/>
                <w:sz w:val="18"/>
                <w:szCs w:val="18"/>
              </w:rPr>
              <w:t xml:space="preserve">Total Number of Responses </w:t>
            </w:r>
          </w:p>
        </w:tc>
        <w:tc>
          <w:tcPr>
            <w:tcW w:w="542" w:type="dxa"/>
            <w:tcBorders>
              <w:bottom w:val="single" w:sz="4" w:space="0" w:color="auto"/>
              <w:right w:val="single" w:sz="4" w:space="0" w:color="auto"/>
            </w:tcBorders>
          </w:tcPr>
          <w:p w:rsidR="008F3050" w:rsidRPr="008F3050" w:rsidRDefault="008F3050" w:rsidP="00885E07">
            <w:pPr>
              <w:pStyle w:val="NoSpacing"/>
              <w:rPr>
                <w:rFonts w:asciiTheme="minorHAnsi" w:hAnsiTheme="minorHAnsi" w:cstheme="minorHAnsi"/>
                <w:sz w:val="18"/>
                <w:szCs w:val="18"/>
              </w:rPr>
            </w:pPr>
            <w:r w:rsidRPr="008F3050">
              <w:rPr>
                <w:rFonts w:asciiTheme="minorHAnsi" w:hAnsiTheme="minorHAnsi" w:cstheme="minorHAnsi"/>
                <w:sz w:val="18"/>
                <w:szCs w:val="18"/>
              </w:rPr>
              <w:t>238</w:t>
            </w:r>
          </w:p>
        </w:tc>
        <w:tc>
          <w:tcPr>
            <w:tcW w:w="448" w:type="dxa"/>
            <w:gridSpan w:val="4"/>
            <w:tcBorders>
              <w:left w:val="single" w:sz="4" w:space="0" w:color="auto"/>
              <w:right w:val="single" w:sz="4" w:space="0" w:color="auto"/>
            </w:tcBorders>
          </w:tcPr>
          <w:p w:rsidR="008F3050" w:rsidRPr="008F3050" w:rsidRDefault="008F3050" w:rsidP="00885E07">
            <w:pPr>
              <w:pStyle w:val="NoSpacing"/>
              <w:rPr>
                <w:rFonts w:asciiTheme="minorHAnsi" w:hAnsiTheme="minorHAnsi" w:cstheme="minorHAnsi"/>
                <w:sz w:val="18"/>
                <w:szCs w:val="18"/>
              </w:rPr>
            </w:pPr>
          </w:p>
        </w:tc>
        <w:tc>
          <w:tcPr>
            <w:tcW w:w="2340" w:type="dxa"/>
            <w:gridSpan w:val="5"/>
            <w:tcBorders>
              <w:left w:val="single" w:sz="4" w:space="0" w:color="auto"/>
              <w:bottom w:val="single" w:sz="4" w:space="0" w:color="auto"/>
            </w:tcBorders>
          </w:tcPr>
          <w:p w:rsidR="008F3050" w:rsidRPr="008F3050" w:rsidRDefault="008F3050">
            <w:pPr>
              <w:rPr>
                <w:rFonts w:asciiTheme="minorHAnsi" w:hAnsiTheme="minorHAnsi" w:cs="Calibri"/>
                <w:sz w:val="18"/>
                <w:szCs w:val="18"/>
              </w:rPr>
            </w:pPr>
            <w:r w:rsidRPr="008F3050">
              <w:rPr>
                <w:rFonts w:ascii="Calibri" w:hAnsi="Calibri" w:cs="Calibri"/>
                <w:sz w:val="18"/>
                <w:szCs w:val="18"/>
              </w:rPr>
              <w:t>Time to complete and return surveys</w:t>
            </w:r>
          </w:p>
        </w:tc>
        <w:tc>
          <w:tcPr>
            <w:tcW w:w="452" w:type="dxa"/>
            <w:gridSpan w:val="3"/>
            <w:tcBorders>
              <w:bottom w:val="single" w:sz="4" w:space="0" w:color="auto"/>
              <w:right w:val="single" w:sz="4" w:space="0" w:color="auto"/>
            </w:tcBorders>
          </w:tcPr>
          <w:p w:rsidR="008F3050" w:rsidRPr="008F3050" w:rsidRDefault="008F3050" w:rsidP="0053315C">
            <w:pPr>
              <w:pStyle w:val="NoSpacing"/>
              <w:rPr>
                <w:rFonts w:asciiTheme="minorHAnsi" w:hAnsiTheme="minorHAnsi" w:cstheme="minorHAnsi"/>
                <w:sz w:val="18"/>
                <w:szCs w:val="18"/>
              </w:rPr>
            </w:pPr>
            <w:r w:rsidRPr="008F3050">
              <w:rPr>
                <w:rFonts w:asciiTheme="minorHAnsi" w:hAnsiTheme="minorHAnsi" w:cstheme="minorHAnsi"/>
                <w:sz w:val="18"/>
                <w:szCs w:val="18"/>
              </w:rPr>
              <w:t>5</w:t>
            </w:r>
          </w:p>
        </w:tc>
        <w:tc>
          <w:tcPr>
            <w:tcW w:w="360" w:type="dxa"/>
            <w:gridSpan w:val="2"/>
            <w:tcBorders>
              <w:left w:val="single" w:sz="4" w:space="0" w:color="auto"/>
              <w:right w:val="single" w:sz="4" w:space="0" w:color="auto"/>
            </w:tcBorders>
          </w:tcPr>
          <w:p w:rsidR="008F3050" w:rsidRPr="008F3050" w:rsidRDefault="008F3050" w:rsidP="00885E07">
            <w:pPr>
              <w:pStyle w:val="NoSpacing"/>
              <w:rPr>
                <w:rFonts w:asciiTheme="minorHAnsi" w:hAnsiTheme="minorHAnsi" w:cstheme="minorHAnsi"/>
                <w:sz w:val="18"/>
                <w:szCs w:val="18"/>
              </w:rPr>
            </w:pPr>
          </w:p>
        </w:tc>
        <w:tc>
          <w:tcPr>
            <w:tcW w:w="2252" w:type="dxa"/>
            <w:gridSpan w:val="5"/>
            <w:tcBorders>
              <w:left w:val="single" w:sz="4" w:space="0" w:color="auto"/>
              <w:bottom w:val="single" w:sz="4" w:space="0" w:color="auto"/>
            </w:tcBorders>
          </w:tcPr>
          <w:p w:rsidR="008F3050" w:rsidRPr="008F3050" w:rsidRDefault="008F3050">
            <w:pPr>
              <w:rPr>
                <w:rFonts w:asciiTheme="minorHAnsi" w:hAnsiTheme="minorHAnsi" w:cs="Calibri"/>
                <w:sz w:val="18"/>
                <w:szCs w:val="18"/>
              </w:rPr>
            </w:pPr>
            <w:r w:rsidRPr="008F3050">
              <w:rPr>
                <w:rFonts w:ascii="Calibri" w:hAnsi="Calibri" w:cs="Calibri"/>
                <w:sz w:val="18"/>
                <w:szCs w:val="18"/>
              </w:rPr>
              <w:t>Estimated Burden Hours</w:t>
            </w:r>
          </w:p>
        </w:tc>
        <w:tc>
          <w:tcPr>
            <w:tcW w:w="630" w:type="dxa"/>
            <w:gridSpan w:val="2"/>
            <w:tcBorders>
              <w:bottom w:val="single" w:sz="4" w:space="0" w:color="auto"/>
              <w:right w:val="single" w:sz="4" w:space="0" w:color="auto"/>
            </w:tcBorders>
          </w:tcPr>
          <w:p w:rsidR="008F3050" w:rsidRPr="008F3050" w:rsidRDefault="001467BF" w:rsidP="005D6E00">
            <w:pPr>
              <w:pStyle w:val="NoSpacing"/>
              <w:jc w:val="center"/>
              <w:rPr>
                <w:rFonts w:asciiTheme="minorHAnsi" w:hAnsiTheme="minorHAnsi" w:cstheme="minorHAnsi"/>
                <w:sz w:val="18"/>
                <w:szCs w:val="18"/>
              </w:rPr>
            </w:pPr>
            <w:r>
              <w:rPr>
                <w:rFonts w:asciiTheme="minorHAnsi" w:hAnsiTheme="minorHAnsi" w:cstheme="minorHAnsi"/>
                <w:sz w:val="18"/>
                <w:szCs w:val="18"/>
              </w:rPr>
              <w:t>20</w:t>
            </w:r>
          </w:p>
        </w:tc>
      </w:tr>
      <w:tr w:rsidR="0076366C" w:rsidRPr="00613844" w:rsidTr="00676A3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7" w:type="dxa"/>
          <w:trHeight w:val="338"/>
          <w:jc w:val="center"/>
        </w:trPr>
        <w:tc>
          <w:tcPr>
            <w:tcW w:w="533" w:type="dxa"/>
            <w:gridSpan w:val="2"/>
            <w:tcBorders>
              <w:top w:val="nil"/>
              <w:left w:val="nil"/>
              <w:bottom w:val="single" w:sz="4" w:space="0" w:color="auto"/>
              <w:right w:val="nil"/>
            </w:tcBorders>
          </w:tcPr>
          <w:p w:rsidR="0076366C" w:rsidRPr="008F3050" w:rsidRDefault="0076366C" w:rsidP="00885E07">
            <w:pPr>
              <w:pStyle w:val="NoSpacing"/>
              <w:rPr>
                <w:sz w:val="20"/>
                <w:szCs w:val="20"/>
              </w:rPr>
            </w:pPr>
          </w:p>
        </w:tc>
        <w:tc>
          <w:tcPr>
            <w:tcW w:w="8550" w:type="dxa"/>
            <w:gridSpan w:val="23"/>
            <w:tcBorders>
              <w:top w:val="nil"/>
              <w:left w:val="nil"/>
              <w:bottom w:val="single" w:sz="4" w:space="0" w:color="auto"/>
              <w:right w:val="nil"/>
            </w:tcBorders>
          </w:tcPr>
          <w:p w:rsidR="0076366C" w:rsidRPr="008F3050" w:rsidRDefault="0076366C" w:rsidP="00370F78">
            <w:pPr>
              <w:jc w:val="right"/>
              <w:rPr>
                <w:rFonts w:ascii="Calibri" w:hAnsi="Calibri" w:cs="Calibri"/>
                <w:b/>
                <w:sz w:val="18"/>
                <w:szCs w:val="18"/>
              </w:rPr>
            </w:pPr>
            <w:r w:rsidRPr="008F3050">
              <w:rPr>
                <w:rFonts w:ascii="Calibri" w:hAnsi="Calibri" w:cs="Calibri"/>
                <w:b/>
                <w:sz w:val="18"/>
                <w:szCs w:val="18"/>
              </w:rPr>
              <w:t>Total</w:t>
            </w:r>
            <w:r w:rsidR="00301AC2" w:rsidRPr="008F3050">
              <w:rPr>
                <w:rFonts w:ascii="Calibri" w:hAnsi="Calibri" w:cs="Calibri"/>
                <w:b/>
                <w:sz w:val="18"/>
                <w:szCs w:val="18"/>
              </w:rPr>
              <w:t xml:space="preserve"> Annual</w:t>
            </w:r>
            <w:r w:rsidRPr="008F3050">
              <w:rPr>
                <w:rFonts w:ascii="Calibri" w:hAnsi="Calibri" w:cs="Calibri"/>
                <w:b/>
                <w:sz w:val="18"/>
                <w:szCs w:val="18"/>
              </w:rPr>
              <w:t xml:space="preserve"> Burden</w:t>
            </w:r>
          </w:p>
        </w:tc>
        <w:tc>
          <w:tcPr>
            <w:tcW w:w="630" w:type="dxa"/>
            <w:gridSpan w:val="3"/>
            <w:tcBorders>
              <w:top w:val="nil"/>
              <w:left w:val="nil"/>
              <w:bottom w:val="single" w:sz="4" w:space="0" w:color="auto"/>
              <w:right w:val="nil"/>
            </w:tcBorders>
          </w:tcPr>
          <w:p w:rsidR="0076366C" w:rsidRPr="008F3050" w:rsidRDefault="00C64FC8" w:rsidP="00FF3EFF">
            <w:pPr>
              <w:pStyle w:val="NoSpacing"/>
              <w:jc w:val="center"/>
              <w:rPr>
                <w:rFonts w:asciiTheme="minorHAnsi" w:hAnsiTheme="minorHAnsi" w:cstheme="minorHAnsi"/>
                <w:sz w:val="18"/>
                <w:szCs w:val="18"/>
              </w:rPr>
            </w:pPr>
            <w:r w:rsidRPr="008F3050">
              <w:rPr>
                <w:rFonts w:asciiTheme="minorHAnsi" w:hAnsiTheme="minorHAnsi" w:cstheme="minorHAnsi"/>
                <w:sz w:val="18"/>
                <w:szCs w:val="18"/>
              </w:rPr>
              <w:t>2</w:t>
            </w:r>
            <w:r w:rsidR="00FF3EFF" w:rsidRPr="008F3050">
              <w:rPr>
                <w:rFonts w:asciiTheme="minorHAnsi" w:hAnsiTheme="minorHAnsi" w:cstheme="minorHAnsi"/>
                <w:sz w:val="18"/>
                <w:szCs w:val="18"/>
              </w:rPr>
              <w:t>8</w:t>
            </w:r>
          </w:p>
        </w:tc>
      </w:tr>
      <w:tr w:rsidR="0076366C" w:rsidRPr="00613844" w:rsidTr="00676A3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7" w:type="dxa"/>
          <w:trHeight w:val="1232"/>
          <w:jc w:val="center"/>
        </w:trPr>
        <w:tc>
          <w:tcPr>
            <w:tcW w:w="533" w:type="dxa"/>
            <w:gridSpan w:val="2"/>
            <w:tcBorders>
              <w:top w:val="single" w:sz="4" w:space="0" w:color="auto"/>
              <w:left w:val="nil"/>
              <w:bottom w:val="single" w:sz="4" w:space="0" w:color="auto"/>
              <w:right w:val="nil"/>
            </w:tcBorders>
          </w:tcPr>
          <w:p w:rsidR="00370F78" w:rsidRPr="00613844" w:rsidRDefault="00A95BAA" w:rsidP="00A95BAA">
            <w:pPr>
              <w:jc w:val="right"/>
              <w:rPr>
                <w:rFonts w:asciiTheme="minorHAnsi" w:hAnsiTheme="minorHAnsi" w:cs="Calibri"/>
              </w:rPr>
            </w:pPr>
            <w:r w:rsidRPr="00613844">
              <w:rPr>
                <w:rFonts w:asciiTheme="minorHAnsi" w:hAnsiTheme="minorHAnsi" w:cs="Calibri"/>
                <w:sz w:val="22"/>
                <w:szCs w:val="22"/>
              </w:rPr>
              <w:t>1</w:t>
            </w:r>
            <w:r>
              <w:rPr>
                <w:rFonts w:asciiTheme="minorHAnsi" w:hAnsiTheme="minorHAnsi" w:cs="Calibri"/>
                <w:sz w:val="22"/>
                <w:szCs w:val="22"/>
              </w:rPr>
              <w:t>1</w:t>
            </w:r>
            <w:r w:rsidR="00370F78" w:rsidRPr="00613844">
              <w:rPr>
                <w:rFonts w:asciiTheme="minorHAnsi" w:hAnsiTheme="minorHAnsi" w:cs="Calibri"/>
                <w:sz w:val="22"/>
                <w:szCs w:val="22"/>
              </w:rPr>
              <w:t>.</w:t>
            </w:r>
          </w:p>
        </w:tc>
        <w:tc>
          <w:tcPr>
            <w:tcW w:w="2160" w:type="dxa"/>
            <w:gridSpan w:val="2"/>
            <w:tcBorders>
              <w:top w:val="single" w:sz="4" w:space="0" w:color="auto"/>
              <w:left w:val="nil"/>
              <w:bottom w:val="single" w:sz="4" w:space="0" w:color="auto"/>
              <w:right w:val="nil"/>
            </w:tcBorders>
          </w:tcPr>
          <w:p w:rsidR="00370F78" w:rsidRPr="00613844" w:rsidRDefault="00370F78">
            <w:pPr>
              <w:jc w:val="right"/>
              <w:rPr>
                <w:rFonts w:asciiTheme="minorHAnsi" w:hAnsiTheme="minorHAnsi" w:cs="Calibri"/>
                <w:b/>
                <w:bCs/>
              </w:rPr>
            </w:pPr>
            <w:r w:rsidRPr="00613844">
              <w:rPr>
                <w:rFonts w:asciiTheme="minorHAnsi" w:hAnsiTheme="minorHAnsi" w:cs="Calibri"/>
                <w:b/>
                <w:bCs/>
                <w:sz w:val="22"/>
                <w:szCs w:val="22"/>
              </w:rPr>
              <w:t>Reporting Plan:</w:t>
            </w:r>
          </w:p>
        </w:tc>
        <w:tc>
          <w:tcPr>
            <w:tcW w:w="7020" w:type="dxa"/>
            <w:gridSpan w:val="24"/>
            <w:tcBorders>
              <w:top w:val="single" w:sz="4" w:space="0" w:color="auto"/>
              <w:left w:val="nil"/>
              <w:bottom w:val="single" w:sz="4" w:space="0" w:color="auto"/>
              <w:right w:val="nil"/>
            </w:tcBorders>
          </w:tcPr>
          <w:p w:rsidR="00370F78" w:rsidRPr="00613844" w:rsidRDefault="00301AC2" w:rsidP="001467BF">
            <w:r w:rsidRPr="00301AC2">
              <w:rPr>
                <w:rFonts w:asciiTheme="minorHAnsi" w:hAnsiTheme="minorHAnsi" w:cstheme="minorHAnsi"/>
                <w:sz w:val="22"/>
                <w:szCs w:val="22"/>
              </w:rPr>
              <w:t>Scientists at Glacier Bay National Park will publish an annual and final report</w:t>
            </w:r>
            <w:r w:rsidR="001467BF">
              <w:rPr>
                <w:rFonts w:asciiTheme="minorHAnsi" w:hAnsiTheme="minorHAnsi" w:cstheme="minorHAnsi"/>
                <w:sz w:val="22"/>
                <w:szCs w:val="22"/>
              </w:rPr>
              <w:t xml:space="preserve"> </w:t>
            </w:r>
            <w:r w:rsidR="001467BF" w:rsidRPr="00301AC2">
              <w:rPr>
                <w:rFonts w:asciiTheme="minorHAnsi" w:hAnsiTheme="minorHAnsi" w:cstheme="minorHAnsi"/>
                <w:sz w:val="22"/>
                <w:szCs w:val="22"/>
              </w:rPr>
              <w:t xml:space="preserve">(summarizing results for the 3 seasons) </w:t>
            </w:r>
            <w:r w:rsidRPr="00301AC2">
              <w:rPr>
                <w:rFonts w:asciiTheme="minorHAnsi" w:hAnsiTheme="minorHAnsi" w:cstheme="minorHAnsi"/>
                <w:sz w:val="22"/>
                <w:szCs w:val="22"/>
              </w:rPr>
              <w:t>for the Bartlett River creel survey. A summary briefing for park managers will also be submitted at the end of the survey</w:t>
            </w:r>
            <w:r w:rsidR="001467BF">
              <w:t xml:space="preserve">. </w:t>
            </w:r>
            <w:r w:rsidR="001467BF" w:rsidRPr="001467BF">
              <w:rPr>
                <w:rFonts w:asciiTheme="minorHAnsi" w:hAnsiTheme="minorHAnsi" w:cstheme="minorHAnsi"/>
                <w:sz w:val="22"/>
                <w:szCs w:val="22"/>
              </w:rPr>
              <w:t>A report will also be submitted to the NPS Social Science Division as required by the NPS Programmatic Approval Process</w:t>
            </w:r>
            <w:r w:rsidR="001467BF">
              <w:t xml:space="preserve">. </w:t>
            </w:r>
          </w:p>
        </w:tc>
      </w:tr>
    </w:tbl>
    <w:p w:rsidR="00B23587" w:rsidRDefault="00B23587" w:rsidP="0076366C">
      <w:pPr>
        <w:rPr>
          <w:rFonts w:asciiTheme="minorHAnsi" w:hAnsiTheme="minorHAnsi" w:cs="Calibri"/>
          <w:sz w:val="22"/>
          <w:szCs w:val="22"/>
        </w:rPr>
      </w:pPr>
    </w:p>
    <w:p w:rsidR="00301AC2" w:rsidRDefault="00301AC2" w:rsidP="00301AC2">
      <w:pPr>
        <w:pBdr>
          <w:top w:val="single" w:sz="4" w:space="1" w:color="auto"/>
        </w:pBdr>
        <w:rPr>
          <w:rFonts w:asciiTheme="minorHAnsi" w:hAnsiTheme="minorHAnsi" w:cs="Calibri"/>
          <w:sz w:val="22"/>
          <w:szCs w:val="22"/>
        </w:rPr>
      </w:pPr>
    </w:p>
    <w:p w:rsidR="00301AC2" w:rsidRPr="00F13E8A" w:rsidRDefault="00301AC2" w:rsidP="00301AC2">
      <w:pPr>
        <w:pBdr>
          <w:top w:val="single" w:sz="4" w:space="1" w:color="auto"/>
        </w:pBdr>
        <w:rPr>
          <w:rFonts w:asciiTheme="minorHAnsi" w:hAnsiTheme="minorHAnsi" w:cs="Calibri"/>
          <w:b/>
          <w:sz w:val="22"/>
          <w:szCs w:val="22"/>
        </w:rPr>
      </w:pPr>
      <w:r w:rsidRPr="00F13E8A">
        <w:rPr>
          <w:rFonts w:asciiTheme="minorHAnsi" w:hAnsiTheme="minorHAnsi" w:cs="Calibri"/>
          <w:b/>
          <w:sz w:val="22"/>
          <w:szCs w:val="22"/>
        </w:rPr>
        <w:t>References Cited</w:t>
      </w:r>
    </w:p>
    <w:p w:rsidR="00301AC2" w:rsidRDefault="00301AC2" w:rsidP="00301AC2">
      <w:pPr>
        <w:pBdr>
          <w:top w:val="single" w:sz="4" w:space="1" w:color="auto"/>
        </w:pBdr>
        <w:rPr>
          <w:rFonts w:asciiTheme="minorHAnsi" w:hAnsiTheme="minorHAnsi" w:cs="Calibri"/>
          <w:sz w:val="22"/>
          <w:szCs w:val="22"/>
        </w:rPr>
      </w:pPr>
    </w:p>
    <w:p w:rsidR="00301AC2" w:rsidRPr="00301AC2" w:rsidRDefault="00301AC2" w:rsidP="00E7631F">
      <w:pPr>
        <w:tabs>
          <w:tab w:val="left" w:pos="360"/>
        </w:tabs>
        <w:spacing w:after="120"/>
        <w:ind w:left="360" w:hanging="360"/>
        <w:rPr>
          <w:rFonts w:asciiTheme="minorHAnsi" w:hAnsiTheme="minorHAnsi" w:cstheme="minorHAnsi"/>
          <w:sz w:val="22"/>
          <w:szCs w:val="22"/>
        </w:rPr>
      </w:pPr>
      <w:r w:rsidRPr="00301AC2">
        <w:rPr>
          <w:rFonts w:asciiTheme="minorHAnsi" w:hAnsiTheme="minorHAnsi" w:cstheme="minorHAnsi"/>
          <w:sz w:val="22"/>
          <w:szCs w:val="22"/>
        </w:rPr>
        <w:t xml:space="preserve">Howe, A.L., G. </w:t>
      </w:r>
      <w:proofErr w:type="spellStart"/>
      <w:r w:rsidRPr="00301AC2">
        <w:rPr>
          <w:rFonts w:asciiTheme="minorHAnsi" w:hAnsiTheme="minorHAnsi" w:cstheme="minorHAnsi"/>
          <w:sz w:val="22"/>
          <w:szCs w:val="22"/>
        </w:rPr>
        <w:t>Fidler</w:t>
      </w:r>
      <w:proofErr w:type="spellEnd"/>
      <w:r w:rsidRPr="00301AC2">
        <w:rPr>
          <w:rFonts w:asciiTheme="minorHAnsi" w:hAnsiTheme="minorHAnsi" w:cstheme="minorHAnsi"/>
          <w:sz w:val="22"/>
          <w:szCs w:val="22"/>
        </w:rPr>
        <w:t xml:space="preserve">, R.J. Walker, C. </w:t>
      </w:r>
      <w:proofErr w:type="spellStart"/>
      <w:r w:rsidRPr="00301AC2">
        <w:rPr>
          <w:rFonts w:asciiTheme="minorHAnsi" w:hAnsiTheme="minorHAnsi" w:cstheme="minorHAnsi"/>
          <w:sz w:val="22"/>
          <w:szCs w:val="22"/>
        </w:rPr>
        <w:t>Olnes</w:t>
      </w:r>
      <w:proofErr w:type="spellEnd"/>
      <w:r w:rsidRPr="00301AC2">
        <w:rPr>
          <w:rFonts w:asciiTheme="minorHAnsi" w:hAnsiTheme="minorHAnsi" w:cstheme="minorHAnsi"/>
          <w:sz w:val="22"/>
          <w:szCs w:val="22"/>
        </w:rPr>
        <w:t xml:space="preserve">, K. </w:t>
      </w:r>
      <w:proofErr w:type="spellStart"/>
      <w:r w:rsidRPr="00301AC2">
        <w:rPr>
          <w:rFonts w:asciiTheme="minorHAnsi" w:hAnsiTheme="minorHAnsi" w:cstheme="minorHAnsi"/>
          <w:sz w:val="22"/>
          <w:szCs w:val="22"/>
        </w:rPr>
        <w:t>Sundet</w:t>
      </w:r>
      <w:proofErr w:type="spellEnd"/>
      <w:r w:rsidRPr="00301AC2">
        <w:rPr>
          <w:rFonts w:asciiTheme="minorHAnsi" w:hAnsiTheme="minorHAnsi" w:cstheme="minorHAnsi"/>
          <w:sz w:val="22"/>
          <w:szCs w:val="22"/>
        </w:rPr>
        <w:t xml:space="preserve"> and A.E. Bingham. 2001a. Revised edition: Harvest, catch, and participation in </w:t>
      </w:r>
      <w:smartTag w:uri="urn:schemas-microsoft-com:office:smarttags" w:element="place">
        <w:smartTag w:uri="urn:schemas-microsoft-com:office:smarttags" w:element="State">
          <w:r w:rsidRPr="00301AC2">
            <w:rPr>
              <w:rFonts w:asciiTheme="minorHAnsi" w:hAnsiTheme="minorHAnsi" w:cstheme="minorHAnsi"/>
              <w:sz w:val="22"/>
              <w:szCs w:val="22"/>
            </w:rPr>
            <w:t>Alaska</w:t>
          </w:r>
        </w:smartTag>
      </w:smartTag>
      <w:r w:rsidRPr="00301AC2">
        <w:rPr>
          <w:rFonts w:asciiTheme="minorHAnsi" w:hAnsiTheme="minorHAnsi" w:cstheme="minorHAnsi"/>
          <w:sz w:val="22"/>
          <w:szCs w:val="22"/>
        </w:rPr>
        <w:t xml:space="preserve"> sport fisheries during 1996. Alaska Department of Fish and Game, Division of Sport Fish. Fishery Data Series No. 97-29 (Revised). </w:t>
      </w:r>
      <w:smartTag w:uri="urn:schemas-microsoft-com:office:smarttags" w:element="place">
        <w:smartTag w:uri="urn:schemas-microsoft-com:office:smarttags" w:element="City">
          <w:r w:rsidRPr="00301AC2">
            <w:rPr>
              <w:rFonts w:asciiTheme="minorHAnsi" w:hAnsiTheme="minorHAnsi" w:cstheme="minorHAnsi"/>
              <w:sz w:val="22"/>
              <w:szCs w:val="22"/>
            </w:rPr>
            <w:t>Anchorage</w:t>
          </w:r>
        </w:smartTag>
      </w:smartTag>
      <w:r w:rsidRPr="00301AC2">
        <w:rPr>
          <w:rFonts w:asciiTheme="minorHAnsi" w:hAnsiTheme="minorHAnsi" w:cstheme="minorHAnsi"/>
          <w:sz w:val="22"/>
          <w:szCs w:val="22"/>
        </w:rPr>
        <w:t>.</w:t>
      </w:r>
    </w:p>
    <w:p w:rsidR="00301AC2" w:rsidRPr="00301AC2" w:rsidRDefault="00301AC2" w:rsidP="00E7631F">
      <w:pPr>
        <w:tabs>
          <w:tab w:val="left" w:pos="360"/>
        </w:tabs>
        <w:spacing w:after="120"/>
        <w:ind w:left="360" w:hanging="360"/>
        <w:rPr>
          <w:rFonts w:asciiTheme="minorHAnsi" w:hAnsiTheme="minorHAnsi" w:cstheme="minorHAnsi"/>
          <w:sz w:val="22"/>
          <w:szCs w:val="22"/>
        </w:rPr>
      </w:pPr>
      <w:r w:rsidRPr="00301AC2">
        <w:rPr>
          <w:rFonts w:asciiTheme="minorHAnsi" w:hAnsiTheme="minorHAnsi" w:cstheme="minorHAnsi"/>
          <w:sz w:val="22"/>
          <w:szCs w:val="22"/>
        </w:rPr>
        <w:t xml:space="preserve">Howe, A.L., G. </w:t>
      </w:r>
      <w:proofErr w:type="spellStart"/>
      <w:r w:rsidRPr="00301AC2">
        <w:rPr>
          <w:rFonts w:asciiTheme="minorHAnsi" w:hAnsiTheme="minorHAnsi" w:cstheme="minorHAnsi"/>
          <w:sz w:val="22"/>
          <w:szCs w:val="22"/>
        </w:rPr>
        <w:t>Fidler</w:t>
      </w:r>
      <w:proofErr w:type="spellEnd"/>
      <w:r w:rsidRPr="00301AC2">
        <w:rPr>
          <w:rFonts w:asciiTheme="minorHAnsi" w:hAnsiTheme="minorHAnsi" w:cstheme="minorHAnsi"/>
          <w:sz w:val="22"/>
          <w:szCs w:val="22"/>
        </w:rPr>
        <w:t xml:space="preserve">, R.J. Walker, C. </w:t>
      </w:r>
      <w:proofErr w:type="spellStart"/>
      <w:r w:rsidRPr="00301AC2">
        <w:rPr>
          <w:rFonts w:asciiTheme="minorHAnsi" w:hAnsiTheme="minorHAnsi" w:cstheme="minorHAnsi"/>
          <w:sz w:val="22"/>
          <w:szCs w:val="22"/>
        </w:rPr>
        <w:t>Olnes</w:t>
      </w:r>
      <w:proofErr w:type="spellEnd"/>
      <w:r w:rsidRPr="00301AC2">
        <w:rPr>
          <w:rFonts w:asciiTheme="minorHAnsi" w:hAnsiTheme="minorHAnsi" w:cstheme="minorHAnsi"/>
          <w:sz w:val="22"/>
          <w:szCs w:val="22"/>
        </w:rPr>
        <w:t xml:space="preserve">, K. </w:t>
      </w:r>
      <w:proofErr w:type="spellStart"/>
      <w:r w:rsidRPr="00301AC2">
        <w:rPr>
          <w:rFonts w:asciiTheme="minorHAnsi" w:hAnsiTheme="minorHAnsi" w:cstheme="minorHAnsi"/>
          <w:sz w:val="22"/>
          <w:szCs w:val="22"/>
        </w:rPr>
        <w:t>Sundet</w:t>
      </w:r>
      <w:proofErr w:type="spellEnd"/>
      <w:r w:rsidRPr="00301AC2">
        <w:rPr>
          <w:rFonts w:asciiTheme="minorHAnsi" w:hAnsiTheme="minorHAnsi" w:cstheme="minorHAnsi"/>
          <w:sz w:val="22"/>
          <w:szCs w:val="22"/>
        </w:rPr>
        <w:t xml:space="preserve"> and A.E. Bingham. 2001b. Revised edition: Harvest, catch, and participation in </w:t>
      </w:r>
      <w:smartTag w:uri="urn:schemas-microsoft-com:office:smarttags" w:element="place">
        <w:smartTag w:uri="urn:schemas-microsoft-com:office:smarttags" w:element="State">
          <w:r w:rsidRPr="00301AC2">
            <w:rPr>
              <w:rFonts w:asciiTheme="minorHAnsi" w:hAnsiTheme="minorHAnsi" w:cstheme="minorHAnsi"/>
              <w:sz w:val="22"/>
              <w:szCs w:val="22"/>
            </w:rPr>
            <w:t>Alaska</w:t>
          </w:r>
        </w:smartTag>
      </w:smartTag>
      <w:r w:rsidRPr="00301AC2">
        <w:rPr>
          <w:rFonts w:asciiTheme="minorHAnsi" w:hAnsiTheme="minorHAnsi" w:cstheme="minorHAnsi"/>
          <w:sz w:val="22"/>
          <w:szCs w:val="22"/>
        </w:rPr>
        <w:t xml:space="preserve"> sport fisheries during 1997. Alaska Department of Fish and Game, Division of Sport Fish. Fishery Data Series No. 98-25 (Revised). </w:t>
      </w:r>
      <w:smartTag w:uri="urn:schemas-microsoft-com:office:smarttags" w:element="place">
        <w:smartTag w:uri="urn:schemas-microsoft-com:office:smarttags" w:element="City">
          <w:r w:rsidRPr="00301AC2">
            <w:rPr>
              <w:rFonts w:asciiTheme="minorHAnsi" w:hAnsiTheme="minorHAnsi" w:cstheme="minorHAnsi"/>
              <w:sz w:val="22"/>
              <w:szCs w:val="22"/>
            </w:rPr>
            <w:t>Anchorage</w:t>
          </w:r>
        </w:smartTag>
      </w:smartTag>
      <w:r w:rsidRPr="00301AC2">
        <w:rPr>
          <w:rFonts w:asciiTheme="minorHAnsi" w:hAnsiTheme="minorHAnsi" w:cstheme="minorHAnsi"/>
          <w:sz w:val="22"/>
          <w:szCs w:val="22"/>
        </w:rPr>
        <w:t xml:space="preserve">. </w:t>
      </w:r>
    </w:p>
    <w:p w:rsidR="00301AC2" w:rsidRPr="00301AC2" w:rsidRDefault="00301AC2" w:rsidP="00E7631F">
      <w:pPr>
        <w:autoSpaceDE/>
        <w:autoSpaceDN/>
        <w:ind w:left="360" w:hanging="360"/>
        <w:jc w:val="both"/>
        <w:rPr>
          <w:rFonts w:asciiTheme="minorHAnsi" w:hAnsiTheme="minorHAnsi" w:cstheme="minorHAnsi"/>
          <w:sz w:val="22"/>
          <w:szCs w:val="22"/>
        </w:rPr>
      </w:pPr>
      <w:r w:rsidRPr="00301AC2">
        <w:rPr>
          <w:rFonts w:asciiTheme="minorHAnsi" w:hAnsiTheme="minorHAnsi" w:cstheme="minorHAnsi"/>
          <w:sz w:val="22"/>
          <w:szCs w:val="22"/>
        </w:rPr>
        <w:t xml:space="preserve">Howe, A.L., G. </w:t>
      </w:r>
      <w:proofErr w:type="spellStart"/>
      <w:r w:rsidRPr="00301AC2">
        <w:rPr>
          <w:rFonts w:asciiTheme="minorHAnsi" w:hAnsiTheme="minorHAnsi" w:cstheme="minorHAnsi"/>
          <w:sz w:val="22"/>
          <w:szCs w:val="22"/>
        </w:rPr>
        <w:t>Fidler</w:t>
      </w:r>
      <w:proofErr w:type="spellEnd"/>
      <w:r w:rsidRPr="00301AC2">
        <w:rPr>
          <w:rFonts w:asciiTheme="minorHAnsi" w:hAnsiTheme="minorHAnsi" w:cstheme="minorHAnsi"/>
          <w:sz w:val="22"/>
          <w:szCs w:val="22"/>
        </w:rPr>
        <w:t xml:space="preserve">, R.J. Walker, C. </w:t>
      </w:r>
      <w:proofErr w:type="spellStart"/>
      <w:r w:rsidRPr="00301AC2">
        <w:rPr>
          <w:rFonts w:asciiTheme="minorHAnsi" w:hAnsiTheme="minorHAnsi" w:cstheme="minorHAnsi"/>
          <w:sz w:val="22"/>
          <w:szCs w:val="22"/>
        </w:rPr>
        <w:t>Olnes</w:t>
      </w:r>
      <w:proofErr w:type="spellEnd"/>
      <w:r w:rsidRPr="00301AC2">
        <w:rPr>
          <w:rFonts w:asciiTheme="minorHAnsi" w:hAnsiTheme="minorHAnsi" w:cstheme="minorHAnsi"/>
          <w:sz w:val="22"/>
          <w:szCs w:val="22"/>
        </w:rPr>
        <w:t xml:space="preserve">, K. </w:t>
      </w:r>
      <w:proofErr w:type="spellStart"/>
      <w:r w:rsidRPr="00301AC2">
        <w:rPr>
          <w:rFonts w:asciiTheme="minorHAnsi" w:hAnsiTheme="minorHAnsi" w:cstheme="minorHAnsi"/>
          <w:sz w:val="22"/>
          <w:szCs w:val="22"/>
        </w:rPr>
        <w:t>Sundet</w:t>
      </w:r>
      <w:proofErr w:type="spellEnd"/>
      <w:r w:rsidRPr="00301AC2">
        <w:rPr>
          <w:rFonts w:asciiTheme="minorHAnsi" w:hAnsiTheme="minorHAnsi" w:cstheme="minorHAnsi"/>
          <w:sz w:val="22"/>
          <w:szCs w:val="22"/>
        </w:rPr>
        <w:t xml:space="preserve"> and A.E. Bingham. 2001c Revised edition: Participation, catch, and harvest in </w:t>
      </w:r>
      <w:smartTag w:uri="urn:schemas-microsoft-com:office:smarttags" w:element="place">
        <w:smartTag w:uri="urn:schemas-microsoft-com:office:smarttags" w:element="State">
          <w:r w:rsidRPr="00301AC2">
            <w:rPr>
              <w:rFonts w:asciiTheme="minorHAnsi" w:hAnsiTheme="minorHAnsi" w:cstheme="minorHAnsi"/>
              <w:sz w:val="22"/>
              <w:szCs w:val="22"/>
            </w:rPr>
            <w:t>Alaska</w:t>
          </w:r>
        </w:smartTag>
      </w:smartTag>
      <w:r w:rsidRPr="00301AC2">
        <w:rPr>
          <w:rFonts w:asciiTheme="minorHAnsi" w:hAnsiTheme="minorHAnsi" w:cstheme="minorHAnsi"/>
          <w:sz w:val="22"/>
          <w:szCs w:val="22"/>
        </w:rPr>
        <w:t xml:space="preserve"> sport fisheries during 1998. Alaska Department of Fish and Game, Division of Sport Fish. Fishery Data Series No. 99-41 (Revised). </w:t>
      </w:r>
      <w:smartTag w:uri="urn:schemas-microsoft-com:office:smarttags" w:element="place">
        <w:smartTag w:uri="urn:schemas-microsoft-com:office:smarttags" w:element="City">
          <w:r w:rsidRPr="00301AC2">
            <w:rPr>
              <w:rFonts w:asciiTheme="minorHAnsi" w:hAnsiTheme="minorHAnsi" w:cstheme="minorHAnsi"/>
              <w:sz w:val="22"/>
              <w:szCs w:val="22"/>
            </w:rPr>
            <w:t>Anchorage</w:t>
          </w:r>
        </w:smartTag>
      </w:smartTag>
      <w:r w:rsidRPr="00301AC2">
        <w:rPr>
          <w:rFonts w:asciiTheme="minorHAnsi" w:hAnsiTheme="minorHAnsi" w:cstheme="minorHAnsi"/>
          <w:sz w:val="22"/>
          <w:szCs w:val="22"/>
        </w:rPr>
        <w:t>.</w:t>
      </w:r>
    </w:p>
    <w:p w:rsidR="00E7631F" w:rsidRDefault="00E7631F" w:rsidP="00E7631F">
      <w:pPr>
        <w:autoSpaceDE/>
        <w:autoSpaceDN/>
        <w:ind w:left="360" w:hanging="360"/>
        <w:jc w:val="both"/>
        <w:rPr>
          <w:rFonts w:asciiTheme="minorHAnsi" w:hAnsiTheme="minorHAnsi" w:cstheme="minorHAnsi"/>
          <w:sz w:val="22"/>
          <w:szCs w:val="22"/>
        </w:rPr>
      </w:pPr>
    </w:p>
    <w:p w:rsidR="00301AC2" w:rsidRPr="00301AC2" w:rsidRDefault="00301AC2" w:rsidP="00E7631F">
      <w:pPr>
        <w:autoSpaceDE/>
        <w:autoSpaceDN/>
        <w:ind w:left="360" w:hanging="360"/>
        <w:jc w:val="both"/>
        <w:rPr>
          <w:rFonts w:asciiTheme="minorHAnsi" w:hAnsiTheme="minorHAnsi" w:cstheme="minorHAnsi"/>
          <w:sz w:val="22"/>
          <w:szCs w:val="22"/>
        </w:rPr>
      </w:pPr>
      <w:r w:rsidRPr="00301AC2">
        <w:rPr>
          <w:rFonts w:asciiTheme="minorHAnsi" w:hAnsiTheme="minorHAnsi" w:cstheme="minorHAnsi"/>
          <w:sz w:val="22"/>
          <w:szCs w:val="22"/>
        </w:rPr>
        <w:lastRenderedPageBreak/>
        <w:t>Pollock, K.H., C.M. Jones and T.L. Brown. 1994. Angler survey methods and their applications in fisheries management. American Fisheries Society, Special Publication 25, Bethesda, Maryland.</w:t>
      </w:r>
    </w:p>
    <w:p w:rsidR="00301AC2" w:rsidRPr="00301AC2" w:rsidRDefault="00301AC2" w:rsidP="00301AC2">
      <w:pPr>
        <w:rPr>
          <w:rFonts w:asciiTheme="minorHAnsi" w:hAnsiTheme="minorHAnsi" w:cstheme="minorHAnsi"/>
          <w:sz w:val="22"/>
          <w:szCs w:val="22"/>
        </w:rPr>
      </w:pPr>
    </w:p>
    <w:p w:rsidR="00E7631F" w:rsidRDefault="00301AC2" w:rsidP="00E7631F">
      <w:pPr>
        <w:adjustRightInd w:val="0"/>
        <w:ind w:left="360" w:hanging="360"/>
        <w:rPr>
          <w:rFonts w:asciiTheme="minorHAnsi" w:hAnsiTheme="minorHAnsi" w:cstheme="minorHAnsi"/>
          <w:sz w:val="22"/>
          <w:szCs w:val="22"/>
        </w:rPr>
      </w:pPr>
      <w:proofErr w:type="spellStart"/>
      <w:r w:rsidRPr="00301AC2">
        <w:rPr>
          <w:rFonts w:asciiTheme="minorHAnsi" w:hAnsiTheme="minorHAnsi" w:cstheme="minorHAnsi"/>
          <w:sz w:val="22"/>
          <w:szCs w:val="22"/>
        </w:rPr>
        <w:t>Soiseth</w:t>
      </w:r>
      <w:proofErr w:type="spellEnd"/>
      <w:r w:rsidRPr="00301AC2">
        <w:rPr>
          <w:rFonts w:asciiTheme="minorHAnsi" w:hAnsiTheme="minorHAnsi" w:cstheme="minorHAnsi"/>
          <w:sz w:val="22"/>
          <w:szCs w:val="22"/>
        </w:rPr>
        <w:t xml:space="preserve">, C. and K. </w:t>
      </w:r>
      <w:proofErr w:type="spellStart"/>
      <w:r w:rsidRPr="00301AC2">
        <w:rPr>
          <w:rFonts w:asciiTheme="minorHAnsi" w:hAnsiTheme="minorHAnsi" w:cstheme="minorHAnsi"/>
          <w:sz w:val="22"/>
          <w:szCs w:val="22"/>
        </w:rPr>
        <w:t>Smikrud</w:t>
      </w:r>
      <w:proofErr w:type="spellEnd"/>
      <w:r w:rsidRPr="00301AC2">
        <w:rPr>
          <w:rFonts w:asciiTheme="minorHAnsi" w:hAnsiTheme="minorHAnsi" w:cstheme="minorHAnsi"/>
          <w:sz w:val="22"/>
          <w:szCs w:val="22"/>
        </w:rPr>
        <w:t xml:space="preserve">. 2001. Bartlett River </w:t>
      </w:r>
      <w:proofErr w:type="spellStart"/>
      <w:r w:rsidRPr="00301AC2">
        <w:rPr>
          <w:rFonts w:asciiTheme="minorHAnsi" w:hAnsiTheme="minorHAnsi" w:cstheme="minorHAnsi"/>
          <w:sz w:val="22"/>
          <w:szCs w:val="22"/>
        </w:rPr>
        <w:t>coho</w:t>
      </w:r>
      <w:proofErr w:type="spellEnd"/>
      <w:r w:rsidRPr="00301AC2">
        <w:rPr>
          <w:rFonts w:asciiTheme="minorHAnsi" w:hAnsiTheme="minorHAnsi" w:cstheme="minorHAnsi"/>
          <w:sz w:val="22"/>
          <w:szCs w:val="22"/>
        </w:rPr>
        <w:t xml:space="preserve"> salmon creel survey: 1996-1998.  Glacier Bay</w:t>
      </w:r>
      <w:r w:rsidR="00E7631F">
        <w:rPr>
          <w:rFonts w:asciiTheme="minorHAnsi" w:hAnsiTheme="minorHAnsi" w:cstheme="minorHAnsi"/>
          <w:sz w:val="22"/>
          <w:szCs w:val="22"/>
        </w:rPr>
        <w:t xml:space="preserve"> </w:t>
      </w:r>
      <w:r w:rsidR="00E7631F" w:rsidRPr="00E7631F">
        <w:rPr>
          <w:rFonts w:asciiTheme="minorHAnsi" w:hAnsiTheme="minorHAnsi" w:cstheme="minorHAnsi"/>
          <w:sz w:val="22"/>
          <w:szCs w:val="22"/>
        </w:rPr>
        <w:t>National Park.  Unpublished Report</w:t>
      </w:r>
      <w:r w:rsidR="00E7631F">
        <w:rPr>
          <w:rFonts w:asciiTheme="minorHAnsi" w:hAnsiTheme="minorHAnsi" w:cstheme="minorHAnsi"/>
          <w:sz w:val="22"/>
          <w:szCs w:val="22"/>
        </w:rPr>
        <w:t>.</w:t>
      </w:r>
    </w:p>
    <w:sectPr w:rsidR="00E7631F" w:rsidSect="00AF7245">
      <w:footerReference w:type="default" r:id="rId10"/>
      <w:pgSz w:w="12240" w:h="15840"/>
      <w:pgMar w:top="1080" w:right="1080" w:bottom="1080" w:left="1080" w:header="720" w:footer="107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E24" w:rsidRDefault="001C5E24">
      <w:r>
        <w:separator/>
      </w:r>
    </w:p>
  </w:endnote>
  <w:endnote w:type="continuationSeparator" w:id="0">
    <w:p w:rsidR="001C5E24" w:rsidRDefault="001C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04A" w:rsidRDefault="001D5CCD"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225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 cy="262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5204A" w:rsidRPr="00AF7245" w:rsidRDefault="002A37E6">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00F5204A"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5E3D32">
                            <w:rPr>
                              <w:rFonts w:asciiTheme="minorHAnsi" w:hAnsiTheme="minorHAnsi" w:cstheme="minorHAnsi"/>
                              <w:noProof/>
                              <w:color w:val="0F243E" w:themeColor="text2" w:themeShade="80"/>
                              <w:sz w:val="22"/>
                              <w:szCs w:val="22"/>
                            </w:rPr>
                            <w:t>1</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0.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" fillcolor="white [3201]" stroked="f" strokeweight=".5pt">
              <v:path arrowok="t"/>
              <v:textbox style="mso-fit-shape-to-text:t" inset="0,,0">
                <w:txbxContent>
                  <w:p w:rsidR="00F5204A" w:rsidRPr="00AF7245" w:rsidRDefault="002A37E6">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00F5204A"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5E3D32">
                      <w:rPr>
                        <w:rFonts w:asciiTheme="minorHAnsi" w:hAnsiTheme="minorHAnsi" w:cstheme="minorHAnsi"/>
                        <w:noProof/>
                        <w:color w:val="0F243E" w:themeColor="text2" w:themeShade="80"/>
                        <w:sz w:val="22"/>
                        <w:szCs w:val="22"/>
                      </w:rPr>
                      <w:t>1</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E24" w:rsidRDefault="001C5E24">
      <w:r>
        <w:separator/>
      </w:r>
    </w:p>
  </w:footnote>
  <w:footnote w:type="continuationSeparator" w:id="0">
    <w:p w:rsidR="001C5E24" w:rsidRDefault="001C5E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9">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2">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7">
    <w:nsid w:val="3D923FF1"/>
    <w:multiLevelType w:val="hybridMultilevel"/>
    <w:tmpl w:val="E7F0A942"/>
    <w:lvl w:ilvl="0" w:tplc="4CB41F2A">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9">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0">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2">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3">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4">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5">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6">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29">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0">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1">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3">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8"/>
  </w:num>
  <w:num w:numId="4">
    <w:abstractNumId w:val="4"/>
    <w:lvlOverride w:ilvl="0">
      <w:startOverride w:val="1"/>
    </w:lvlOverride>
  </w:num>
  <w:num w:numId="5">
    <w:abstractNumId w:val="16"/>
  </w:num>
  <w:num w:numId="6">
    <w:abstractNumId w:val="22"/>
  </w:num>
  <w:num w:numId="7">
    <w:abstractNumId w:val="28"/>
  </w:num>
  <w:num w:numId="8">
    <w:abstractNumId w:val="32"/>
  </w:num>
  <w:num w:numId="9">
    <w:abstractNumId w:val="4"/>
    <w:lvlOverride w:ilvl="0">
      <w:startOverride w:val="500"/>
    </w:lvlOverride>
  </w:num>
  <w:num w:numId="10">
    <w:abstractNumId w:val="25"/>
  </w:num>
  <w:num w:numId="11">
    <w:abstractNumId w:val="21"/>
  </w:num>
  <w:num w:numId="12">
    <w:abstractNumId w:val="24"/>
  </w:num>
  <w:num w:numId="13">
    <w:abstractNumId w:val="10"/>
  </w:num>
  <w:num w:numId="14">
    <w:abstractNumId w:val="23"/>
  </w:num>
  <w:num w:numId="15">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1"/>
  </w:num>
  <w:num w:numId="19">
    <w:abstractNumId w:val="13"/>
  </w:num>
  <w:num w:numId="20">
    <w:abstractNumId w:val="20"/>
  </w:num>
  <w:num w:numId="21">
    <w:abstractNumId w:val="30"/>
  </w:num>
  <w:num w:numId="22">
    <w:abstractNumId w:val="6"/>
  </w:num>
  <w:num w:numId="23">
    <w:abstractNumId w:val="5"/>
  </w:num>
  <w:num w:numId="24">
    <w:abstractNumId w:val="14"/>
  </w:num>
  <w:num w:numId="25">
    <w:abstractNumId w:val="15"/>
  </w:num>
  <w:num w:numId="26">
    <w:abstractNumId w:val="7"/>
  </w:num>
  <w:num w:numId="27">
    <w:abstractNumId w:val="19"/>
  </w:num>
  <w:num w:numId="28">
    <w:abstractNumId w:val="1"/>
  </w:num>
  <w:num w:numId="29">
    <w:abstractNumId w:val="2"/>
  </w:num>
  <w:num w:numId="30">
    <w:abstractNumId w:val="11"/>
  </w:num>
  <w:num w:numId="31">
    <w:abstractNumId w:val="29"/>
  </w:num>
  <w:num w:numId="32">
    <w:abstractNumId w:val="3"/>
  </w:num>
  <w:num w:numId="33">
    <w:abstractNumId w:val="12"/>
  </w:num>
  <w:num w:numId="34">
    <w:abstractNumId w:val="18"/>
  </w:num>
  <w:num w:numId="35">
    <w:abstractNumId w:val="27"/>
  </w:num>
  <w:num w:numId="36">
    <w:abstractNumId w:val="9"/>
  </w:num>
  <w:num w:numId="37">
    <w:abstractNumId w:val="33"/>
  </w:num>
  <w:num w:numId="38">
    <w:abstractNumId w:val="26"/>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1632F"/>
    <w:rsid w:val="00024905"/>
    <w:rsid w:val="00047824"/>
    <w:rsid w:val="0005751D"/>
    <w:rsid w:val="00061395"/>
    <w:rsid w:val="00066F45"/>
    <w:rsid w:val="000A3716"/>
    <w:rsid w:val="000A7057"/>
    <w:rsid w:val="000C1031"/>
    <w:rsid w:val="000C7672"/>
    <w:rsid w:val="000D3769"/>
    <w:rsid w:val="000F39FB"/>
    <w:rsid w:val="00111295"/>
    <w:rsid w:val="00123C0B"/>
    <w:rsid w:val="001467BF"/>
    <w:rsid w:val="00155B94"/>
    <w:rsid w:val="00164F46"/>
    <w:rsid w:val="00186B45"/>
    <w:rsid w:val="00190387"/>
    <w:rsid w:val="001C5E24"/>
    <w:rsid w:val="001D486A"/>
    <w:rsid w:val="001D5CCD"/>
    <w:rsid w:val="001F1538"/>
    <w:rsid w:val="002242C4"/>
    <w:rsid w:val="002418EA"/>
    <w:rsid w:val="00252038"/>
    <w:rsid w:val="00257C8A"/>
    <w:rsid w:val="00280097"/>
    <w:rsid w:val="00281B8F"/>
    <w:rsid w:val="0029771F"/>
    <w:rsid w:val="002A37E6"/>
    <w:rsid w:val="002C0040"/>
    <w:rsid w:val="00301AC2"/>
    <w:rsid w:val="00310A63"/>
    <w:rsid w:val="00320526"/>
    <w:rsid w:val="0032427E"/>
    <w:rsid w:val="00343E18"/>
    <w:rsid w:val="00347880"/>
    <w:rsid w:val="00370F78"/>
    <w:rsid w:val="0037389E"/>
    <w:rsid w:val="00381AA7"/>
    <w:rsid w:val="00392F5A"/>
    <w:rsid w:val="00397B11"/>
    <w:rsid w:val="003A5BAD"/>
    <w:rsid w:val="003C3050"/>
    <w:rsid w:val="003C48D3"/>
    <w:rsid w:val="00462E3A"/>
    <w:rsid w:val="00463A4C"/>
    <w:rsid w:val="004641FD"/>
    <w:rsid w:val="00496951"/>
    <w:rsid w:val="00497AFE"/>
    <w:rsid w:val="004A3D0E"/>
    <w:rsid w:val="004A42EA"/>
    <w:rsid w:val="004D313E"/>
    <w:rsid w:val="004E0AA0"/>
    <w:rsid w:val="004E2930"/>
    <w:rsid w:val="004E7BCC"/>
    <w:rsid w:val="004F49FB"/>
    <w:rsid w:val="00502A84"/>
    <w:rsid w:val="00512331"/>
    <w:rsid w:val="0053315C"/>
    <w:rsid w:val="005429E5"/>
    <w:rsid w:val="00550743"/>
    <w:rsid w:val="00552858"/>
    <w:rsid w:val="00555574"/>
    <w:rsid w:val="005559BE"/>
    <w:rsid w:val="005745E4"/>
    <w:rsid w:val="00592200"/>
    <w:rsid w:val="005946B9"/>
    <w:rsid w:val="00597486"/>
    <w:rsid w:val="005A703D"/>
    <w:rsid w:val="005B26F9"/>
    <w:rsid w:val="005C20B8"/>
    <w:rsid w:val="005C45C4"/>
    <w:rsid w:val="005D6E00"/>
    <w:rsid w:val="005E3D32"/>
    <w:rsid w:val="005F4AF3"/>
    <w:rsid w:val="005F6380"/>
    <w:rsid w:val="005F784E"/>
    <w:rsid w:val="006010D9"/>
    <w:rsid w:val="00606ECA"/>
    <w:rsid w:val="00613844"/>
    <w:rsid w:val="006158AB"/>
    <w:rsid w:val="006232C1"/>
    <w:rsid w:val="00632EE2"/>
    <w:rsid w:val="00633F3E"/>
    <w:rsid w:val="0064006B"/>
    <w:rsid w:val="0064115F"/>
    <w:rsid w:val="006511C9"/>
    <w:rsid w:val="00660075"/>
    <w:rsid w:val="00672916"/>
    <w:rsid w:val="00676A34"/>
    <w:rsid w:val="00685045"/>
    <w:rsid w:val="00686274"/>
    <w:rsid w:val="0068718C"/>
    <w:rsid w:val="0069583D"/>
    <w:rsid w:val="006A128D"/>
    <w:rsid w:val="006D3AB3"/>
    <w:rsid w:val="006D54B3"/>
    <w:rsid w:val="006D6A59"/>
    <w:rsid w:val="006E76A4"/>
    <w:rsid w:val="006F133B"/>
    <w:rsid w:val="007036B4"/>
    <w:rsid w:val="0070778D"/>
    <w:rsid w:val="00707AB7"/>
    <w:rsid w:val="007201D3"/>
    <w:rsid w:val="007336CB"/>
    <w:rsid w:val="00744F47"/>
    <w:rsid w:val="007459EB"/>
    <w:rsid w:val="00746D51"/>
    <w:rsid w:val="00750F54"/>
    <w:rsid w:val="00753200"/>
    <w:rsid w:val="00762E6A"/>
    <w:rsid w:val="0076366C"/>
    <w:rsid w:val="007650BD"/>
    <w:rsid w:val="00765AD9"/>
    <w:rsid w:val="00770DCD"/>
    <w:rsid w:val="00776A95"/>
    <w:rsid w:val="007E4616"/>
    <w:rsid w:val="007F6B34"/>
    <w:rsid w:val="00812D08"/>
    <w:rsid w:val="00826F92"/>
    <w:rsid w:val="0084150D"/>
    <w:rsid w:val="00841678"/>
    <w:rsid w:val="00841F53"/>
    <w:rsid w:val="008432A4"/>
    <w:rsid w:val="00844236"/>
    <w:rsid w:val="00844E7E"/>
    <w:rsid w:val="008560B9"/>
    <w:rsid w:val="00860119"/>
    <w:rsid w:val="00862AC4"/>
    <w:rsid w:val="00883EA0"/>
    <w:rsid w:val="00885569"/>
    <w:rsid w:val="00885E07"/>
    <w:rsid w:val="008909B7"/>
    <w:rsid w:val="008A3889"/>
    <w:rsid w:val="008B0311"/>
    <w:rsid w:val="008B2775"/>
    <w:rsid w:val="008B50ED"/>
    <w:rsid w:val="008B7E25"/>
    <w:rsid w:val="008C4EDA"/>
    <w:rsid w:val="008D30EF"/>
    <w:rsid w:val="008E4AD9"/>
    <w:rsid w:val="008E58D4"/>
    <w:rsid w:val="008F3050"/>
    <w:rsid w:val="009037B6"/>
    <w:rsid w:val="00914E59"/>
    <w:rsid w:val="00924EA6"/>
    <w:rsid w:val="009301E6"/>
    <w:rsid w:val="00931057"/>
    <w:rsid w:val="009645C1"/>
    <w:rsid w:val="0097792C"/>
    <w:rsid w:val="00983CE9"/>
    <w:rsid w:val="009909C1"/>
    <w:rsid w:val="00997E10"/>
    <w:rsid w:val="009E4351"/>
    <w:rsid w:val="009E55CF"/>
    <w:rsid w:val="009E6164"/>
    <w:rsid w:val="009F2D10"/>
    <w:rsid w:val="00A11AAE"/>
    <w:rsid w:val="00A159E5"/>
    <w:rsid w:val="00A302BD"/>
    <w:rsid w:val="00A3698E"/>
    <w:rsid w:val="00A37DBB"/>
    <w:rsid w:val="00A46910"/>
    <w:rsid w:val="00A46976"/>
    <w:rsid w:val="00A52996"/>
    <w:rsid w:val="00A5432C"/>
    <w:rsid w:val="00A54831"/>
    <w:rsid w:val="00A56EFC"/>
    <w:rsid w:val="00A604E6"/>
    <w:rsid w:val="00A66ED2"/>
    <w:rsid w:val="00A70A23"/>
    <w:rsid w:val="00A9077C"/>
    <w:rsid w:val="00A95BAA"/>
    <w:rsid w:val="00AB3B63"/>
    <w:rsid w:val="00AB43CC"/>
    <w:rsid w:val="00AB7BC7"/>
    <w:rsid w:val="00AC1BF6"/>
    <w:rsid w:val="00AC5C88"/>
    <w:rsid w:val="00AD52D4"/>
    <w:rsid w:val="00AE68E7"/>
    <w:rsid w:val="00AF7245"/>
    <w:rsid w:val="00B07197"/>
    <w:rsid w:val="00B118DE"/>
    <w:rsid w:val="00B23587"/>
    <w:rsid w:val="00B32E5A"/>
    <w:rsid w:val="00B512C7"/>
    <w:rsid w:val="00B703A1"/>
    <w:rsid w:val="00B71E6F"/>
    <w:rsid w:val="00B96F70"/>
    <w:rsid w:val="00BA0070"/>
    <w:rsid w:val="00BA29E2"/>
    <w:rsid w:val="00BB4F0F"/>
    <w:rsid w:val="00BC1924"/>
    <w:rsid w:val="00BC3D42"/>
    <w:rsid w:val="00BC566A"/>
    <w:rsid w:val="00C1026C"/>
    <w:rsid w:val="00C10BD5"/>
    <w:rsid w:val="00C22980"/>
    <w:rsid w:val="00C36160"/>
    <w:rsid w:val="00C63A11"/>
    <w:rsid w:val="00C64FC8"/>
    <w:rsid w:val="00C70240"/>
    <w:rsid w:val="00CA0417"/>
    <w:rsid w:val="00CA6DA9"/>
    <w:rsid w:val="00CC2C56"/>
    <w:rsid w:val="00CE558E"/>
    <w:rsid w:val="00D061B8"/>
    <w:rsid w:val="00D0751B"/>
    <w:rsid w:val="00D07EE4"/>
    <w:rsid w:val="00D1550D"/>
    <w:rsid w:val="00D15AFD"/>
    <w:rsid w:val="00D717F6"/>
    <w:rsid w:val="00D7533E"/>
    <w:rsid w:val="00D91AF6"/>
    <w:rsid w:val="00D9269E"/>
    <w:rsid w:val="00D9388E"/>
    <w:rsid w:val="00DA65D9"/>
    <w:rsid w:val="00DA7C0F"/>
    <w:rsid w:val="00DD3467"/>
    <w:rsid w:val="00DF752F"/>
    <w:rsid w:val="00E14619"/>
    <w:rsid w:val="00E318E0"/>
    <w:rsid w:val="00E359D5"/>
    <w:rsid w:val="00E505ED"/>
    <w:rsid w:val="00E56621"/>
    <w:rsid w:val="00E6373B"/>
    <w:rsid w:val="00E75E37"/>
    <w:rsid w:val="00E7631F"/>
    <w:rsid w:val="00E97966"/>
    <w:rsid w:val="00EA65B8"/>
    <w:rsid w:val="00EE1AC9"/>
    <w:rsid w:val="00EE258D"/>
    <w:rsid w:val="00EE6E42"/>
    <w:rsid w:val="00EF25F3"/>
    <w:rsid w:val="00EF49E9"/>
    <w:rsid w:val="00EF5703"/>
    <w:rsid w:val="00F13E8A"/>
    <w:rsid w:val="00F20570"/>
    <w:rsid w:val="00F33519"/>
    <w:rsid w:val="00F40466"/>
    <w:rsid w:val="00F428AC"/>
    <w:rsid w:val="00F44E7C"/>
    <w:rsid w:val="00F5204A"/>
    <w:rsid w:val="00F82B53"/>
    <w:rsid w:val="00F91B9C"/>
    <w:rsid w:val="00F93FFA"/>
    <w:rsid w:val="00FA2D3F"/>
    <w:rsid w:val="00FC0D8E"/>
    <w:rsid w:val="00FC7039"/>
    <w:rsid w:val="00FD025B"/>
    <w:rsid w:val="00FE13C5"/>
    <w:rsid w:val="00FF3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7CE62-1B92-4BD5-8E84-D1646ADC3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2624</Words>
  <Characters>14959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2</cp:revision>
  <cp:lastPrinted>2009-11-10T13:35:00Z</cp:lastPrinted>
  <dcterms:created xsi:type="dcterms:W3CDTF">2012-07-07T23:57:00Z</dcterms:created>
  <dcterms:modified xsi:type="dcterms:W3CDTF">2012-07-07T23:57:00Z</dcterms:modified>
</cp:coreProperties>
</file>