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B45" w:rsidRPr="00FC4A5C" w:rsidRDefault="00F53B45" w:rsidP="00B2320E">
      <w:pPr>
        <w:spacing w:after="0"/>
        <w:rPr>
          <w:sz w:val="12"/>
          <w:szCs w:val="12"/>
        </w:rPr>
      </w:pPr>
    </w:p>
    <w:p w:rsidR="00254CD0" w:rsidRPr="00FC4A5C" w:rsidRDefault="005C70E7" w:rsidP="00B2320E">
      <w:pPr>
        <w:spacing w:after="0"/>
        <w:rPr>
          <w:sz w:val="22"/>
          <w:szCs w:val="22"/>
        </w:rPr>
      </w:pPr>
      <w:r w:rsidRPr="00FC4A5C">
        <w:rPr>
          <w:sz w:val="22"/>
          <w:szCs w:val="22"/>
        </w:rPr>
        <w:t>Date</w:t>
      </w:r>
    </w:p>
    <w:p w:rsidR="004C1A4B" w:rsidRPr="00FC4A5C" w:rsidRDefault="004C1A4B">
      <w:pPr>
        <w:rPr>
          <w:sz w:val="22"/>
          <w:szCs w:val="22"/>
        </w:rPr>
      </w:pPr>
    </w:p>
    <w:p w:rsidR="007D75BF" w:rsidRPr="00FC4A5C" w:rsidRDefault="00FE6B58">
      <w:pPr>
        <w:rPr>
          <w:b/>
          <w:sz w:val="22"/>
          <w:szCs w:val="22"/>
        </w:rPr>
      </w:pPr>
      <w:r>
        <w:rPr>
          <w:b/>
          <w:sz w:val="22"/>
          <w:szCs w:val="22"/>
        </w:rPr>
        <w:t>Dear Employer:</w:t>
      </w:r>
    </w:p>
    <w:p w:rsidR="00383887" w:rsidRDefault="00FE6B58" w:rsidP="00383887">
      <w:pPr>
        <w:spacing w:after="160"/>
        <w:ind w:left="0" w:right="90" w:firstLine="0"/>
        <w:rPr>
          <w:sz w:val="22"/>
          <w:szCs w:val="22"/>
        </w:rPr>
      </w:pPr>
      <w:r>
        <w:rPr>
          <w:sz w:val="22"/>
          <w:szCs w:val="22"/>
        </w:rPr>
        <w:t>The Department of Labor, Bureau of Labor Statistics (BLS), needs your help to produce occupational employment information on green jobs.  BLS requests your participation by completing the enclosed survey.  This survey is being conducted by Strategic Research Group (SRG) for the BLS.  The information you provide will help us develop a questionnaire that is relevant and accurately measures green jobs.  Ultimately, green jobs data will be used by businesses, job seekers, and policymakers to inform investment strategies, education decisions, and job training priorities.</w:t>
      </w:r>
    </w:p>
    <w:p w:rsidR="00F35655" w:rsidRPr="00FC4A5C" w:rsidRDefault="00FE6B58" w:rsidP="00F35655">
      <w:pPr>
        <w:ind w:left="0" w:firstLine="0"/>
        <w:rPr>
          <w:b/>
          <w:sz w:val="22"/>
          <w:szCs w:val="22"/>
        </w:rPr>
      </w:pPr>
      <w:r>
        <w:rPr>
          <w:b/>
          <w:sz w:val="22"/>
          <w:szCs w:val="22"/>
        </w:rPr>
        <w:t xml:space="preserve">What are green jobs?  </w:t>
      </w:r>
    </w:p>
    <w:p w:rsidR="00383887" w:rsidRDefault="00FE6B58" w:rsidP="00383887">
      <w:pPr>
        <w:spacing w:after="160"/>
        <w:ind w:left="0" w:firstLine="0"/>
        <w:rPr>
          <w:sz w:val="22"/>
          <w:szCs w:val="22"/>
        </w:rPr>
      </w:pPr>
      <w:r>
        <w:rPr>
          <w:sz w:val="22"/>
          <w:szCs w:val="22"/>
        </w:rPr>
        <w:t>Green jobs are either jobs that produce goods or provide services that benefit the environment or conserve natural resources, or jobs in which workers’ duties involve helping their establishment use fewer natural resources or to make their establishment’s production processes more environmentally friendly.  Technologies and business practices that save energy, conserve resources, or pollute less than traditional methods are the focus of this survey.  Some of these green technologies and practices are defined on the reverse of this letter.</w:t>
      </w:r>
    </w:p>
    <w:p w:rsidR="006B2CBA" w:rsidRPr="00FC4A5C" w:rsidRDefault="00FE6B58" w:rsidP="00F35655">
      <w:pPr>
        <w:ind w:left="0" w:firstLine="0"/>
        <w:rPr>
          <w:b/>
          <w:sz w:val="22"/>
          <w:szCs w:val="22"/>
        </w:rPr>
      </w:pPr>
      <w:r>
        <w:rPr>
          <w:b/>
          <w:sz w:val="22"/>
          <w:szCs w:val="22"/>
        </w:rPr>
        <w:t>What if my business doesn’t have any green jobs?</w:t>
      </w:r>
    </w:p>
    <w:p w:rsidR="00383887" w:rsidRDefault="00FE6B58" w:rsidP="00383887">
      <w:pPr>
        <w:spacing w:after="160"/>
        <w:ind w:left="0" w:firstLine="0"/>
        <w:rPr>
          <w:sz w:val="22"/>
          <w:szCs w:val="22"/>
        </w:rPr>
      </w:pPr>
      <w:r>
        <w:rPr>
          <w:sz w:val="22"/>
          <w:szCs w:val="22"/>
        </w:rPr>
        <w:t xml:space="preserve">Please complete the form whether or not your firm uses any green technologies or practices.  We are only selecting a small number of businesses to participate in the survey so it is very important that all of the businesses selected complete and return the survey form regardless of their current practices. All businesses selected represent not only themselves, but other businesses of similar size and industry as well. </w:t>
      </w:r>
    </w:p>
    <w:p w:rsidR="004C1A4B" w:rsidRPr="00FC4A5C" w:rsidRDefault="00FE6B58" w:rsidP="00F35655">
      <w:pPr>
        <w:ind w:left="0" w:firstLine="0"/>
        <w:rPr>
          <w:b/>
          <w:sz w:val="22"/>
          <w:szCs w:val="22"/>
        </w:rPr>
      </w:pPr>
      <w:r>
        <w:rPr>
          <w:b/>
          <w:sz w:val="22"/>
          <w:szCs w:val="22"/>
        </w:rPr>
        <w:t>Will my information be kept confidential?</w:t>
      </w:r>
    </w:p>
    <w:p w:rsidR="00383887" w:rsidRDefault="00FE6B58" w:rsidP="00383887">
      <w:pPr>
        <w:tabs>
          <w:tab w:val="left" w:pos="2700"/>
        </w:tabs>
        <w:spacing w:after="160"/>
        <w:ind w:left="0" w:firstLine="0"/>
        <w:rPr>
          <w:sz w:val="22"/>
          <w:szCs w:val="22"/>
        </w:rPr>
      </w:pPr>
      <w:r>
        <w:rPr>
          <w:sz w:val="22"/>
          <w:szCs w:val="22"/>
        </w:rPr>
        <w:t>Yes.  The Bureau of Labor Statistics, its employees and agents,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4C1A4B" w:rsidRPr="00FC4A5C" w:rsidRDefault="00FE6B58" w:rsidP="004C1A4B">
      <w:pPr>
        <w:tabs>
          <w:tab w:val="left" w:pos="2700"/>
        </w:tabs>
        <w:ind w:left="0" w:firstLine="0"/>
        <w:rPr>
          <w:b/>
          <w:sz w:val="22"/>
          <w:szCs w:val="22"/>
        </w:rPr>
      </w:pPr>
      <w:r>
        <w:rPr>
          <w:b/>
          <w:sz w:val="22"/>
          <w:szCs w:val="22"/>
        </w:rPr>
        <w:t>How long will this survey take?</w:t>
      </w:r>
    </w:p>
    <w:p w:rsidR="00383887" w:rsidRPr="00383887" w:rsidRDefault="00383887" w:rsidP="00383887">
      <w:pPr>
        <w:spacing w:after="160"/>
        <w:ind w:left="0" w:firstLine="0"/>
        <w:rPr>
          <w:sz w:val="22"/>
          <w:szCs w:val="22"/>
        </w:rPr>
      </w:pPr>
      <w:r w:rsidRPr="00383887">
        <w:rPr>
          <w:sz w:val="22"/>
          <w:szCs w:val="22"/>
        </w:rPr>
        <w:t>This will vary somewhat, but should not take more than 20 minutes to complete.</w:t>
      </w:r>
    </w:p>
    <w:p w:rsidR="00A00E9C" w:rsidRPr="00FC4A5C" w:rsidRDefault="00FE6B58" w:rsidP="004C1A4B">
      <w:pPr>
        <w:spacing w:after="240"/>
        <w:ind w:left="0" w:firstLine="0"/>
        <w:rPr>
          <w:b/>
          <w:sz w:val="22"/>
          <w:szCs w:val="22"/>
        </w:rPr>
      </w:pPr>
      <w:r>
        <w:rPr>
          <w:b/>
          <w:sz w:val="22"/>
          <w:szCs w:val="22"/>
        </w:rPr>
        <w:t>When should I return the form?</w:t>
      </w:r>
    </w:p>
    <w:p w:rsidR="00383887" w:rsidRDefault="00FE6B58" w:rsidP="00383887">
      <w:pPr>
        <w:spacing w:after="160"/>
        <w:ind w:left="0" w:firstLine="0"/>
        <w:rPr>
          <w:sz w:val="22"/>
          <w:szCs w:val="22"/>
        </w:rPr>
      </w:pPr>
      <w:r>
        <w:rPr>
          <w:sz w:val="22"/>
          <w:szCs w:val="22"/>
        </w:rPr>
        <w:t xml:space="preserve">Please complete and return the form within </w:t>
      </w:r>
      <w:r w:rsidR="0029198F">
        <w:rPr>
          <w:sz w:val="22"/>
          <w:szCs w:val="22"/>
        </w:rPr>
        <w:t>15</w:t>
      </w:r>
      <w:r>
        <w:rPr>
          <w:sz w:val="22"/>
          <w:szCs w:val="22"/>
        </w:rPr>
        <w:t xml:space="preserve"> days using the enclosed envelope.</w:t>
      </w:r>
    </w:p>
    <w:p w:rsidR="004C1A4B" w:rsidRPr="00FC4A5C" w:rsidRDefault="00FE6B58" w:rsidP="00F35655">
      <w:pPr>
        <w:ind w:left="0" w:firstLine="0"/>
        <w:rPr>
          <w:b/>
          <w:sz w:val="22"/>
          <w:szCs w:val="22"/>
        </w:rPr>
      </w:pPr>
      <w:r>
        <w:rPr>
          <w:b/>
          <w:sz w:val="22"/>
          <w:szCs w:val="22"/>
        </w:rPr>
        <w:t>What if I have questions about this survey?</w:t>
      </w:r>
    </w:p>
    <w:p w:rsidR="00383887" w:rsidRDefault="00FE6B58" w:rsidP="00383887">
      <w:pPr>
        <w:spacing w:after="160"/>
        <w:ind w:left="0" w:firstLine="0"/>
        <w:rPr>
          <w:b/>
          <w:sz w:val="22"/>
          <w:szCs w:val="22"/>
        </w:rPr>
      </w:pPr>
      <w:r>
        <w:rPr>
          <w:sz w:val="22"/>
          <w:szCs w:val="22"/>
        </w:rPr>
        <w:t xml:space="preserve">Your voluntary participation is requested to help BLS understand the green technologies and practices that employers like you use in business operations.  If you have any questions please contact </w:t>
      </w:r>
      <w:proofErr w:type="spellStart"/>
      <w:r w:rsidR="00114C38">
        <w:rPr>
          <w:sz w:val="22"/>
          <w:szCs w:val="22"/>
        </w:rPr>
        <w:t>Xxxxxxxxxxx</w:t>
      </w:r>
      <w:proofErr w:type="spellEnd"/>
      <w:r>
        <w:rPr>
          <w:sz w:val="22"/>
          <w:szCs w:val="22"/>
        </w:rPr>
        <w:t xml:space="preserve"> at (</w:t>
      </w:r>
      <w:r w:rsidR="00114C38">
        <w:rPr>
          <w:sz w:val="22"/>
          <w:szCs w:val="22"/>
        </w:rPr>
        <w:t>XXX</w:t>
      </w:r>
      <w:r>
        <w:rPr>
          <w:sz w:val="22"/>
          <w:szCs w:val="22"/>
        </w:rPr>
        <w:t xml:space="preserve">) </w:t>
      </w:r>
      <w:r w:rsidR="00114C38">
        <w:rPr>
          <w:sz w:val="22"/>
          <w:szCs w:val="22"/>
        </w:rPr>
        <w:t>XXX</w:t>
      </w:r>
      <w:r>
        <w:rPr>
          <w:sz w:val="22"/>
          <w:szCs w:val="22"/>
        </w:rPr>
        <w:t>-</w:t>
      </w:r>
      <w:r w:rsidR="00114C38">
        <w:rPr>
          <w:sz w:val="22"/>
          <w:szCs w:val="22"/>
        </w:rPr>
        <w:t>XXXX</w:t>
      </w:r>
      <w:r>
        <w:rPr>
          <w:sz w:val="22"/>
          <w:szCs w:val="22"/>
        </w:rPr>
        <w:t xml:space="preserve"> or (</w:t>
      </w:r>
      <w:r w:rsidR="00383887" w:rsidRPr="00383887">
        <w:t>xxxx.</w:t>
      </w:r>
      <w:r w:rsidR="00114C38">
        <w:rPr>
          <w:sz w:val="22"/>
          <w:szCs w:val="22"/>
        </w:rPr>
        <w:t>@xxx.xxx</w:t>
      </w:r>
      <w:r w:rsidR="00383887" w:rsidRPr="00383887">
        <w:rPr>
          <w:sz w:val="22"/>
          <w:szCs w:val="22"/>
        </w:rPr>
        <w:t>).   Thank you for your cooperation and participation.</w:t>
      </w:r>
    </w:p>
    <w:p w:rsidR="00383887" w:rsidRDefault="00383887" w:rsidP="00383887">
      <w:pPr>
        <w:tabs>
          <w:tab w:val="left" w:pos="2700"/>
        </w:tabs>
        <w:spacing w:after="160"/>
        <w:ind w:left="0" w:firstLine="0"/>
        <w:rPr>
          <w:sz w:val="22"/>
          <w:szCs w:val="22"/>
        </w:rPr>
      </w:pPr>
      <w:r w:rsidRPr="00383887">
        <w:rPr>
          <w:sz w:val="22"/>
          <w:szCs w:val="22"/>
        </w:rPr>
        <w:t>Sincerely,</w:t>
      </w:r>
    </w:p>
    <w:p w:rsidR="00742CE7" w:rsidRDefault="00742CE7" w:rsidP="00742CE7">
      <w:pPr>
        <w:tabs>
          <w:tab w:val="left" w:pos="2700"/>
        </w:tabs>
        <w:ind w:left="0" w:firstLine="0"/>
        <w:rPr>
          <w:sz w:val="22"/>
          <w:szCs w:val="22"/>
        </w:rPr>
      </w:pPr>
      <w:r>
        <w:rPr>
          <w:noProof/>
          <w:sz w:val="22"/>
          <w:szCs w:val="22"/>
        </w:rPr>
        <w:drawing>
          <wp:inline distT="0" distB="0" distL="0" distR="0">
            <wp:extent cx="1276350" cy="494662"/>
            <wp:effectExtent l="19050" t="0" r="0" b="0"/>
            <wp:docPr id="3" name="Picture 2" descr="Dixi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xieSignature.jpg"/>
                    <pic:cNvPicPr/>
                  </pic:nvPicPr>
                  <pic:blipFill>
                    <a:blip r:embed="rId8" cstate="print"/>
                    <a:srcRect l="14881" t="37160" r="54018" b="53254"/>
                    <a:stretch>
                      <a:fillRect/>
                    </a:stretch>
                  </pic:blipFill>
                  <pic:spPr>
                    <a:xfrm>
                      <a:off x="0" y="0"/>
                      <a:ext cx="1276350" cy="494662"/>
                    </a:xfrm>
                    <a:prstGeom prst="rect">
                      <a:avLst/>
                    </a:prstGeom>
                  </pic:spPr>
                </pic:pic>
              </a:graphicData>
            </a:graphic>
          </wp:inline>
        </w:drawing>
      </w:r>
    </w:p>
    <w:p w:rsidR="00A841F9" w:rsidRPr="00704C5B" w:rsidRDefault="00497510" w:rsidP="00C171CC">
      <w:pPr>
        <w:tabs>
          <w:tab w:val="left" w:pos="2700"/>
        </w:tabs>
        <w:spacing w:after="0"/>
        <w:ind w:left="0" w:firstLine="0"/>
        <w:rPr>
          <w:sz w:val="22"/>
          <w:szCs w:val="22"/>
        </w:rPr>
      </w:pPr>
      <w:r w:rsidRPr="00704C5B">
        <w:rPr>
          <w:sz w:val="22"/>
          <w:szCs w:val="22"/>
        </w:rPr>
        <w:t>Dixie Sommers</w:t>
      </w:r>
    </w:p>
    <w:p w:rsidR="00497510" w:rsidRPr="00704C5B" w:rsidRDefault="00497510" w:rsidP="00C171CC">
      <w:pPr>
        <w:tabs>
          <w:tab w:val="left" w:pos="2700"/>
        </w:tabs>
        <w:spacing w:after="0"/>
        <w:ind w:left="0" w:firstLine="0"/>
        <w:rPr>
          <w:sz w:val="22"/>
          <w:szCs w:val="22"/>
        </w:rPr>
      </w:pPr>
      <w:r w:rsidRPr="00704C5B">
        <w:rPr>
          <w:sz w:val="22"/>
          <w:szCs w:val="22"/>
        </w:rPr>
        <w:t>Assistant Commissioner</w:t>
      </w:r>
    </w:p>
    <w:p w:rsidR="00C212FA" w:rsidRPr="00704C5B" w:rsidRDefault="00C171CC" w:rsidP="00C171CC">
      <w:pPr>
        <w:tabs>
          <w:tab w:val="left" w:pos="2700"/>
        </w:tabs>
        <w:spacing w:after="0"/>
        <w:ind w:left="0" w:firstLine="0"/>
        <w:rPr>
          <w:sz w:val="22"/>
          <w:szCs w:val="22"/>
        </w:rPr>
      </w:pPr>
      <w:r w:rsidRPr="00704C5B">
        <w:rPr>
          <w:sz w:val="22"/>
          <w:szCs w:val="22"/>
        </w:rPr>
        <w:t>Office of Occupational Statist</w:t>
      </w:r>
      <w:r w:rsidR="00C212FA" w:rsidRPr="00704C5B">
        <w:rPr>
          <w:sz w:val="22"/>
          <w:szCs w:val="22"/>
        </w:rPr>
        <w:t>ics and Employment Projections</w:t>
      </w:r>
    </w:p>
    <w:p w:rsidR="00C171CC" w:rsidRPr="00704C5B" w:rsidRDefault="00C171CC" w:rsidP="00C171CC">
      <w:pPr>
        <w:tabs>
          <w:tab w:val="left" w:pos="2700"/>
        </w:tabs>
        <w:spacing w:after="0"/>
        <w:ind w:left="0" w:firstLine="0"/>
        <w:rPr>
          <w:sz w:val="22"/>
          <w:szCs w:val="22"/>
        </w:rPr>
      </w:pPr>
      <w:r w:rsidRPr="00704C5B">
        <w:rPr>
          <w:sz w:val="22"/>
          <w:szCs w:val="22"/>
        </w:rPr>
        <w:t>Office of Employment and Unemployment Statistics</w:t>
      </w:r>
    </w:p>
    <w:p w:rsidR="00E3047F" w:rsidRDefault="00E3047F" w:rsidP="00C171CC">
      <w:pPr>
        <w:tabs>
          <w:tab w:val="left" w:pos="2700"/>
        </w:tabs>
        <w:spacing w:after="0"/>
        <w:ind w:left="0" w:firstLine="0"/>
        <w:rPr>
          <w:sz w:val="22"/>
          <w:szCs w:val="22"/>
        </w:rPr>
      </w:pPr>
    </w:p>
    <w:p w:rsidR="00E06648" w:rsidRPr="00704C5B" w:rsidRDefault="00E06648" w:rsidP="00C171CC">
      <w:pPr>
        <w:tabs>
          <w:tab w:val="left" w:pos="2700"/>
        </w:tabs>
        <w:spacing w:after="0"/>
        <w:ind w:left="0" w:firstLine="0"/>
        <w:rPr>
          <w:sz w:val="22"/>
          <w:szCs w:val="22"/>
        </w:rPr>
      </w:pPr>
    </w:p>
    <w:p w:rsidR="00A32CEE" w:rsidRDefault="00A32CEE" w:rsidP="00FA5D14">
      <w:pPr>
        <w:spacing w:after="0"/>
        <w:ind w:left="0" w:firstLine="0"/>
        <w:rPr>
          <w:sz w:val="22"/>
          <w:szCs w:val="22"/>
        </w:rPr>
      </w:pPr>
    </w:p>
    <w:p w:rsidR="00855820" w:rsidRPr="00FA5D14" w:rsidRDefault="00F65C07" w:rsidP="00FA5D14">
      <w:pPr>
        <w:ind w:left="1440" w:hanging="720"/>
        <w:rPr>
          <w:szCs w:val="24"/>
        </w:rPr>
      </w:pPr>
      <w:r w:rsidRPr="00FA5D14">
        <w:rPr>
          <w:b/>
          <w:i/>
          <w:szCs w:val="24"/>
        </w:rPr>
        <w:t>Generation of energy from renewable sources.</w:t>
      </w:r>
      <w:r w:rsidR="00071214" w:rsidRPr="00FA5D14">
        <w:rPr>
          <w:szCs w:val="24"/>
        </w:rPr>
        <w:t xml:space="preserve">  Examples include:</w:t>
      </w:r>
    </w:p>
    <w:p w:rsidR="003E6689" w:rsidRDefault="00A94AF9" w:rsidP="00FA5D14">
      <w:pPr>
        <w:pStyle w:val="ListParagraph"/>
        <w:numPr>
          <w:ilvl w:val="0"/>
          <w:numId w:val="17"/>
        </w:numPr>
        <w:spacing w:before="120" w:after="0"/>
        <w:ind w:left="1440"/>
        <w:rPr>
          <w:szCs w:val="24"/>
        </w:rPr>
      </w:pPr>
      <w:r w:rsidRPr="00A94AF9">
        <w:rPr>
          <w:szCs w:val="24"/>
        </w:rPr>
        <w:t>Installing and using small-wind energy generation at the establishment</w:t>
      </w:r>
    </w:p>
    <w:p w:rsidR="003E6689" w:rsidRDefault="003E6689" w:rsidP="00FA5D14">
      <w:pPr>
        <w:pStyle w:val="ListParagraph"/>
        <w:numPr>
          <w:ilvl w:val="0"/>
          <w:numId w:val="17"/>
        </w:numPr>
        <w:spacing w:before="120" w:after="0"/>
        <w:ind w:left="1440"/>
        <w:rPr>
          <w:szCs w:val="24"/>
        </w:rPr>
      </w:pPr>
      <w:r w:rsidRPr="003E6689">
        <w:rPr>
          <w:szCs w:val="24"/>
        </w:rPr>
        <w:t>Installing or maintaining solar equipment used to generate power for use within an establishment</w:t>
      </w:r>
    </w:p>
    <w:p w:rsidR="003E6689" w:rsidRDefault="008F0C30" w:rsidP="00FA5D14">
      <w:pPr>
        <w:pStyle w:val="ListParagraph"/>
        <w:numPr>
          <w:ilvl w:val="0"/>
          <w:numId w:val="17"/>
        </w:numPr>
        <w:spacing w:before="120" w:after="0"/>
        <w:ind w:left="1440"/>
        <w:rPr>
          <w:szCs w:val="24"/>
        </w:rPr>
      </w:pPr>
      <w:r>
        <w:rPr>
          <w:szCs w:val="24"/>
        </w:rPr>
        <w:t>Purchasing and using land-fill gas for heat and/or electricity at the establishment</w:t>
      </w:r>
    </w:p>
    <w:p w:rsidR="003E6689" w:rsidRPr="00FA5D14" w:rsidRDefault="003E6689" w:rsidP="00FA5D14">
      <w:pPr>
        <w:ind w:left="1440"/>
        <w:rPr>
          <w:sz w:val="28"/>
          <w:szCs w:val="28"/>
        </w:rPr>
      </w:pPr>
    </w:p>
    <w:p w:rsidR="00855820" w:rsidRPr="00FA5D14" w:rsidRDefault="00F65C07" w:rsidP="00FA5D14">
      <w:pPr>
        <w:ind w:left="1440" w:hanging="720"/>
        <w:rPr>
          <w:szCs w:val="24"/>
        </w:rPr>
      </w:pPr>
      <w:r w:rsidRPr="00FA5D14">
        <w:rPr>
          <w:b/>
          <w:i/>
          <w:szCs w:val="24"/>
        </w:rPr>
        <w:t xml:space="preserve"> Energy efficiency.</w:t>
      </w:r>
      <w:r w:rsidR="008F0C30" w:rsidRPr="00FA5D14">
        <w:rPr>
          <w:szCs w:val="24"/>
        </w:rPr>
        <w:t xml:space="preserve">  Examples include:</w:t>
      </w:r>
    </w:p>
    <w:p w:rsidR="008F0C30" w:rsidRPr="00071214" w:rsidRDefault="008F0C30" w:rsidP="00FA5D14">
      <w:pPr>
        <w:pStyle w:val="ListParagraph"/>
        <w:numPr>
          <w:ilvl w:val="0"/>
          <w:numId w:val="17"/>
        </w:numPr>
        <w:spacing w:before="120" w:after="0"/>
        <w:ind w:left="1440"/>
        <w:rPr>
          <w:szCs w:val="24"/>
        </w:rPr>
      </w:pPr>
      <w:r>
        <w:rPr>
          <w:szCs w:val="24"/>
        </w:rPr>
        <w:t>Purchas</w:t>
      </w:r>
      <w:r w:rsidR="00231F99">
        <w:rPr>
          <w:szCs w:val="24"/>
        </w:rPr>
        <w:t>ing</w:t>
      </w:r>
      <w:r>
        <w:rPr>
          <w:szCs w:val="24"/>
        </w:rPr>
        <w:t xml:space="preserve"> and us</w:t>
      </w:r>
      <w:r w:rsidR="00231F99">
        <w:rPr>
          <w:szCs w:val="24"/>
        </w:rPr>
        <w:t>ing</w:t>
      </w:r>
      <w:r>
        <w:rPr>
          <w:szCs w:val="24"/>
        </w:rPr>
        <w:t xml:space="preserve"> Energy Star rated appliances at the establishment</w:t>
      </w:r>
    </w:p>
    <w:p w:rsidR="008F0C30" w:rsidRDefault="008F0C30" w:rsidP="00FA5D14">
      <w:pPr>
        <w:pStyle w:val="ListParagraph"/>
        <w:numPr>
          <w:ilvl w:val="0"/>
          <w:numId w:val="17"/>
        </w:numPr>
        <w:spacing w:before="120" w:after="0"/>
        <w:ind w:left="1440"/>
        <w:rPr>
          <w:szCs w:val="24"/>
        </w:rPr>
      </w:pPr>
      <w:r>
        <w:rPr>
          <w:szCs w:val="24"/>
        </w:rPr>
        <w:t>Install</w:t>
      </w:r>
      <w:r w:rsidR="00231F99">
        <w:rPr>
          <w:szCs w:val="24"/>
        </w:rPr>
        <w:t>ing</w:t>
      </w:r>
      <w:r>
        <w:rPr>
          <w:szCs w:val="24"/>
        </w:rPr>
        <w:t xml:space="preserve"> and maint</w:t>
      </w:r>
      <w:r w:rsidR="00231F99">
        <w:rPr>
          <w:szCs w:val="24"/>
        </w:rPr>
        <w:t>aining</w:t>
      </w:r>
      <w:r>
        <w:rPr>
          <w:szCs w:val="24"/>
        </w:rPr>
        <w:t xml:space="preserve"> motion detection lighting within the establishment</w:t>
      </w:r>
    </w:p>
    <w:p w:rsidR="003E6689" w:rsidRDefault="008F0C30" w:rsidP="00FA5D14">
      <w:pPr>
        <w:pStyle w:val="ListParagraph"/>
        <w:numPr>
          <w:ilvl w:val="1"/>
          <w:numId w:val="18"/>
        </w:numPr>
        <w:spacing w:before="120" w:after="0"/>
        <w:ind w:left="1440"/>
        <w:rPr>
          <w:szCs w:val="24"/>
        </w:rPr>
      </w:pPr>
      <w:r>
        <w:rPr>
          <w:szCs w:val="24"/>
        </w:rPr>
        <w:t>Maintaining sustainable buildings</w:t>
      </w:r>
    </w:p>
    <w:p w:rsidR="003E6689" w:rsidRPr="00FA5D14" w:rsidRDefault="003E6689" w:rsidP="00FA5D14">
      <w:pPr>
        <w:ind w:left="1440"/>
        <w:rPr>
          <w:sz w:val="28"/>
          <w:szCs w:val="28"/>
        </w:rPr>
      </w:pPr>
    </w:p>
    <w:p w:rsidR="00855820" w:rsidRPr="00FA5D14" w:rsidRDefault="00F65C07" w:rsidP="00FA5D14">
      <w:pPr>
        <w:ind w:left="1440" w:hanging="630"/>
        <w:rPr>
          <w:szCs w:val="24"/>
        </w:rPr>
      </w:pPr>
      <w:r w:rsidRPr="00FA5D14">
        <w:rPr>
          <w:b/>
          <w:i/>
          <w:szCs w:val="24"/>
        </w:rPr>
        <w:t>Greenhouse gas emission reduction.</w:t>
      </w:r>
      <w:r w:rsidR="00EC073E" w:rsidRPr="00FA5D14">
        <w:rPr>
          <w:szCs w:val="24"/>
        </w:rPr>
        <w:t xml:space="preserve">  Examples include:</w:t>
      </w:r>
    </w:p>
    <w:p w:rsidR="00B153DE" w:rsidRDefault="00EC073E" w:rsidP="00FA5D14">
      <w:pPr>
        <w:pStyle w:val="ListParagraph"/>
        <w:numPr>
          <w:ilvl w:val="1"/>
          <w:numId w:val="7"/>
        </w:numPr>
        <w:spacing w:before="120" w:after="0"/>
        <w:ind w:left="1440"/>
        <w:rPr>
          <w:szCs w:val="24"/>
        </w:rPr>
      </w:pPr>
      <w:r>
        <w:rPr>
          <w:szCs w:val="24"/>
        </w:rPr>
        <w:t>Using hybrid or electric vehicles to transport goods or employees</w:t>
      </w:r>
    </w:p>
    <w:p w:rsidR="00EC073E" w:rsidRDefault="00EC073E" w:rsidP="00FA5D14">
      <w:pPr>
        <w:pStyle w:val="ListParagraph"/>
        <w:numPr>
          <w:ilvl w:val="1"/>
          <w:numId w:val="7"/>
        </w:numPr>
        <w:spacing w:before="120" w:after="0"/>
        <w:ind w:left="1440"/>
        <w:rPr>
          <w:szCs w:val="24"/>
        </w:rPr>
      </w:pPr>
      <w:r>
        <w:rPr>
          <w:szCs w:val="24"/>
        </w:rPr>
        <w:t xml:space="preserve">Promoting and/or subsidizing employee use of mass transit commuting or </w:t>
      </w:r>
      <w:proofErr w:type="spellStart"/>
      <w:r w:rsidR="00A57077">
        <w:rPr>
          <w:szCs w:val="24"/>
        </w:rPr>
        <w:t>telework</w:t>
      </w:r>
      <w:proofErr w:type="spellEnd"/>
      <w:r>
        <w:rPr>
          <w:szCs w:val="24"/>
        </w:rPr>
        <w:t xml:space="preserve"> arrangements</w:t>
      </w:r>
    </w:p>
    <w:p w:rsidR="00EC073E" w:rsidRPr="00E742B8" w:rsidRDefault="00EC073E" w:rsidP="00FA5D14">
      <w:pPr>
        <w:pStyle w:val="ListParagraph"/>
        <w:numPr>
          <w:ilvl w:val="1"/>
          <w:numId w:val="7"/>
        </w:numPr>
        <w:spacing w:before="120" w:after="0"/>
        <w:ind w:left="1440"/>
        <w:rPr>
          <w:szCs w:val="24"/>
        </w:rPr>
      </w:pPr>
      <w:r>
        <w:rPr>
          <w:szCs w:val="24"/>
        </w:rPr>
        <w:t>Implementing audio/video conferencing practices to reduce employee air travel</w:t>
      </w:r>
    </w:p>
    <w:p w:rsidR="00EC073E" w:rsidRPr="00FA5D14" w:rsidRDefault="00EC073E" w:rsidP="00FA5D14">
      <w:pPr>
        <w:ind w:left="1440"/>
        <w:rPr>
          <w:sz w:val="28"/>
          <w:szCs w:val="28"/>
        </w:rPr>
      </w:pPr>
    </w:p>
    <w:p w:rsidR="00855820" w:rsidRPr="00FA5D14" w:rsidRDefault="00F65C07" w:rsidP="00FA5D14">
      <w:pPr>
        <w:ind w:left="1440" w:hanging="630"/>
        <w:rPr>
          <w:szCs w:val="24"/>
        </w:rPr>
      </w:pPr>
      <w:r w:rsidRPr="00FA5D14">
        <w:rPr>
          <w:b/>
          <w:i/>
          <w:szCs w:val="24"/>
        </w:rPr>
        <w:t>Pollution reduction and removal</w:t>
      </w:r>
      <w:r w:rsidR="00E742B8" w:rsidRPr="00FA5D14">
        <w:rPr>
          <w:szCs w:val="24"/>
        </w:rPr>
        <w:t>.  Examples include:</w:t>
      </w:r>
    </w:p>
    <w:p w:rsidR="003E6689" w:rsidRDefault="00A94AF9" w:rsidP="00FA5D14">
      <w:pPr>
        <w:pStyle w:val="ListParagraph"/>
        <w:numPr>
          <w:ilvl w:val="1"/>
          <w:numId w:val="18"/>
        </w:numPr>
        <w:spacing w:before="120" w:after="0"/>
        <w:ind w:left="1440"/>
        <w:rPr>
          <w:szCs w:val="24"/>
        </w:rPr>
      </w:pPr>
      <w:r w:rsidRPr="00A94AF9">
        <w:rPr>
          <w:szCs w:val="24"/>
        </w:rPr>
        <w:t xml:space="preserve">Testing air or water pollution emission levels </w:t>
      </w:r>
    </w:p>
    <w:p w:rsidR="001541F9" w:rsidRDefault="001541F9" w:rsidP="00FA5D14">
      <w:pPr>
        <w:pStyle w:val="ListParagraph"/>
        <w:numPr>
          <w:ilvl w:val="1"/>
          <w:numId w:val="7"/>
        </w:numPr>
        <w:spacing w:before="120" w:after="0"/>
        <w:ind w:left="1440"/>
        <w:rPr>
          <w:szCs w:val="24"/>
        </w:rPr>
      </w:pPr>
      <w:r>
        <w:rPr>
          <w:szCs w:val="24"/>
        </w:rPr>
        <w:t>Researching a process to reduce air pollution during manufacturing</w:t>
      </w:r>
    </w:p>
    <w:p w:rsidR="00AC1284" w:rsidRDefault="00AC1284" w:rsidP="00FA5D14">
      <w:pPr>
        <w:pStyle w:val="ListParagraph"/>
        <w:numPr>
          <w:ilvl w:val="1"/>
          <w:numId w:val="7"/>
        </w:numPr>
        <w:spacing w:before="120" w:after="0"/>
        <w:ind w:left="1440"/>
        <w:rPr>
          <w:szCs w:val="24"/>
        </w:rPr>
      </w:pPr>
      <w:r>
        <w:rPr>
          <w:szCs w:val="24"/>
        </w:rPr>
        <w:t>Treating and/or filtering wastewater created during operations</w:t>
      </w:r>
    </w:p>
    <w:p w:rsidR="003E6689" w:rsidRPr="00FA5D14" w:rsidRDefault="003E6689" w:rsidP="00FA5D14">
      <w:pPr>
        <w:spacing w:before="120" w:after="0"/>
        <w:ind w:left="1440"/>
        <w:rPr>
          <w:sz w:val="28"/>
          <w:szCs w:val="28"/>
        </w:rPr>
      </w:pPr>
    </w:p>
    <w:p w:rsidR="00855820" w:rsidRPr="00FA5D14" w:rsidRDefault="00231F99" w:rsidP="00FA5D14">
      <w:pPr>
        <w:ind w:left="1440" w:hanging="630"/>
        <w:rPr>
          <w:szCs w:val="24"/>
        </w:rPr>
      </w:pPr>
      <w:r>
        <w:rPr>
          <w:b/>
          <w:i/>
          <w:szCs w:val="24"/>
        </w:rPr>
        <w:t>W</w:t>
      </w:r>
      <w:r w:rsidRPr="00FA5D14">
        <w:rPr>
          <w:b/>
          <w:i/>
          <w:szCs w:val="24"/>
        </w:rPr>
        <w:t xml:space="preserve">aste materials </w:t>
      </w:r>
      <w:r>
        <w:rPr>
          <w:b/>
          <w:i/>
          <w:szCs w:val="24"/>
        </w:rPr>
        <w:t>r</w:t>
      </w:r>
      <w:r w:rsidR="00F65C07" w:rsidRPr="00FA5D14">
        <w:rPr>
          <w:b/>
          <w:i/>
          <w:szCs w:val="24"/>
        </w:rPr>
        <w:t>educ</w:t>
      </w:r>
      <w:r>
        <w:rPr>
          <w:b/>
          <w:i/>
          <w:szCs w:val="24"/>
        </w:rPr>
        <w:t>tion</w:t>
      </w:r>
      <w:r w:rsidR="00F65C07" w:rsidRPr="00FA5D14">
        <w:rPr>
          <w:b/>
          <w:i/>
          <w:szCs w:val="24"/>
        </w:rPr>
        <w:t xml:space="preserve"> or eliminat</w:t>
      </w:r>
      <w:r>
        <w:rPr>
          <w:b/>
          <w:i/>
          <w:szCs w:val="24"/>
        </w:rPr>
        <w:t>ion</w:t>
      </w:r>
      <w:r w:rsidR="001541F9" w:rsidRPr="00FA5D14">
        <w:rPr>
          <w:szCs w:val="24"/>
        </w:rPr>
        <w:t>.  Examples include:</w:t>
      </w:r>
    </w:p>
    <w:p w:rsidR="001541F9" w:rsidRPr="004D65A4" w:rsidRDefault="004D65A4" w:rsidP="00FA5D14">
      <w:pPr>
        <w:pStyle w:val="ListParagraph"/>
        <w:numPr>
          <w:ilvl w:val="1"/>
          <w:numId w:val="13"/>
        </w:numPr>
        <w:spacing w:before="120" w:after="0"/>
        <w:ind w:left="1440"/>
        <w:rPr>
          <w:szCs w:val="24"/>
        </w:rPr>
      </w:pPr>
      <w:r w:rsidRPr="004D65A4">
        <w:rPr>
          <w:szCs w:val="24"/>
        </w:rPr>
        <w:t xml:space="preserve">Redesigning a production process to make use of </w:t>
      </w:r>
      <w:r w:rsidR="001541F9" w:rsidRPr="004D65A4">
        <w:rPr>
          <w:szCs w:val="24"/>
        </w:rPr>
        <w:t>recycled or remanufactured inputs</w:t>
      </w:r>
    </w:p>
    <w:p w:rsidR="004D65A4" w:rsidRDefault="004D65A4" w:rsidP="004D65A4">
      <w:pPr>
        <w:pStyle w:val="ListParagraph"/>
        <w:numPr>
          <w:ilvl w:val="1"/>
          <w:numId w:val="13"/>
        </w:numPr>
        <w:spacing w:before="120" w:after="0"/>
        <w:ind w:left="1440"/>
        <w:rPr>
          <w:szCs w:val="24"/>
        </w:rPr>
      </w:pPr>
      <w:r>
        <w:rPr>
          <w:szCs w:val="24"/>
        </w:rPr>
        <w:t>Collecting and recycling waste created during a manufacturing process</w:t>
      </w:r>
    </w:p>
    <w:p w:rsidR="0029273B" w:rsidRDefault="0029273B" w:rsidP="00FA5D14">
      <w:pPr>
        <w:pStyle w:val="ListParagraph"/>
        <w:numPr>
          <w:ilvl w:val="1"/>
          <w:numId w:val="13"/>
        </w:numPr>
        <w:spacing w:before="120" w:after="0"/>
        <w:ind w:left="1440"/>
        <w:rPr>
          <w:szCs w:val="24"/>
        </w:rPr>
      </w:pPr>
      <w:r>
        <w:rPr>
          <w:szCs w:val="24"/>
        </w:rPr>
        <w:t>Redesigning product packaging to reduce the use of plastics in production</w:t>
      </w:r>
    </w:p>
    <w:p w:rsidR="00855820" w:rsidRPr="00FA5D14" w:rsidRDefault="00855820">
      <w:pPr>
        <w:rPr>
          <w:sz w:val="28"/>
          <w:szCs w:val="28"/>
        </w:rPr>
      </w:pPr>
    </w:p>
    <w:p w:rsidR="00855820" w:rsidRPr="00FA5D14" w:rsidRDefault="00F65C07" w:rsidP="00FA5D14">
      <w:pPr>
        <w:ind w:left="1110" w:hanging="300"/>
        <w:rPr>
          <w:szCs w:val="24"/>
        </w:rPr>
      </w:pPr>
      <w:r w:rsidRPr="00FA5D14">
        <w:rPr>
          <w:b/>
          <w:i/>
          <w:szCs w:val="24"/>
        </w:rPr>
        <w:t>Natural resources conservation</w:t>
      </w:r>
      <w:r w:rsidR="001541F9" w:rsidRPr="00FA5D14">
        <w:rPr>
          <w:szCs w:val="24"/>
        </w:rPr>
        <w:t>.  Examples include:</w:t>
      </w:r>
    </w:p>
    <w:p w:rsidR="008F0C30" w:rsidRDefault="008F0C30" w:rsidP="00022A0F">
      <w:pPr>
        <w:pStyle w:val="ListParagraph"/>
        <w:numPr>
          <w:ilvl w:val="1"/>
          <w:numId w:val="8"/>
        </w:numPr>
        <w:spacing w:before="120" w:after="0"/>
        <w:ind w:left="1440"/>
        <w:rPr>
          <w:szCs w:val="24"/>
        </w:rPr>
      </w:pPr>
      <w:r>
        <w:rPr>
          <w:szCs w:val="24"/>
        </w:rPr>
        <w:t>Installing or maintaining low-flow water fixtures and faucet aerators at the establishment to reduce water consumption</w:t>
      </w:r>
    </w:p>
    <w:p w:rsidR="001541F9" w:rsidRDefault="001541F9" w:rsidP="00022A0F">
      <w:pPr>
        <w:pStyle w:val="ListParagraph"/>
        <w:numPr>
          <w:ilvl w:val="1"/>
          <w:numId w:val="8"/>
        </w:numPr>
        <w:spacing w:before="120" w:after="0"/>
        <w:ind w:left="1440"/>
        <w:rPr>
          <w:szCs w:val="24"/>
        </w:rPr>
      </w:pPr>
      <w:r>
        <w:rPr>
          <w:szCs w:val="24"/>
        </w:rPr>
        <w:t xml:space="preserve">Designing or implementing draught-resistant landscaping </w:t>
      </w:r>
    </w:p>
    <w:p w:rsidR="0029273B" w:rsidRPr="00E742B8" w:rsidRDefault="0029273B" w:rsidP="00022A0F">
      <w:pPr>
        <w:pStyle w:val="ListParagraph"/>
        <w:numPr>
          <w:ilvl w:val="1"/>
          <w:numId w:val="8"/>
        </w:numPr>
        <w:spacing w:before="120" w:after="0"/>
        <w:ind w:left="1440"/>
        <w:rPr>
          <w:szCs w:val="24"/>
        </w:rPr>
      </w:pPr>
      <w:r>
        <w:rPr>
          <w:szCs w:val="24"/>
        </w:rPr>
        <w:t xml:space="preserve">Using post-consumer materials in product packaging </w:t>
      </w:r>
    </w:p>
    <w:p w:rsidR="00D851A7" w:rsidRDefault="00D851A7" w:rsidP="00F83788">
      <w:pPr>
        <w:ind w:left="750" w:firstLine="0"/>
        <w:rPr>
          <w:szCs w:val="24"/>
        </w:rPr>
      </w:pPr>
    </w:p>
    <w:p w:rsidR="005A7E99" w:rsidRDefault="005A7E99" w:rsidP="00FF5514">
      <w:pPr>
        <w:ind w:firstLine="0"/>
        <w:rPr>
          <w:szCs w:val="24"/>
        </w:rPr>
      </w:pPr>
    </w:p>
    <w:sectPr w:rsidR="005A7E99" w:rsidSect="00E3047F">
      <w:headerReference w:type="default" r:id="rId9"/>
      <w:headerReference w:type="first" r:id="rId10"/>
      <w:pgSz w:w="12240" w:h="15840" w:code="1"/>
      <w:pgMar w:top="450" w:right="1080" w:bottom="45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905" w:rsidRDefault="00642905" w:rsidP="00502C56">
      <w:pPr>
        <w:spacing w:after="0"/>
      </w:pPr>
      <w:r>
        <w:separator/>
      </w:r>
    </w:p>
  </w:endnote>
  <w:endnote w:type="continuationSeparator" w:id="0">
    <w:p w:rsidR="00642905" w:rsidRDefault="00642905" w:rsidP="00502C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905" w:rsidRDefault="00642905" w:rsidP="00502C56">
      <w:pPr>
        <w:spacing w:after="0"/>
      </w:pPr>
      <w:r>
        <w:separator/>
      </w:r>
    </w:p>
  </w:footnote>
  <w:footnote w:type="continuationSeparator" w:id="0">
    <w:p w:rsidR="00642905" w:rsidRDefault="00642905" w:rsidP="00502C5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3A" w:rsidRPr="007B355E" w:rsidRDefault="00B87A3A" w:rsidP="005A7E99">
    <w:pPr>
      <w:tabs>
        <w:tab w:val="left" w:pos="2700"/>
      </w:tabs>
      <w:spacing w:after="0"/>
      <w:ind w:left="0" w:firstLine="0"/>
      <w:jc w:val="center"/>
      <w:rPr>
        <w:sz w:val="28"/>
        <w:szCs w:val="28"/>
      </w:rPr>
    </w:pPr>
    <w:r w:rsidRPr="007B355E">
      <w:rPr>
        <w:sz w:val="28"/>
        <w:szCs w:val="28"/>
      </w:rPr>
      <w:t xml:space="preserve">Green </w:t>
    </w:r>
    <w:r>
      <w:rPr>
        <w:sz w:val="28"/>
        <w:szCs w:val="28"/>
      </w:rPr>
      <w:t>Technologies</w:t>
    </w:r>
    <w:r w:rsidRPr="007B355E">
      <w:rPr>
        <w:sz w:val="28"/>
        <w:szCs w:val="28"/>
      </w:rPr>
      <w:t xml:space="preserve"> and Practices</w:t>
    </w:r>
  </w:p>
  <w:p w:rsidR="00B87A3A" w:rsidRDefault="00B87A3A" w:rsidP="00E14A21">
    <w:pPr>
      <w:pStyle w:val="Header"/>
      <w:tabs>
        <w:tab w:val="left" w:pos="3780"/>
      </w:tabs>
      <w:rPr>
        <w:rFonts w:ascii="Arial" w:hAnsi="Arial" w:cs="Arial"/>
        <w:sz w:val="18"/>
        <w:szCs w:val="18"/>
      </w:rPr>
    </w:pPr>
  </w:p>
  <w:p w:rsidR="00B87A3A" w:rsidRPr="00E3047F" w:rsidRDefault="00383887" w:rsidP="00E14A21">
    <w:pPr>
      <w:pStyle w:val="Header"/>
      <w:tabs>
        <w:tab w:val="left" w:pos="3780"/>
      </w:tabs>
      <w:rPr>
        <w:rFonts w:ascii="Arial" w:hAnsi="Arial" w:cs="Arial"/>
        <w:sz w:val="18"/>
        <w:szCs w:val="18"/>
      </w:rPr>
    </w:pPr>
    <w:r>
      <w:rPr>
        <w:rFonts w:ascii="Arial" w:hAnsi="Arial" w:cs="Arial"/>
        <w:noProof/>
        <w:sz w:val="18"/>
        <w:szCs w:val="18"/>
      </w:rPr>
      <w:pict>
        <v:shapetype id="_x0000_t32" coordsize="21600,21600" o:spt="32" o:oned="t" path="m,l21600,21600e" filled="f">
          <v:path arrowok="t" fillok="f" o:connecttype="none"/>
          <o:lock v:ext="edit" shapetype="t"/>
        </v:shapetype>
        <v:shape id="_x0000_s2050" type="#_x0000_t32" style="position:absolute;left:0;text-align:left;margin-left:2.25pt;margin-top:8.8pt;width:496.5pt;height:0;z-index:251665408" o:connectortype="straight" strokeweight=".2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3A" w:rsidRDefault="00B87A3A" w:rsidP="00E3047F">
    <w:pPr>
      <w:pStyle w:val="Header"/>
      <w:tabs>
        <w:tab w:val="left" w:pos="3780"/>
      </w:tabs>
      <w:rPr>
        <w:rFonts w:ascii="Arial" w:hAnsi="Arial" w:cs="Arial"/>
        <w:sz w:val="18"/>
        <w:szCs w:val="18"/>
      </w:rPr>
    </w:pPr>
    <w:r>
      <w:rPr>
        <w:rFonts w:ascii="Arial" w:hAnsi="Arial" w:cs="Arial"/>
        <w:b/>
        <w:noProof/>
        <w:sz w:val="20"/>
      </w:rPr>
      <w:drawing>
        <wp:anchor distT="0" distB="0" distL="114300" distR="114300" simplePos="0" relativeHeight="251662336" behindDoc="0" locked="0" layoutInCell="1" allowOverlap="1">
          <wp:simplePos x="0" y="0"/>
          <wp:positionH relativeFrom="column">
            <wp:posOffset>5191125</wp:posOffset>
          </wp:positionH>
          <wp:positionV relativeFrom="paragraph">
            <wp:posOffset>0</wp:posOffset>
          </wp:positionV>
          <wp:extent cx="1162050" cy="619125"/>
          <wp:effectExtent l="19050" t="0" r="0" b="0"/>
          <wp:wrapNone/>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a:srcRect/>
                  <a:stretch>
                    <a:fillRect/>
                  </a:stretch>
                </pic:blipFill>
                <pic:spPr bwMode="auto">
                  <a:xfrm>
                    <a:off x="0" y="0"/>
                    <a:ext cx="1162050" cy="619125"/>
                  </a:xfrm>
                  <a:prstGeom prst="rect">
                    <a:avLst/>
                  </a:prstGeom>
                  <a:noFill/>
                  <a:ln w="9525">
                    <a:noFill/>
                    <a:miter lim="800000"/>
                    <a:headEnd/>
                    <a:tailEnd/>
                  </a:ln>
                </pic:spPr>
              </pic:pic>
            </a:graphicData>
          </a:graphic>
        </wp:anchor>
      </w:drawing>
    </w:r>
    <w:r w:rsidRPr="0052412F">
      <w:rPr>
        <w:rFonts w:ascii="Arial" w:hAnsi="Arial" w:cs="Arial"/>
        <w:b/>
        <w:sz w:val="22"/>
        <w:szCs w:val="22"/>
      </w:rPr>
      <w:t>U.S. Department of Labor</w:t>
    </w:r>
    <w:r w:rsidRPr="00254CD0">
      <w:rPr>
        <w:rFonts w:ascii="Arial" w:hAnsi="Arial" w:cs="Arial"/>
        <w:b/>
        <w:color w:val="0000E2"/>
        <w:sz w:val="20"/>
      </w:rPr>
      <w:tab/>
    </w:r>
    <w:r>
      <w:rPr>
        <w:rFonts w:ascii="Arial" w:hAnsi="Arial" w:cs="Arial"/>
        <w:b/>
        <w:color w:val="0000E2"/>
        <w:sz w:val="20"/>
      </w:rPr>
      <w:t xml:space="preserve">      </w:t>
    </w:r>
    <w:r w:rsidRPr="0052412F">
      <w:rPr>
        <w:rFonts w:ascii="Arial" w:hAnsi="Arial" w:cs="Arial"/>
        <w:sz w:val="18"/>
        <w:szCs w:val="18"/>
      </w:rPr>
      <w:t>Bureau of Labor Statistics</w:t>
    </w:r>
  </w:p>
  <w:p w:rsidR="00B87A3A" w:rsidRPr="0052412F" w:rsidRDefault="00B87A3A" w:rsidP="00E3047F">
    <w:pPr>
      <w:pStyle w:val="Header"/>
      <w:tabs>
        <w:tab w:val="left" w:pos="3780"/>
      </w:tabs>
      <w:rPr>
        <w:rFonts w:ascii="Arial" w:hAnsi="Arial" w:cs="Arial"/>
        <w:sz w:val="18"/>
        <w:szCs w:val="18"/>
      </w:rPr>
    </w:pPr>
    <w:r>
      <w:rPr>
        <w:rFonts w:ascii="Arial" w:hAnsi="Arial" w:cs="Arial"/>
        <w:b/>
        <w:sz w:val="22"/>
        <w:szCs w:val="22"/>
      </w:rPr>
      <w:tab/>
      <w:t xml:space="preserve">                                                </w:t>
    </w:r>
    <w:r w:rsidRPr="0052412F">
      <w:rPr>
        <w:rFonts w:ascii="Arial" w:hAnsi="Arial" w:cs="Arial"/>
        <w:sz w:val="18"/>
        <w:szCs w:val="18"/>
      </w:rPr>
      <w:t>Occupational Employment Statistics Program</w:t>
    </w:r>
  </w:p>
  <w:p w:rsidR="00B87A3A" w:rsidRPr="0052412F" w:rsidRDefault="00B87A3A" w:rsidP="00E3047F">
    <w:pPr>
      <w:pStyle w:val="Header"/>
      <w:tabs>
        <w:tab w:val="left" w:pos="3780"/>
      </w:tabs>
      <w:rPr>
        <w:rFonts w:ascii="Arial" w:hAnsi="Arial" w:cs="Arial"/>
        <w:sz w:val="18"/>
        <w:szCs w:val="18"/>
      </w:rPr>
    </w:pPr>
    <w:r>
      <w:rPr>
        <w:rFonts w:ascii="Arial" w:hAnsi="Arial" w:cs="Arial"/>
        <w:sz w:val="18"/>
        <w:szCs w:val="18"/>
      </w:rPr>
      <w:tab/>
      <w:t xml:space="preserve">                                                                  </w:t>
    </w:r>
    <w:r w:rsidRPr="0052412F">
      <w:rPr>
        <w:rFonts w:ascii="Arial" w:hAnsi="Arial" w:cs="Arial"/>
        <w:sz w:val="18"/>
        <w:szCs w:val="18"/>
      </w:rPr>
      <w:t>2 Massachusetts Ave., N.E.</w:t>
    </w:r>
    <w:r>
      <w:rPr>
        <w:rFonts w:ascii="Arial" w:hAnsi="Arial" w:cs="Arial"/>
        <w:sz w:val="18"/>
        <w:szCs w:val="18"/>
      </w:rPr>
      <w:t xml:space="preserve"> Room 2145</w:t>
    </w:r>
  </w:p>
  <w:p w:rsidR="00B87A3A" w:rsidRDefault="00B87A3A" w:rsidP="00E3047F">
    <w:pPr>
      <w:pStyle w:val="Header"/>
      <w:tabs>
        <w:tab w:val="left" w:pos="3780"/>
      </w:tabs>
      <w:rPr>
        <w:rFonts w:ascii="Arial" w:hAnsi="Arial" w:cs="Arial"/>
        <w:sz w:val="18"/>
        <w:szCs w:val="18"/>
      </w:rPr>
    </w:pPr>
    <w:r>
      <w:rPr>
        <w:rFonts w:ascii="Arial" w:hAnsi="Arial" w:cs="Arial"/>
        <w:sz w:val="18"/>
        <w:szCs w:val="18"/>
      </w:rPr>
      <w:tab/>
      <w:t xml:space="preserve">                                                                              </w:t>
    </w:r>
    <w:r w:rsidRPr="0052412F">
      <w:rPr>
        <w:rFonts w:ascii="Arial" w:hAnsi="Arial" w:cs="Arial"/>
        <w:sz w:val="18"/>
        <w:szCs w:val="18"/>
      </w:rPr>
      <w:t>Washington, D.C. 20212</w:t>
    </w:r>
  </w:p>
  <w:p w:rsidR="00B87A3A" w:rsidRPr="00E3047F" w:rsidRDefault="00383887" w:rsidP="00E3047F">
    <w:pPr>
      <w:pStyle w:val="Header"/>
      <w:tabs>
        <w:tab w:val="left" w:pos="3780"/>
      </w:tabs>
      <w:rPr>
        <w:rFonts w:ascii="Arial" w:hAnsi="Arial" w:cs="Arial"/>
        <w:sz w:val="18"/>
        <w:szCs w:val="18"/>
      </w:rPr>
    </w:pPr>
    <w:r>
      <w:rPr>
        <w:rFonts w:ascii="Arial" w:hAnsi="Arial" w:cs="Arial"/>
        <w:noProof/>
        <w:sz w:val="18"/>
        <w:szCs w:val="18"/>
      </w:rPr>
      <w:pict>
        <v:shapetype id="_x0000_t32" coordsize="21600,21600" o:spt="32" o:oned="t" path="m,l21600,21600e" filled="f">
          <v:path arrowok="t" fillok="f" o:connecttype="none"/>
          <o:lock v:ext="edit" shapetype="t"/>
        </v:shapetype>
        <v:shape id="_x0000_s2049" type="#_x0000_t32" style="position:absolute;left:0;text-align:left;margin-left:2.25pt;margin-top:8.8pt;width:496.5pt;height:0;z-index:251663360" o:connectortype="straight" strokeweight=".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05D2"/>
    <w:multiLevelType w:val="hybridMultilevel"/>
    <w:tmpl w:val="4C68A502"/>
    <w:lvl w:ilvl="0" w:tplc="B9DA8762">
      <w:start w:val="1"/>
      <w:numFmt w:val="bullet"/>
      <w:lvlText w:val=""/>
      <w:lvlJc w:val="left"/>
      <w:pPr>
        <w:ind w:left="111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5A700B"/>
    <w:multiLevelType w:val="hybridMultilevel"/>
    <w:tmpl w:val="6972C15E"/>
    <w:lvl w:ilvl="0" w:tplc="BCEAE77C">
      <w:start w:val="1"/>
      <w:numFmt w:val="bullet"/>
      <w:lvlText w:val=""/>
      <w:lvlJc w:val="left"/>
      <w:pPr>
        <w:ind w:left="111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FB0642"/>
    <w:multiLevelType w:val="hybridMultilevel"/>
    <w:tmpl w:val="883492DA"/>
    <w:lvl w:ilvl="0" w:tplc="C7D4898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71C9C"/>
    <w:multiLevelType w:val="hybridMultilevel"/>
    <w:tmpl w:val="64C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24836"/>
    <w:multiLevelType w:val="hybridMultilevel"/>
    <w:tmpl w:val="F29AB14C"/>
    <w:lvl w:ilvl="0" w:tplc="82B6F27A">
      <w:start w:val="1"/>
      <w:numFmt w:val="bullet"/>
      <w:lvlText w:val=""/>
      <w:lvlJc w:val="left"/>
      <w:pPr>
        <w:ind w:left="1110" w:hanging="360"/>
      </w:pPr>
      <w:rPr>
        <w:rFonts w:ascii="Symbol" w:hAnsi="Symbol" w:hint="default"/>
        <w:sz w:val="16"/>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5C457E"/>
    <w:multiLevelType w:val="hybridMultilevel"/>
    <w:tmpl w:val="80049266"/>
    <w:lvl w:ilvl="0" w:tplc="82B6F27A">
      <w:start w:val="1"/>
      <w:numFmt w:val="bullet"/>
      <w:lvlText w:val=""/>
      <w:lvlJc w:val="left"/>
      <w:pPr>
        <w:ind w:left="111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953AF2"/>
    <w:multiLevelType w:val="hybridMultilevel"/>
    <w:tmpl w:val="5ECEA390"/>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79F58C8"/>
    <w:multiLevelType w:val="hybridMultilevel"/>
    <w:tmpl w:val="86C8231C"/>
    <w:lvl w:ilvl="0" w:tplc="004A95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8">
    <w:nsid w:val="47E270EB"/>
    <w:multiLevelType w:val="hybridMultilevel"/>
    <w:tmpl w:val="5830BC1A"/>
    <w:lvl w:ilvl="0" w:tplc="3026AEE2">
      <w:start w:val="1"/>
      <w:numFmt w:val="bullet"/>
      <w:lvlText w:val=""/>
      <w:lvlJc w:val="left"/>
      <w:pPr>
        <w:ind w:left="111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85E7F28"/>
    <w:multiLevelType w:val="hybridMultilevel"/>
    <w:tmpl w:val="FE7C9010"/>
    <w:lvl w:ilvl="0" w:tplc="A2A06898">
      <w:start w:val="1"/>
      <w:numFmt w:val="decimal"/>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440"/>
        </w:tabs>
        <w:ind w:left="1440" w:hanging="360"/>
      </w:pPr>
    </w:lvl>
    <w:lvl w:ilvl="2" w:tplc="DF08D08A">
      <w:start w:val="1"/>
      <w:numFmt w:val="bullet"/>
      <w:lvlText w:val=""/>
      <w:lvlJc w:val="left"/>
      <w:pPr>
        <w:tabs>
          <w:tab w:val="num" w:pos="2160"/>
        </w:tabs>
        <w:ind w:left="2160" w:hanging="18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800F86"/>
    <w:multiLevelType w:val="hybridMultilevel"/>
    <w:tmpl w:val="544447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3802572"/>
    <w:multiLevelType w:val="hybridMultilevel"/>
    <w:tmpl w:val="7E108E68"/>
    <w:lvl w:ilvl="0" w:tplc="B9DA8762">
      <w:start w:val="1"/>
      <w:numFmt w:val="bullet"/>
      <w:lvlText w:val=""/>
      <w:lvlJc w:val="left"/>
      <w:pPr>
        <w:ind w:left="111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35697E"/>
    <w:multiLevelType w:val="hybridMultilevel"/>
    <w:tmpl w:val="85E656F2"/>
    <w:lvl w:ilvl="0" w:tplc="391EB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391EB53A">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B44F7D"/>
    <w:multiLevelType w:val="hybridMultilevel"/>
    <w:tmpl w:val="A06820E8"/>
    <w:lvl w:ilvl="0" w:tplc="655AC89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4">
    <w:nsid w:val="5E244446"/>
    <w:multiLevelType w:val="hybridMultilevel"/>
    <w:tmpl w:val="F064E040"/>
    <w:lvl w:ilvl="0" w:tplc="B9DA8762">
      <w:start w:val="1"/>
      <w:numFmt w:val="bullet"/>
      <w:lvlText w:val=""/>
      <w:lvlJc w:val="left"/>
      <w:pPr>
        <w:ind w:left="1110" w:hanging="360"/>
      </w:pPr>
      <w:rPr>
        <w:rFonts w:ascii="Symbol" w:hAnsi="Symbol" w:hint="default"/>
        <w:sz w:val="22"/>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ADB1A21"/>
    <w:multiLevelType w:val="hybridMultilevel"/>
    <w:tmpl w:val="E0D61B14"/>
    <w:lvl w:ilvl="0" w:tplc="04090005">
      <w:start w:val="1"/>
      <w:numFmt w:val="bullet"/>
      <w:lvlText w:val=""/>
      <w:lvlJc w:val="left"/>
      <w:pPr>
        <w:ind w:left="2160" w:hanging="360"/>
      </w:pPr>
      <w:rPr>
        <w:rFonts w:ascii="Wingdings" w:hAnsi="Wingding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CF83919"/>
    <w:multiLevelType w:val="hybridMultilevel"/>
    <w:tmpl w:val="B232C394"/>
    <w:lvl w:ilvl="0" w:tplc="B9DA8762">
      <w:start w:val="1"/>
      <w:numFmt w:val="bullet"/>
      <w:lvlText w:val=""/>
      <w:lvlJc w:val="left"/>
      <w:pPr>
        <w:ind w:left="111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B56F4B"/>
    <w:multiLevelType w:val="hybridMultilevel"/>
    <w:tmpl w:val="9B5E006E"/>
    <w:lvl w:ilvl="0" w:tplc="82B6F27A">
      <w:start w:val="1"/>
      <w:numFmt w:val="bullet"/>
      <w:lvlText w:val=""/>
      <w:lvlJc w:val="left"/>
      <w:pPr>
        <w:ind w:left="750" w:hanging="360"/>
      </w:pPr>
      <w:rPr>
        <w:rFonts w:ascii="Symbol" w:hAnsi="Symbol" w:hint="default"/>
        <w:sz w:val="16"/>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72171B26"/>
    <w:multiLevelType w:val="hybridMultilevel"/>
    <w:tmpl w:val="835A7DF0"/>
    <w:lvl w:ilvl="0" w:tplc="9E825E6C">
      <w:start w:val="1"/>
      <w:numFmt w:val="bullet"/>
      <w:lvlText w:val=""/>
      <w:lvlJc w:val="left"/>
      <w:pPr>
        <w:ind w:left="111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97519B"/>
    <w:multiLevelType w:val="hybridMultilevel"/>
    <w:tmpl w:val="F1C82E8A"/>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
    <w:nsid w:val="7F3E304D"/>
    <w:multiLevelType w:val="hybridMultilevel"/>
    <w:tmpl w:val="69B0EF7E"/>
    <w:lvl w:ilvl="0" w:tplc="82B6F27A">
      <w:start w:val="1"/>
      <w:numFmt w:val="bullet"/>
      <w:lvlText w:val=""/>
      <w:lvlJc w:val="left"/>
      <w:pPr>
        <w:ind w:left="1110" w:hanging="360"/>
      </w:pPr>
      <w:rPr>
        <w:rFonts w:ascii="Symbol" w:hAnsi="Symbol" w:hint="default"/>
        <w:sz w:val="16"/>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12"/>
  </w:num>
  <w:num w:numId="4">
    <w:abstractNumId w:val="2"/>
  </w:num>
  <w:num w:numId="5">
    <w:abstractNumId w:val="17"/>
  </w:num>
  <w:num w:numId="6">
    <w:abstractNumId w:val="5"/>
  </w:num>
  <w:num w:numId="7">
    <w:abstractNumId w:val="4"/>
  </w:num>
  <w:num w:numId="8">
    <w:abstractNumId w:val="16"/>
  </w:num>
  <w:num w:numId="9">
    <w:abstractNumId w:val="20"/>
  </w:num>
  <w:num w:numId="10">
    <w:abstractNumId w:val="18"/>
  </w:num>
  <w:num w:numId="11">
    <w:abstractNumId w:val="8"/>
  </w:num>
  <w:num w:numId="12">
    <w:abstractNumId w:val="1"/>
  </w:num>
  <w:num w:numId="13">
    <w:abstractNumId w:val="0"/>
  </w:num>
  <w:num w:numId="14">
    <w:abstractNumId w:val="11"/>
  </w:num>
  <w:num w:numId="15">
    <w:abstractNumId w:val="14"/>
  </w:num>
  <w:num w:numId="16">
    <w:abstractNumId w:val="10"/>
  </w:num>
  <w:num w:numId="17">
    <w:abstractNumId w:val="15"/>
  </w:num>
  <w:num w:numId="18">
    <w:abstractNumId w:val="6"/>
  </w:num>
  <w:num w:numId="19">
    <w:abstractNumId w:val="19"/>
  </w:num>
  <w:num w:numId="20">
    <w:abstractNumId w:val="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rsids>
    <w:rsidRoot w:val="00502C56"/>
    <w:rsid w:val="0001024E"/>
    <w:rsid w:val="00015D0D"/>
    <w:rsid w:val="00022A0F"/>
    <w:rsid w:val="0002472B"/>
    <w:rsid w:val="00050BA6"/>
    <w:rsid w:val="0006380A"/>
    <w:rsid w:val="00071214"/>
    <w:rsid w:val="00080ED0"/>
    <w:rsid w:val="00081A49"/>
    <w:rsid w:val="000A2AA4"/>
    <w:rsid w:val="000B489D"/>
    <w:rsid w:val="000B7452"/>
    <w:rsid w:val="000F0809"/>
    <w:rsid w:val="000F41E2"/>
    <w:rsid w:val="00114C38"/>
    <w:rsid w:val="00122871"/>
    <w:rsid w:val="001246E5"/>
    <w:rsid w:val="00133839"/>
    <w:rsid w:val="001464F5"/>
    <w:rsid w:val="00147661"/>
    <w:rsid w:val="00147700"/>
    <w:rsid w:val="001541F9"/>
    <w:rsid w:val="0016799C"/>
    <w:rsid w:val="0018532E"/>
    <w:rsid w:val="00187956"/>
    <w:rsid w:val="00195015"/>
    <w:rsid w:val="00196FCA"/>
    <w:rsid w:val="001A69C0"/>
    <w:rsid w:val="001F70C3"/>
    <w:rsid w:val="00227F9A"/>
    <w:rsid w:val="00231F99"/>
    <w:rsid w:val="002509A8"/>
    <w:rsid w:val="00254CD0"/>
    <w:rsid w:val="002614F1"/>
    <w:rsid w:val="002761FE"/>
    <w:rsid w:val="00283D11"/>
    <w:rsid w:val="0029198F"/>
    <w:rsid w:val="0029273B"/>
    <w:rsid w:val="002A4777"/>
    <w:rsid w:val="002B7400"/>
    <w:rsid w:val="002C5A5F"/>
    <w:rsid w:val="002D63B5"/>
    <w:rsid w:val="002D6A1A"/>
    <w:rsid w:val="002F36BC"/>
    <w:rsid w:val="00313470"/>
    <w:rsid w:val="00337EFB"/>
    <w:rsid w:val="00346F9E"/>
    <w:rsid w:val="00351BCB"/>
    <w:rsid w:val="00367234"/>
    <w:rsid w:val="00374750"/>
    <w:rsid w:val="00383887"/>
    <w:rsid w:val="003C2F71"/>
    <w:rsid w:val="003E427D"/>
    <w:rsid w:val="003E45E4"/>
    <w:rsid w:val="003E4A91"/>
    <w:rsid w:val="003E6689"/>
    <w:rsid w:val="00426F87"/>
    <w:rsid w:val="004335BD"/>
    <w:rsid w:val="00434740"/>
    <w:rsid w:val="00450E00"/>
    <w:rsid w:val="00452B35"/>
    <w:rsid w:val="0045742C"/>
    <w:rsid w:val="00462885"/>
    <w:rsid w:val="004720B3"/>
    <w:rsid w:val="0047226E"/>
    <w:rsid w:val="00487279"/>
    <w:rsid w:val="00491752"/>
    <w:rsid w:val="00493B5E"/>
    <w:rsid w:val="00497510"/>
    <w:rsid w:val="004B239C"/>
    <w:rsid w:val="004C0092"/>
    <w:rsid w:val="004C1A4B"/>
    <w:rsid w:val="004D65A4"/>
    <w:rsid w:val="004D7A9B"/>
    <w:rsid w:val="004F6F2A"/>
    <w:rsid w:val="00501D53"/>
    <w:rsid w:val="00502C56"/>
    <w:rsid w:val="0052412F"/>
    <w:rsid w:val="005308A6"/>
    <w:rsid w:val="00536D0F"/>
    <w:rsid w:val="0054138E"/>
    <w:rsid w:val="00550319"/>
    <w:rsid w:val="00550D91"/>
    <w:rsid w:val="0056189E"/>
    <w:rsid w:val="0056475C"/>
    <w:rsid w:val="00587ED2"/>
    <w:rsid w:val="005A45AA"/>
    <w:rsid w:val="005A7E99"/>
    <w:rsid w:val="005C70E7"/>
    <w:rsid w:val="005C77D8"/>
    <w:rsid w:val="005E064C"/>
    <w:rsid w:val="005E20A3"/>
    <w:rsid w:val="005F07C3"/>
    <w:rsid w:val="005F3A99"/>
    <w:rsid w:val="0060595C"/>
    <w:rsid w:val="006074CF"/>
    <w:rsid w:val="00623261"/>
    <w:rsid w:val="0063243E"/>
    <w:rsid w:val="0064137E"/>
    <w:rsid w:val="00642905"/>
    <w:rsid w:val="00643BAE"/>
    <w:rsid w:val="0064512D"/>
    <w:rsid w:val="00655FB5"/>
    <w:rsid w:val="0067501D"/>
    <w:rsid w:val="00690107"/>
    <w:rsid w:val="00694E26"/>
    <w:rsid w:val="006B2CBA"/>
    <w:rsid w:val="006C188F"/>
    <w:rsid w:val="006D1F94"/>
    <w:rsid w:val="006D787F"/>
    <w:rsid w:val="006F3BEF"/>
    <w:rsid w:val="006F513A"/>
    <w:rsid w:val="00703030"/>
    <w:rsid w:val="00704C5B"/>
    <w:rsid w:val="00705042"/>
    <w:rsid w:val="00715AB9"/>
    <w:rsid w:val="00742CE7"/>
    <w:rsid w:val="00746830"/>
    <w:rsid w:val="00750927"/>
    <w:rsid w:val="00790AB4"/>
    <w:rsid w:val="007A2211"/>
    <w:rsid w:val="007A6DA4"/>
    <w:rsid w:val="007B355E"/>
    <w:rsid w:val="007B3F77"/>
    <w:rsid w:val="007C31E9"/>
    <w:rsid w:val="007C59A2"/>
    <w:rsid w:val="007D75BF"/>
    <w:rsid w:val="007E026A"/>
    <w:rsid w:val="007F0011"/>
    <w:rsid w:val="007F1AF2"/>
    <w:rsid w:val="007F2018"/>
    <w:rsid w:val="008015CF"/>
    <w:rsid w:val="00803E4D"/>
    <w:rsid w:val="0082028D"/>
    <w:rsid w:val="008276F6"/>
    <w:rsid w:val="00855820"/>
    <w:rsid w:val="00861ADC"/>
    <w:rsid w:val="008709B8"/>
    <w:rsid w:val="008747F1"/>
    <w:rsid w:val="008752EC"/>
    <w:rsid w:val="00895F76"/>
    <w:rsid w:val="008A141F"/>
    <w:rsid w:val="008C3EF5"/>
    <w:rsid w:val="008F0C30"/>
    <w:rsid w:val="008F7CD5"/>
    <w:rsid w:val="00900156"/>
    <w:rsid w:val="009144A6"/>
    <w:rsid w:val="00926FF4"/>
    <w:rsid w:val="0093410A"/>
    <w:rsid w:val="0095191A"/>
    <w:rsid w:val="00955C00"/>
    <w:rsid w:val="009704F7"/>
    <w:rsid w:val="00975321"/>
    <w:rsid w:val="009809C9"/>
    <w:rsid w:val="009A604E"/>
    <w:rsid w:val="009D2826"/>
    <w:rsid w:val="009E0A2F"/>
    <w:rsid w:val="009E2D1B"/>
    <w:rsid w:val="009F3FCD"/>
    <w:rsid w:val="00A00E9C"/>
    <w:rsid w:val="00A103DE"/>
    <w:rsid w:val="00A1177E"/>
    <w:rsid w:val="00A14CA8"/>
    <w:rsid w:val="00A27A1A"/>
    <w:rsid w:val="00A32CEE"/>
    <w:rsid w:val="00A40619"/>
    <w:rsid w:val="00A50F9E"/>
    <w:rsid w:val="00A57077"/>
    <w:rsid w:val="00A61FFA"/>
    <w:rsid w:val="00A677CE"/>
    <w:rsid w:val="00A74175"/>
    <w:rsid w:val="00A74CDF"/>
    <w:rsid w:val="00A77807"/>
    <w:rsid w:val="00A841F9"/>
    <w:rsid w:val="00A9405A"/>
    <w:rsid w:val="00A94AF9"/>
    <w:rsid w:val="00AA0AA8"/>
    <w:rsid w:val="00AA152A"/>
    <w:rsid w:val="00AB5AAA"/>
    <w:rsid w:val="00AB5DC4"/>
    <w:rsid w:val="00AC1284"/>
    <w:rsid w:val="00AD095A"/>
    <w:rsid w:val="00AD4358"/>
    <w:rsid w:val="00AE43F1"/>
    <w:rsid w:val="00AE685E"/>
    <w:rsid w:val="00B025FE"/>
    <w:rsid w:val="00B153DE"/>
    <w:rsid w:val="00B223CA"/>
    <w:rsid w:val="00B22490"/>
    <w:rsid w:val="00B2320E"/>
    <w:rsid w:val="00B23E72"/>
    <w:rsid w:val="00B275DF"/>
    <w:rsid w:val="00B37369"/>
    <w:rsid w:val="00B4339C"/>
    <w:rsid w:val="00B62A55"/>
    <w:rsid w:val="00B80825"/>
    <w:rsid w:val="00B87A3A"/>
    <w:rsid w:val="00BA76DB"/>
    <w:rsid w:val="00BC0148"/>
    <w:rsid w:val="00BC1707"/>
    <w:rsid w:val="00BC44C0"/>
    <w:rsid w:val="00BE3542"/>
    <w:rsid w:val="00BE48E1"/>
    <w:rsid w:val="00BF46D3"/>
    <w:rsid w:val="00C03C50"/>
    <w:rsid w:val="00C171CC"/>
    <w:rsid w:val="00C17E52"/>
    <w:rsid w:val="00C212FA"/>
    <w:rsid w:val="00C55789"/>
    <w:rsid w:val="00C95300"/>
    <w:rsid w:val="00CB3031"/>
    <w:rsid w:val="00CF2FF9"/>
    <w:rsid w:val="00CF3AAD"/>
    <w:rsid w:val="00D01498"/>
    <w:rsid w:val="00D04656"/>
    <w:rsid w:val="00D04D72"/>
    <w:rsid w:val="00D26D6A"/>
    <w:rsid w:val="00D33313"/>
    <w:rsid w:val="00D67395"/>
    <w:rsid w:val="00D7319B"/>
    <w:rsid w:val="00D820BB"/>
    <w:rsid w:val="00D851A7"/>
    <w:rsid w:val="00D86CB4"/>
    <w:rsid w:val="00DA3FBE"/>
    <w:rsid w:val="00DA492A"/>
    <w:rsid w:val="00DA7258"/>
    <w:rsid w:val="00DC6137"/>
    <w:rsid w:val="00DD32F5"/>
    <w:rsid w:val="00DD7949"/>
    <w:rsid w:val="00E06648"/>
    <w:rsid w:val="00E1193A"/>
    <w:rsid w:val="00E14A21"/>
    <w:rsid w:val="00E234C9"/>
    <w:rsid w:val="00E2473E"/>
    <w:rsid w:val="00E25526"/>
    <w:rsid w:val="00E3047F"/>
    <w:rsid w:val="00E3111B"/>
    <w:rsid w:val="00E32DE4"/>
    <w:rsid w:val="00E555CA"/>
    <w:rsid w:val="00E560A3"/>
    <w:rsid w:val="00E65DBA"/>
    <w:rsid w:val="00E73B30"/>
    <w:rsid w:val="00E742B8"/>
    <w:rsid w:val="00E94154"/>
    <w:rsid w:val="00E94835"/>
    <w:rsid w:val="00EA58E1"/>
    <w:rsid w:val="00EA6AB9"/>
    <w:rsid w:val="00EA7767"/>
    <w:rsid w:val="00EC073E"/>
    <w:rsid w:val="00EC5B3A"/>
    <w:rsid w:val="00F04E61"/>
    <w:rsid w:val="00F35655"/>
    <w:rsid w:val="00F36DE6"/>
    <w:rsid w:val="00F41B3A"/>
    <w:rsid w:val="00F433B7"/>
    <w:rsid w:val="00F46C28"/>
    <w:rsid w:val="00F53B45"/>
    <w:rsid w:val="00F65C07"/>
    <w:rsid w:val="00F83788"/>
    <w:rsid w:val="00F848B8"/>
    <w:rsid w:val="00FA5D14"/>
    <w:rsid w:val="00FB341B"/>
    <w:rsid w:val="00FC4A5C"/>
    <w:rsid w:val="00FE6B58"/>
    <w:rsid w:val="00FF0838"/>
    <w:rsid w:val="00FF5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CB4"/>
    <w:pPr>
      <w:spacing w:after="120"/>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C56"/>
    <w:pPr>
      <w:tabs>
        <w:tab w:val="center" w:pos="4680"/>
        <w:tab w:val="right" w:pos="9360"/>
      </w:tabs>
      <w:spacing w:after="0"/>
    </w:pPr>
  </w:style>
  <w:style w:type="character" w:customStyle="1" w:styleId="HeaderChar">
    <w:name w:val="Header Char"/>
    <w:basedOn w:val="DefaultParagraphFont"/>
    <w:link w:val="Header"/>
    <w:uiPriority w:val="99"/>
    <w:rsid w:val="00502C56"/>
    <w:rPr>
      <w:rFonts w:ascii="Times New Roman" w:hAnsi="Times New Roman" w:cs="Times New Roman"/>
      <w:sz w:val="24"/>
      <w:szCs w:val="20"/>
    </w:rPr>
  </w:style>
  <w:style w:type="paragraph" w:styleId="Footer">
    <w:name w:val="footer"/>
    <w:basedOn w:val="Normal"/>
    <w:link w:val="FooterChar"/>
    <w:uiPriority w:val="99"/>
    <w:semiHidden/>
    <w:unhideWhenUsed/>
    <w:rsid w:val="00502C56"/>
    <w:pPr>
      <w:tabs>
        <w:tab w:val="center" w:pos="4680"/>
        <w:tab w:val="right" w:pos="9360"/>
      </w:tabs>
      <w:spacing w:after="0"/>
    </w:pPr>
  </w:style>
  <w:style w:type="character" w:customStyle="1" w:styleId="FooterChar">
    <w:name w:val="Footer Char"/>
    <w:basedOn w:val="DefaultParagraphFont"/>
    <w:link w:val="Footer"/>
    <w:uiPriority w:val="99"/>
    <w:semiHidden/>
    <w:rsid w:val="00502C56"/>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5A45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5AA"/>
    <w:rPr>
      <w:rFonts w:ascii="Tahoma" w:hAnsi="Tahoma" w:cs="Tahoma"/>
      <w:sz w:val="16"/>
      <w:szCs w:val="16"/>
    </w:rPr>
  </w:style>
  <w:style w:type="paragraph" w:styleId="ListParagraph">
    <w:name w:val="List Paragraph"/>
    <w:basedOn w:val="Normal"/>
    <w:uiPriority w:val="99"/>
    <w:qFormat/>
    <w:rsid w:val="00EA58E1"/>
    <w:pPr>
      <w:ind w:left="720"/>
      <w:contextualSpacing/>
    </w:pPr>
  </w:style>
  <w:style w:type="character" w:styleId="Hyperlink">
    <w:name w:val="Hyperlink"/>
    <w:basedOn w:val="DefaultParagraphFont"/>
    <w:uiPriority w:val="99"/>
    <w:unhideWhenUsed/>
    <w:rsid w:val="00C212FA"/>
    <w:rPr>
      <w:color w:val="0000FF" w:themeColor="hyperlink"/>
      <w:u w:val="single"/>
    </w:rPr>
  </w:style>
  <w:style w:type="character" w:styleId="CommentReference">
    <w:name w:val="annotation reference"/>
    <w:basedOn w:val="DefaultParagraphFont"/>
    <w:uiPriority w:val="99"/>
    <w:semiHidden/>
    <w:unhideWhenUsed/>
    <w:rsid w:val="00750927"/>
    <w:rPr>
      <w:sz w:val="16"/>
      <w:szCs w:val="16"/>
    </w:rPr>
  </w:style>
  <w:style w:type="paragraph" w:styleId="CommentText">
    <w:name w:val="annotation text"/>
    <w:basedOn w:val="Normal"/>
    <w:link w:val="CommentTextChar"/>
    <w:uiPriority w:val="99"/>
    <w:semiHidden/>
    <w:unhideWhenUsed/>
    <w:rsid w:val="00750927"/>
    <w:rPr>
      <w:sz w:val="20"/>
    </w:rPr>
  </w:style>
  <w:style w:type="character" w:customStyle="1" w:styleId="CommentTextChar">
    <w:name w:val="Comment Text Char"/>
    <w:basedOn w:val="DefaultParagraphFont"/>
    <w:link w:val="CommentText"/>
    <w:uiPriority w:val="99"/>
    <w:semiHidden/>
    <w:rsid w:val="0075092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0927"/>
    <w:rPr>
      <w:b/>
      <w:bCs/>
    </w:rPr>
  </w:style>
  <w:style w:type="character" w:customStyle="1" w:styleId="CommentSubjectChar">
    <w:name w:val="Comment Subject Char"/>
    <w:basedOn w:val="CommentTextChar"/>
    <w:link w:val="CommentSubject"/>
    <w:uiPriority w:val="99"/>
    <w:semiHidden/>
    <w:rsid w:val="0075092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2D9E-5835-4017-BB3F-07B632AE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price_w</dc:creator>
  <cp:lastModifiedBy>rowan_c</cp:lastModifiedBy>
  <cp:revision>3</cp:revision>
  <cp:lastPrinted>2010-11-15T20:08:00Z</cp:lastPrinted>
  <dcterms:created xsi:type="dcterms:W3CDTF">2010-11-26T14:50:00Z</dcterms:created>
  <dcterms:modified xsi:type="dcterms:W3CDTF">2010-11-26T14:50:00Z</dcterms:modified>
</cp:coreProperties>
</file>