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D4F" w:rsidRPr="00AD1DE4" w:rsidRDefault="00FF487D" w:rsidP="00E27D4F">
      <w:pPr>
        <w:spacing w:after="240" w:line="360" w:lineRule="auto"/>
        <w:rPr>
          <w:rFonts w:asciiTheme="minorHAnsi" w:hAnsiTheme="minorHAnsi" w:cstheme="minorHAnsi"/>
          <w:sz w:val="22"/>
          <w:szCs w:val="22"/>
        </w:rPr>
      </w:pPr>
      <w:r w:rsidRPr="00507499">
        <w:rPr>
          <w:rFonts w:asciiTheme="minorHAnsi" w:hAnsiTheme="minorHAnsi" w:cstheme="minorHAnsi"/>
          <w:b/>
        </w:rPr>
        <w:t>OMB No. 1505-</w:t>
      </w:r>
      <w:r w:rsidR="00E27D4F" w:rsidRPr="00E27D4F">
        <w:rPr>
          <w:rFonts w:asciiTheme="minorHAnsi" w:hAnsiTheme="minorHAnsi" w:cstheme="minorHAnsi"/>
          <w:b/>
        </w:rPr>
        <w:t xml:space="preserve">0233 </w:t>
      </w:r>
    </w:p>
    <w:p w:rsidR="00660B30" w:rsidRPr="001D1066" w:rsidRDefault="00660B30" w:rsidP="00660B30">
      <w:pPr>
        <w:pStyle w:val="Head1"/>
        <w:spacing w:before="100" w:beforeAutospacing="1" w:afterAutospacing="1"/>
        <w:rPr>
          <w:rFonts w:cs="Arial"/>
          <w:color w:val="4F6228"/>
          <w:sz w:val="48"/>
          <w:szCs w:val="48"/>
        </w:rPr>
      </w:pPr>
      <w:r w:rsidRPr="001D1066">
        <w:rPr>
          <w:rFonts w:cs="Arial"/>
          <w:color w:val="4F6228"/>
          <w:sz w:val="48"/>
          <w:szCs w:val="48"/>
        </w:rPr>
        <w:t>Moderator’s Guide—</w:t>
      </w:r>
      <w:r>
        <w:rPr>
          <w:rFonts w:cs="Arial"/>
          <w:color w:val="4F6228"/>
          <w:sz w:val="48"/>
          <w:szCs w:val="48"/>
        </w:rPr>
        <w:t>Lender/Broker</w:t>
      </w:r>
    </w:p>
    <w:p w:rsidR="00660B30" w:rsidRPr="00AD1DE4" w:rsidRDefault="00660B30" w:rsidP="00660B30">
      <w:pPr>
        <w:spacing w:after="240" w:line="360" w:lineRule="auto"/>
        <w:rPr>
          <w:rFonts w:asciiTheme="minorHAnsi" w:hAnsiTheme="minorHAnsi" w:cstheme="minorHAnsi"/>
          <w:i/>
          <w:sz w:val="22"/>
          <w:szCs w:val="22"/>
        </w:rPr>
      </w:pPr>
      <w:r w:rsidRPr="001D1066">
        <w:rPr>
          <w:rFonts w:ascii="Arial" w:hAnsi="Arial" w:cs="Arial"/>
          <w:i/>
          <w:iCs/>
          <w:color w:val="9BBB59"/>
        </w:rPr>
        <w:br/>
      </w:r>
      <w:r w:rsidRPr="00AD1DE4">
        <w:rPr>
          <w:rFonts w:asciiTheme="minorHAnsi" w:hAnsiTheme="minorHAnsi" w:cstheme="minorHAnsi"/>
          <w:i/>
          <w:sz w:val="22"/>
          <w:szCs w:val="22"/>
        </w:rPr>
        <w:t xml:space="preserve">Greet participant and thank him or her for coming. Ask participant to take a seat and if he or she had any trouble finding the site or if he or she has been there before. </w:t>
      </w:r>
    </w:p>
    <w:p w:rsidR="00660B30" w:rsidRPr="00E61EC4" w:rsidRDefault="00660B30" w:rsidP="00660B30">
      <w:pPr>
        <w:keepNext/>
        <w:keepLines/>
        <w:tabs>
          <w:tab w:val="left" w:pos="0"/>
          <w:tab w:val="left" w:pos="216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spacing w:before="360" w:after="240"/>
        <w:rPr>
          <w:rFonts w:ascii="Arial" w:hAnsi="Arial" w:cs="Arial"/>
          <w:b/>
          <w:color w:val="4F6228"/>
          <w:sz w:val="40"/>
          <w:szCs w:val="40"/>
        </w:rPr>
      </w:pPr>
      <w:r w:rsidRPr="00E61EC4">
        <w:rPr>
          <w:rFonts w:ascii="Arial" w:hAnsi="Arial" w:cs="Arial"/>
          <w:b/>
          <w:color w:val="4F6228"/>
          <w:sz w:val="40"/>
          <w:szCs w:val="40"/>
        </w:rPr>
        <w:t xml:space="preserve">Introduction of Moderator and </w:t>
      </w:r>
      <w:proofErr w:type="spellStart"/>
      <w:r w:rsidRPr="00E61EC4">
        <w:rPr>
          <w:rFonts w:ascii="Arial" w:hAnsi="Arial" w:cs="Arial"/>
          <w:b/>
          <w:color w:val="4F6228"/>
          <w:sz w:val="40"/>
          <w:szCs w:val="40"/>
        </w:rPr>
        <w:t>Notetaker</w:t>
      </w:r>
      <w:proofErr w:type="spellEnd"/>
      <w:r w:rsidRPr="00E61EC4">
        <w:rPr>
          <w:rFonts w:ascii="Arial" w:hAnsi="Arial" w:cs="Arial"/>
          <w:b/>
          <w:color w:val="4F6228"/>
          <w:sz w:val="40"/>
          <w:szCs w:val="40"/>
        </w:rPr>
        <w:t xml:space="preserve"> (10 minutes)</w:t>
      </w:r>
    </w:p>
    <w:p w:rsidR="00660B30" w:rsidRPr="00AD1DE4" w:rsidRDefault="00660B30" w:rsidP="00660B30">
      <w:pPr>
        <w:spacing w:after="240" w:line="360" w:lineRule="auto"/>
        <w:rPr>
          <w:rFonts w:asciiTheme="minorHAnsi" w:hAnsiTheme="minorHAnsi" w:cstheme="minorHAnsi"/>
          <w:sz w:val="22"/>
          <w:szCs w:val="22"/>
        </w:rPr>
      </w:pPr>
      <w:r w:rsidRPr="00AD1DE4">
        <w:rPr>
          <w:rFonts w:asciiTheme="minorHAnsi" w:hAnsiTheme="minorHAnsi" w:cstheme="minorHAnsi"/>
          <w:sz w:val="22"/>
          <w:szCs w:val="22"/>
        </w:rPr>
        <w:t>Welcome, and thank you for coming today. My name is _________________ and this is ________________. We are from the Kleimann Communication Group</w:t>
      </w:r>
      <w:r w:rsidR="00542561">
        <w:rPr>
          <w:rFonts w:asciiTheme="minorHAnsi" w:hAnsiTheme="minorHAnsi" w:cstheme="minorHAnsi"/>
          <w:sz w:val="22"/>
          <w:szCs w:val="22"/>
        </w:rPr>
        <w:t>, a design</w:t>
      </w:r>
      <w:r w:rsidR="00B523BD">
        <w:rPr>
          <w:rFonts w:asciiTheme="minorHAnsi" w:hAnsiTheme="minorHAnsi" w:cstheme="minorHAnsi"/>
          <w:sz w:val="22"/>
          <w:szCs w:val="22"/>
        </w:rPr>
        <w:t xml:space="preserve"> and </w:t>
      </w:r>
      <w:r w:rsidR="00300A95">
        <w:rPr>
          <w:rFonts w:asciiTheme="minorHAnsi" w:hAnsiTheme="minorHAnsi" w:cstheme="minorHAnsi"/>
          <w:sz w:val="22"/>
          <w:szCs w:val="22"/>
        </w:rPr>
        <w:t>research</w:t>
      </w:r>
      <w:r w:rsidR="00542561">
        <w:rPr>
          <w:rFonts w:asciiTheme="minorHAnsi" w:hAnsiTheme="minorHAnsi" w:cstheme="minorHAnsi"/>
          <w:sz w:val="22"/>
          <w:szCs w:val="22"/>
        </w:rPr>
        <w:t xml:space="preserve"> firm</w:t>
      </w:r>
      <w:r w:rsidRPr="00AD1DE4">
        <w:rPr>
          <w:rFonts w:asciiTheme="minorHAnsi" w:hAnsiTheme="minorHAnsi" w:cstheme="minorHAnsi"/>
          <w:sz w:val="22"/>
          <w:szCs w:val="22"/>
        </w:rPr>
        <w:t xml:space="preserve"> in Washington, DC. Before we get started, I want to let you know that I will be reading from a script. We are talking with a number of people this week, and we want to be sure we say the same things in the same way to everyone.</w:t>
      </w:r>
    </w:p>
    <w:p w:rsidR="00660B30" w:rsidRPr="00AD1DE4" w:rsidRDefault="00660B30" w:rsidP="00660B30">
      <w:pPr>
        <w:spacing w:after="240" w:line="360" w:lineRule="auto"/>
        <w:rPr>
          <w:rFonts w:asciiTheme="minorHAnsi" w:hAnsiTheme="minorHAnsi" w:cstheme="minorHAnsi"/>
          <w:sz w:val="22"/>
          <w:szCs w:val="22"/>
        </w:rPr>
      </w:pPr>
      <w:r w:rsidRPr="00AD1DE4">
        <w:rPr>
          <w:rFonts w:asciiTheme="minorHAnsi" w:hAnsiTheme="minorHAnsi" w:cstheme="minorHAnsi"/>
          <w:sz w:val="22"/>
          <w:szCs w:val="22"/>
        </w:rPr>
        <w:t xml:space="preserve">The material we are testing today is part of a study about the disclosure you provide when a </w:t>
      </w:r>
      <w:r w:rsidR="00056A69">
        <w:rPr>
          <w:rFonts w:asciiTheme="minorHAnsi" w:hAnsiTheme="minorHAnsi" w:cstheme="minorHAnsi"/>
          <w:sz w:val="22"/>
          <w:szCs w:val="22"/>
        </w:rPr>
        <w:t xml:space="preserve">consumer </w:t>
      </w:r>
      <w:r w:rsidRPr="00AD1DE4">
        <w:rPr>
          <w:rFonts w:asciiTheme="minorHAnsi" w:hAnsiTheme="minorHAnsi" w:cstheme="minorHAnsi"/>
          <w:sz w:val="22"/>
          <w:szCs w:val="22"/>
        </w:rPr>
        <w:t xml:space="preserve">applies for a mortgage loan to buy or refinance a home. The study is being conducted by the Consumer Financial Protection Bureau, a government agency, also known as the CFPB.  </w:t>
      </w:r>
    </w:p>
    <w:p w:rsidR="00660B30" w:rsidRPr="00AD1DE4" w:rsidRDefault="00610766" w:rsidP="00660B30">
      <w:pPr>
        <w:pBdr>
          <w:top w:val="single" w:sz="4" w:space="1" w:color="auto"/>
          <w:left w:val="single" w:sz="4" w:space="4" w:color="auto"/>
          <w:bottom w:val="single" w:sz="4" w:space="1" w:color="auto"/>
          <w:right w:val="single" w:sz="4" w:space="4" w:color="auto"/>
        </w:pBdr>
        <w:shd w:val="clear" w:color="auto" w:fill="76923C"/>
        <w:ind w:firstLine="720"/>
        <w:rPr>
          <w:rFonts w:asciiTheme="minorHAnsi" w:hAnsiTheme="minorHAnsi" w:cstheme="minorHAnsi"/>
          <w:b/>
          <w:color w:val="FFFFFF"/>
        </w:rPr>
      </w:pPr>
      <w:r>
        <w:rPr>
          <w:rFonts w:asciiTheme="minorHAnsi" w:hAnsiTheme="minorHAnsi" w:cstheme="minorHAnsi"/>
          <w:b/>
          <w:i/>
          <w:noProof/>
          <w:color w:val="FFFFFF"/>
        </w:rPr>
        <w:drawing>
          <wp:anchor distT="0" distB="0" distL="114300" distR="114300" simplePos="0" relativeHeight="251652608" behindDoc="0" locked="0" layoutInCell="1" allowOverlap="0">
            <wp:simplePos x="0" y="0"/>
            <wp:positionH relativeFrom="column">
              <wp:posOffset>28575</wp:posOffset>
            </wp:positionH>
            <wp:positionV relativeFrom="paragraph">
              <wp:posOffset>35560</wp:posOffset>
            </wp:positionV>
            <wp:extent cx="371475" cy="457200"/>
            <wp:effectExtent l="19050" t="0" r="0" b="0"/>
            <wp:wrapNone/>
            <wp:docPr id="16" name="Picture 2" descr="MCj024603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460370000[1]"/>
                    <pic:cNvPicPr>
                      <a:picLocks noChangeAspect="1" noChangeArrowheads="1"/>
                    </pic:cNvPicPr>
                  </pic:nvPicPr>
                  <pic:blipFill>
                    <a:blip r:embed="rId8" cstate="print"/>
                    <a:srcRect/>
                    <a:stretch>
                      <a:fillRect/>
                    </a:stretch>
                  </pic:blipFill>
                  <pic:spPr bwMode="auto">
                    <a:xfrm>
                      <a:off x="0" y="0"/>
                      <a:ext cx="371475" cy="457200"/>
                    </a:xfrm>
                    <a:prstGeom prst="rect">
                      <a:avLst/>
                    </a:prstGeom>
                    <a:noFill/>
                    <a:ln w="9525">
                      <a:noFill/>
                      <a:miter lim="800000"/>
                      <a:headEnd/>
                      <a:tailEnd/>
                    </a:ln>
                  </pic:spPr>
                </pic:pic>
              </a:graphicData>
            </a:graphic>
          </wp:anchor>
        </w:drawing>
      </w:r>
      <w:r w:rsidR="00660B30" w:rsidRPr="00AD1DE4">
        <w:rPr>
          <w:rFonts w:asciiTheme="minorHAnsi" w:hAnsiTheme="minorHAnsi" w:cstheme="minorHAnsi"/>
          <w:b/>
          <w:i/>
          <w:color w:val="FFFFFF"/>
        </w:rPr>
        <w:t>Note to Moderator:</w:t>
      </w:r>
      <w:r w:rsidR="00660B30" w:rsidRPr="00AD1DE4">
        <w:rPr>
          <w:rFonts w:asciiTheme="minorHAnsi" w:hAnsiTheme="minorHAnsi" w:cstheme="minorHAnsi"/>
          <w:b/>
          <w:color w:val="FFFFFF"/>
        </w:rPr>
        <w:t xml:space="preserve"> Hand participant piece of paper with the CFPB website address:</w:t>
      </w:r>
    </w:p>
    <w:p w:rsidR="001F6546" w:rsidRDefault="00B91744" w:rsidP="00610766">
      <w:pPr>
        <w:pBdr>
          <w:top w:val="single" w:sz="4" w:space="1" w:color="auto"/>
          <w:left w:val="single" w:sz="4" w:space="4" w:color="auto"/>
          <w:bottom w:val="single" w:sz="4" w:space="1" w:color="auto"/>
          <w:right w:val="single" w:sz="4" w:space="4" w:color="auto"/>
        </w:pBdr>
        <w:shd w:val="clear" w:color="auto" w:fill="76923C"/>
        <w:ind w:firstLine="720"/>
        <w:rPr>
          <w:rFonts w:asciiTheme="minorHAnsi" w:hAnsiTheme="minorHAnsi" w:cstheme="minorHAnsi"/>
          <w:b/>
          <w:color w:val="FFFFFF"/>
        </w:rPr>
      </w:pPr>
      <w:hyperlink r:id="rId9" w:history="1">
        <w:r w:rsidR="00610766" w:rsidRPr="0030141C">
          <w:rPr>
            <w:rStyle w:val="Hyperlink"/>
            <w:rFonts w:asciiTheme="minorHAnsi" w:hAnsiTheme="minorHAnsi" w:cstheme="minorHAnsi"/>
            <w:b/>
          </w:rPr>
          <w:t>www.consumerfinance.gov/</w:t>
        </w:r>
      </w:hyperlink>
      <w:r w:rsidR="007F4357" w:rsidRPr="008A0BB2">
        <w:rPr>
          <w:rFonts w:asciiTheme="minorHAnsi" w:hAnsiTheme="minorHAnsi" w:cstheme="minorHAnsi"/>
          <w:b/>
        </w:rPr>
        <w:t>knowbeforeyouowe/</w:t>
      </w:r>
      <w:r w:rsidR="00660B30" w:rsidRPr="00AD1DE4">
        <w:rPr>
          <w:rFonts w:asciiTheme="minorHAnsi" w:hAnsiTheme="minorHAnsi" w:cstheme="minorHAnsi"/>
          <w:b/>
          <w:color w:val="FFFFFF"/>
        </w:rPr>
        <w:t xml:space="preserve"> </w:t>
      </w:r>
    </w:p>
    <w:p w:rsidR="001F6546" w:rsidRDefault="001F6546" w:rsidP="00660B30">
      <w:pPr>
        <w:pBdr>
          <w:top w:val="single" w:sz="4" w:space="1" w:color="auto"/>
          <w:left w:val="single" w:sz="4" w:space="4" w:color="auto"/>
          <w:bottom w:val="single" w:sz="4" w:space="1" w:color="auto"/>
          <w:right w:val="single" w:sz="4" w:space="4" w:color="auto"/>
        </w:pBdr>
        <w:shd w:val="clear" w:color="auto" w:fill="76923C"/>
        <w:rPr>
          <w:rFonts w:asciiTheme="minorHAnsi" w:hAnsiTheme="minorHAnsi" w:cstheme="minorHAnsi"/>
          <w:b/>
          <w:color w:val="FFFFFF"/>
        </w:rPr>
      </w:pPr>
    </w:p>
    <w:p w:rsidR="00660B30" w:rsidRPr="00AD1DE4" w:rsidRDefault="00660B30" w:rsidP="00660B30">
      <w:pPr>
        <w:spacing w:before="240" w:after="240" w:line="360" w:lineRule="auto"/>
        <w:rPr>
          <w:rFonts w:asciiTheme="minorHAnsi" w:hAnsiTheme="minorHAnsi" w:cstheme="minorHAnsi"/>
          <w:sz w:val="22"/>
          <w:szCs w:val="22"/>
        </w:rPr>
      </w:pPr>
      <w:r w:rsidRPr="00AD1DE4">
        <w:rPr>
          <w:rFonts w:asciiTheme="minorHAnsi" w:hAnsiTheme="minorHAnsi" w:cstheme="minorHAnsi"/>
          <w:sz w:val="22"/>
          <w:szCs w:val="22"/>
        </w:rPr>
        <w:t xml:space="preserve">Representatives from </w:t>
      </w:r>
      <w:r w:rsidR="003C47A3">
        <w:rPr>
          <w:rFonts w:asciiTheme="minorHAnsi" w:hAnsiTheme="minorHAnsi" w:cstheme="minorHAnsi"/>
          <w:sz w:val="22"/>
          <w:szCs w:val="22"/>
        </w:rPr>
        <w:t xml:space="preserve">the </w:t>
      </w:r>
      <w:r w:rsidRPr="00AD1DE4">
        <w:rPr>
          <w:rFonts w:asciiTheme="minorHAnsi" w:hAnsiTheme="minorHAnsi" w:cstheme="minorHAnsi"/>
          <w:sz w:val="22"/>
          <w:szCs w:val="22"/>
        </w:rPr>
        <w:t>CFPB are observing today.  They are very interested in hearing your thoughts. Let me know at the end of the session if you would like to meet them.</w:t>
      </w:r>
    </w:p>
    <w:p w:rsidR="00660B30" w:rsidRPr="00AD1DE4" w:rsidRDefault="00660B30" w:rsidP="00660B30">
      <w:pPr>
        <w:spacing w:after="240" w:line="360" w:lineRule="auto"/>
        <w:rPr>
          <w:rFonts w:asciiTheme="minorHAnsi" w:hAnsiTheme="minorHAnsi" w:cstheme="minorHAnsi"/>
          <w:sz w:val="22"/>
          <w:szCs w:val="22"/>
        </w:rPr>
      </w:pPr>
      <w:r w:rsidRPr="00AD1DE4">
        <w:rPr>
          <w:rFonts w:asciiTheme="minorHAnsi" w:hAnsiTheme="minorHAnsi" w:cstheme="minorHAnsi"/>
          <w:sz w:val="22"/>
          <w:szCs w:val="22"/>
        </w:rPr>
        <w:t xml:space="preserve">We know that as a lender or broker you interact with consumers </w:t>
      </w:r>
      <w:r w:rsidR="007F4357">
        <w:rPr>
          <w:rFonts w:asciiTheme="minorHAnsi" w:hAnsiTheme="minorHAnsi" w:cstheme="minorHAnsi"/>
          <w:sz w:val="22"/>
          <w:szCs w:val="22"/>
        </w:rPr>
        <w:t xml:space="preserve">using these forms </w:t>
      </w:r>
      <w:r w:rsidRPr="00AD1DE4">
        <w:rPr>
          <w:rFonts w:asciiTheme="minorHAnsi" w:hAnsiTheme="minorHAnsi" w:cstheme="minorHAnsi"/>
          <w:sz w:val="22"/>
          <w:szCs w:val="22"/>
        </w:rPr>
        <w:t xml:space="preserve">and undoubtedly have important suggestions. We also want to get feedback from you about improving the form’s usability, reducing burdens, and easing implementation for industry. </w:t>
      </w:r>
      <w:r w:rsidR="007F4357">
        <w:rPr>
          <w:rFonts w:asciiTheme="minorHAnsi" w:hAnsiTheme="minorHAnsi" w:cstheme="minorHAnsi"/>
          <w:sz w:val="22"/>
          <w:szCs w:val="22"/>
        </w:rPr>
        <w:t xml:space="preserve">The CFPB is working </w:t>
      </w:r>
      <w:r w:rsidRPr="00AD1DE4">
        <w:rPr>
          <w:rFonts w:asciiTheme="minorHAnsi" w:hAnsiTheme="minorHAnsi" w:cstheme="minorHAnsi"/>
          <w:sz w:val="22"/>
          <w:szCs w:val="22"/>
        </w:rPr>
        <w:t>to create a disclosure that consumers, lenders, and brokers can all understand and use. What you say to us today will help us do that.</w:t>
      </w:r>
    </w:p>
    <w:p w:rsidR="00660B30" w:rsidRPr="00AD1DE4" w:rsidRDefault="00660B30" w:rsidP="00660B30">
      <w:pPr>
        <w:spacing w:after="240" w:line="360" w:lineRule="auto"/>
        <w:rPr>
          <w:rFonts w:asciiTheme="minorHAnsi" w:hAnsiTheme="minorHAnsi" w:cstheme="minorHAnsi"/>
          <w:sz w:val="22"/>
          <w:szCs w:val="22"/>
        </w:rPr>
      </w:pPr>
      <w:r w:rsidRPr="00AD1DE4">
        <w:rPr>
          <w:rFonts w:asciiTheme="minorHAnsi" w:hAnsiTheme="minorHAnsi" w:cstheme="minorHAnsi"/>
          <w:sz w:val="22"/>
          <w:szCs w:val="22"/>
        </w:rPr>
        <w:lastRenderedPageBreak/>
        <w:t xml:space="preserve">I will be leading today’s session and __________ will be taking notes to help us remember what you say. </w:t>
      </w:r>
      <w:r w:rsidRPr="00AD1DE4" w:rsidDel="005C1FA4">
        <w:rPr>
          <w:rFonts w:asciiTheme="minorHAnsi" w:hAnsiTheme="minorHAnsi" w:cstheme="minorHAnsi"/>
          <w:sz w:val="22"/>
          <w:szCs w:val="22"/>
        </w:rPr>
        <w:t>We will be audio- and</w:t>
      </w:r>
      <w:r w:rsidRPr="00AD1DE4">
        <w:rPr>
          <w:rFonts w:asciiTheme="minorHAnsi" w:hAnsiTheme="minorHAnsi" w:cstheme="minorHAnsi"/>
          <w:sz w:val="22"/>
          <w:szCs w:val="22"/>
        </w:rPr>
        <w:t xml:space="preserve">/or </w:t>
      </w:r>
      <w:r w:rsidRPr="00AD1DE4" w:rsidDel="005C1FA4">
        <w:rPr>
          <w:rFonts w:asciiTheme="minorHAnsi" w:hAnsiTheme="minorHAnsi" w:cstheme="minorHAnsi"/>
          <w:sz w:val="22"/>
          <w:szCs w:val="22"/>
        </w:rPr>
        <w:t>video- taping this session</w:t>
      </w:r>
      <w:r w:rsidRPr="00AD1DE4">
        <w:rPr>
          <w:rFonts w:asciiTheme="minorHAnsi" w:hAnsiTheme="minorHAnsi" w:cstheme="minorHAnsi"/>
          <w:sz w:val="22"/>
          <w:szCs w:val="22"/>
        </w:rPr>
        <w:t xml:space="preserve">, </w:t>
      </w:r>
      <w:r w:rsidR="007F4357">
        <w:rPr>
          <w:rFonts w:asciiTheme="minorHAnsi" w:hAnsiTheme="minorHAnsi" w:cstheme="minorHAnsi"/>
          <w:sz w:val="22"/>
          <w:szCs w:val="22"/>
        </w:rPr>
        <w:t>based on what you agreed to</w:t>
      </w:r>
      <w:r w:rsidRPr="00AD1DE4">
        <w:rPr>
          <w:rFonts w:asciiTheme="minorHAnsi" w:hAnsiTheme="minorHAnsi" w:cstheme="minorHAnsi"/>
          <w:sz w:val="22"/>
          <w:szCs w:val="22"/>
        </w:rPr>
        <w:t>,</w:t>
      </w:r>
      <w:r w:rsidRPr="00AD1DE4" w:rsidDel="005C1FA4">
        <w:rPr>
          <w:rFonts w:asciiTheme="minorHAnsi" w:hAnsiTheme="minorHAnsi" w:cstheme="minorHAnsi"/>
          <w:sz w:val="22"/>
          <w:szCs w:val="22"/>
        </w:rPr>
        <w:t xml:space="preserve"> to ensure that we collect complete information. </w:t>
      </w:r>
      <w:r w:rsidRPr="00AD1DE4">
        <w:rPr>
          <w:rFonts w:asciiTheme="minorHAnsi" w:hAnsiTheme="minorHAnsi" w:cstheme="minorHAnsi"/>
          <w:sz w:val="22"/>
          <w:szCs w:val="22"/>
        </w:rPr>
        <w:t xml:space="preserve">The entire session will take no more than 90 minutes, and we will take a break about half way through the session. </w:t>
      </w:r>
      <w:r w:rsidR="00903FD3" w:rsidRPr="00AD1DE4">
        <w:rPr>
          <w:rFonts w:asciiTheme="minorHAnsi" w:hAnsiTheme="minorHAnsi" w:cstheme="minorHAnsi"/>
          <w:sz w:val="22"/>
          <w:szCs w:val="22"/>
        </w:rPr>
        <w:t xml:space="preserve"> The questions we will be asking have been approved by the Office of Management and Budget and have been assigned OMB </w:t>
      </w:r>
      <w:r w:rsidR="00903FD3" w:rsidRPr="00F44320">
        <w:rPr>
          <w:rFonts w:asciiTheme="minorHAnsi" w:hAnsiTheme="minorHAnsi" w:cstheme="minorHAnsi"/>
          <w:sz w:val="22"/>
          <w:szCs w:val="22"/>
        </w:rPr>
        <w:t xml:space="preserve">Control Number </w:t>
      </w:r>
      <w:r w:rsidR="00F44320" w:rsidRPr="00F44320">
        <w:rPr>
          <w:rFonts w:asciiTheme="minorHAnsi" w:hAnsiTheme="minorHAnsi" w:cstheme="minorHAnsi"/>
          <w:sz w:val="22"/>
          <w:szCs w:val="22"/>
        </w:rPr>
        <w:t>1505-0233</w:t>
      </w:r>
      <w:r w:rsidR="00F44320">
        <w:rPr>
          <w:rFonts w:asciiTheme="minorHAnsi" w:hAnsiTheme="minorHAnsi" w:cstheme="minorHAnsi"/>
          <w:sz w:val="22"/>
          <w:szCs w:val="22"/>
        </w:rPr>
        <w:t>.</w:t>
      </w:r>
    </w:p>
    <w:p w:rsidR="00660B30" w:rsidRPr="00AD1DE4" w:rsidRDefault="00660B30" w:rsidP="00660B30">
      <w:pPr>
        <w:spacing w:after="240" w:line="360" w:lineRule="auto"/>
        <w:rPr>
          <w:rFonts w:asciiTheme="minorHAnsi" w:hAnsiTheme="minorHAnsi" w:cstheme="minorHAnsi"/>
          <w:sz w:val="22"/>
          <w:szCs w:val="22"/>
        </w:rPr>
      </w:pPr>
      <w:r w:rsidRPr="00AD1DE4">
        <w:rPr>
          <w:rFonts w:asciiTheme="minorHAnsi" w:hAnsiTheme="minorHAnsi" w:cstheme="minorHAnsi"/>
          <w:sz w:val="22"/>
          <w:szCs w:val="22"/>
        </w:rPr>
        <w:t xml:space="preserve">Okay? </w:t>
      </w:r>
      <w:proofErr w:type="gramStart"/>
      <w:r w:rsidRPr="00AD1DE4">
        <w:rPr>
          <w:rFonts w:asciiTheme="minorHAnsi" w:hAnsiTheme="minorHAnsi" w:cstheme="minorHAnsi"/>
          <w:sz w:val="22"/>
          <w:szCs w:val="22"/>
        </w:rPr>
        <w:t>Any questions?</w:t>
      </w:r>
      <w:proofErr w:type="gramEnd"/>
    </w:p>
    <w:p w:rsidR="00660B30" w:rsidRPr="001D1066" w:rsidRDefault="00660B30" w:rsidP="00660B30">
      <w:pPr>
        <w:spacing w:before="360" w:after="120" w:line="360" w:lineRule="auto"/>
        <w:rPr>
          <w:rFonts w:ascii="Arial" w:hAnsi="Arial" w:cs="Arial"/>
          <w:b/>
          <w:color w:val="4F6228"/>
          <w:sz w:val="40"/>
          <w:szCs w:val="40"/>
        </w:rPr>
      </w:pPr>
      <w:r w:rsidRPr="001D1066">
        <w:rPr>
          <w:rFonts w:ascii="Arial" w:hAnsi="Arial" w:cs="Arial"/>
          <w:b/>
          <w:color w:val="4F6228"/>
          <w:sz w:val="40"/>
          <w:szCs w:val="40"/>
        </w:rPr>
        <w:t>Confidentiality</w:t>
      </w:r>
    </w:p>
    <w:p w:rsidR="00660B30" w:rsidRPr="00AD1DE4" w:rsidRDefault="00660B30" w:rsidP="00660B30">
      <w:pPr>
        <w:spacing w:after="240" w:line="360" w:lineRule="auto"/>
        <w:rPr>
          <w:rFonts w:asciiTheme="minorHAnsi" w:hAnsiTheme="minorHAnsi" w:cstheme="minorHAnsi"/>
          <w:sz w:val="22"/>
          <w:szCs w:val="22"/>
        </w:rPr>
      </w:pPr>
      <w:r w:rsidRPr="00AD1DE4">
        <w:rPr>
          <w:rFonts w:asciiTheme="minorHAnsi" w:hAnsiTheme="minorHAnsi" w:cstheme="minorHAnsi"/>
          <w:sz w:val="22"/>
          <w:szCs w:val="22"/>
        </w:rPr>
        <w:t xml:space="preserve">I have a few questions to ask you about the paperwork you filled out when you arrived. Please answer either yes or no to each of the questions that I will ask you. (If participant nods or shakes head, ask him or her to say the answer out loud for our tape) </w:t>
      </w:r>
    </w:p>
    <w:p w:rsidR="00660B30" w:rsidRPr="00AD1DE4" w:rsidRDefault="00660B30" w:rsidP="005271B9">
      <w:pPr>
        <w:pStyle w:val="ListParagraph"/>
        <w:widowControl w:val="0"/>
        <w:numPr>
          <w:ilvl w:val="0"/>
          <w:numId w:val="16"/>
        </w:numPr>
        <w:autoSpaceDE w:val="0"/>
        <w:autoSpaceDN w:val="0"/>
        <w:spacing w:after="240" w:line="360" w:lineRule="auto"/>
        <w:contextualSpacing/>
        <w:rPr>
          <w:rFonts w:asciiTheme="minorHAnsi" w:hAnsiTheme="minorHAnsi" w:cstheme="minorHAnsi"/>
          <w:sz w:val="22"/>
          <w:szCs w:val="22"/>
        </w:rPr>
      </w:pPr>
      <w:r w:rsidRPr="00AD1DE4">
        <w:rPr>
          <w:rFonts w:asciiTheme="minorHAnsi" w:hAnsiTheme="minorHAnsi" w:cstheme="minorHAnsi"/>
          <w:sz w:val="22"/>
          <w:szCs w:val="22"/>
        </w:rPr>
        <w:t xml:space="preserve">Did you fill out a questionnaire when you arrived today?  </w:t>
      </w:r>
    </w:p>
    <w:p w:rsidR="00AC5758" w:rsidRDefault="00660B30" w:rsidP="005271B9">
      <w:pPr>
        <w:pStyle w:val="ListParagraph"/>
        <w:widowControl w:val="0"/>
        <w:numPr>
          <w:ilvl w:val="0"/>
          <w:numId w:val="16"/>
        </w:numPr>
        <w:autoSpaceDE w:val="0"/>
        <w:autoSpaceDN w:val="0"/>
        <w:spacing w:after="240" w:line="360" w:lineRule="auto"/>
        <w:contextualSpacing/>
        <w:rPr>
          <w:rFonts w:asciiTheme="minorHAnsi" w:hAnsiTheme="minorHAnsi" w:cstheme="minorHAnsi"/>
          <w:sz w:val="22"/>
          <w:szCs w:val="22"/>
        </w:rPr>
      </w:pPr>
      <w:r w:rsidRPr="00AD1DE4">
        <w:rPr>
          <w:rFonts w:asciiTheme="minorHAnsi" w:hAnsiTheme="minorHAnsi" w:cstheme="minorHAnsi"/>
          <w:sz w:val="22"/>
          <w:szCs w:val="22"/>
        </w:rPr>
        <w:t xml:space="preserve">Were you given consent forms to participate in this session </w:t>
      </w:r>
      <w:r w:rsidR="007F4357">
        <w:rPr>
          <w:rFonts w:asciiTheme="minorHAnsi" w:hAnsiTheme="minorHAnsi" w:cstheme="minorHAnsi"/>
          <w:sz w:val="22"/>
          <w:szCs w:val="22"/>
        </w:rPr>
        <w:t xml:space="preserve">and </w:t>
      </w:r>
      <w:r w:rsidRPr="00AD1DE4">
        <w:rPr>
          <w:rFonts w:asciiTheme="minorHAnsi" w:hAnsiTheme="minorHAnsi" w:cstheme="minorHAnsi"/>
          <w:sz w:val="22"/>
          <w:szCs w:val="22"/>
        </w:rPr>
        <w:t xml:space="preserve">for us to audiotape and videotape your session today? </w:t>
      </w:r>
    </w:p>
    <w:p w:rsidR="00AC5758" w:rsidRPr="00AD1DE4" w:rsidRDefault="00AC5758" w:rsidP="00AC5758">
      <w:pPr>
        <w:pStyle w:val="ListParagraph"/>
        <w:widowControl w:val="0"/>
        <w:numPr>
          <w:ilvl w:val="0"/>
          <w:numId w:val="16"/>
        </w:numPr>
        <w:autoSpaceDE w:val="0"/>
        <w:autoSpaceDN w:val="0"/>
        <w:spacing w:after="240" w:line="360" w:lineRule="auto"/>
        <w:contextualSpacing/>
        <w:rPr>
          <w:rFonts w:asciiTheme="minorHAnsi" w:hAnsiTheme="minorHAnsi" w:cstheme="minorHAnsi"/>
          <w:sz w:val="22"/>
          <w:szCs w:val="22"/>
        </w:rPr>
      </w:pPr>
      <w:r w:rsidRPr="00AD1DE4">
        <w:rPr>
          <w:rFonts w:asciiTheme="minorHAnsi" w:hAnsiTheme="minorHAnsi" w:cstheme="minorHAnsi"/>
          <w:sz w:val="22"/>
          <w:szCs w:val="22"/>
        </w:rPr>
        <w:t xml:space="preserve">Did you read and sign those forms?  </w:t>
      </w:r>
    </w:p>
    <w:p w:rsidR="00660B30" w:rsidRPr="00AD1DE4" w:rsidRDefault="00660B30" w:rsidP="005271B9">
      <w:pPr>
        <w:pStyle w:val="ListParagraph"/>
        <w:widowControl w:val="0"/>
        <w:numPr>
          <w:ilvl w:val="0"/>
          <w:numId w:val="16"/>
        </w:numPr>
        <w:autoSpaceDE w:val="0"/>
        <w:autoSpaceDN w:val="0"/>
        <w:spacing w:after="240" w:line="360" w:lineRule="auto"/>
        <w:contextualSpacing/>
        <w:rPr>
          <w:rFonts w:asciiTheme="minorHAnsi" w:hAnsiTheme="minorHAnsi" w:cstheme="minorHAnsi"/>
          <w:sz w:val="22"/>
          <w:szCs w:val="22"/>
        </w:rPr>
      </w:pPr>
      <w:r w:rsidRPr="00AD1DE4">
        <w:rPr>
          <w:rFonts w:asciiTheme="minorHAnsi" w:hAnsiTheme="minorHAnsi" w:cstheme="minorHAnsi"/>
          <w:sz w:val="22"/>
          <w:szCs w:val="22"/>
        </w:rPr>
        <w:t xml:space="preserve">Did you give permission for both audiotape and videotape? (If did not give permission for video, </w:t>
      </w:r>
      <w:r w:rsidR="00AA1A9C">
        <w:rPr>
          <w:rFonts w:ascii="Calibri" w:hAnsi="Calibri" w:cs="Calibri"/>
          <w:sz w:val="22"/>
          <w:szCs w:val="22"/>
        </w:rPr>
        <w:t>say, “One of my colleagues in back will make sure that the video is off. “</w:t>
      </w:r>
      <w:r w:rsidR="00AA1A9C" w:rsidRPr="00AD1DE4">
        <w:rPr>
          <w:rFonts w:asciiTheme="minorHAnsi" w:hAnsiTheme="minorHAnsi" w:cstheme="minorHAnsi"/>
          <w:sz w:val="22"/>
          <w:szCs w:val="22"/>
        </w:rPr>
        <w:t>)</w:t>
      </w:r>
    </w:p>
    <w:p w:rsidR="00660B30" w:rsidRPr="00AD1DE4" w:rsidRDefault="00660B30" w:rsidP="00660B30">
      <w:pPr>
        <w:spacing w:after="240" w:line="360" w:lineRule="auto"/>
        <w:rPr>
          <w:rFonts w:asciiTheme="minorHAnsi" w:hAnsiTheme="minorHAnsi" w:cstheme="minorHAnsi"/>
          <w:sz w:val="22"/>
          <w:szCs w:val="22"/>
        </w:rPr>
      </w:pPr>
      <w:r w:rsidRPr="00AD1DE4">
        <w:rPr>
          <w:rFonts w:asciiTheme="minorHAnsi" w:hAnsiTheme="minorHAnsi" w:cstheme="minorHAnsi"/>
          <w:b/>
          <w:i/>
          <w:sz w:val="22"/>
          <w:szCs w:val="22"/>
        </w:rPr>
        <w:t>NOTE TO MODERATOR:  Do not proceed with the session unless the participant answers “yes” to each of the first three questions. Participant must agree to audio but not to video.</w:t>
      </w:r>
    </w:p>
    <w:p w:rsidR="00660B30" w:rsidRPr="00AD1DE4" w:rsidRDefault="00660B30" w:rsidP="00660B30">
      <w:pPr>
        <w:spacing w:after="240" w:line="360" w:lineRule="auto"/>
        <w:rPr>
          <w:rFonts w:asciiTheme="minorHAnsi" w:hAnsiTheme="minorHAnsi" w:cstheme="minorHAnsi"/>
          <w:sz w:val="22"/>
          <w:szCs w:val="22"/>
        </w:rPr>
      </w:pPr>
      <w:r w:rsidRPr="00AD1DE4">
        <w:rPr>
          <w:rFonts w:asciiTheme="minorHAnsi" w:hAnsiTheme="minorHAnsi" w:cstheme="minorHAnsi"/>
          <w:sz w:val="22"/>
          <w:szCs w:val="22"/>
        </w:rPr>
        <w:t>Do you have any questions?</w:t>
      </w:r>
    </w:p>
    <w:p w:rsidR="00660B30" w:rsidRPr="00AD1DE4" w:rsidRDefault="00660B30" w:rsidP="00660B30">
      <w:pPr>
        <w:spacing w:after="240" w:line="360" w:lineRule="auto"/>
        <w:rPr>
          <w:rFonts w:asciiTheme="minorHAnsi" w:hAnsiTheme="minorHAnsi" w:cstheme="minorHAnsi"/>
          <w:sz w:val="22"/>
          <w:szCs w:val="22"/>
        </w:rPr>
      </w:pPr>
      <w:r w:rsidRPr="00AD1DE4">
        <w:rPr>
          <w:rFonts w:asciiTheme="minorHAnsi" w:hAnsiTheme="minorHAnsi" w:cstheme="minorHAnsi"/>
          <w:sz w:val="22"/>
          <w:szCs w:val="22"/>
        </w:rPr>
        <w:t xml:space="preserve">All of the information we collect today </w:t>
      </w:r>
      <w:r w:rsidR="00303E91" w:rsidRPr="00AD1DE4">
        <w:rPr>
          <w:rFonts w:asciiTheme="minorHAnsi" w:hAnsiTheme="minorHAnsi" w:cstheme="minorHAnsi"/>
          <w:sz w:val="22"/>
          <w:szCs w:val="22"/>
        </w:rPr>
        <w:t xml:space="preserve">will be kept </w:t>
      </w:r>
      <w:r w:rsidRPr="00AD1DE4">
        <w:rPr>
          <w:rFonts w:asciiTheme="minorHAnsi" w:hAnsiTheme="minorHAnsi" w:cstheme="minorHAnsi"/>
          <w:sz w:val="22"/>
          <w:szCs w:val="22"/>
        </w:rPr>
        <w:t>confidential</w:t>
      </w:r>
      <w:r w:rsidR="00303E91" w:rsidRPr="00AD1DE4">
        <w:rPr>
          <w:rFonts w:asciiTheme="minorHAnsi" w:hAnsiTheme="minorHAnsi" w:cstheme="minorHAnsi"/>
          <w:sz w:val="22"/>
          <w:szCs w:val="22"/>
        </w:rPr>
        <w:t xml:space="preserve"> to the extent permitted by law</w:t>
      </w:r>
      <w:r w:rsidRPr="00AD1DE4">
        <w:rPr>
          <w:rFonts w:asciiTheme="minorHAnsi" w:hAnsiTheme="minorHAnsi" w:cstheme="minorHAnsi"/>
          <w:sz w:val="22"/>
          <w:szCs w:val="22"/>
        </w:rPr>
        <w:t>, and we will not identify you by name when we compile our results. In addition, we will not use your full name, address, or any other personal identifying information</w:t>
      </w:r>
      <w:r w:rsidR="00AA1A9C">
        <w:rPr>
          <w:rFonts w:asciiTheme="minorHAnsi" w:hAnsiTheme="minorHAnsi" w:cstheme="minorHAnsi"/>
          <w:sz w:val="22"/>
          <w:szCs w:val="22"/>
        </w:rPr>
        <w:t xml:space="preserve"> </w:t>
      </w:r>
      <w:r w:rsidR="00AA1A9C">
        <w:rPr>
          <w:rFonts w:ascii="Calibri" w:hAnsi="Calibri" w:cs="Calibri"/>
          <w:sz w:val="22"/>
          <w:szCs w:val="22"/>
        </w:rPr>
        <w:t>other than your image</w:t>
      </w:r>
      <w:r w:rsidRPr="00AD1DE4">
        <w:rPr>
          <w:rFonts w:asciiTheme="minorHAnsi" w:hAnsiTheme="minorHAnsi" w:cstheme="minorHAnsi"/>
          <w:sz w:val="22"/>
          <w:szCs w:val="22"/>
        </w:rPr>
        <w:t xml:space="preserve"> in reports, papers, or videos based on this research. In addition, I want to remind you that you may </w:t>
      </w:r>
      <w:r w:rsidR="00300A95">
        <w:rPr>
          <w:rFonts w:asciiTheme="minorHAnsi" w:hAnsiTheme="minorHAnsi" w:cstheme="minorHAnsi"/>
          <w:sz w:val="22"/>
          <w:szCs w:val="22"/>
        </w:rPr>
        <w:t xml:space="preserve">end </w:t>
      </w:r>
      <w:r w:rsidRPr="00AD1DE4">
        <w:rPr>
          <w:rFonts w:asciiTheme="minorHAnsi" w:hAnsiTheme="minorHAnsi" w:cstheme="minorHAnsi"/>
          <w:sz w:val="22"/>
          <w:szCs w:val="22"/>
        </w:rPr>
        <w:t xml:space="preserve">the interview at any time. </w:t>
      </w:r>
    </w:p>
    <w:p w:rsidR="005455B4" w:rsidRDefault="005455B4" w:rsidP="00660B30">
      <w:pPr>
        <w:spacing w:before="360" w:after="120" w:line="360" w:lineRule="auto"/>
        <w:rPr>
          <w:rFonts w:ascii="Arial" w:hAnsi="Arial" w:cs="Arial"/>
          <w:b/>
          <w:color w:val="4F6228"/>
          <w:sz w:val="40"/>
          <w:szCs w:val="40"/>
        </w:rPr>
      </w:pPr>
    </w:p>
    <w:p w:rsidR="00660B30" w:rsidRPr="001D1066" w:rsidRDefault="00660B30" w:rsidP="00660B30">
      <w:pPr>
        <w:spacing w:before="360" w:after="120" w:line="360" w:lineRule="auto"/>
        <w:rPr>
          <w:rFonts w:ascii="Arial" w:hAnsi="Arial" w:cs="Arial"/>
          <w:b/>
          <w:color w:val="4F6228"/>
          <w:sz w:val="40"/>
          <w:szCs w:val="40"/>
        </w:rPr>
      </w:pPr>
      <w:r w:rsidRPr="001D1066">
        <w:rPr>
          <w:rFonts w:ascii="Arial" w:hAnsi="Arial" w:cs="Arial"/>
          <w:b/>
          <w:color w:val="4F6228"/>
          <w:sz w:val="40"/>
          <w:szCs w:val="40"/>
        </w:rPr>
        <w:lastRenderedPageBreak/>
        <w:t>About the Session</w:t>
      </w:r>
    </w:p>
    <w:p w:rsidR="00660B30" w:rsidRPr="00AD1DE4" w:rsidRDefault="00660B30" w:rsidP="00660B30">
      <w:pPr>
        <w:spacing w:after="240" w:line="360" w:lineRule="auto"/>
        <w:rPr>
          <w:rFonts w:asciiTheme="minorHAnsi" w:hAnsiTheme="minorHAnsi" w:cstheme="minorHAnsi"/>
          <w:sz w:val="22"/>
          <w:szCs w:val="22"/>
        </w:rPr>
      </w:pPr>
      <w:r w:rsidRPr="00AD1DE4">
        <w:rPr>
          <w:rFonts w:asciiTheme="minorHAnsi" w:hAnsiTheme="minorHAnsi" w:cstheme="minorHAnsi"/>
          <w:sz w:val="22"/>
          <w:szCs w:val="22"/>
        </w:rPr>
        <w:t xml:space="preserve">Over the next 90 minutes, I am going to ask you to do a couple of things and to respond to a series of questions. As I go through these questions, and you give me your responses, please remember there are </w:t>
      </w:r>
      <w:proofErr w:type="gramStart"/>
      <w:r w:rsidRPr="00AD1DE4">
        <w:rPr>
          <w:rFonts w:asciiTheme="minorHAnsi" w:hAnsiTheme="minorHAnsi" w:cstheme="minorHAnsi"/>
          <w:sz w:val="22"/>
          <w:szCs w:val="22"/>
        </w:rPr>
        <w:t xml:space="preserve">no </w:t>
      </w:r>
      <w:r w:rsidR="00610766">
        <w:rPr>
          <w:rFonts w:asciiTheme="minorHAnsi" w:hAnsiTheme="minorHAnsi" w:cstheme="minorHAnsi"/>
          <w:sz w:val="22"/>
          <w:szCs w:val="22"/>
        </w:rPr>
        <w:t xml:space="preserve"> </w:t>
      </w:r>
      <w:r w:rsidRPr="00AD1DE4">
        <w:rPr>
          <w:rFonts w:asciiTheme="minorHAnsi" w:hAnsiTheme="minorHAnsi" w:cstheme="minorHAnsi"/>
          <w:sz w:val="22"/>
          <w:szCs w:val="22"/>
        </w:rPr>
        <w:t>right</w:t>
      </w:r>
      <w:proofErr w:type="gramEnd"/>
      <w:r w:rsidRPr="00AD1DE4">
        <w:rPr>
          <w:rFonts w:asciiTheme="minorHAnsi" w:hAnsiTheme="minorHAnsi" w:cstheme="minorHAnsi"/>
          <w:sz w:val="22"/>
          <w:szCs w:val="22"/>
        </w:rPr>
        <w:t xml:space="preserve"> or wrong answers. We aren’t testing you. We’re testing the disclosure</w:t>
      </w:r>
      <w:r w:rsidR="00AA1A9C">
        <w:rPr>
          <w:rFonts w:asciiTheme="minorHAnsi" w:hAnsiTheme="minorHAnsi" w:cstheme="minorHAnsi"/>
          <w:sz w:val="22"/>
          <w:szCs w:val="22"/>
        </w:rPr>
        <w:t xml:space="preserve"> </w:t>
      </w:r>
      <w:r w:rsidR="00AA1A9C">
        <w:rPr>
          <w:rFonts w:ascii="Calibri" w:hAnsi="Calibri" w:cs="Calibri"/>
          <w:sz w:val="22"/>
          <w:szCs w:val="22"/>
        </w:rPr>
        <w:t>and any information you give us is good information</w:t>
      </w:r>
      <w:r w:rsidRPr="00AD1DE4">
        <w:rPr>
          <w:rFonts w:asciiTheme="minorHAnsi" w:hAnsiTheme="minorHAnsi" w:cstheme="minorHAnsi"/>
          <w:sz w:val="22"/>
          <w:szCs w:val="22"/>
        </w:rPr>
        <w:t>.</w:t>
      </w:r>
    </w:p>
    <w:p w:rsidR="00660B30" w:rsidRPr="001D1066" w:rsidRDefault="00660B30" w:rsidP="00660B30">
      <w:pPr>
        <w:spacing w:before="360" w:after="240"/>
        <w:rPr>
          <w:rFonts w:ascii="Arial" w:hAnsi="Arial" w:cs="Arial"/>
          <w:b/>
          <w:color w:val="4F6228"/>
          <w:sz w:val="40"/>
          <w:szCs w:val="40"/>
        </w:rPr>
      </w:pPr>
      <w:r w:rsidRPr="001D1066">
        <w:rPr>
          <w:rFonts w:ascii="Arial" w:hAnsi="Arial" w:cs="Arial"/>
          <w:b/>
          <w:color w:val="4F6228"/>
          <w:sz w:val="40"/>
          <w:szCs w:val="40"/>
        </w:rPr>
        <w:t>Introduction to Think-Aloud Technique</w:t>
      </w:r>
    </w:p>
    <w:p w:rsidR="00660B30" w:rsidRPr="00AD1DE4" w:rsidRDefault="00660B30" w:rsidP="00660B30">
      <w:pPr>
        <w:spacing w:after="240" w:line="360" w:lineRule="auto"/>
        <w:rPr>
          <w:rFonts w:asciiTheme="minorHAnsi" w:hAnsiTheme="minorHAnsi" w:cstheme="minorHAnsi"/>
          <w:sz w:val="22"/>
          <w:szCs w:val="22"/>
        </w:rPr>
      </w:pPr>
      <w:r w:rsidRPr="00AD1DE4">
        <w:rPr>
          <w:rFonts w:asciiTheme="minorHAnsi" w:hAnsiTheme="minorHAnsi" w:cstheme="minorHAnsi"/>
          <w:sz w:val="22"/>
          <w:szCs w:val="22"/>
        </w:rPr>
        <w:t xml:space="preserve">One of the best ways to learn about a disclosure is by watching someone interact with it for the very first time. Once I give you the disclosure, I’m going to ask you to talk </w:t>
      </w:r>
      <w:r w:rsidRPr="00AD1DE4">
        <w:rPr>
          <w:rFonts w:asciiTheme="minorHAnsi" w:hAnsiTheme="minorHAnsi" w:cstheme="minorHAnsi"/>
          <w:b/>
          <w:sz w:val="22"/>
          <w:szCs w:val="22"/>
        </w:rPr>
        <w:t>out loud</w:t>
      </w:r>
      <w:r w:rsidRPr="00AD1DE4">
        <w:rPr>
          <w:rFonts w:asciiTheme="minorHAnsi" w:hAnsiTheme="minorHAnsi" w:cstheme="minorHAnsi"/>
          <w:sz w:val="22"/>
          <w:szCs w:val="22"/>
        </w:rPr>
        <w:t xml:space="preserve"> about what you are thinking as you read it. You might be reading out loud and thinking, “Wow! This is great!” or “I don’t like this</w:t>
      </w:r>
      <w:proofErr w:type="gramStart"/>
      <w:r w:rsidRPr="00AD1DE4">
        <w:rPr>
          <w:rFonts w:asciiTheme="minorHAnsi" w:hAnsiTheme="minorHAnsi" w:cstheme="minorHAnsi"/>
          <w:sz w:val="22"/>
          <w:szCs w:val="22"/>
        </w:rPr>
        <w:t>!,</w:t>
      </w:r>
      <w:proofErr w:type="gramEnd"/>
      <w:r w:rsidRPr="00AD1DE4">
        <w:rPr>
          <w:rFonts w:asciiTheme="minorHAnsi" w:hAnsiTheme="minorHAnsi" w:cstheme="minorHAnsi"/>
          <w:sz w:val="22"/>
          <w:szCs w:val="22"/>
        </w:rPr>
        <w:t xml:space="preserve"> say those things out loud. Or maybe you think “This doesn’t work.” Say it out loud. We want to hear that inner voice in your </w:t>
      </w:r>
      <w:r w:rsidR="00144BA4">
        <w:rPr>
          <w:rFonts w:asciiTheme="minorHAnsi" w:hAnsiTheme="minorHAnsi" w:cstheme="minorHAnsi"/>
          <w:sz w:val="22"/>
          <w:szCs w:val="22"/>
        </w:rPr>
        <w:t>head</w:t>
      </w:r>
      <w:r w:rsidRPr="00AD1DE4">
        <w:rPr>
          <w:rFonts w:asciiTheme="minorHAnsi" w:hAnsiTheme="minorHAnsi" w:cstheme="minorHAnsi"/>
          <w:sz w:val="22"/>
          <w:szCs w:val="22"/>
        </w:rPr>
        <w:t xml:space="preserve"> that comments on things you read. Talking out loud is the only way we can hear what you are thinking and how you are </w:t>
      </w:r>
      <w:r w:rsidR="003F5F99">
        <w:rPr>
          <w:rFonts w:asciiTheme="minorHAnsi" w:hAnsiTheme="minorHAnsi" w:cstheme="minorHAnsi"/>
          <w:sz w:val="22"/>
          <w:szCs w:val="22"/>
        </w:rPr>
        <w:t>inte</w:t>
      </w:r>
      <w:r w:rsidRPr="00AD1DE4">
        <w:rPr>
          <w:rFonts w:asciiTheme="minorHAnsi" w:hAnsiTheme="minorHAnsi" w:cstheme="minorHAnsi"/>
          <w:sz w:val="22"/>
          <w:szCs w:val="22"/>
        </w:rPr>
        <w:t xml:space="preserve">racting. This may seem a little odd, but we really want to hear everything that you are thinking as you </w:t>
      </w:r>
      <w:r w:rsidR="00AC5758">
        <w:rPr>
          <w:rFonts w:asciiTheme="minorHAnsi" w:hAnsiTheme="minorHAnsi" w:cstheme="minorHAnsi"/>
          <w:sz w:val="22"/>
          <w:szCs w:val="22"/>
        </w:rPr>
        <w:t>work</w:t>
      </w:r>
      <w:r w:rsidRPr="00AD1DE4">
        <w:rPr>
          <w:rFonts w:asciiTheme="minorHAnsi" w:hAnsiTheme="minorHAnsi" w:cstheme="minorHAnsi"/>
          <w:sz w:val="22"/>
          <w:szCs w:val="22"/>
        </w:rPr>
        <w:t xml:space="preserve"> with this disclosure for the first time, so we can improve it.</w:t>
      </w:r>
    </w:p>
    <w:p w:rsidR="00660B30" w:rsidRPr="00AD1DE4" w:rsidRDefault="007B785A" w:rsidP="00660B30">
      <w:pPr>
        <w:pBdr>
          <w:top w:val="single" w:sz="4" w:space="1" w:color="auto"/>
          <w:left w:val="single" w:sz="4" w:space="4" w:color="auto"/>
          <w:bottom w:val="single" w:sz="4" w:space="1" w:color="auto"/>
          <w:right w:val="single" w:sz="4" w:space="4" w:color="auto"/>
        </w:pBdr>
        <w:shd w:val="clear" w:color="auto" w:fill="9BBB59"/>
        <w:ind w:firstLine="720"/>
        <w:rPr>
          <w:rFonts w:asciiTheme="minorHAnsi" w:hAnsiTheme="minorHAnsi" w:cstheme="minorHAnsi"/>
          <w:b/>
          <w:color w:val="FFFFFF"/>
        </w:rPr>
      </w:pPr>
      <w:r w:rsidRPr="00AD1DE4">
        <w:rPr>
          <w:rFonts w:asciiTheme="minorHAnsi" w:hAnsiTheme="minorHAnsi" w:cstheme="minorHAnsi"/>
          <w:b/>
          <w:i/>
          <w:noProof/>
          <w:color w:val="FFFFFF"/>
        </w:rPr>
        <w:drawing>
          <wp:anchor distT="0" distB="0" distL="114300" distR="114300" simplePos="0" relativeHeight="251654656" behindDoc="0" locked="0" layoutInCell="1" allowOverlap="0">
            <wp:simplePos x="0" y="0"/>
            <wp:positionH relativeFrom="column">
              <wp:posOffset>-62865</wp:posOffset>
            </wp:positionH>
            <wp:positionV relativeFrom="paragraph">
              <wp:posOffset>-635</wp:posOffset>
            </wp:positionV>
            <wp:extent cx="372110" cy="457200"/>
            <wp:effectExtent l="19050" t="0" r="0" b="0"/>
            <wp:wrapNone/>
            <wp:docPr id="15" name="Picture 4" descr="MCj024603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460370000[1]"/>
                    <pic:cNvPicPr>
                      <a:picLocks noChangeAspect="1" noChangeArrowheads="1"/>
                    </pic:cNvPicPr>
                  </pic:nvPicPr>
                  <pic:blipFill>
                    <a:blip r:embed="rId8" cstate="print"/>
                    <a:srcRect/>
                    <a:stretch>
                      <a:fillRect/>
                    </a:stretch>
                  </pic:blipFill>
                  <pic:spPr bwMode="auto">
                    <a:xfrm>
                      <a:off x="0" y="0"/>
                      <a:ext cx="372110" cy="457200"/>
                    </a:xfrm>
                    <a:prstGeom prst="rect">
                      <a:avLst/>
                    </a:prstGeom>
                    <a:noFill/>
                    <a:ln w="9525">
                      <a:noFill/>
                      <a:miter lim="800000"/>
                      <a:headEnd/>
                      <a:tailEnd/>
                    </a:ln>
                  </pic:spPr>
                </pic:pic>
              </a:graphicData>
            </a:graphic>
          </wp:anchor>
        </w:drawing>
      </w:r>
      <w:r w:rsidR="00660B30" w:rsidRPr="00AD1DE4">
        <w:rPr>
          <w:rFonts w:asciiTheme="minorHAnsi" w:hAnsiTheme="minorHAnsi" w:cstheme="minorHAnsi"/>
          <w:b/>
          <w:i/>
          <w:color w:val="FFFFFF"/>
        </w:rPr>
        <w:t xml:space="preserve">Note to Moderator: </w:t>
      </w:r>
      <w:r w:rsidR="00660B30" w:rsidRPr="00AD1DE4">
        <w:rPr>
          <w:rFonts w:asciiTheme="minorHAnsi" w:hAnsiTheme="minorHAnsi" w:cstheme="minorHAnsi"/>
          <w:b/>
          <w:color w:val="FFFFFF"/>
        </w:rPr>
        <w:t>If needed</w:t>
      </w:r>
    </w:p>
    <w:p w:rsidR="00660B30" w:rsidRPr="00AD1DE4" w:rsidRDefault="00660B30" w:rsidP="00660B30">
      <w:pPr>
        <w:pBdr>
          <w:top w:val="single" w:sz="4" w:space="1" w:color="auto"/>
          <w:left w:val="single" w:sz="4" w:space="4" w:color="auto"/>
          <w:bottom w:val="single" w:sz="4" w:space="1" w:color="auto"/>
          <w:right w:val="single" w:sz="4" w:space="4" w:color="auto"/>
        </w:pBdr>
        <w:shd w:val="clear" w:color="auto" w:fill="9BBB59"/>
        <w:ind w:firstLine="720"/>
        <w:rPr>
          <w:rFonts w:asciiTheme="minorHAnsi" w:hAnsiTheme="minorHAnsi" w:cstheme="minorHAnsi"/>
          <w:b/>
          <w:color w:val="FFFFFF"/>
        </w:rPr>
      </w:pPr>
    </w:p>
    <w:p w:rsidR="00660B30" w:rsidRPr="00AD1DE4" w:rsidRDefault="00660B30" w:rsidP="00660B30">
      <w:pPr>
        <w:pBdr>
          <w:top w:val="single" w:sz="4" w:space="1" w:color="auto"/>
          <w:left w:val="single" w:sz="4" w:space="4" w:color="auto"/>
          <w:bottom w:val="single" w:sz="4" w:space="1" w:color="auto"/>
          <w:right w:val="single" w:sz="4" w:space="4" w:color="auto"/>
        </w:pBdr>
        <w:shd w:val="clear" w:color="auto" w:fill="9BBB59"/>
        <w:rPr>
          <w:rFonts w:asciiTheme="minorHAnsi" w:hAnsiTheme="minorHAnsi" w:cstheme="minorHAnsi"/>
          <w:b/>
          <w:color w:val="FFFFFF"/>
        </w:rPr>
      </w:pPr>
    </w:p>
    <w:p w:rsidR="00660B30" w:rsidRPr="00AD1DE4" w:rsidRDefault="00660B30" w:rsidP="00660B30">
      <w:pPr>
        <w:pBdr>
          <w:top w:val="single" w:sz="4" w:space="1" w:color="auto"/>
          <w:left w:val="single" w:sz="4" w:space="4" w:color="auto"/>
          <w:bottom w:val="single" w:sz="4" w:space="1" w:color="auto"/>
          <w:right w:val="single" w:sz="4" w:space="4" w:color="auto"/>
        </w:pBdr>
        <w:shd w:val="clear" w:color="auto" w:fill="9BBB59"/>
        <w:rPr>
          <w:rFonts w:asciiTheme="minorHAnsi" w:hAnsiTheme="minorHAnsi" w:cstheme="minorHAnsi"/>
          <w:b/>
          <w:color w:val="FFFFFF"/>
        </w:rPr>
      </w:pPr>
      <w:r w:rsidRPr="00AD1DE4">
        <w:rPr>
          <w:rFonts w:asciiTheme="minorHAnsi" w:hAnsiTheme="minorHAnsi" w:cstheme="minorHAnsi"/>
          <w:b/>
          <w:color w:val="FFFFFF"/>
        </w:rPr>
        <w:t>To learn from you, it is important that you:</w:t>
      </w:r>
    </w:p>
    <w:p w:rsidR="00660B30" w:rsidRPr="00AD1DE4" w:rsidRDefault="00660B30" w:rsidP="00660B30">
      <w:pPr>
        <w:pBdr>
          <w:top w:val="single" w:sz="4" w:space="1" w:color="auto"/>
          <w:left w:val="single" w:sz="4" w:space="4" w:color="auto"/>
          <w:bottom w:val="single" w:sz="4" w:space="1" w:color="auto"/>
          <w:right w:val="single" w:sz="4" w:space="4" w:color="auto"/>
        </w:pBdr>
        <w:shd w:val="clear" w:color="auto" w:fill="9BBB59"/>
        <w:rPr>
          <w:rFonts w:asciiTheme="minorHAnsi" w:hAnsiTheme="minorHAnsi" w:cstheme="minorHAnsi"/>
          <w:b/>
          <w:color w:val="FFFFFF"/>
        </w:rPr>
      </w:pPr>
    </w:p>
    <w:p w:rsidR="00660B30" w:rsidRPr="00AD1DE4" w:rsidRDefault="00660B30" w:rsidP="005271B9">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Theme="minorHAnsi" w:hAnsiTheme="minorHAnsi" w:cstheme="minorHAnsi"/>
          <w:b/>
          <w:color w:val="FFFFFF"/>
        </w:rPr>
      </w:pPr>
      <w:r w:rsidRPr="00AD1DE4">
        <w:rPr>
          <w:rFonts w:asciiTheme="minorHAnsi" w:hAnsiTheme="minorHAnsi" w:cstheme="minorHAnsi"/>
          <w:b/>
          <w:color w:val="FFFFFF"/>
        </w:rPr>
        <w:t xml:space="preserve">Tell us </w:t>
      </w:r>
      <w:r w:rsidRPr="00AD1DE4">
        <w:rPr>
          <w:rFonts w:asciiTheme="minorHAnsi" w:hAnsiTheme="minorHAnsi" w:cstheme="minorHAnsi"/>
          <w:b/>
          <w:color w:val="FFFFFF"/>
          <w:u w:val="single"/>
        </w:rPr>
        <w:t>out loud</w:t>
      </w:r>
      <w:r w:rsidRPr="00AD1DE4">
        <w:rPr>
          <w:rFonts w:asciiTheme="minorHAnsi" w:hAnsiTheme="minorHAnsi" w:cstheme="minorHAnsi"/>
          <w:b/>
          <w:color w:val="FFFFFF"/>
        </w:rPr>
        <w:t xml:space="preserve"> where you are in the disclosure.</w:t>
      </w:r>
    </w:p>
    <w:p w:rsidR="00660B30" w:rsidRPr="00AD1DE4" w:rsidRDefault="00660B30" w:rsidP="005271B9">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Theme="minorHAnsi" w:hAnsiTheme="minorHAnsi" w:cstheme="minorHAnsi"/>
          <w:b/>
          <w:color w:val="FFFFFF"/>
        </w:rPr>
      </w:pPr>
      <w:r w:rsidRPr="00AD1DE4">
        <w:rPr>
          <w:rFonts w:asciiTheme="minorHAnsi" w:hAnsiTheme="minorHAnsi" w:cstheme="minorHAnsi"/>
          <w:b/>
          <w:color w:val="FFFFFF"/>
        </w:rPr>
        <w:t>Tell us what you are reading, skimming, skipping in the disclosure.</w:t>
      </w:r>
    </w:p>
    <w:p w:rsidR="00660B30" w:rsidRPr="00AD1DE4" w:rsidRDefault="00660B30" w:rsidP="005271B9">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Theme="minorHAnsi" w:hAnsiTheme="minorHAnsi" w:cstheme="minorHAnsi"/>
          <w:b/>
          <w:color w:val="FFFFFF"/>
        </w:rPr>
      </w:pPr>
      <w:r w:rsidRPr="00AD1DE4">
        <w:rPr>
          <w:rFonts w:asciiTheme="minorHAnsi" w:hAnsiTheme="minorHAnsi" w:cstheme="minorHAnsi"/>
          <w:b/>
          <w:color w:val="FFFFFF"/>
        </w:rPr>
        <w:t>Tell us any questions, suggestions, or confusion that you might have about any part of the disclosure.</w:t>
      </w:r>
    </w:p>
    <w:p w:rsidR="00660B30" w:rsidRPr="00AD1DE4" w:rsidRDefault="00660B30" w:rsidP="00660B30">
      <w:pPr>
        <w:spacing w:before="120" w:after="240" w:line="360" w:lineRule="auto"/>
        <w:rPr>
          <w:rFonts w:asciiTheme="minorHAnsi" w:hAnsiTheme="minorHAnsi" w:cstheme="minorHAnsi"/>
          <w:sz w:val="22"/>
          <w:szCs w:val="22"/>
        </w:rPr>
      </w:pPr>
      <w:r w:rsidRPr="00AD1DE4">
        <w:rPr>
          <w:rFonts w:asciiTheme="minorHAnsi" w:hAnsiTheme="minorHAnsi" w:cstheme="minorHAnsi"/>
          <w:sz w:val="22"/>
          <w:szCs w:val="22"/>
        </w:rPr>
        <w:t xml:space="preserve">Talking out loud is very important because our </w:t>
      </w:r>
      <w:proofErr w:type="spellStart"/>
      <w:r w:rsidRPr="00AD1DE4">
        <w:rPr>
          <w:rFonts w:asciiTheme="minorHAnsi" w:hAnsiTheme="minorHAnsi" w:cstheme="minorHAnsi"/>
          <w:sz w:val="22"/>
          <w:szCs w:val="22"/>
        </w:rPr>
        <w:t>notetaker</w:t>
      </w:r>
      <w:proofErr w:type="spellEnd"/>
      <w:r w:rsidRPr="00AD1DE4">
        <w:rPr>
          <w:rFonts w:asciiTheme="minorHAnsi" w:hAnsiTheme="minorHAnsi" w:cstheme="minorHAnsi"/>
          <w:sz w:val="22"/>
          <w:szCs w:val="22"/>
        </w:rPr>
        <w:t xml:space="preserve"> will be recording what you say as you go through the disclosure for the first time. What you are thinking is more important than what you are reading. </w:t>
      </w:r>
    </w:p>
    <w:p w:rsidR="005455B4" w:rsidRDefault="005455B4" w:rsidP="008A0BB2">
      <w:pPr>
        <w:spacing w:before="120" w:after="240" w:line="360" w:lineRule="auto"/>
        <w:rPr>
          <w:rFonts w:asciiTheme="minorHAnsi" w:hAnsiTheme="minorHAnsi" w:cstheme="minorHAnsi"/>
          <w:sz w:val="22"/>
          <w:szCs w:val="22"/>
        </w:rPr>
      </w:pPr>
    </w:p>
    <w:p w:rsidR="005455B4" w:rsidRDefault="005455B4" w:rsidP="008A0BB2">
      <w:pPr>
        <w:spacing w:before="120" w:after="240" w:line="360" w:lineRule="auto"/>
        <w:rPr>
          <w:rFonts w:asciiTheme="minorHAnsi" w:hAnsiTheme="minorHAnsi" w:cstheme="minorHAnsi"/>
          <w:sz w:val="22"/>
          <w:szCs w:val="22"/>
        </w:rPr>
      </w:pPr>
    </w:p>
    <w:p w:rsidR="00065909" w:rsidRDefault="00660B30" w:rsidP="008A0BB2">
      <w:pPr>
        <w:spacing w:before="120" w:after="240" w:line="360" w:lineRule="auto"/>
        <w:rPr>
          <w:rFonts w:asciiTheme="minorHAnsi" w:hAnsiTheme="minorHAnsi" w:cstheme="minorHAnsi"/>
          <w:sz w:val="22"/>
          <w:szCs w:val="22"/>
        </w:rPr>
      </w:pPr>
      <w:r w:rsidRPr="00AD1DE4">
        <w:rPr>
          <w:rFonts w:asciiTheme="minorHAnsi" w:hAnsiTheme="minorHAnsi" w:cstheme="minorHAnsi"/>
          <w:sz w:val="22"/>
          <w:szCs w:val="22"/>
        </w:rPr>
        <w:lastRenderedPageBreak/>
        <w:t>I know this technique of thinking aloud might seem unusual</w:t>
      </w:r>
      <w:r w:rsidR="00300A95">
        <w:rPr>
          <w:rFonts w:asciiTheme="minorHAnsi" w:hAnsiTheme="minorHAnsi" w:cstheme="minorHAnsi"/>
          <w:sz w:val="22"/>
          <w:szCs w:val="22"/>
        </w:rPr>
        <w:t xml:space="preserve">. </w:t>
      </w:r>
      <w:r w:rsidRPr="00AD1DE4">
        <w:rPr>
          <w:rFonts w:asciiTheme="minorHAnsi" w:hAnsiTheme="minorHAnsi" w:cstheme="minorHAnsi"/>
          <w:sz w:val="22"/>
          <w:szCs w:val="22"/>
        </w:rPr>
        <w:t xml:space="preserve"> </w:t>
      </w:r>
      <w:r w:rsidR="00300A95">
        <w:rPr>
          <w:rFonts w:asciiTheme="minorHAnsi" w:hAnsiTheme="minorHAnsi" w:cstheme="minorHAnsi"/>
          <w:sz w:val="22"/>
          <w:szCs w:val="22"/>
        </w:rPr>
        <w:t xml:space="preserve">So, </w:t>
      </w:r>
      <w:r w:rsidRPr="00AD1DE4">
        <w:rPr>
          <w:rFonts w:asciiTheme="minorHAnsi" w:hAnsiTheme="minorHAnsi" w:cstheme="minorHAnsi"/>
          <w:sz w:val="22"/>
          <w:szCs w:val="22"/>
        </w:rPr>
        <w:t xml:space="preserve">I’d like to let you </w:t>
      </w:r>
      <w:r w:rsidRPr="00610766">
        <w:rPr>
          <w:rFonts w:asciiTheme="minorHAnsi" w:hAnsiTheme="minorHAnsi" w:cstheme="minorHAnsi"/>
          <w:sz w:val="22"/>
          <w:szCs w:val="22"/>
        </w:rPr>
        <w:t>practice</w:t>
      </w:r>
      <w:r w:rsidR="00610766" w:rsidRPr="00610766">
        <w:rPr>
          <w:rFonts w:asciiTheme="minorHAnsi" w:hAnsiTheme="minorHAnsi" w:cstheme="minorHAnsi"/>
          <w:sz w:val="22"/>
          <w:szCs w:val="22"/>
        </w:rPr>
        <w:t>.</w:t>
      </w:r>
      <w:r w:rsidR="00610766">
        <w:rPr>
          <w:rFonts w:asciiTheme="minorHAnsi" w:hAnsiTheme="minorHAnsi" w:cstheme="minorHAnsi"/>
          <w:sz w:val="22"/>
          <w:szCs w:val="22"/>
        </w:rPr>
        <w:t xml:space="preserve"> </w:t>
      </w:r>
      <w:r w:rsidRPr="00AD1DE4">
        <w:rPr>
          <w:rFonts w:asciiTheme="minorHAnsi" w:hAnsiTheme="minorHAnsi" w:cstheme="minorHAnsi"/>
          <w:sz w:val="22"/>
          <w:szCs w:val="22"/>
        </w:rPr>
        <w:t>I’m going to give you a menu from a restaurant and I’d like you to “think aloud” and tell me how you would go through this menu and decide what you’d want to eat. Again, I want to hear what you are thinking, reading, skimming, skipping, how you react to the menu, and how you go about making a decision.</w:t>
      </w:r>
      <w:r w:rsidR="00610766">
        <w:rPr>
          <w:rFonts w:asciiTheme="minorHAnsi" w:hAnsiTheme="minorHAnsi" w:cstheme="minorHAnsi"/>
          <w:sz w:val="22"/>
          <w:szCs w:val="22"/>
        </w:rPr>
        <w:t xml:space="preserve"> </w:t>
      </w:r>
      <w:r w:rsidRPr="00AD1DE4">
        <w:rPr>
          <w:rFonts w:asciiTheme="minorHAnsi" w:hAnsiTheme="minorHAnsi" w:cstheme="minorHAnsi"/>
          <w:sz w:val="22"/>
          <w:szCs w:val="22"/>
        </w:rPr>
        <w:t xml:space="preserve"> </w:t>
      </w:r>
      <w:proofErr w:type="gramStart"/>
      <w:r w:rsidRPr="00AD1DE4">
        <w:rPr>
          <w:rFonts w:asciiTheme="minorHAnsi" w:hAnsiTheme="minorHAnsi" w:cstheme="minorHAnsi"/>
          <w:sz w:val="22"/>
          <w:szCs w:val="22"/>
        </w:rPr>
        <w:t>Any questions?</w:t>
      </w:r>
      <w:proofErr w:type="gramEnd"/>
    </w:p>
    <w:p w:rsidR="00660B30" w:rsidRPr="00AD1DE4" w:rsidRDefault="007B785A" w:rsidP="00660B30">
      <w:pPr>
        <w:pBdr>
          <w:top w:val="single" w:sz="4" w:space="1" w:color="auto"/>
          <w:left w:val="single" w:sz="4" w:space="4" w:color="auto"/>
          <w:bottom w:val="single" w:sz="4" w:space="1" w:color="auto"/>
          <w:right w:val="single" w:sz="4" w:space="4" w:color="auto"/>
        </w:pBdr>
        <w:shd w:val="clear" w:color="auto" w:fill="9BBB59"/>
        <w:rPr>
          <w:rFonts w:asciiTheme="minorHAnsi" w:hAnsiTheme="minorHAnsi" w:cstheme="minorHAnsi"/>
          <w:b/>
          <w:i/>
          <w:color w:val="FFFFFF"/>
        </w:rPr>
      </w:pPr>
      <w:r>
        <w:rPr>
          <w:noProof/>
          <w:color w:val="FFFFFF"/>
        </w:rPr>
        <w:drawing>
          <wp:inline distT="0" distB="0" distL="0" distR="0">
            <wp:extent cx="461010" cy="524510"/>
            <wp:effectExtent l="19050" t="0" r="0" b="0"/>
            <wp:docPr id="7" name="Picture 1" descr="MCPE01933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PE01933_0000[1]"/>
                    <pic:cNvPicPr>
                      <a:picLocks noChangeAspect="1" noChangeArrowheads="1"/>
                    </pic:cNvPicPr>
                  </pic:nvPicPr>
                  <pic:blipFill>
                    <a:blip r:embed="rId10" cstate="print"/>
                    <a:srcRect/>
                    <a:stretch>
                      <a:fillRect/>
                    </a:stretch>
                  </pic:blipFill>
                  <pic:spPr bwMode="auto">
                    <a:xfrm>
                      <a:off x="0" y="0"/>
                      <a:ext cx="461010" cy="524510"/>
                    </a:xfrm>
                    <a:prstGeom prst="rect">
                      <a:avLst/>
                    </a:prstGeom>
                    <a:noFill/>
                    <a:ln w="9525">
                      <a:noFill/>
                      <a:miter lim="800000"/>
                      <a:headEnd/>
                      <a:tailEnd/>
                    </a:ln>
                  </pic:spPr>
                </pic:pic>
              </a:graphicData>
            </a:graphic>
          </wp:inline>
        </w:drawing>
      </w:r>
      <w:r w:rsidR="00660B30" w:rsidRPr="00AD1DE4">
        <w:rPr>
          <w:rFonts w:asciiTheme="minorHAnsi" w:hAnsiTheme="minorHAnsi" w:cstheme="minorHAnsi"/>
          <w:b/>
          <w:i/>
          <w:color w:val="FFFFFF"/>
        </w:rPr>
        <w:t>Note to Moderator:</w:t>
      </w:r>
      <w:r w:rsidR="00660B30" w:rsidRPr="00AD1DE4">
        <w:rPr>
          <w:rFonts w:asciiTheme="minorHAnsi" w:hAnsiTheme="minorHAnsi" w:cstheme="minorHAnsi"/>
          <w:b/>
          <w:color w:val="FFFFFF"/>
        </w:rPr>
        <w:t xml:space="preserve"> Hand participant </w:t>
      </w:r>
      <w:r w:rsidR="00660B30" w:rsidRPr="00AD1DE4">
        <w:rPr>
          <w:rFonts w:asciiTheme="minorHAnsi" w:hAnsiTheme="minorHAnsi" w:cstheme="minorHAnsi"/>
          <w:b/>
          <w:i/>
          <w:color w:val="FFFFFF"/>
        </w:rPr>
        <w:t>Menu.</w:t>
      </w:r>
    </w:p>
    <w:p w:rsidR="00660B30" w:rsidRPr="00AD1DE4" w:rsidRDefault="00660B30" w:rsidP="00660B30">
      <w:pPr>
        <w:spacing w:before="240" w:after="240" w:line="360" w:lineRule="auto"/>
        <w:rPr>
          <w:rFonts w:asciiTheme="minorHAnsi" w:hAnsiTheme="minorHAnsi" w:cstheme="minorHAnsi"/>
          <w:sz w:val="22"/>
          <w:szCs w:val="22"/>
        </w:rPr>
      </w:pPr>
      <w:r w:rsidRPr="00AD1DE4">
        <w:rPr>
          <w:rFonts w:asciiTheme="minorHAnsi" w:hAnsiTheme="minorHAnsi" w:cstheme="minorHAnsi"/>
          <w:sz w:val="22"/>
          <w:szCs w:val="22"/>
        </w:rPr>
        <w:t>Now, here is the menu. Remember, that you are reading to decide what to order. To get you started, what is the first thing you see or notice?</w:t>
      </w:r>
    </w:p>
    <w:p w:rsidR="00660B30" w:rsidRPr="00AD1DE4" w:rsidRDefault="007B785A" w:rsidP="00660B30">
      <w:pPr>
        <w:pBdr>
          <w:top w:val="single" w:sz="4" w:space="1" w:color="auto"/>
          <w:left w:val="single" w:sz="4" w:space="4" w:color="auto"/>
          <w:bottom w:val="single" w:sz="4" w:space="1" w:color="auto"/>
          <w:right w:val="single" w:sz="4" w:space="4" w:color="auto"/>
        </w:pBdr>
        <w:shd w:val="clear" w:color="auto" w:fill="9BBB59"/>
        <w:ind w:firstLine="720"/>
        <w:rPr>
          <w:rFonts w:asciiTheme="minorHAnsi" w:hAnsiTheme="minorHAnsi" w:cstheme="minorHAnsi"/>
          <w:b/>
          <w:i/>
          <w:color w:val="FFFFFF"/>
        </w:rPr>
      </w:pPr>
      <w:r w:rsidRPr="00AD1DE4">
        <w:rPr>
          <w:rFonts w:asciiTheme="minorHAnsi" w:hAnsiTheme="minorHAnsi" w:cstheme="minorHAnsi"/>
          <w:b/>
          <w:i/>
          <w:noProof/>
          <w:color w:val="FFFFFF"/>
        </w:rPr>
        <w:drawing>
          <wp:anchor distT="0" distB="0" distL="114300" distR="114300" simplePos="0" relativeHeight="251653632" behindDoc="0" locked="0" layoutInCell="1" allowOverlap="0">
            <wp:simplePos x="0" y="0"/>
            <wp:positionH relativeFrom="column">
              <wp:posOffset>-62865</wp:posOffset>
            </wp:positionH>
            <wp:positionV relativeFrom="paragraph">
              <wp:posOffset>-635</wp:posOffset>
            </wp:positionV>
            <wp:extent cx="372110" cy="457200"/>
            <wp:effectExtent l="19050" t="0" r="0" b="0"/>
            <wp:wrapNone/>
            <wp:docPr id="14" name="Picture 3" descr="MCj024603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460370000[1]"/>
                    <pic:cNvPicPr>
                      <a:picLocks noChangeAspect="1" noChangeArrowheads="1"/>
                    </pic:cNvPicPr>
                  </pic:nvPicPr>
                  <pic:blipFill>
                    <a:blip r:embed="rId8" cstate="print"/>
                    <a:srcRect/>
                    <a:stretch>
                      <a:fillRect/>
                    </a:stretch>
                  </pic:blipFill>
                  <pic:spPr bwMode="auto">
                    <a:xfrm>
                      <a:off x="0" y="0"/>
                      <a:ext cx="372110" cy="457200"/>
                    </a:xfrm>
                    <a:prstGeom prst="rect">
                      <a:avLst/>
                    </a:prstGeom>
                    <a:noFill/>
                    <a:ln w="9525">
                      <a:noFill/>
                      <a:miter lim="800000"/>
                      <a:headEnd/>
                      <a:tailEnd/>
                    </a:ln>
                  </pic:spPr>
                </pic:pic>
              </a:graphicData>
            </a:graphic>
          </wp:anchor>
        </w:drawing>
      </w:r>
      <w:r w:rsidR="00660B30" w:rsidRPr="00AD1DE4">
        <w:rPr>
          <w:rFonts w:asciiTheme="minorHAnsi" w:hAnsiTheme="minorHAnsi" w:cstheme="minorHAnsi"/>
          <w:b/>
          <w:i/>
          <w:color w:val="FFFFFF"/>
        </w:rPr>
        <w:t>Note to Moderator:</w:t>
      </w:r>
    </w:p>
    <w:p w:rsidR="00660B30" w:rsidRPr="00AD1DE4" w:rsidRDefault="00660B30" w:rsidP="00660B30">
      <w:pPr>
        <w:pBdr>
          <w:top w:val="single" w:sz="4" w:space="1" w:color="auto"/>
          <w:left w:val="single" w:sz="4" w:space="4" w:color="auto"/>
          <w:bottom w:val="single" w:sz="4" w:space="1" w:color="auto"/>
          <w:right w:val="single" w:sz="4" w:space="4" w:color="auto"/>
        </w:pBdr>
        <w:shd w:val="clear" w:color="auto" w:fill="9BBB59"/>
        <w:ind w:firstLine="720"/>
        <w:rPr>
          <w:rFonts w:asciiTheme="minorHAnsi" w:hAnsiTheme="minorHAnsi" w:cstheme="minorHAnsi"/>
          <w:b/>
          <w:i/>
          <w:color w:val="FFFFFF"/>
        </w:rPr>
      </w:pPr>
    </w:p>
    <w:p w:rsidR="00660B30" w:rsidRPr="00AD1DE4" w:rsidRDefault="00660B30" w:rsidP="00660B30">
      <w:pPr>
        <w:pBdr>
          <w:top w:val="single" w:sz="4" w:space="1" w:color="auto"/>
          <w:left w:val="single" w:sz="4" w:space="4" w:color="auto"/>
          <w:bottom w:val="single" w:sz="4" w:space="1" w:color="auto"/>
          <w:right w:val="single" w:sz="4" w:space="4" w:color="auto"/>
        </w:pBdr>
        <w:shd w:val="clear" w:color="auto" w:fill="9BBB59"/>
        <w:rPr>
          <w:rFonts w:asciiTheme="minorHAnsi" w:hAnsiTheme="minorHAnsi" w:cstheme="minorHAnsi"/>
          <w:b/>
          <w:color w:val="FFFFFF"/>
        </w:rPr>
      </w:pPr>
    </w:p>
    <w:p w:rsidR="00660B30" w:rsidRPr="00AD1DE4" w:rsidRDefault="00660B30" w:rsidP="005271B9">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Theme="minorHAnsi" w:hAnsiTheme="minorHAnsi" w:cstheme="minorHAnsi"/>
          <w:b/>
          <w:color w:val="FFFFFF"/>
        </w:rPr>
      </w:pPr>
      <w:r w:rsidRPr="00AD1DE4">
        <w:rPr>
          <w:rFonts w:asciiTheme="minorHAnsi" w:hAnsiTheme="minorHAnsi" w:cstheme="minorHAnsi"/>
          <w:b/>
          <w:color w:val="FFFFFF"/>
        </w:rPr>
        <w:t xml:space="preserve">Give the participant the menu and get him or her comfortable with talking about what he or she is looking at or reading, and with voicing questions, confusion, and decisions. </w:t>
      </w:r>
    </w:p>
    <w:p w:rsidR="00B523BD" w:rsidRPr="00B523BD" w:rsidRDefault="00660B30" w:rsidP="00B523BD">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Calibri" w:eastAsia="Times New Roman" w:hAnsi="Calibri" w:cs="Calibri"/>
          <w:b/>
          <w:color w:val="FFFFFF"/>
        </w:rPr>
      </w:pPr>
      <w:r w:rsidRPr="00AD1DE4">
        <w:rPr>
          <w:rFonts w:asciiTheme="minorHAnsi" w:hAnsiTheme="minorHAnsi" w:cstheme="minorHAnsi"/>
          <w:b/>
          <w:color w:val="FFFFFF"/>
        </w:rPr>
        <w:t>Coach the participant to use the technique.</w:t>
      </w:r>
      <w:r w:rsidR="00B523BD" w:rsidRPr="00B523BD">
        <w:rPr>
          <w:rFonts w:ascii="Calibri" w:eastAsia="Times New Roman" w:hAnsi="Calibri" w:cs="Calibri"/>
          <w:b/>
          <w:color w:val="FFFFFF"/>
        </w:rPr>
        <w:t xml:space="preserve"> Be sure that he or she has looked at and commented on the following:</w:t>
      </w:r>
    </w:p>
    <w:p w:rsidR="00B523BD" w:rsidRPr="00B523BD" w:rsidRDefault="00B523BD" w:rsidP="00B523BD">
      <w:pPr>
        <w:numPr>
          <w:ilvl w:val="0"/>
          <w:numId w:val="43"/>
        </w:numPr>
        <w:pBdr>
          <w:top w:val="single" w:sz="4" w:space="1" w:color="auto"/>
          <w:left w:val="single" w:sz="4" w:space="4" w:color="auto"/>
          <w:bottom w:val="single" w:sz="4" w:space="1" w:color="auto"/>
          <w:right w:val="single" w:sz="4" w:space="4" w:color="auto"/>
        </w:pBdr>
        <w:shd w:val="clear" w:color="auto" w:fill="9BBB59"/>
        <w:spacing w:after="240"/>
        <w:rPr>
          <w:rFonts w:ascii="Calibri" w:eastAsia="Times New Roman" w:hAnsi="Calibri" w:cs="Calibri"/>
          <w:b/>
          <w:color w:val="FFFFFF"/>
        </w:rPr>
      </w:pPr>
      <w:r w:rsidRPr="00B523BD">
        <w:rPr>
          <w:rFonts w:ascii="Calibri" w:eastAsia="Times New Roman" w:hAnsi="Calibri" w:cs="Calibri"/>
          <w:b/>
          <w:color w:val="FFFFFF"/>
        </w:rPr>
        <w:t>the appearance—color, font, layout</w:t>
      </w:r>
    </w:p>
    <w:p w:rsidR="00B523BD" w:rsidRPr="00B523BD" w:rsidRDefault="00B523BD" w:rsidP="00B523BD">
      <w:pPr>
        <w:numPr>
          <w:ilvl w:val="0"/>
          <w:numId w:val="43"/>
        </w:numPr>
        <w:pBdr>
          <w:top w:val="single" w:sz="4" w:space="1" w:color="auto"/>
          <w:left w:val="single" w:sz="4" w:space="4" w:color="auto"/>
          <w:bottom w:val="single" w:sz="4" w:space="1" w:color="auto"/>
          <w:right w:val="single" w:sz="4" w:space="4" w:color="auto"/>
        </w:pBdr>
        <w:shd w:val="clear" w:color="auto" w:fill="9BBB59"/>
        <w:spacing w:after="240"/>
        <w:rPr>
          <w:rFonts w:ascii="Calibri" w:eastAsia="Times New Roman" w:hAnsi="Calibri" w:cs="Calibri"/>
          <w:b/>
          <w:color w:val="FFFFFF"/>
        </w:rPr>
      </w:pPr>
      <w:r w:rsidRPr="00B523BD">
        <w:rPr>
          <w:rFonts w:ascii="Calibri" w:eastAsia="Times New Roman" w:hAnsi="Calibri" w:cs="Calibri"/>
          <w:b/>
          <w:color w:val="FFFFFF"/>
        </w:rPr>
        <w:t>sym</w:t>
      </w:r>
      <w:r w:rsidR="00F44320">
        <w:rPr>
          <w:rFonts w:ascii="Calibri" w:eastAsia="Times New Roman" w:hAnsi="Calibri" w:cs="Calibri"/>
          <w:b/>
          <w:color w:val="FFFFFF"/>
        </w:rPr>
        <w:t>b</w:t>
      </w:r>
      <w:r w:rsidRPr="00B523BD">
        <w:rPr>
          <w:rFonts w:ascii="Calibri" w:eastAsia="Times New Roman" w:hAnsi="Calibri" w:cs="Calibri"/>
          <w:b/>
          <w:color w:val="FFFFFF"/>
        </w:rPr>
        <w:t>ols and graphic elements, such as pictures or symbols</w:t>
      </w:r>
    </w:p>
    <w:p w:rsidR="00065909" w:rsidRDefault="00B523BD">
      <w:pPr>
        <w:numPr>
          <w:ilvl w:val="0"/>
          <w:numId w:val="43"/>
        </w:numPr>
        <w:pBdr>
          <w:top w:val="single" w:sz="4" w:space="1" w:color="auto"/>
          <w:left w:val="single" w:sz="4" w:space="4" w:color="auto"/>
          <w:bottom w:val="single" w:sz="4" w:space="1" w:color="auto"/>
          <w:right w:val="single" w:sz="4" w:space="4" w:color="auto"/>
        </w:pBdr>
        <w:shd w:val="clear" w:color="auto" w:fill="9BBB59"/>
        <w:spacing w:after="240"/>
        <w:rPr>
          <w:rFonts w:ascii="Calibri" w:eastAsia="Times New Roman" w:hAnsi="Calibri" w:cs="Calibri"/>
          <w:b/>
          <w:color w:val="FFFFFF"/>
        </w:rPr>
      </w:pPr>
      <w:r w:rsidRPr="00B523BD">
        <w:rPr>
          <w:rFonts w:ascii="Calibri" w:eastAsia="Times New Roman" w:hAnsi="Calibri" w:cs="Calibri"/>
          <w:b/>
          <w:color w:val="FFFFFF"/>
        </w:rPr>
        <w:t>details, such as why some items have descriptions and others don’t</w:t>
      </w:r>
    </w:p>
    <w:p w:rsidR="00065909" w:rsidRPr="00AC5758" w:rsidRDefault="00B523BD" w:rsidP="00AC5758">
      <w:pPr>
        <w:pStyle w:val="ListParagraph"/>
        <w:numPr>
          <w:ilvl w:val="0"/>
          <w:numId w:val="43"/>
        </w:numPr>
        <w:pBdr>
          <w:top w:val="single" w:sz="4" w:space="1" w:color="auto"/>
          <w:left w:val="single" w:sz="4" w:space="4" w:color="auto"/>
          <w:bottom w:val="single" w:sz="4" w:space="1" w:color="auto"/>
          <w:right w:val="single" w:sz="4" w:space="4" w:color="auto"/>
        </w:pBdr>
        <w:shd w:val="clear" w:color="auto" w:fill="9BBB59"/>
        <w:spacing w:after="240"/>
        <w:rPr>
          <w:rFonts w:ascii="Calibri" w:eastAsia="Times New Roman" w:hAnsi="Calibri" w:cs="Calibri"/>
          <w:b/>
          <w:color w:val="FFFFFF"/>
        </w:rPr>
      </w:pPr>
      <w:r w:rsidRPr="00AC5758">
        <w:rPr>
          <w:rFonts w:ascii="Calibri" w:eastAsia="Times New Roman" w:hAnsi="Calibri" w:cs="Calibri"/>
          <w:b/>
          <w:color w:val="FFFFFF"/>
        </w:rPr>
        <w:t>order in which he or she reads the information</w:t>
      </w:r>
    </w:p>
    <w:p w:rsidR="00660B30" w:rsidRPr="00AD1DE4" w:rsidRDefault="00660B30" w:rsidP="005271B9">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Theme="minorHAnsi" w:hAnsiTheme="minorHAnsi" w:cstheme="minorHAnsi"/>
          <w:b/>
          <w:color w:val="FFFFFF"/>
        </w:rPr>
      </w:pPr>
      <w:r w:rsidRPr="00AD1DE4">
        <w:rPr>
          <w:rFonts w:asciiTheme="minorHAnsi" w:hAnsiTheme="minorHAnsi" w:cstheme="minorHAnsi"/>
          <w:b/>
          <w:color w:val="FFFFFF"/>
        </w:rPr>
        <w:t>Ask the participant what he or she is reading, where he or she is looking, and when a decision can be made. The task should take no more than 5 minutes.</w:t>
      </w:r>
    </w:p>
    <w:p w:rsidR="00660B30" w:rsidRPr="00AD1DE4" w:rsidRDefault="00660B30" w:rsidP="005271B9">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Theme="minorHAnsi" w:hAnsiTheme="minorHAnsi" w:cstheme="minorHAnsi"/>
          <w:b/>
          <w:color w:val="FFFFFF"/>
        </w:rPr>
      </w:pPr>
      <w:r w:rsidRPr="00AD1DE4">
        <w:rPr>
          <w:rFonts w:asciiTheme="minorHAnsi" w:hAnsiTheme="minorHAnsi" w:cstheme="minorHAnsi"/>
          <w:b/>
          <w:i/>
          <w:color w:val="FFFFFF"/>
        </w:rPr>
        <w:t>Important:</w:t>
      </w:r>
      <w:r w:rsidRPr="00AD1DE4">
        <w:rPr>
          <w:rFonts w:asciiTheme="minorHAnsi" w:hAnsiTheme="minorHAnsi" w:cstheme="minorHAnsi"/>
          <w:b/>
          <w:color w:val="FFFFFF"/>
        </w:rPr>
        <w:t xml:space="preserve"> This task sets the stage for how well the participant will “talk aloud” in Task One.</w:t>
      </w:r>
    </w:p>
    <w:p w:rsidR="00660B30" w:rsidRPr="000C76D5" w:rsidRDefault="00660B30" w:rsidP="00660B30">
      <w:pPr>
        <w:rPr>
          <w:rFonts w:ascii="Arial" w:hAnsi="Arial" w:cs="Arial"/>
        </w:rPr>
      </w:pPr>
    </w:p>
    <w:p w:rsidR="00660B30" w:rsidRPr="00AD1DE4" w:rsidRDefault="00660B30" w:rsidP="00660B30">
      <w:pPr>
        <w:spacing w:after="240" w:line="360" w:lineRule="auto"/>
        <w:rPr>
          <w:rFonts w:asciiTheme="minorHAnsi" w:hAnsiTheme="minorHAnsi" w:cstheme="minorHAnsi"/>
          <w:sz w:val="22"/>
          <w:szCs w:val="22"/>
        </w:rPr>
      </w:pPr>
      <w:r w:rsidRPr="00AD1DE4">
        <w:rPr>
          <w:rFonts w:asciiTheme="minorHAnsi" w:hAnsiTheme="minorHAnsi" w:cstheme="minorHAnsi"/>
          <w:sz w:val="22"/>
          <w:szCs w:val="22"/>
        </w:rPr>
        <w:t>Great! You understand exactly what we are looking for. Do you have any questions before we get started?</w:t>
      </w:r>
    </w:p>
    <w:p w:rsidR="00660B30" w:rsidRPr="001D1066" w:rsidRDefault="00660B30" w:rsidP="00660B30">
      <w:pPr>
        <w:keepNext/>
        <w:keepLines/>
        <w:tabs>
          <w:tab w:val="left" w:pos="0"/>
          <w:tab w:val="left" w:pos="216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spacing w:after="240"/>
        <w:rPr>
          <w:rFonts w:ascii="Arial" w:hAnsi="Arial" w:cs="Arial"/>
          <w:b/>
          <w:color w:val="4F6228"/>
          <w:sz w:val="40"/>
          <w:szCs w:val="40"/>
        </w:rPr>
      </w:pPr>
      <w:r>
        <w:rPr>
          <w:rFonts w:ascii="Arial" w:hAnsi="Arial" w:cs="Arial"/>
          <w:b/>
          <w:color w:val="4F6228"/>
          <w:sz w:val="40"/>
          <w:szCs w:val="40"/>
        </w:rPr>
        <w:lastRenderedPageBreak/>
        <w:t>Task One: Think Aloud (1</w:t>
      </w:r>
      <w:r w:rsidR="000423EE">
        <w:rPr>
          <w:rFonts w:ascii="Arial" w:hAnsi="Arial" w:cs="Arial"/>
          <w:b/>
          <w:color w:val="4F6228"/>
          <w:sz w:val="40"/>
          <w:szCs w:val="40"/>
        </w:rPr>
        <w:t>4</w:t>
      </w:r>
      <w:r w:rsidRPr="001D1066">
        <w:rPr>
          <w:rFonts w:ascii="Arial" w:hAnsi="Arial" w:cs="Arial"/>
          <w:b/>
          <w:color w:val="4F6228"/>
          <w:sz w:val="40"/>
          <w:szCs w:val="40"/>
        </w:rPr>
        <w:t xml:space="preserve"> minutes)</w:t>
      </w:r>
    </w:p>
    <w:p w:rsidR="00660B30" w:rsidRPr="00AD1DE4" w:rsidRDefault="00660B30" w:rsidP="00660B30">
      <w:pPr>
        <w:spacing w:before="240" w:after="240" w:line="360" w:lineRule="auto"/>
        <w:rPr>
          <w:rFonts w:asciiTheme="minorHAnsi" w:hAnsiTheme="minorHAnsi" w:cstheme="minorHAnsi"/>
          <w:sz w:val="22"/>
          <w:szCs w:val="22"/>
        </w:rPr>
      </w:pPr>
      <w:r w:rsidRPr="00AD1DE4">
        <w:rPr>
          <w:rFonts w:asciiTheme="minorHAnsi" w:hAnsiTheme="minorHAnsi" w:cstheme="minorHAnsi"/>
          <w:sz w:val="22"/>
          <w:szCs w:val="22"/>
        </w:rPr>
        <w:t xml:space="preserve">Okay, </w:t>
      </w:r>
      <w:r w:rsidR="00997FC4" w:rsidRPr="00AD1DE4">
        <w:rPr>
          <w:rFonts w:asciiTheme="minorHAnsi" w:hAnsiTheme="minorHAnsi" w:cstheme="minorHAnsi"/>
          <w:sz w:val="22"/>
          <w:szCs w:val="22"/>
        </w:rPr>
        <w:t xml:space="preserve">I’m going to give you a scenario. </w:t>
      </w:r>
    </w:p>
    <w:p w:rsidR="00660B30" w:rsidRPr="00AD1DE4" w:rsidRDefault="007B785A" w:rsidP="00660B30">
      <w:pPr>
        <w:pBdr>
          <w:top w:val="single" w:sz="4" w:space="1" w:color="auto"/>
          <w:left w:val="single" w:sz="4" w:space="4" w:color="auto"/>
          <w:bottom w:val="single" w:sz="4" w:space="1" w:color="auto"/>
          <w:right w:val="single" w:sz="4" w:space="4" w:color="auto"/>
        </w:pBdr>
        <w:shd w:val="clear" w:color="auto" w:fill="9BBB59"/>
        <w:rPr>
          <w:rFonts w:asciiTheme="minorHAnsi" w:hAnsiTheme="minorHAnsi" w:cstheme="minorHAnsi"/>
          <w:b/>
          <w:color w:val="FFFFFF"/>
        </w:rPr>
      </w:pPr>
      <w:r>
        <w:rPr>
          <w:noProof/>
          <w:color w:val="FFFFFF"/>
        </w:rPr>
        <w:drawing>
          <wp:inline distT="0" distB="0" distL="0" distR="0">
            <wp:extent cx="461010" cy="524510"/>
            <wp:effectExtent l="19050" t="0" r="0" b="0"/>
            <wp:docPr id="8" name="Picture 2" descr="MCPE01933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PE01933_0000[1]"/>
                    <pic:cNvPicPr>
                      <a:picLocks noChangeAspect="1" noChangeArrowheads="1"/>
                    </pic:cNvPicPr>
                  </pic:nvPicPr>
                  <pic:blipFill>
                    <a:blip r:embed="rId10" cstate="print"/>
                    <a:srcRect/>
                    <a:stretch>
                      <a:fillRect/>
                    </a:stretch>
                  </pic:blipFill>
                  <pic:spPr bwMode="auto">
                    <a:xfrm>
                      <a:off x="0" y="0"/>
                      <a:ext cx="461010" cy="524510"/>
                    </a:xfrm>
                    <a:prstGeom prst="rect">
                      <a:avLst/>
                    </a:prstGeom>
                    <a:noFill/>
                    <a:ln w="9525">
                      <a:noFill/>
                      <a:miter lim="800000"/>
                      <a:headEnd/>
                      <a:tailEnd/>
                    </a:ln>
                  </pic:spPr>
                </pic:pic>
              </a:graphicData>
            </a:graphic>
          </wp:inline>
        </w:drawing>
      </w:r>
      <w:r w:rsidR="00660B30" w:rsidRPr="00AD1DE4">
        <w:rPr>
          <w:rFonts w:asciiTheme="minorHAnsi" w:hAnsiTheme="minorHAnsi" w:cstheme="minorHAnsi"/>
          <w:b/>
          <w:i/>
          <w:color w:val="FFFFFF"/>
        </w:rPr>
        <w:t>Note to Moderator:</w:t>
      </w:r>
      <w:r w:rsidR="00660B30" w:rsidRPr="00AD1DE4">
        <w:rPr>
          <w:rFonts w:asciiTheme="minorHAnsi" w:hAnsiTheme="minorHAnsi" w:cstheme="minorHAnsi"/>
          <w:b/>
          <w:color w:val="FFFFFF"/>
        </w:rPr>
        <w:t xml:space="preserve"> Hand participant </w:t>
      </w:r>
      <w:r w:rsidR="00660B30" w:rsidRPr="00AD1DE4">
        <w:rPr>
          <w:rFonts w:asciiTheme="minorHAnsi" w:hAnsiTheme="minorHAnsi" w:cstheme="minorHAnsi"/>
          <w:b/>
          <w:i/>
          <w:color w:val="FFFFFF"/>
        </w:rPr>
        <w:t xml:space="preserve">Scenario Card </w:t>
      </w:r>
      <w:r w:rsidR="00660B30" w:rsidRPr="00AD1DE4">
        <w:rPr>
          <w:rFonts w:asciiTheme="minorHAnsi" w:hAnsiTheme="minorHAnsi" w:cstheme="minorHAnsi"/>
          <w:b/>
          <w:color w:val="FFFFFF"/>
        </w:rPr>
        <w:t xml:space="preserve">and read out loud. </w:t>
      </w:r>
    </w:p>
    <w:p w:rsidR="00997FC4" w:rsidRPr="00AD1DE4" w:rsidRDefault="00997FC4" w:rsidP="00660B30">
      <w:pPr>
        <w:pBdr>
          <w:top w:val="single" w:sz="4" w:space="1" w:color="auto"/>
          <w:left w:val="single" w:sz="4" w:space="4" w:color="auto"/>
          <w:bottom w:val="single" w:sz="4" w:space="1" w:color="auto"/>
          <w:right w:val="single" w:sz="4" w:space="4" w:color="auto"/>
        </w:pBdr>
        <w:shd w:val="clear" w:color="auto" w:fill="9BBB59"/>
        <w:rPr>
          <w:rFonts w:asciiTheme="minorHAnsi" w:hAnsiTheme="minorHAnsi" w:cstheme="minorHAnsi"/>
          <w:b/>
          <w:color w:val="FFFFFF"/>
        </w:rPr>
      </w:pPr>
    </w:p>
    <w:p w:rsidR="00997FC4" w:rsidRPr="00AD1DE4" w:rsidRDefault="00997FC4" w:rsidP="00997FC4">
      <w:pPr>
        <w:pBdr>
          <w:top w:val="single" w:sz="4" w:space="1" w:color="auto"/>
          <w:left w:val="single" w:sz="4" w:space="4" w:color="auto"/>
          <w:bottom w:val="single" w:sz="4" w:space="1" w:color="auto"/>
          <w:right w:val="single" w:sz="4" w:space="4" w:color="auto"/>
        </w:pBdr>
        <w:shd w:val="clear" w:color="auto" w:fill="9BBB59"/>
        <w:rPr>
          <w:rFonts w:asciiTheme="minorHAnsi" w:hAnsiTheme="minorHAnsi" w:cstheme="minorHAnsi"/>
          <w:b/>
          <w:bCs/>
          <w:color w:val="FFFFFF"/>
        </w:rPr>
      </w:pPr>
      <w:r w:rsidRPr="00AD1DE4">
        <w:rPr>
          <w:rFonts w:asciiTheme="minorHAnsi" w:hAnsiTheme="minorHAnsi" w:cstheme="minorHAnsi"/>
          <w:b/>
          <w:bCs/>
          <w:color w:val="FFFFFF"/>
        </w:rPr>
        <w:t>Industry Scenario- Purchase</w:t>
      </w:r>
    </w:p>
    <w:p w:rsidR="00997FC4" w:rsidRPr="00AD1DE4" w:rsidRDefault="00997FC4" w:rsidP="00997FC4">
      <w:pPr>
        <w:pBdr>
          <w:top w:val="single" w:sz="4" w:space="1" w:color="auto"/>
          <w:left w:val="single" w:sz="4" w:space="4" w:color="auto"/>
          <w:bottom w:val="single" w:sz="4" w:space="1" w:color="auto"/>
          <w:right w:val="single" w:sz="4" w:space="4" w:color="auto"/>
        </w:pBdr>
        <w:shd w:val="clear" w:color="auto" w:fill="9BBB59"/>
        <w:rPr>
          <w:rFonts w:asciiTheme="minorHAnsi" w:hAnsiTheme="minorHAnsi" w:cstheme="minorHAnsi"/>
          <w:b/>
          <w:color w:val="FFFFFF"/>
        </w:rPr>
      </w:pPr>
      <w:r w:rsidRPr="00AD1DE4">
        <w:rPr>
          <w:rFonts w:asciiTheme="minorHAnsi" w:hAnsiTheme="minorHAnsi" w:cstheme="minorHAnsi"/>
          <w:b/>
          <w:color w:val="FFFFFF"/>
        </w:rPr>
        <w:t xml:space="preserve">You are contacted by </w:t>
      </w:r>
      <w:r w:rsidR="009B7817">
        <w:rPr>
          <w:rFonts w:asciiTheme="minorHAnsi" w:hAnsiTheme="minorHAnsi" w:cstheme="minorHAnsi"/>
          <w:b/>
          <w:color w:val="FFFFFF"/>
        </w:rPr>
        <w:t>an individual</w:t>
      </w:r>
      <w:r w:rsidRPr="00AD1DE4">
        <w:rPr>
          <w:rFonts w:asciiTheme="minorHAnsi" w:hAnsiTheme="minorHAnsi" w:cstheme="minorHAnsi"/>
          <w:b/>
          <w:color w:val="FFFFFF"/>
        </w:rPr>
        <w:t xml:space="preserve"> who has found a house </w:t>
      </w:r>
      <w:r w:rsidR="009B7817">
        <w:rPr>
          <w:rFonts w:asciiTheme="minorHAnsi" w:hAnsiTheme="minorHAnsi" w:cstheme="minorHAnsi"/>
          <w:b/>
          <w:color w:val="FFFFFF"/>
        </w:rPr>
        <w:t xml:space="preserve">she </w:t>
      </w:r>
      <w:r w:rsidRPr="00AD1DE4">
        <w:rPr>
          <w:rFonts w:asciiTheme="minorHAnsi" w:hAnsiTheme="minorHAnsi" w:cstheme="minorHAnsi"/>
          <w:b/>
          <w:color w:val="FFFFFF"/>
        </w:rPr>
        <w:t>want</w:t>
      </w:r>
      <w:r w:rsidR="009B7817">
        <w:rPr>
          <w:rFonts w:asciiTheme="minorHAnsi" w:hAnsiTheme="minorHAnsi" w:cstheme="minorHAnsi"/>
          <w:b/>
          <w:color w:val="FFFFFF"/>
        </w:rPr>
        <w:t>s</w:t>
      </w:r>
      <w:r w:rsidRPr="00AD1DE4">
        <w:rPr>
          <w:rFonts w:asciiTheme="minorHAnsi" w:hAnsiTheme="minorHAnsi" w:cstheme="minorHAnsi"/>
          <w:b/>
          <w:color w:val="FFFFFF"/>
        </w:rPr>
        <w:t xml:space="preserve"> to buy.  </w:t>
      </w:r>
      <w:r w:rsidR="009B7817">
        <w:rPr>
          <w:rFonts w:asciiTheme="minorHAnsi" w:hAnsiTheme="minorHAnsi" w:cstheme="minorHAnsi"/>
          <w:b/>
          <w:color w:val="FFFFFF"/>
        </w:rPr>
        <w:t>She</w:t>
      </w:r>
      <w:r w:rsidR="009B7817" w:rsidRPr="00AD1DE4">
        <w:rPr>
          <w:rFonts w:asciiTheme="minorHAnsi" w:hAnsiTheme="minorHAnsi" w:cstheme="minorHAnsi"/>
          <w:b/>
          <w:color w:val="FFFFFF"/>
        </w:rPr>
        <w:t xml:space="preserve"> </w:t>
      </w:r>
      <w:r w:rsidR="009B7817">
        <w:rPr>
          <w:rFonts w:asciiTheme="minorHAnsi" w:hAnsiTheme="minorHAnsi" w:cstheme="minorHAnsi"/>
          <w:b/>
          <w:color w:val="FFFFFF"/>
        </w:rPr>
        <w:t>was</w:t>
      </w:r>
      <w:r w:rsidR="00B523BD">
        <w:rPr>
          <w:rFonts w:asciiTheme="minorHAnsi" w:hAnsiTheme="minorHAnsi" w:cstheme="minorHAnsi"/>
          <w:b/>
          <w:color w:val="FFFFFF"/>
        </w:rPr>
        <w:t xml:space="preserve"> </w:t>
      </w:r>
      <w:r w:rsidRPr="00AD1DE4">
        <w:rPr>
          <w:rFonts w:asciiTheme="minorHAnsi" w:hAnsiTheme="minorHAnsi" w:cstheme="minorHAnsi"/>
          <w:b/>
          <w:color w:val="FFFFFF"/>
        </w:rPr>
        <w:t xml:space="preserve">given your name by </w:t>
      </w:r>
      <w:r w:rsidR="009B7817">
        <w:rPr>
          <w:rFonts w:asciiTheme="minorHAnsi" w:hAnsiTheme="minorHAnsi" w:cstheme="minorHAnsi"/>
          <w:b/>
          <w:color w:val="FFFFFF"/>
        </w:rPr>
        <w:t xml:space="preserve">her </w:t>
      </w:r>
      <w:r w:rsidRPr="00AD1DE4">
        <w:rPr>
          <w:rFonts w:asciiTheme="minorHAnsi" w:hAnsiTheme="minorHAnsi" w:cstheme="minorHAnsi"/>
          <w:b/>
          <w:color w:val="FFFFFF"/>
        </w:rPr>
        <w:t xml:space="preserve">realtor and </w:t>
      </w:r>
      <w:r w:rsidR="009B7817">
        <w:rPr>
          <w:rFonts w:asciiTheme="minorHAnsi" w:hAnsiTheme="minorHAnsi" w:cstheme="minorHAnsi"/>
          <w:b/>
          <w:color w:val="FFFFFF"/>
        </w:rPr>
        <w:t xml:space="preserve">is </w:t>
      </w:r>
      <w:r w:rsidRPr="00AD1DE4">
        <w:rPr>
          <w:rFonts w:asciiTheme="minorHAnsi" w:hAnsiTheme="minorHAnsi" w:cstheme="minorHAnsi"/>
          <w:b/>
          <w:color w:val="FFFFFF"/>
        </w:rPr>
        <w:t xml:space="preserve">hoping you can help </w:t>
      </w:r>
      <w:r w:rsidR="009B7817">
        <w:rPr>
          <w:rFonts w:asciiTheme="minorHAnsi" w:hAnsiTheme="minorHAnsi" w:cstheme="minorHAnsi"/>
          <w:b/>
          <w:color w:val="FFFFFF"/>
        </w:rPr>
        <w:t>her</w:t>
      </w:r>
      <w:r w:rsidR="00B523BD">
        <w:rPr>
          <w:rFonts w:asciiTheme="minorHAnsi" w:hAnsiTheme="minorHAnsi" w:cstheme="minorHAnsi"/>
          <w:b/>
          <w:color w:val="FFFFFF"/>
        </w:rPr>
        <w:t xml:space="preserve"> </w:t>
      </w:r>
      <w:r w:rsidRPr="00AD1DE4">
        <w:rPr>
          <w:rFonts w:asciiTheme="minorHAnsi" w:hAnsiTheme="minorHAnsi" w:cstheme="minorHAnsi"/>
          <w:b/>
          <w:color w:val="FFFFFF"/>
        </w:rPr>
        <w:t>get a loan to buy the house. The house costs $</w:t>
      </w:r>
      <w:r w:rsidR="003101E4">
        <w:rPr>
          <w:rFonts w:asciiTheme="minorHAnsi" w:hAnsiTheme="minorHAnsi" w:cstheme="minorHAnsi"/>
          <w:b/>
          <w:color w:val="FFFFFF"/>
        </w:rPr>
        <w:t>35</w:t>
      </w:r>
      <w:r w:rsidRPr="00AD1DE4">
        <w:rPr>
          <w:rFonts w:asciiTheme="minorHAnsi" w:hAnsiTheme="minorHAnsi" w:cstheme="minorHAnsi"/>
          <w:b/>
          <w:color w:val="FFFFFF"/>
        </w:rPr>
        <w:t xml:space="preserve">0,000 and </w:t>
      </w:r>
      <w:r w:rsidR="009B7817">
        <w:rPr>
          <w:rFonts w:asciiTheme="minorHAnsi" w:hAnsiTheme="minorHAnsi" w:cstheme="minorHAnsi"/>
          <w:b/>
          <w:color w:val="FFFFFF"/>
        </w:rPr>
        <w:t xml:space="preserve">she is </w:t>
      </w:r>
      <w:r w:rsidRPr="00AD1DE4">
        <w:rPr>
          <w:rFonts w:asciiTheme="minorHAnsi" w:hAnsiTheme="minorHAnsi" w:cstheme="minorHAnsi"/>
          <w:b/>
          <w:color w:val="FFFFFF"/>
        </w:rPr>
        <w:t xml:space="preserve">planning on putting 10% down so </w:t>
      </w:r>
      <w:r w:rsidR="009B7817">
        <w:rPr>
          <w:rFonts w:asciiTheme="minorHAnsi" w:hAnsiTheme="minorHAnsi" w:cstheme="minorHAnsi"/>
          <w:b/>
          <w:color w:val="FFFFFF"/>
        </w:rPr>
        <w:t xml:space="preserve">wants to borrow </w:t>
      </w:r>
      <w:r w:rsidRPr="00AD1DE4">
        <w:rPr>
          <w:rFonts w:asciiTheme="minorHAnsi" w:hAnsiTheme="minorHAnsi" w:cstheme="minorHAnsi"/>
          <w:b/>
          <w:color w:val="FFFFFF"/>
        </w:rPr>
        <w:t>$</w:t>
      </w:r>
      <w:r w:rsidR="003101E4">
        <w:rPr>
          <w:rFonts w:asciiTheme="minorHAnsi" w:hAnsiTheme="minorHAnsi" w:cstheme="minorHAnsi"/>
          <w:b/>
          <w:color w:val="FFFFFF"/>
        </w:rPr>
        <w:t>3</w:t>
      </w:r>
      <w:r w:rsidRPr="00AD1DE4">
        <w:rPr>
          <w:rFonts w:asciiTheme="minorHAnsi" w:hAnsiTheme="minorHAnsi" w:cstheme="minorHAnsi"/>
          <w:b/>
          <w:color w:val="FFFFFF"/>
        </w:rPr>
        <w:t>1</w:t>
      </w:r>
      <w:r w:rsidR="003101E4">
        <w:rPr>
          <w:rFonts w:asciiTheme="minorHAnsi" w:hAnsiTheme="minorHAnsi" w:cstheme="minorHAnsi"/>
          <w:b/>
          <w:color w:val="FFFFFF"/>
        </w:rPr>
        <w:t>5</w:t>
      </w:r>
      <w:r w:rsidRPr="00AD1DE4">
        <w:rPr>
          <w:rFonts w:asciiTheme="minorHAnsi" w:hAnsiTheme="minorHAnsi" w:cstheme="minorHAnsi"/>
          <w:b/>
          <w:color w:val="FFFFFF"/>
        </w:rPr>
        <w:t xml:space="preserve">,000. </w:t>
      </w:r>
    </w:p>
    <w:p w:rsidR="00997FC4" w:rsidRPr="00AD1DE4" w:rsidRDefault="00997FC4" w:rsidP="00997FC4">
      <w:pPr>
        <w:pBdr>
          <w:top w:val="single" w:sz="4" w:space="1" w:color="auto"/>
          <w:left w:val="single" w:sz="4" w:space="4" w:color="auto"/>
          <w:bottom w:val="single" w:sz="4" w:space="1" w:color="auto"/>
          <w:right w:val="single" w:sz="4" w:space="4" w:color="auto"/>
        </w:pBdr>
        <w:shd w:val="clear" w:color="auto" w:fill="9BBB59"/>
        <w:rPr>
          <w:rFonts w:asciiTheme="minorHAnsi" w:hAnsiTheme="minorHAnsi" w:cstheme="minorHAnsi"/>
          <w:b/>
          <w:color w:val="FFFFFF"/>
        </w:rPr>
      </w:pPr>
    </w:p>
    <w:p w:rsidR="00997FC4" w:rsidRPr="00AD1DE4" w:rsidRDefault="00997FC4" w:rsidP="00997FC4">
      <w:pPr>
        <w:pBdr>
          <w:top w:val="single" w:sz="4" w:space="1" w:color="auto"/>
          <w:left w:val="single" w:sz="4" w:space="4" w:color="auto"/>
          <w:bottom w:val="single" w:sz="4" w:space="1" w:color="auto"/>
          <w:right w:val="single" w:sz="4" w:space="4" w:color="auto"/>
        </w:pBdr>
        <w:shd w:val="clear" w:color="auto" w:fill="9BBB59"/>
        <w:rPr>
          <w:rFonts w:asciiTheme="minorHAnsi" w:hAnsiTheme="minorHAnsi" w:cstheme="minorHAnsi"/>
          <w:b/>
          <w:color w:val="FFFFFF"/>
        </w:rPr>
      </w:pPr>
      <w:r w:rsidRPr="00AD1DE4">
        <w:rPr>
          <w:rFonts w:asciiTheme="minorHAnsi" w:hAnsiTheme="minorHAnsi" w:cstheme="minorHAnsi"/>
          <w:b/>
          <w:color w:val="FFFFFF"/>
        </w:rPr>
        <w:t>Purchase Price of home: $</w:t>
      </w:r>
      <w:r w:rsidR="003101E4">
        <w:rPr>
          <w:rFonts w:asciiTheme="minorHAnsi" w:hAnsiTheme="minorHAnsi" w:cstheme="minorHAnsi"/>
          <w:b/>
          <w:color w:val="FFFFFF"/>
        </w:rPr>
        <w:t>35</w:t>
      </w:r>
      <w:r w:rsidRPr="00AD1DE4">
        <w:rPr>
          <w:rFonts w:asciiTheme="minorHAnsi" w:hAnsiTheme="minorHAnsi" w:cstheme="minorHAnsi"/>
          <w:b/>
          <w:color w:val="FFFFFF"/>
        </w:rPr>
        <w:t>0,000</w:t>
      </w:r>
    </w:p>
    <w:p w:rsidR="00997FC4" w:rsidRPr="00AD1DE4" w:rsidRDefault="00997FC4" w:rsidP="00997FC4">
      <w:pPr>
        <w:pBdr>
          <w:top w:val="single" w:sz="4" w:space="1" w:color="auto"/>
          <w:left w:val="single" w:sz="4" w:space="4" w:color="auto"/>
          <w:bottom w:val="single" w:sz="4" w:space="1" w:color="auto"/>
          <w:right w:val="single" w:sz="4" w:space="4" w:color="auto"/>
        </w:pBdr>
        <w:shd w:val="clear" w:color="auto" w:fill="9BBB59"/>
        <w:rPr>
          <w:rFonts w:asciiTheme="minorHAnsi" w:hAnsiTheme="minorHAnsi" w:cstheme="minorHAnsi"/>
          <w:b/>
          <w:color w:val="FFFFFF"/>
        </w:rPr>
      </w:pPr>
      <w:r w:rsidRPr="00AD1DE4">
        <w:rPr>
          <w:rFonts w:asciiTheme="minorHAnsi" w:hAnsiTheme="minorHAnsi" w:cstheme="minorHAnsi"/>
          <w:b/>
          <w:color w:val="FFFFFF"/>
        </w:rPr>
        <w:t>Down payment: $</w:t>
      </w:r>
      <w:r w:rsidR="003101E4">
        <w:rPr>
          <w:rFonts w:asciiTheme="minorHAnsi" w:hAnsiTheme="minorHAnsi" w:cstheme="minorHAnsi"/>
          <w:b/>
          <w:color w:val="FFFFFF"/>
        </w:rPr>
        <w:t>35</w:t>
      </w:r>
      <w:r w:rsidRPr="00AD1DE4">
        <w:rPr>
          <w:rFonts w:asciiTheme="minorHAnsi" w:hAnsiTheme="minorHAnsi" w:cstheme="minorHAnsi"/>
          <w:b/>
          <w:color w:val="FFFFFF"/>
        </w:rPr>
        <w:t>,000 (10%)</w:t>
      </w:r>
    </w:p>
    <w:p w:rsidR="00997FC4" w:rsidRPr="00AD1DE4" w:rsidRDefault="00997FC4" w:rsidP="00997FC4">
      <w:pPr>
        <w:pBdr>
          <w:top w:val="single" w:sz="4" w:space="1" w:color="auto"/>
          <w:left w:val="single" w:sz="4" w:space="4" w:color="auto"/>
          <w:bottom w:val="single" w:sz="4" w:space="1" w:color="auto"/>
          <w:right w:val="single" w:sz="4" w:space="4" w:color="auto"/>
        </w:pBdr>
        <w:shd w:val="clear" w:color="auto" w:fill="9BBB59"/>
        <w:rPr>
          <w:rFonts w:asciiTheme="minorHAnsi" w:hAnsiTheme="minorHAnsi" w:cstheme="minorHAnsi"/>
          <w:b/>
          <w:color w:val="FFFFFF"/>
        </w:rPr>
      </w:pPr>
      <w:r w:rsidRPr="00AD1DE4">
        <w:rPr>
          <w:rFonts w:asciiTheme="minorHAnsi" w:hAnsiTheme="minorHAnsi" w:cstheme="minorHAnsi"/>
          <w:b/>
          <w:color w:val="FFFFFF"/>
        </w:rPr>
        <w:t>Amount</w:t>
      </w:r>
      <w:r w:rsidR="009B7817">
        <w:rPr>
          <w:rFonts w:asciiTheme="minorHAnsi" w:hAnsiTheme="minorHAnsi" w:cstheme="minorHAnsi"/>
          <w:b/>
          <w:color w:val="FFFFFF"/>
        </w:rPr>
        <w:t xml:space="preserve"> </w:t>
      </w:r>
      <w:r w:rsidR="007F4357">
        <w:rPr>
          <w:rFonts w:asciiTheme="minorHAnsi" w:hAnsiTheme="minorHAnsi" w:cstheme="minorHAnsi"/>
          <w:b/>
          <w:color w:val="FFFFFF"/>
        </w:rPr>
        <w:t xml:space="preserve">consumer </w:t>
      </w:r>
      <w:r w:rsidR="009B7817">
        <w:rPr>
          <w:rFonts w:asciiTheme="minorHAnsi" w:hAnsiTheme="minorHAnsi" w:cstheme="minorHAnsi"/>
          <w:b/>
          <w:color w:val="FFFFFF"/>
        </w:rPr>
        <w:t>wants to borrow</w:t>
      </w:r>
      <w:r w:rsidR="006633DB">
        <w:rPr>
          <w:rFonts w:asciiTheme="minorHAnsi" w:hAnsiTheme="minorHAnsi" w:cstheme="minorHAnsi"/>
          <w:b/>
          <w:color w:val="FFFFFF"/>
        </w:rPr>
        <w:t xml:space="preserve"> for the purchase price of the house</w:t>
      </w:r>
      <w:r w:rsidRPr="00AD1DE4">
        <w:rPr>
          <w:rFonts w:asciiTheme="minorHAnsi" w:hAnsiTheme="minorHAnsi" w:cstheme="minorHAnsi"/>
          <w:b/>
          <w:color w:val="FFFFFF"/>
        </w:rPr>
        <w:t>: $</w:t>
      </w:r>
      <w:r w:rsidR="003101E4">
        <w:rPr>
          <w:rFonts w:asciiTheme="minorHAnsi" w:hAnsiTheme="minorHAnsi" w:cstheme="minorHAnsi"/>
          <w:b/>
          <w:color w:val="FFFFFF"/>
        </w:rPr>
        <w:t>3</w:t>
      </w:r>
      <w:r w:rsidRPr="00AD1DE4">
        <w:rPr>
          <w:rFonts w:asciiTheme="minorHAnsi" w:hAnsiTheme="minorHAnsi" w:cstheme="minorHAnsi"/>
          <w:b/>
          <w:color w:val="FFFFFF"/>
        </w:rPr>
        <w:t>1</w:t>
      </w:r>
      <w:r w:rsidR="003101E4">
        <w:rPr>
          <w:rFonts w:asciiTheme="minorHAnsi" w:hAnsiTheme="minorHAnsi" w:cstheme="minorHAnsi"/>
          <w:b/>
          <w:color w:val="FFFFFF"/>
        </w:rPr>
        <w:t>5</w:t>
      </w:r>
      <w:r w:rsidRPr="00AD1DE4">
        <w:rPr>
          <w:rFonts w:asciiTheme="minorHAnsi" w:hAnsiTheme="minorHAnsi" w:cstheme="minorHAnsi"/>
          <w:b/>
          <w:color w:val="FFFFFF"/>
        </w:rPr>
        <w:t>,000</w:t>
      </w:r>
    </w:p>
    <w:p w:rsidR="00660B30" w:rsidRDefault="00660B30" w:rsidP="00660B30">
      <w:pPr>
        <w:pBdr>
          <w:top w:val="single" w:sz="4" w:space="1" w:color="auto"/>
          <w:left w:val="single" w:sz="4" w:space="4" w:color="auto"/>
          <w:bottom w:val="single" w:sz="4" w:space="1" w:color="auto"/>
          <w:right w:val="single" w:sz="4" w:space="4" w:color="auto"/>
        </w:pBdr>
        <w:shd w:val="clear" w:color="auto" w:fill="9BBB59"/>
        <w:rPr>
          <w:rFonts w:ascii="Arial" w:hAnsi="Arial" w:cs="Arial"/>
          <w:b/>
          <w:color w:val="FFFFFF"/>
        </w:rPr>
      </w:pPr>
    </w:p>
    <w:p w:rsidR="00660B30" w:rsidRPr="00AD1DE4" w:rsidRDefault="005164C1" w:rsidP="00660B30">
      <w:pPr>
        <w:spacing w:before="240" w:after="240" w:line="360" w:lineRule="auto"/>
        <w:rPr>
          <w:rFonts w:asciiTheme="minorHAnsi" w:hAnsiTheme="minorHAnsi" w:cstheme="minorHAnsi"/>
          <w:b/>
          <w:i/>
          <w:sz w:val="22"/>
          <w:szCs w:val="22"/>
        </w:rPr>
      </w:pPr>
      <w:r w:rsidRPr="00AD1DE4">
        <w:rPr>
          <w:rFonts w:asciiTheme="minorHAnsi" w:hAnsiTheme="minorHAnsi" w:cstheme="minorHAnsi"/>
          <w:sz w:val="22"/>
          <w:szCs w:val="22"/>
        </w:rPr>
        <w:t>I</w:t>
      </w:r>
      <w:r w:rsidR="00997FC4" w:rsidRPr="00AD1DE4">
        <w:rPr>
          <w:rFonts w:asciiTheme="minorHAnsi" w:hAnsiTheme="minorHAnsi" w:cstheme="minorHAnsi"/>
          <w:sz w:val="22"/>
          <w:szCs w:val="22"/>
        </w:rPr>
        <w:t xml:space="preserve">n a moment I am going to hand you a mortgage loan disclosure. </w:t>
      </w:r>
      <w:r w:rsidR="00660B30" w:rsidRPr="00AD1DE4">
        <w:rPr>
          <w:rFonts w:asciiTheme="minorHAnsi" w:hAnsiTheme="minorHAnsi" w:cstheme="minorHAnsi"/>
          <w:sz w:val="22"/>
          <w:szCs w:val="22"/>
        </w:rPr>
        <w:t xml:space="preserve">In reviewing the mortgage loan disclosure, I’d like you to imagine that </w:t>
      </w:r>
      <w:r w:rsidR="00660B30" w:rsidRPr="00AD1DE4">
        <w:rPr>
          <w:rFonts w:asciiTheme="minorHAnsi" w:hAnsiTheme="minorHAnsi" w:cstheme="minorHAnsi"/>
          <w:i/>
          <w:sz w:val="22"/>
          <w:szCs w:val="22"/>
        </w:rPr>
        <w:t xml:space="preserve">you are reviewing this disclosure in preparation to explain it to </w:t>
      </w:r>
      <w:r w:rsidR="00997FC4" w:rsidRPr="00AD1DE4">
        <w:rPr>
          <w:rFonts w:asciiTheme="minorHAnsi" w:hAnsiTheme="minorHAnsi" w:cstheme="minorHAnsi"/>
          <w:i/>
          <w:sz w:val="22"/>
          <w:szCs w:val="22"/>
        </w:rPr>
        <w:t xml:space="preserve">this </w:t>
      </w:r>
      <w:r w:rsidR="009B7817">
        <w:rPr>
          <w:rFonts w:asciiTheme="minorHAnsi" w:hAnsiTheme="minorHAnsi" w:cstheme="minorHAnsi"/>
          <w:i/>
          <w:sz w:val="22"/>
          <w:szCs w:val="22"/>
        </w:rPr>
        <w:t>individual</w:t>
      </w:r>
      <w:r w:rsidR="009B7817" w:rsidRPr="00AD1DE4">
        <w:rPr>
          <w:rFonts w:asciiTheme="minorHAnsi" w:hAnsiTheme="minorHAnsi" w:cstheme="minorHAnsi"/>
          <w:i/>
          <w:sz w:val="22"/>
          <w:szCs w:val="22"/>
        </w:rPr>
        <w:t xml:space="preserve"> </w:t>
      </w:r>
      <w:r w:rsidR="00660B30" w:rsidRPr="00AD1DE4">
        <w:rPr>
          <w:rFonts w:asciiTheme="minorHAnsi" w:hAnsiTheme="minorHAnsi" w:cstheme="minorHAnsi"/>
          <w:i/>
          <w:sz w:val="22"/>
          <w:szCs w:val="22"/>
        </w:rPr>
        <w:t xml:space="preserve">who has not purchased a home before. </w:t>
      </w:r>
      <w:r w:rsidR="00660B30" w:rsidRPr="00AD1DE4">
        <w:rPr>
          <w:rFonts w:asciiTheme="minorHAnsi" w:hAnsiTheme="minorHAnsi" w:cstheme="minorHAnsi"/>
          <w:b/>
          <w:i/>
          <w:sz w:val="22"/>
          <w:szCs w:val="22"/>
        </w:rPr>
        <w:t xml:space="preserve">Your task is to look at this disclosure to decide what areas of the disclosure you think are important to effectively advise </w:t>
      </w:r>
      <w:r w:rsidR="00056A69">
        <w:rPr>
          <w:rFonts w:asciiTheme="minorHAnsi" w:hAnsiTheme="minorHAnsi" w:cstheme="minorHAnsi"/>
          <w:b/>
          <w:i/>
          <w:sz w:val="22"/>
          <w:szCs w:val="22"/>
        </w:rPr>
        <w:t xml:space="preserve">the consumer </w:t>
      </w:r>
      <w:r w:rsidR="00660B30" w:rsidRPr="00AD1DE4">
        <w:rPr>
          <w:rFonts w:asciiTheme="minorHAnsi" w:hAnsiTheme="minorHAnsi" w:cstheme="minorHAnsi"/>
          <w:b/>
          <w:i/>
          <w:sz w:val="22"/>
          <w:szCs w:val="22"/>
        </w:rPr>
        <w:t xml:space="preserve">on </w:t>
      </w:r>
      <w:r w:rsidR="009B7817">
        <w:rPr>
          <w:rFonts w:asciiTheme="minorHAnsi" w:hAnsiTheme="minorHAnsi" w:cstheme="minorHAnsi"/>
          <w:b/>
          <w:i/>
          <w:sz w:val="22"/>
          <w:szCs w:val="22"/>
        </w:rPr>
        <w:t xml:space="preserve">her </w:t>
      </w:r>
      <w:r w:rsidR="00660B30" w:rsidRPr="00AD1DE4">
        <w:rPr>
          <w:rFonts w:asciiTheme="minorHAnsi" w:hAnsiTheme="minorHAnsi" w:cstheme="minorHAnsi"/>
          <w:b/>
          <w:i/>
          <w:sz w:val="22"/>
          <w:szCs w:val="22"/>
        </w:rPr>
        <w:t>loan options.</w:t>
      </w:r>
    </w:p>
    <w:p w:rsidR="00660B30" w:rsidRPr="00AD1DE4" w:rsidRDefault="00660B30" w:rsidP="00660B30">
      <w:pPr>
        <w:spacing w:after="240" w:line="360" w:lineRule="auto"/>
        <w:rPr>
          <w:rFonts w:asciiTheme="minorHAnsi" w:hAnsiTheme="minorHAnsi" w:cstheme="minorHAnsi"/>
          <w:sz w:val="22"/>
          <w:szCs w:val="22"/>
        </w:rPr>
      </w:pPr>
      <w:r w:rsidRPr="00AD1DE4">
        <w:rPr>
          <w:rFonts w:asciiTheme="minorHAnsi" w:hAnsiTheme="minorHAnsi" w:cstheme="minorHAnsi"/>
          <w:sz w:val="22"/>
          <w:szCs w:val="22"/>
        </w:rPr>
        <w:t>When I hand you the disclosure, I want to hear what you are noticing and thinking about as you look through the disclosure as well as your thoughts, questions, and ideas about the mortgage disclosure. Tell me what you like about what you see, what you don’t like</w:t>
      </w:r>
      <w:r w:rsidR="00171386">
        <w:rPr>
          <w:rFonts w:asciiTheme="minorHAnsi" w:hAnsiTheme="minorHAnsi" w:cstheme="minorHAnsi"/>
          <w:sz w:val="22"/>
          <w:szCs w:val="22"/>
        </w:rPr>
        <w:t>,</w:t>
      </w:r>
      <w:r w:rsidRPr="00AD1DE4">
        <w:rPr>
          <w:rFonts w:asciiTheme="minorHAnsi" w:hAnsiTheme="minorHAnsi" w:cstheme="minorHAnsi"/>
          <w:sz w:val="22"/>
          <w:szCs w:val="22"/>
        </w:rPr>
        <w:t xml:space="preserve"> and what you think might be confusing to consumers. Remember we want to hear your thoughts—both positive and negative, so we can improve the disclosure to make sure consumers have clear information about the loan terms and can use the disclosures to compare loans.</w:t>
      </w:r>
    </w:p>
    <w:p w:rsidR="00660B30" w:rsidRPr="00AD1DE4" w:rsidRDefault="00660B30" w:rsidP="00660B30">
      <w:pPr>
        <w:spacing w:after="240" w:line="360" w:lineRule="auto"/>
        <w:rPr>
          <w:rFonts w:asciiTheme="minorHAnsi" w:hAnsiTheme="minorHAnsi" w:cstheme="minorHAnsi"/>
          <w:sz w:val="22"/>
          <w:szCs w:val="22"/>
        </w:rPr>
      </w:pPr>
      <w:r w:rsidRPr="00AD1DE4">
        <w:rPr>
          <w:rFonts w:asciiTheme="minorHAnsi" w:hAnsiTheme="minorHAnsi" w:cstheme="minorHAnsi"/>
          <w:sz w:val="22"/>
          <w:szCs w:val="22"/>
        </w:rPr>
        <w:t xml:space="preserve">Please go through the disclosure the way you would if you were reviewing it to present to a </w:t>
      </w:r>
      <w:r w:rsidR="00056A69">
        <w:rPr>
          <w:rFonts w:asciiTheme="minorHAnsi" w:hAnsiTheme="minorHAnsi" w:cstheme="minorHAnsi"/>
          <w:sz w:val="22"/>
          <w:szCs w:val="22"/>
        </w:rPr>
        <w:t xml:space="preserve">consumer </w:t>
      </w:r>
      <w:r w:rsidRPr="00AD1DE4">
        <w:rPr>
          <w:rFonts w:asciiTheme="minorHAnsi" w:hAnsiTheme="minorHAnsi" w:cstheme="minorHAnsi"/>
          <w:sz w:val="22"/>
          <w:szCs w:val="22"/>
        </w:rPr>
        <w:t xml:space="preserve">and trying to anticipate where you may have to explain things. As you go through it, please speak aloud so I can hear what you are thinking just as we did with the menu. Remember this is </w:t>
      </w:r>
      <w:r w:rsidR="0092292E">
        <w:rPr>
          <w:rFonts w:asciiTheme="minorHAnsi" w:hAnsiTheme="minorHAnsi" w:cstheme="minorHAnsi"/>
          <w:sz w:val="22"/>
          <w:szCs w:val="22"/>
        </w:rPr>
        <w:t xml:space="preserve">a test of the disclosure, </w:t>
      </w:r>
      <w:r w:rsidRPr="00AD1DE4">
        <w:rPr>
          <w:rFonts w:asciiTheme="minorHAnsi" w:hAnsiTheme="minorHAnsi" w:cstheme="minorHAnsi"/>
          <w:sz w:val="22"/>
          <w:szCs w:val="22"/>
        </w:rPr>
        <w:t xml:space="preserve">not a test of you. Do you have any questions before we get started? </w:t>
      </w:r>
    </w:p>
    <w:p w:rsidR="00660B30" w:rsidRPr="00AD1DE4" w:rsidRDefault="00660B30" w:rsidP="00660B30">
      <w:pPr>
        <w:spacing w:after="240" w:line="360" w:lineRule="auto"/>
        <w:rPr>
          <w:rFonts w:asciiTheme="minorHAnsi" w:hAnsiTheme="minorHAnsi" w:cstheme="minorHAnsi"/>
          <w:sz w:val="22"/>
          <w:szCs w:val="22"/>
        </w:rPr>
      </w:pPr>
      <w:r w:rsidRPr="00AD1DE4">
        <w:rPr>
          <w:rFonts w:asciiTheme="minorHAnsi" w:hAnsiTheme="minorHAnsi" w:cstheme="minorHAnsi"/>
          <w:sz w:val="22"/>
          <w:szCs w:val="22"/>
        </w:rPr>
        <w:t>Okay, here is the disclosure.</w:t>
      </w:r>
    </w:p>
    <w:p w:rsidR="00660B30" w:rsidRPr="00AD1DE4" w:rsidRDefault="007B785A" w:rsidP="00660B30">
      <w:pPr>
        <w:pBdr>
          <w:top w:val="single" w:sz="4" w:space="1" w:color="auto"/>
          <w:left w:val="single" w:sz="4" w:space="4" w:color="auto"/>
          <w:bottom w:val="single" w:sz="4" w:space="1" w:color="auto"/>
          <w:right w:val="single" w:sz="4" w:space="4" w:color="auto"/>
        </w:pBdr>
        <w:shd w:val="clear" w:color="auto" w:fill="9BBB59"/>
        <w:rPr>
          <w:rFonts w:asciiTheme="minorHAnsi" w:hAnsiTheme="minorHAnsi" w:cstheme="minorHAnsi"/>
          <w:b/>
          <w:color w:val="FFFFFF"/>
        </w:rPr>
      </w:pPr>
      <w:r>
        <w:rPr>
          <w:noProof/>
          <w:color w:val="FFFFFF"/>
        </w:rPr>
        <w:lastRenderedPageBreak/>
        <w:drawing>
          <wp:inline distT="0" distB="0" distL="0" distR="0">
            <wp:extent cx="461010" cy="524510"/>
            <wp:effectExtent l="19050" t="0" r="0" b="0"/>
            <wp:docPr id="9" name="Picture 3" descr="MCPE01933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PE01933_0000[1]"/>
                    <pic:cNvPicPr>
                      <a:picLocks noChangeAspect="1" noChangeArrowheads="1"/>
                    </pic:cNvPicPr>
                  </pic:nvPicPr>
                  <pic:blipFill>
                    <a:blip r:embed="rId10" cstate="print"/>
                    <a:srcRect/>
                    <a:stretch>
                      <a:fillRect/>
                    </a:stretch>
                  </pic:blipFill>
                  <pic:spPr bwMode="auto">
                    <a:xfrm>
                      <a:off x="0" y="0"/>
                      <a:ext cx="461010" cy="524510"/>
                    </a:xfrm>
                    <a:prstGeom prst="rect">
                      <a:avLst/>
                    </a:prstGeom>
                    <a:noFill/>
                    <a:ln w="9525">
                      <a:noFill/>
                      <a:miter lim="800000"/>
                      <a:headEnd/>
                      <a:tailEnd/>
                    </a:ln>
                  </pic:spPr>
                </pic:pic>
              </a:graphicData>
            </a:graphic>
          </wp:inline>
        </w:drawing>
      </w:r>
      <w:r w:rsidR="00660B30" w:rsidRPr="00AD1DE4">
        <w:rPr>
          <w:rFonts w:asciiTheme="minorHAnsi" w:hAnsiTheme="minorHAnsi" w:cstheme="minorHAnsi"/>
          <w:b/>
          <w:i/>
          <w:color w:val="FFFFFF"/>
        </w:rPr>
        <w:t>Note to Moderator:</w:t>
      </w:r>
      <w:r w:rsidR="00660B30" w:rsidRPr="00AD1DE4">
        <w:rPr>
          <w:rFonts w:asciiTheme="minorHAnsi" w:hAnsiTheme="minorHAnsi" w:cstheme="minorHAnsi"/>
          <w:b/>
          <w:color w:val="FFFFFF"/>
        </w:rPr>
        <w:t xml:space="preserve"> Hand participant mortgage disclosure. </w:t>
      </w:r>
    </w:p>
    <w:p w:rsidR="00660B30" w:rsidRPr="00AD1DE4" w:rsidRDefault="00660B30" w:rsidP="00660B30">
      <w:pPr>
        <w:tabs>
          <w:tab w:val="left" w:pos="-1440"/>
          <w:tab w:val="left" w:pos="-720"/>
          <w:tab w:val="left" w:pos="1"/>
          <w:tab w:val="left" w:pos="577"/>
          <w:tab w:val="left" w:pos="1154"/>
          <w:tab w:val="left" w:pos="1442"/>
          <w:tab w:val="left" w:pos="1731"/>
          <w:tab w:val="left" w:pos="2163"/>
          <w:tab w:val="left" w:pos="2308"/>
          <w:tab w:val="left" w:pos="2886"/>
          <w:tab w:val="left" w:pos="3463"/>
          <w:tab w:val="left" w:pos="3606"/>
          <w:tab w:val="left" w:pos="4040"/>
          <w:tab w:val="left" w:pos="4327"/>
          <w:tab w:val="left" w:pos="4617"/>
          <w:tab w:val="left" w:pos="5048"/>
          <w:tab w:val="left" w:pos="5194"/>
          <w:tab w:val="left" w:pos="5772"/>
          <w:tab w:val="left" w:pos="6349"/>
          <w:tab w:val="left" w:pos="6490"/>
          <w:tab w:val="left" w:pos="7212"/>
          <w:tab w:val="left" w:pos="7933"/>
          <w:tab w:val="left" w:pos="8654"/>
          <w:tab w:val="left" w:pos="9360"/>
          <w:tab w:val="left" w:pos="9375"/>
          <w:tab w:val="left" w:pos="10080"/>
          <w:tab w:val="left" w:pos="10096"/>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360" w:lineRule="auto"/>
        <w:rPr>
          <w:rFonts w:asciiTheme="minorHAnsi" w:hAnsiTheme="minorHAnsi" w:cstheme="minorHAnsi"/>
          <w:sz w:val="22"/>
          <w:szCs w:val="22"/>
        </w:rPr>
      </w:pPr>
      <w:r w:rsidRPr="00AD1DE4">
        <w:rPr>
          <w:rFonts w:asciiTheme="minorHAnsi" w:hAnsiTheme="minorHAnsi" w:cstheme="minorHAnsi"/>
          <w:sz w:val="22"/>
          <w:szCs w:val="22"/>
        </w:rPr>
        <w:t>To help get you started, what is the first thing you notice?</w:t>
      </w:r>
    </w:p>
    <w:p w:rsidR="00660B30" w:rsidRPr="00AD1DE4" w:rsidRDefault="007B785A" w:rsidP="00660B30">
      <w:pPr>
        <w:pBdr>
          <w:top w:val="single" w:sz="4" w:space="1" w:color="auto"/>
          <w:left w:val="single" w:sz="4" w:space="4" w:color="auto"/>
          <w:bottom w:val="single" w:sz="4" w:space="1" w:color="auto"/>
          <w:right w:val="single" w:sz="4" w:space="4" w:color="auto"/>
        </w:pBdr>
        <w:shd w:val="clear" w:color="auto" w:fill="9BBB59"/>
        <w:ind w:firstLine="720"/>
        <w:rPr>
          <w:rFonts w:asciiTheme="minorHAnsi" w:hAnsiTheme="minorHAnsi" w:cstheme="minorHAnsi"/>
          <w:b/>
          <w:i/>
          <w:color w:val="FFFFFF"/>
        </w:rPr>
      </w:pPr>
      <w:r w:rsidRPr="00AD1DE4">
        <w:rPr>
          <w:rFonts w:asciiTheme="minorHAnsi" w:hAnsiTheme="minorHAnsi" w:cstheme="minorHAnsi"/>
          <w:b/>
          <w:i/>
          <w:noProof/>
          <w:color w:val="FFFFFF"/>
        </w:rPr>
        <w:drawing>
          <wp:anchor distT="0" distB="0" distL="114300" distR="114300" simplePos="0" relativeHeight="251655680" behindDoc="0" locked="0" layoutInCell="1" allowOverlap="0">
            <wp:simplePos x="0" y="0"/>
            <wp:positionH relativeFrom="column">
              <wp:posOffset>-62865</wp:posOffset>
            </wp:positionH>
            <wp:positionV relativeFrom="paragraph">
              <wp:posOffset>0</wp:posOffset>
            </wp:positionV>
            <wp:extent cx="372110" cy="457200"/>
            <wp:effectExtent l="19050" t="0" r="0" b="0"/>
            <wp:wrapNone/>
            <wp:docPr id="13" name="Picture 5" descr="MCj024603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j02460370000[1]"/>
                    <pic:cNvPicPr>
                      <a:picLocks noChangeAspect="1" noChangeArrowheads="1"/>
                    </pic:cNvPicPr>
                  </pic:nvPicPr>
                  <pic:blipFill>
                    <a:blip r:embed="rId8" cstate="print"/>
                    <a:srcRect/>
                    <a:stretch>
                      <a:fillRect/>
                    </a:stretch>
                  </pic:blipFill>
                  <pic:spPr bwMode="auto">
                    <a:xfrm>
                      <a:off x="0" y="0"/>
                      <a:ext cx="372110" cy="457200"/>
                    </a:xfrm>
                    <a:prstGeom prst="rect">
                      <a:avLst/>
                    </a:prstGeom>
                    <a:noFill/>
                    <a:ln w="9525">
                      <a:noFill/>
                      <a:miter lim="800000"/>
                      <a:headEnd/>
                      <a:tailEnd/>
                    </a:ln>
                  </pic:spPr>
                </pic:pic>
              </a:graphicData>
            </a:graphic>
          </wp:anchor>
        </w:drawing>
      </w:r>
      <w:r w:rsidR="00660B30" w:rsidRPr="00AD1DE4">
        <w:rPr>
          <w:rFonts w:asciiTheme="minorHAnsi" w:hAnsiTheme="minorHAnsi" w:cstheme="minorHAnsi"/>
          <w:b/>
          <w:i/>
          <w:color w:val="FFFFFF"/>
        </w:rPr>
        <w:t>Note to Moderator:</w:t>
      </w:r>
    </w:p>
    <w:p w:rsidR="00660B30" w:rsidRPr="00AD1DE4" w:rsidRDefault="00660B30" w:rsidP="00660B30">
      <w:pPr>
        <w:pBdr>
          <w:top w:val="single" w:sz="4" w:space="1" w:color="auto"/>
          <w:left w:val="single" w:sz="4" w:space="4" w:color="auto"/>
          <w:bottom w:val="single" w:sz="4" w:space="1" w:color="auto"/>
          <w:right w:val="single" w:sz="4" w:space="4" w:color="auto"/>
        </w:pBdr>
        <w:shd w:val="clear" w:color="auto" w:fill="9BBB59"/>
        <w:ind w:firstLine="720"/>
        <w:rPr>
          <w:rFonts w:asciiTheme="minorHAnsi" w:hAnsiTheme="minorHAnsi" w:cstheme="minorHAnsi"/>
          <w:b/>
          <w:i/>
          <w:color w:val="FFFFFF"/>
        </w:rPr>
      </w:pPr>
    </w:p>
    <w:p w:rsidR="00660B30" w:rsidRPr="00AD1DE4" w:rsidRDefault="00660B30" w:rsidP="00660B30">
      <w:pPr>
        <w:pBdr>
          <w:top w:val="single" w:sz="4" w:space="1" w:color="auto"/>
          <w:left w:val="single" w:sz="4" w:space="4" w:color="auto"/>
          <w:bottom w:val="single" w:sz="4" w:space="1" w:color="auto"/>
          <w:right w:val="single" w:sz="4" w:space="4" w:color="auto"/>
        </w:pBdr>
        <w:shd w:val="clear" w:color="auto" w:fill="9BBB59"/>
        <w:rPr>
          <w:rFonts w:asciiTheme="minorHAnsi" w:hAnsiTheme="minorHAnsi" w:cstheme="minorHAnsi"/>
          <w:b/>
          <w:color w:val="FFFFFF"/>
        </w:rPr>
      </w:pPr>
    </w:p>
    <w:p w:rsidR="00660B30" w:rsidRPr="00AD1DE4" w:rsidRDefault="00660B30" w:rsidP="005271B9">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Theme="minorHAnsi" w:hAnsiTheme="minorHAnsi" w:cstheme="minorHAnsi"/>
          <w:b/>
          <w:color w:val="FFFFFF"/>
        </w:rPr>
      </w:pPr>
      <w:r w:rsidRPr="00AD1DE4">
        <w:rPr>
          <w:rFonts w:asciiTheme="minorHAnsi" w:hAnsiTheme="minorHAnsi" w:cstheme="minorHAnsi"/>
          <w:b/>
          <w:color w:val="FFFFFF"/>
        </w:rPr>
        <w:t xml:space="preserve">Allow participant time to review the disclosure and comment on it. </w:t>
      </w:r>
    </w:p>
    <w:p w:rsidR="00660B30" w:rsidRPr="00AD1DE4" w:rsidRDefault="00660B30" w:rsidP="005271B9">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Theme="minorHAnsi" w:hAnsiTheme="minorHAnsi" w:cstheme="minorHAnsi"/>
          <w:b/>
          <w:color w:val="FFFFFF"/>
        </w:rPr>
      </w:pPr>
      <w:r w:rsidRPr="00AD1DE4">
        <w:rPr>
          <w:rFonts w:asciiTheme="minorHAnsi" w:hAnsiTheme="minorHAnsi" w:cstheme="minorHAnsi"/>
          <w:b/>
          <w:color w:val="FFFFFF"/>
        </w:rPr>
        <w:t>Ask participant to put disclosure on table.</w:t>
      </w:r>
    </w:p>
    <w:p w:rsidR="00660B30" w:rsidRPr="00AD1DE4" w:rsidRDefault="00660B30" w:rsidP="005271B9">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Theme="minorHAnsi" w:hAnsiTheme="minorHAnsi" w:cstheme="minorHAnsi"/>
          <w:b/>
          <w:color w:val="FFFFFF"/>
        </w:rPr>
      </w:pPr>
      <w:r w:rsidRPr="00AD1DE4">
        <w:rPr>
          <w:rFonts w:asciiTheme="minorHAnsi" w:hAnsiTheme="minorHAnsi" w:cstheme="minorHAnsi"/>
          <w:b/>
          <w:color w:val="FFFFFF"/>
        </w:rPr>
        <w:t>State aloud whenever the participant moves to another section or page.</w:t>
      </w:r>
    </w:p>
    <w:p w:rsidR="00660B30" w:rsidRPr="00AD1DE4" w:rsidRDefault="00660B30" w:rsidP="005271B9">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Theme="minorHAnsi" w:hAnsiTheme="minorHAnsi" w:cstheme="minorHAnsi"/>
          <w:b/>
          <w:color w:val="FFFFFF"/>
        </w:rPr>
      </w:pPr>
      <w:r w:rsidRPr="00AD1DE4">
        <w:rPr>
          <w:rFonts w:asciiTheme="minorHAnsi" w:hAnsiTheme="minorHAnsi" w:cstheme="minorHAnsi"/>
          <w:b/>
          <w:color w:val="FFFFFF"/>
        </w:rPr>
        <w:t xml:space="preserve">Ask participant what he or she is looking at. </w:t>
      </w:r>
    </w:p>
    <w:p w:rsidR="00660B30" w:rsidRPr="00AD1DE4" w:rsidRDefault="00660B30" w:rsidP="005271B9">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Theme="minorHAnsi" w:hAnsiTheme="minorHAnsi" w:cstheme="minorHAnsi"/>
          <w:b/>
          <w:color w:val="FFFFFF"/>
        </w:rPr>
      </w:pPr>
      <w:r w:rsidRPr="00AD1DE4">
        <w:rPr>
          <w:rFonts w:asciiTheme="minorHAnsi" w:hAnsiTheme="minorHAnsi" w:cstheme="minorHAnsi"/>
          <w:b/>
          <w:color w:val="FFFFFF"/>
        </w:rPr>
        <w:t>If participant looks confused, ask “is there something that is confusing there?”</w:t>
      </w:r>
    </w:p>
    <w:p w:rsidR="00660B30" w:rsidRPr="00AD1DE4" w:rsidRDefault="00660B30" w:rsidP="005271B9">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Theme="minorHAnsi" w:hAnsiTheme="minorHAnsi" w:cstheme="minorHAnsi"/>
          <w:b/>
          <w:color w:val="FFFFFF"/>
        </w:rPr>
      </w:pPr>
      <w:r w:rsidRPr="00AD1DE4">
        <w:rPr>
          <w:rFonts w:asciiTheme="minorHAnsi" w:hAnsiTheme="minorHAnsi" w:cstheme="minorHAnsi"/>
          <w:b/>
          <w:color w:val="FFFFFF"/>
        </w:rPr>
        <w:t>Remind the participant to tell you what he or she is thinking, what he or she likes and dislikes, and what he or she understands and doesn’t understand.</w:t>
      </w:r>
    </w:p>
    <w:p w:rsidR="00660B30" w:rsidRPr="00AD1DE4" w:rsidRDefault="00660B30" w:rsidP="00660B30">
      <w:pPr>
        <w:tabs>
          <w:tab w:val="left" w:pos="0"/>
          <w:tab w:val="left" w:pos="216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spacing w:after="240"/>
        <w:rPr>
          <w:rFonts w:asciiTheme="minorHAnsi" w:hAnsiTheme="minorHAnsi" w:cstheme="minorHAnsi"/>
          <w:sz w:val="22"/>
          <w:szCs w:val="22"/>
        </w:rPr>
      </w:pPr>
      <w:r w:rsidRPr="00AD1DE4">
        <w:rPr>
          <w:rFonts w:asciiTheme="minorHAnsi" w:hAnsiTheme="minorHAnsi" w:cstheme="minorHAnsi"/>
          <w:sz w:val="22"/>
          <w:szCs w:val="22"/>
        </w:rPr>
        <w:t>When the participant seems to be finished, ask the participant:</w:t>
      </w:r>
    </w:p>
    <w:p w:rsidR="00AA2044" w:rsidRDefault="00660B30" w:rsidP="00AA2044">
      <w:pPr>
        <w:pStyle w:val="ListParagraph"/>
        <w:widowControl w:val="0"/>
        <w:numPr>
          <w:ilvl w:val="0"/>
          <w:numId w:val="13"/>
        </w:numPr>
        <w:tabs>
          <w:tab w:val="left" w:pos="0"/>
          <w:tab w:val="left" w:pos="216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autoSpaceDE w:val="0"/>
        <w:autoSpaceDN w:val="0"/>
        <w:spacing w:after="240" w:line="360" w:lineRule="auto"/>
        <w:contextualSpacing/>
        <w:rPr>
          <w:rFonts w:asciiTheme="minorHAnsi" w:hAnsiTheme="minorHAnsi" w:cstheme="minorHAnsi"/>
          <w:sz w:val="22"/>
          <w:szCs w:val="22"/>
        </w:rPr>
      </w:pPr>
      <w:r w:rsidRPr="00AD1DE4">
        <w:rPr>
          <w:rFonts w:asciiTheme="minorHAnsi" w:hAnsiTheme="minorHAnsi" w:cstheme="minorHAnsi"/>
          <w:sz w:val="22"/>
          <w:szCs w:val="22"/>
        </w:rPr>
        <w:t xml:space="preserve">Do you think </w:t>
      </w:r>
      <w:r w:rsidR="00056A69">
        <w:rPr>
          <w:rFonts w:asciiTheme="minorHAnsi" w:hAnsiTheme="minorHAnsi" w:cstheme="minorHAnsi"/>
          <w:sz w:val="22"/>
          <w:szCs w:val="22"/>
        </w:rPr>
        <w:t>a consumer</w:t>
      </w:r>
      <w:r w:rsidRPr="00AD1DE4">
        <w:rPr>
          <w:rFonts w:asciiTheme="minorHAnsi" w:hAnsiTheme="minorHAnsi" w:cstheme="minorHAnsi"/>
          <w:sz w:val="22"/>
          <w:szCs w:val="22"/>
        </w:rPr>
        <w:t xml:space="preserve"> would have trouble understanding the </w:t>
      </w:r>
      <w:r w:rsidR="006633DB">
        <w:rPr>
          <w:rFonts w:asciiTheme="minorHAnsi" w:hAnsiTheme="minorHAnsi" w:cstheme="minorHAnsi"/>
          <w:sz w:val="22"/>
          <w:szCs w:val="22"/>
        </w:rPr>
        <w:t xml:space="preserve">overall </w:t>
      </w:r>
      <w:r w:rsidRPr="00AD1DE4">
        <w:rPr>
          <w:rFonts w:asciiTheme="minorHAnsi" w:hAnsiTheme="minorHAnsi" w:cstheme="minorHAnsi"/>
          <w:sz w:val="22"/>
          <w:szCs w:val="22"/>
        </w:rPr>
        <w:t xml:space="preserve">disclosure? PROBE: Why? Why not? </w:t>
      </w:r>
    </w:p>
    <w:p w:rsidR="00AA2044" w:rsidRPr="00AA2044" w:rsidRDefault="003B2740" w:rsidP="00AA2044">
      <w:pPr>
        <w:pStyle w:val="ListParagraph"/>
        <w:widowControl w:val="0"/>
        <w:numPr>
          <w:ilvl w:val="0"/>
          <w:numId w:val="13"/>
        </w:numPr>
        <w:tabs>
          <w:tab w:val="left" w:pos="0"/>
          <w:tab w:val="left" w:pos="216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autoSpaceDE w:val="0"/>
        <w:autoSpaceDN w:val="0"/>
        <w:spacing w:after="240" w:line="360" w:lineRule="auto"/>
        <w:contextualSpacing/>
        <w:rPr>
          <w:rFonts w:asciiTheme="minorHAnsi" w:hAnsiTheme="minorHAnsi" w:cstheme="minorHAnsi"/>
          <w:sz w:val="22"/>
          <w:szCs w:val="22"/>
        </w:rPr>
      </w:pPr>
      <w:r>
        <w:rPr>
          <w:rFonts w:asciiTheme="minorHAnsi" w:hAnsiTheme="minorHAnsi" w:cstheme="minorHAnsi"/>
          <w:sz w:val="22"/>
          <w:szCs w:val="22"/>
        </w:rPr>
        <w:t xml:space="preserve">What items </w:t>
      </w:r>
      <w:r w:rsidR="00300A95">
        <w:rPr>
          <w:rFonts w:asciiTheme="minorHAnsi" w:hAnsiTheme="minorHAnsi" w:cstheme="minorHAnsi"/>
          <w:sz w:val="22"/>
          <w:szCs w:val="22"/>
        </w:rPr>
        <w:t xml:space="preserve">do you think </w:t>
      </w:r>
      <w:r w:rsidR="00AA2044">
        <w:rPr>
          <w:rFonts w:asciiTheme="minorHAnsi" w:hAnsiTheme="minorHAnsi" w:cstheme="minorHAnsi"/>
          <w:sz w:val="22"/>
          <w:szCs w:val="22"/>
        </w:rPr>
        <w:t>would confuse consumers?</w:t>
      </w:r>
    </w:p>
    <w:p w:rsidR="00056A69" w:rsidRDefault="00056A69" w:rsidP="005271B9">
      <w:pPr>
        <w:pStyle w:val="ListParagraph"/>
        <w:widowControl w:val="0"/>
        <w:numPr>
          <w:ilvl w:val="0"/>
          <w:numId w:val="13"/>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t>What information do you think is most useful? Why do you think that?</w:t>
      </w:r>
    </w:p>
    <w:p w:rsidR="00027316" w:rsidRDefault="003B2740" w:rsidP="005271B9">
      <w:pPr>
        <w:pStyle w:val="ListParagraph"/>
        <w:widowControl w:val="0"/>
        <w:numPr>
          <w:ilvl w:val="0"/>
          <w:numId w:val="13"/>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t xml:space="preserve">What </w:t>
      </w:r>
      <w:r w:rsidR="00027316" w:rsidRPr="00AD1DE4">
        <w:rPr>
          <w:rFonts w:asciiTheme="minorHAnsi" w:hAnsiTheme="minorHAnsi" w:cstheme="minorHAnsi"/>
          <w:sz w:val="22"/>
          <w:szCs w:val="22"/>
        </w:rPr>
        <w:t xml:space="preserve">information </w:t>
      </w:r>
      <w:r>
        <w:rPr>
          <w:rFonts w:asciiTheme="minorHAnsi" w:hAnsiTheme="minorHAnsi" w:cstheme="minorHAnsi"/>
          <w:sz w:val="22"/>
          <w:szCs w:val="22"/>
        </w:rPr>
        <w:t xml:space="preserve">do </w:t>
      </w:r>
      <w:r w:rsidR="00027316" w:rsidRPr="00AD1DE4">
        <w:rPr>
          <w:rFonts w:asciiTheme="minorHAnsi" w:hAnsiTheme="minorHAnsi" w:cstheme="minorHAnsi"/>
          <w:sz w:val="22"/>
          <w:szCs w:val="22"/>
        </w:rPr>
        <w:t xml:space="preserve">you think is </w:t>
      </w:r>
      <w:r w:rsidR="003F5F99">
        <w:rPr>
          <w:rFonts w:asciiTheme="minorHAnsi" w:hAnsiTheme="minorHAnsi" w:cstheme="minorHAnsi"/>
          <w:sz w:val="22"/>
          <w:szCs w:val="22"/>
        </w:rPr>
        <w:t xml:space="preserve">least </w:t>
      </w:r>
      <w:r w:rsidR="00027316" w:rsidRPr="00AD1DE4">
        <w:rPr>
          <w:rFonts w:asciiTheme="minorHAnsi" w:hAnsiTheme="minorHAnsi" w:cstheme="minorHAnsi"/>
          <w:sz w:val="22"/>
          <w:szCs w:val="22"/>
        </w:rPr>
        <w:t xml:space="preserve">useful? Why do you think that?  </w:t>
      </w:r>
    </w:p>
    <w:p w:rsidR="00694A7A" w:rsidRDefault="00065909" w:rsidP="00694A7A">
      <w:pPr>
        <w:pStyle w:val="ListParagraph"/>
        <w:widowControl w:val="0"/>
        <w:numPr>
          <w:ilvl w:val="0"/>
          <w:numId w:val="13"/>
        </w:numPr>
        <w:tabs>
          <w:tab w:val="left" w:pos="0"/>
          <w:tab w:val="left" w:pos="216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autoSpaceDE w:val="0"/>
        <w:autoSpaceDN w:val="0"/>
        <w:spacing w:after="240" w:line="360" w:lineRule="auto"/>
        <w:contextualSpacing/>
        <w:rPr>
          <w:rFonts w:asciiTheme="minorHAnsi" w:hAnsiTheme="minorHAnsi" w:cstheme="minorHAnsi"/>
          <w:sz w:val="22"/>
          <w:szCs w:val="22"/>
        </w:rPr>
      </w:pPr>
      <w:r w:rsidRPr="008A0BB2">
        <w:rPr>
          <w:rFonts w:asciiTheme="minorHAnsi" w:hAnsiTheme="minorHAnsi" w:cstheme="minorHAnsi"/>
          <w:sz w:val="22"/>
          <w:szCs w:val="22"/>
        </w:rPr>
        <w:t>What information do you think should be included on the integrated disclosure that is not</w:t>
      </w:r>
      <w:r w:rsidR="005C1118">
        <w:rPr>
          <w:rFonts w:asciiTheme="minorHAnsi" w:hAnsiTheme="minorHAnsi" w:cstheme="minorHAnsi"/>
          <w:sz w:val="22"/>
          <w:szCs w:val="22"/>
        </w:rPr>
        <w:t xml:space="preserve"> now included</w:t>
      </w:r>
      <w:r w:rsidRPr="008A0BB2">
        <w:rPr>
          <w:rFonts w:asciiTheme="minorHAnsi" w:hAnsiTheme="minorHAnsi" w:cstheme="minorHAnsi"/>
          <w:sz w:val="22"/>
          <w:szCs w:val="22"/>
        </w:rPr>
        <w:t>? Why</w:t>
      </w:r>
      <w:r w:rsidR="00F56DF6">
        <w:rPr>
          <w:rFonts w:asciiTheme="minorHAnsi" w:hAnsiTheme="minorHAnsi" w:cstheme="minorHAnsi"/>
          <w:sz w:val="22"/>
          <w:szCs w:val="22"/>
        </w:rPr>
        <w:t>?</w:t>
      </w:r>
      <w:r w:rsidRPr="008A0BB2">
        <w:rPr>
          <w:rFonts w:asciiTheme="minorHAnsi" w:hAnsiTheme="minorHAnsi" w:cstheme="minorHAnsi"/>
          <w:sz w:val="22"/>
          <w:szCs w:val="22"/>
        </w:rPr>
        <w:t xml:space="preserve">  </w:t>
      </w:r>
    </w:p>
    <w:p w:rsidR="00027316" w:rsidRPr="008A0BB2" w:rsidRDefault="00065909" w:rsidP="00694A7A">
      <w:pPr>
        <w:pStyle w:val="ListParagraph"/>
        <w:widowControl w:val="0"/>
        <w:numPr>
          <w:ilvl w:val="0"/>
          <w:numId w:val="13"/>
        </w:numPr>
        <w:tabs>
          <w:tab w:val="left" w:pos="0"/>
          <w:tab w:val="left" w:pos="216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autoSpaceDE w:val="0"/>
        <w:autoSpaceDN w:val="0"/>
        <w:spacing w:after="240" w:line="360" w:lineRule="auto"/>
        <w:contextualSpacing/>
        <w:rPr>
          <w:rFonts w:asciiTheme="minorHAnsi" w:hAnsiTheme="minorHAnsi" w:cstheme="minorHAnsi"/>
          <w:sz w:val="22"/>
          <w:szCs w:val="22"/>
        </w:rPr>
      </w:pPr>
      <w:r w:rsidRPr="008A0BB2">
        <w:rPr>
          <w:rFonts w:asciiTheme="minorHAnsi" w:hAnsiTheme="minorHAnsi" w:cstheme="minorHAnsi"/>
          <w:sz w:val="22"/>
          <w:szCs w:val="22"/>
        </w:rPr>
        <w:t>How critical do you think it is to include this information?</w:t>
      </w:r>
      <w:r w:rsidR="005C1118">
        <w:rPr>
          <w:rFonts w:asciiTheme="minorHAnsi" w:hAnsiTheme="minorHAnsi" w:cstheme="minorHAnsi"/>
          <w:sz w:val="22"/>
          <w:szCs w:val="22"/>
        </w:rPr>
        <w:t xml:space="preserve"> Why?</w:t>
      </w:r>
    </w:p>
    <w:p w:rsidR="00D22E3F" w:rsidRDefault="00D74FA8" w:rsidP="00D22E3F">
      <w:pPr>
        <w:pStyle w:val="ListParagraph"/>
        <w:widowControl w:val="0"/>
        <w:numPr>
          <w:ilvl w:val="0"/>
          <w:numId w:val="13"/>
        </w:numPr>
        <w:tabs>
          <w:tab w:val="left" w:pos="0"/>
          <w:tab w:val="left" w:pos="216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autoSpaceDE w:val="0"/>
        <w:autoSpaceDN w:val="0"/>
        <w:spacing w:after="240" w:line="360" w:lineRule="auto"/>
        <w:contextualSpacing/>
        <w:rPr>
          <w:rFonts w:asciiTheme="minorHAnsi" w:hAnsiTheme="minorHAnsi" w:cstheme="minorHAnsi"/>
          <w:sz w:val="22"/>
          <w:szCs w:val="22"/>
        </w:rPr>
      </w:pPr>
      <w:r w:rsidRPr="00D74FA8">
        <w:rPr>
          <w:rFonts w:asciiTheme="minorHAnsi" w:hAnsiTheme="minorHAnsi" w:cstheme="minorHAnsi"/>
          <w:sz w:val="22"/>
          <w:szCs w:val="22"/>
        </w:rPr>
        <w:t xml:space="preserve">Would you take a minute or two and show me how you would explain this disclosure to a consumer? </w:t>
      </w:r>
      <w:r>
        <w:rPr>
          <w:rFonts w:asciiTheme="minorHAnsi" w:hAnsiTheme="minorHAnsi" w:cstheme="minorHAnsi"/>
          <w:sz w:val="22"/>
          <w:szCs w:val="22"/>
        </w:rPr>
        <w:t xml:space="preserve">  Pretend I’m your customer.  </w:t>
      </w:r>
    </w:p>
    <w:p w:rsidR="00D22E3F" w:rsidRPr="00FE5D60" w:rsidRDefault="00D22E3F" w:rsidP="00D74FA8">
      <w:pPr>
        <w:pStyle w:val="ListParagraph"/>
        <w:widowControl w:val="0"/>
        <w:numPr>
          <w:ilvl w:val="0"/>
          <w:numId w:val="13"/>
        </w:numPr>
        <w:tabs>
          <w:tab w:val="left" w:pos="0"/>
          <w:tab w:val="left" w:pos="216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autoSpaceDE w:val="0"/>
        <w:autoSpaceDN w:val="0"/>
        <w:spacing w:after="240" w:line="360" w:lineRule="auto"/>
        <w:contextualSpacing/>
        <w:rPr>
          <w:rFonts w:asciiTheme="minorHAnsi" w:hAnsiTheme="minorHAnsi" w:cstheme="minorHAnsi"/>
          <w:sz w:val="22"/>
          <w:szCs w:val="22"/>
        </w:rPr>
      </w:pPr>
      <w:r w:rsidRPr="00FE5D60">
        <w:rPr>
          <w:rFonts w:asciiTheme="minorHAnsi" w:hAnsiTheme="minorHAnsi" w:cstheme="minorHAnsi"/>
          <w:sz w:val="22"/>
          <w:szCs w:val="22"/>
        </w:rPr>
        <w:t xml:space="preserve">In your work now, what aspects of the disclosures have you seen consumers have trouble understanding or what aspects of this information do you regularly have to explain? Are there aspects of the disclosure that you always make sure to draw a consumer’s attention to? </w:t>
      </w:r>
    </w:p>
    <w:p w:rsidR="00660B30" w:rsidRDefault="00660B30" w:rsidP="00660B30">
      <w:pPr>
        <w:pStyle w:val="ListParagraph"/>
        <w:keepNext/>
        <w:keepLines/>
        <w:tabs>
          <w:tab w:val="left" w:pos="0"/>
          <w:tab w:val="left" w:pos="216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spacing w:after="240"/>
        <w:ind w:left="0"/>
        <w:rPr>
          <w:rFonts w:ascii="Arial" w:hAnsi="Arial" w:cs="Arial"/>
          <w:b/>
          <w:color w:val="4F6228"/>
          <w:sz w:val="40"/>
          <w:szCs w:val="40"/>
        </w:rPr>
      </w:pPr>
      <w:r w:rsidRPr="001D1066">
        <w:rPr>
          <w:rFonts w:ascii="Arial" w:hAnsi="Arial" w:cs="Arial"/>
          <w:b/>
          <w:color w:val="4F6228"/>
          <w:sz w:val="40"/>
          <w:szCs w:val="40"/>
        </w:rPr>
        <w:lastRenderedPageBreak/>
        <w:t>Task Two</w:t>
      </w:r>
      <w:r w:rsidR="00FC4C90">
        <w:rPr>
          <w:rFonts w:ascii="Arial" w:hAnsi="Arial" w:cs="Arial"/>
          <w:b/>
          <w:color w:val="4F6228"/>
          <w:sz w:val="40"/>
          <w:szCs w:val="40"/>
        </w:rPr>
        <w:t>:</w:t>
      </w:r>
      <w:r w:rsidRPr="001D1066">
        <w:rPr>
          <w:rFonts w:ascii="Arial" w:hAnsi="Arial" w:cs="Arial"/>
          <w:b/>
          <w:color w:val="4F6228"/>
          <w:sz w:val="40"/>
          <w:szCs w:val="40"/>
        </w:rPr>
        <w:t xml:space="preserve"> </w:t>
      </w:r>
      <w:r>
        <w:rPr>
          <w:rFonts w:ascii="Arial" w:hAnsi="Arial" w:cs="Arial"/>
          <w:b/>
          <w:color w:val="4F6228"/>
          <w:sz w:val="40"/>
          <w:szCs w:val="40"/>
        </w:rPr>
        <w:t xml:space="preserve">Loan Product </w:t>
      </w:r>
      <w:r w:rsidR="00AD1DE4">
        <w:rPr>
          <w:rFonts w:ascii="Arial" w:hAnsi="Arial" w:cs="Arial"/>
          <w:b/>
          <w:color w:val="4F6228"/>
          <w:sz w:val="40"/>
          <w:szCs w:val="40"/>
        </w:rPr>
        <w:t>C</w:t>
      </w:r>
      <w:r w:rsidRPr="001D1066">
        <w:rPr>
          <w:rFonts w:ascii="Arial" w:hAnsi="Arial" w:cs="Arial"/>
          <w:b/>
          <w:color w:val="4F6228"/>
          <w:sz w:val="40"/>
          <w:szCs w:val="40"/>
        </w:rPr>
        <w:t>omparison</w:t>
      </w:r>
      <w:r w:rsidR="00FC4C90">
        <w:rPr>
          <w:rFonts w:ascii="Arial" w:hAnsi="Arial" w:cs="Arial"/>
          <w:b/>
          <w:color w:val="4F6228"/>
          <w:sz w:val="40"/>
          <w:szCs w:val="40"/>
        </w:rPr>
        <w:t xml:space="preserve"> 2</w:t>
      </w:r>
      <w:r w:rsidRPr="001D1066">
        <w:rPr>
          <w:rFonts w:ascii="Arial" w:hAnsi="Arial" w:cs="Arial"/>
          <w:b/>
          <w:color w:val="4F6228"/>
          <w:sz w:val="40"/>
          <w:szCs w:val="40"/>
        </w:rPr>
        <w:t xml:space="preserve"> </w:t>
      </w:r>
      <w:r w:rsidR="00FC4C90" w:rsidRPr="001D1066">
        <w:rPr>
          <w:rFonts w:ascii="Arial" w:hAnsi="Arial" w:cs="Arial"/>
          <w:b/>
          <w:color w:val="4F6228"/>
          <w:sz w:val="40"/>
          <w:szCs w:val="40"/>
        </w:rPr>
        <w:t>(</w:t>
      </w:r>
      <w:r w:rsidR="000423EE">
        <w:rPr>
          <w:rFonts w:ascii="Arial" w:hAnsi="Arial" w:cs="Arial"/>
          <w:b/>
          <w:color w:val="4F6228"/>
          <w:sz w:val="40"/>
          <w:szCs w:val="40"/>
        </w:rPr>
        <w:t>2</w:t>
      </w:r>
      <w:r w:rsidR="00FC4C90">
        <w:rPr>
          <w:rFonts w:ascii="Arial" w:hAnsi="Arial" w:cs="Arial"/>
          <w:b/>
          <w:color w:val="4F6228"/>
          <w:sz w:val="40"/>
          <w:szCs w:val="40"/>
        </w:rPr>
        <w:t>0 minutes)</w:t>
      </w:r>
    </w:p>
    <w:p w:rsidR="00660B30" w:rsidRPr="00AD1DE4" w:rsidRDefault="00660B30" w:rsidP="00660B30">
      <w:pPr>
        <w:spacing w:before="240" w:after="240" w:line="360" w:lineRule="auto"/>
        <w:rPr>
          <w:rFonts w:asciiTheme="minorHAnsi" w:hAnsiTheme="minorHAnsi" w:cstheme="minorHAnsi"/>
          <w:sz w:val="22"/>
          <w:szCs w:val="22"/>
        </w:rPr>
      </w:pPr>
      <w:r w:rsidRPr="00AD1DE4">
        <w:rPr>
          <w:rFonts w:asciiTheme="minorHAnsi" w:hAnsiTheme="minorHAnsi" w:cstheme="minorHAnsi"/>
          <w:sz w:val="22"/>
          <w:szCs w:val="22"/>
        </w:rPr>
        <w:t>Thank you for working with that disclosure. Now, I’d like to show you</w:t>
      </w:r>
      <w:r w:rsidR="005C66F4" w:rsidRPr="00AD1DE4">
        <w:rPr>
          <w:rFonts w:asciiTheme="minorHAnsi" w:hAnsiTheme="minorHAnsi" w:cstheme="minorHAnsi"/>
          <w:sz w:val="22"/>
          <w:szCs w:val="22"/>
        </w:rPr>
        <w:t xml:space="preserve"> the same disclosure format but for a different loan</w:t>
      </w:r>
      <w:r w:rsidR="00B03C34">
        <w:rPr>
          <w:rFonts w:asciiTheme="minorHAnsi" w:hAnsiTheme="minorHAnsi" w:cstheme="minorHAnsi"/>
          <w:sz w:val="22"/>
          <w:szCs w:val="22"/>
        </w:rPr>
        <w:t>.</w:t>
      </w:r>
      <w:r w:rsidR="00B03C34" w:rsidRPr="00AD1DE4" w:rsidDel="00B03C34">
        <w:rPr>
          <w:rFonts w:asciiTheme="minorHAnsi" w:hAnsiTheme="minorHAnsi" w:cstheme="minorHAnsi"/>
          <w:sz w:val="22"/>
          <w:szCs w:val="22"/>
        </w:rPr>
        <w:t xml:space="preserve"> </w:t>
      </w:r>
      <w:r w:rsidR="005C66F4" w:rsidRPr="00AD1DE4">
        <w:rPr>
          <w:rFonts w:asciiTheme="minorHAnsi" w:hAnsiTheme="minorHAnsi" w:cstheme="minorHAnsi"/>
          <w:sz w:val="22"/>
          <w:szCs w:val="22"/>
        </w:rPr>
        <w:t xml:space="preserve"> </w:t>
      </w:r>
      <w:r w:rsidRPr="00AD1DE4">
        <w:rPr>
          <w:rFonts w:asciiTheme="minorHAnsi" w:hAnsiTheme="minorHAnsi" w:cstheme="minorHAnsi"/>
          <w:sz w:val="22"/>
          <w:szCs w:val="22"/>
        </w:rPr>
        <w:t xml:space="preserve"> </w:t>
      </w:r>
    </w:p>
    <w:p w:rsidR="000A2EAB" w:rsidRPr="00B03C34" w:rsidRDefault="00680251" w:rsidP="000A2EAB">
      <w:pPr>
        <w:pBdr>
          <w:top w:val="single" w:sz="4" w:space="0" w:color="auto"/>
          <w:left w:val="single" w:sz="4" w:space="4" w:color="auto"/>
          <w:bottom w:val="single" w:sz="4" w:space="1" w:color="auto"/>
          <w:right w:val="single" w:sz="4" w:space="4" w:color="auto"/>
        </w:pBdr>
        <w:shd w:val="clear" w:color="auto" w:fill="9BBB59"/>
        <w:spacing w:before="240" w:after="240"/>
        <w:rPr>
          <w:rFonts w:ascii="Arial" w:hAnsi="Arial" w:cs="Arial"/>
          <w:b/>
          <w:i/>
          <w:color w:val="FFFFFF"/>
          <w:sz w:val="20"/>
          <w:szCs w:val="20"/>
        </w:rPr>
      </w:pPr>
      <w:r>
        <w:rPr>
          <w:noProof/>
        </w:rPr>
        <w:drawing>
          <wp:inline distT="0" distB="0" distL="0" distR="0">
            <wp:extent cx="461010" cy="524510"/>
            <wp:effectExtent l="19050" t="0" r="0" b="0"/>
            <wp:docPr id="1" name="Picture 6" descr="MCPE01933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PE01933_0000[1]"/>
                    <pic:cNvPicPr>
                      <a:picLocks noChangeAspect="1" noChangeArrowheads="1"/>
                    </pic:cNvPicPr>
                  </pic:nvPicPr>
                  <pic:blipFill>
                    <a:blip r:embed="rId10" cstate="print"/>
                    <a:srcRect/>
                    <a:stretch>
                      <a:fillRect/>
                    </a:stretch>
                  </pic:blipFill>
                  <pic:spPr bwMode="auto">
                    <a:xfrm>
                      <a:off x="0" y="0"/>
                      <a:ext cx="461010" cy="524510"/>
                    </a:xfrm>
                    <a:prstGeom prst="rect">
                      <a:avLst/>
                    </a:prstGeom>
                    <a:noFill/>
                    <a:ln w="9525">
                      <a:noFill/>
                      <a:miter lim="800000"/>
                      <a:headEnd/>
                      <a:tailEnd/>
                    </a:ln>
                  </pic:spPr>
                </pic:pic>
              </a:graphicData>
            </a:graphic>
          </wp:inline>
        </w:drawing>
      </w:r>
      <w:r w:rsidR="000A2EAB" w:rsidRPr="00CE114B">
        <w:rPr>
          <w:rFonts w:ascii="Arial" w:hAnsi="Arial" w:cs="Arial"/>
          <w:b/>
          <w:i/>
          <w:color w:val="FFFFFF"/>
        </w:rPr>
        <w:t>Note to Moderator:</w:t>
      </w:r>
      <w:r w:rsidR="000A2EAB" w:rsidRPr="00CE114B">
        <w:rPr>
          <w:rFonts w:ascii="Arial" w:hAnsi="Arial" w:cs="Arial"/>
          <w:b/>
          <w:color w:val="FFFFFF"/>
        </w:rPr>
        <w:t xml:space="preserve"> Hand participant </w:t>
      </w:r>
      <w:r w:rsidR="000A2EAB">
        <w:rPr>
          <w:rFonts w:ascii="Arial" w:hAnsi="Arial" w:cs="Arial"/>
          <w:b/>
          <w:color w:val="FFFFFF"/>
        </w:rPr>
        <w:t>disclosure 2</w:t>
      </w:r>
      <w:r w:rsidR="00B03C34">
        <w:rPr>
          <w:rFonts w:ascii="Arial" w:hAnsi="Arial" w:cs="Arial"/>
          <w:b/>
          <w:color w:val="FFFFFF"/>
        </w:rPr>
        <w:t xml:space="preserve"> </w:t>
      </w:r>
      <w:r w:rsidR="00B03C34" w:rsidRPr="00B03C34">
        <w:rPr>
          <w:rFonts w:ascii="Arial" w:hAnsi="Arial" w:cs="Arial"/>
          <w:b/>
          <w:color w:val="FFFFFF"/>
          <w:sz w:val="20"/>
          <w:szCs w:val="20"/>
        </w:rPr>
        <w:t xml:space="preserve">(the same loan design and the same product with </w:t>
      </w:r>
      <w:r w:rsidR="00F44320">
        <w:rPr>
          <w:rFonts w:ascii="Arial" w:hAnsi="Arial" w:cs="Arial"/>
          <w:b/>
          <w:color w:val="FFFFFF"/>
          <w:sz w:val="20"/>
          <w:szCs w:val="20"/>
        </w:rPr>
        <w:t>different pricing</w:t>
      </w:r>
      <w:r w:rsidR="00B03C34" w:rsidRPr="00B03C34">
        <w:rPr>
          <w:rFonts w:ascii="Arial" w:hAnsi="Arial" w:cs="Arial"/>
          <w:b/>
          <w:color w:val="FFFFFF"/>
          <w:sz w:val="20"/>
          <w:szCs w:val="20"/>
        </w:rPr>
        <w:t>)</w:t>
      </w:r>
      <w:r w:rsidR="000A2EAB" w:rsidRPr="00B03C34">
        <w:rPr>
          <w:rFonts w:ascii="Arial" w:hAnsi="Arial" w:cs="Arial"/>
          <w:b/>
          <w:color w:val="FFFFFF"/>
          <w:sz w:val="20"/>
          <w:szCs w:val="20"/>
        </w:rPr>
        <w:t>.</w:t>
      </w:r>
    </w:p>
    <w:p w:rsidR="00660B30" w:rsidRPr="00AD1DE4" w:rsidRDefault="00660B30" w:rsidP="00660B30">
      <w:pPr>
        <w:spacing w:before="240" w:after="240" w:line="360" w:lineRule="auto"/>
        <w:rPr>
          <w:rFonts w:asciiTheme="minorHAnsi" w:hAnsiTheme="minorHAnsi" w:cstheme="minorHAnsi"/>
          <w:sz w:val="22"/>
          <w:szCs w:val="22"/>
        </w:rPr>
      </w:pPr>
      <w:r w:rsidRPr="00AD1DE4">
        <w:rPr>
          <w:rFonts w:asciiTheme="minorHAnsi" w:hAnsiTheme="minorHAnsi" w:cstheme="minorHAnsi"/>
          <w:sz w:val="22"/>
          <w:szCs w:val="22"/>
        </w:rPr>
        <w:t>Give the participant time to read and then ask:</w:t>
      </w:r>
    </w:p>
    <w:p w:rsidR="00660B30" w:rsidRPr="00D616C2" w:rsidRDefault="00660B30" w:rsidP="00D616C2">
      <w:pPr>
        <w:pStyle w:val="ListParagraph"/>
        <w:widowControl w:val="0"/>
        <w:numPr>
          <w:ilvl w:val="0"/>
          <w:numId w:val="40"/>
        </w:numPr>
        <w:autoSpaceDE w:val="0"/>
        <w:autoSpaceDN w:val="0"/>
        <w:spacing w:before="240" w:after="240" w:line="360" w:lineRule="auto"/>
        <w:contextualSpacing/>
        <w:rPr>
          <w:rFonts w:asciiTheme="minorHAnsi" w:hAnsiTheme="minorHAnsi" w:cstheme="minorHAnsi"/>
          <w:sz w:val="22"/>
          <w:szCs w:val="22"/>
        </w:rPr>
      </w:pPr>
      <w:r w:rsidRPr="00D616C2">
        <w:rPr>
          <w:rFonts w:asciiTheme="minorHAnsi" w:hAnsiTheme="minorHAnsi" w:cstheme="minorHAnsi"/>
          <w:sz w:val="22"/>
          <w:szCs w:val="22"/>
        </w:rPr>
        <w:t xml:space="preserve">What differences do you notice between the loans? (If participant asks what we mean say “differences between costs, features, loan terms, etc”) </w:t>
      </w:r>
      <w:r w:rsidRPr="00D616C2">
        <w:rPr>
          <w:rFonts w:asciiTheme="minorHAnsi" w:hAnsiTheme="minorHAnsi" w:cstheme="minorHAnsi"/>
          <w:i/>
          <w:sz w:val="22"/>
          <w:szCs w:val="22"/>
        </w:rPr>
        <w:t xml:space="preserve"> </w:t>
      </w:r>
    </w:p>
    <w:p w:rsidR="00B94B20" w:rsidRDefault="00B94B20" w:rsidP="00B94B20">
      <w:pPr>
        <w:pStyle w:val="ListParagraph"/>
        <w:widowControl w:val="0"/>
        <w:numPr>
          <w:ilvl w:val="0"/>
          <w:numId w:val="40"/>
        </w:numPr>
        <w:autoSpaceDE w:val="0"/>
        <w:autoSpaceDN w:val="0"/>
        <w:spacing w:before="240" w:after="240" w:line="360" w:lineRule="auto"/>
        <w:contextualSpacing/>
        <w:rPr>
          <w:rFonts w:asciiTheme="minorHAnsi" w:hAnsiTheme="minorHAnsi" w:cstheme="minorHAnsi"/>
          <w:sz w:val="22"/>
          <w:szCs w:val="22"/>
        </w:rPr>
      </w:pPr>
      <w:r w:rsidRPr="00AD1DE4">
        <w:rPr>
          <w:rFonts w:asciiTheme="minorHAnsi" w:hAnsiTheme="minorHAnsi" w:cstheme="minorHAnsi"/>
          <w:sz w:val="22"/>
          <w:szCs w:val="22"/>
        </w:rPr>
        <w:t xml:space="preserve">Do you think it would be easy for </w:t>
      </w:r>
      <w:r w:rsidR="001A4EB9">
        <w:rPr>
          <w:rFonts w:asciiTheme="minorHAnsi" w:hAnsiTheme="minorHAnsi" w:cstheme="minorHAnsi"/>
          <w:sz w:val="22"/>
          <w:szCs w:val="22"/>
        </w:rPr>
        <w:t xml:space="preserve">a </w:t>
      </w:r>
      <w:r w:rsidR="00056A69">
        <w:rPr>
          <w:rFonts w:asciiTheme="minorHAnsi" w:hAnsiTheme="minorHAnsi" w:cstheme="minorHAnsi"/>
          <w:sz w:val="22"/>
          <w:szCs w:val="22"/>
        </w:rPr>
        <w:t>consumer</w:t>
      </w:r>
      <w:r w:rsidR="00056A69" w:rsidRPr="00AD1DE4">
        <w:rPr>
          <w:rFonts w:asciiTheme="minorHAnsi" w:hAnsiTheme="minorHAnsi" w:cstheme="minorHAnsi"/>
          <w:sz w:val="22"/>
          <w:szCs w:val="22"/>
        </w:rPr>
        <w:t xml:space="preserve"> </w:t>
      </w:r>
      <w:r w:rsidRPr="00AD1DE4">
        <w:rPr>
          <w:rFonts w:asciiTheme="minorHAnsi" w:hAnsiTheme="minorHAnsi" w:cstheme="minorHAnsi"/>
          <w:sz w:val="22"/>
          <w:szCs w:val="22"/>
        </w:rPr>
        <w:t xml:space="preserve">to compare these </w:t>
      </w:r>
      <w:r>
        <w:rPr>
          <w:rFonts w:asciiTheme="minorHAnsi" w:hAnsiTheme="minorHAnsi" w:cstheme="minorHAnsi"/>
          <w:sz w:val="22"/>
          <w:szCs w:val="22"/>
        </w:rPr>
        <w:t xml:space="preserve">two </w:t>
      </w:r>
      <w:r w:rsidRPr="00AD1DE4">
        <w:rPr>
          <w:rFonts w:asciiTheme="minorHAnsi" w:hAnsiTheme="minorHAnsi" w:cstheme="minorHAnsi"/>
          <w:sz w:val="22"/>
          <w:szCs w:val="22"/>
        </w:rPr>
        <w:t xml:space="preserve">loan disclosures and easily notice or identify the differences? </w:t>
      </w:r>
    </w:p>
    <w:p w:rsidR="00056A69" w:rsidRPr="00AD1DE4" w:rsidRDefault="00056A69" w:rsidP="00B94B20">
      <w:pPr>
        <w:pStyle w:val="ListParagraph"/>
        <w:widowControl w:val="0"/>
        <w:numPr>
          <w:ilvl w:val="0"/>
          <w:numId w:val="40"/>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t xml:space="preserve">For any areas you identified that you think </w:t>
      </w:r>
      <w:r w:rsidR="001A4EB9">
        <w:rPr>
          <w:rFonts w:asciiTheme="minorHAnsi" w:hAnsiTheme="minorHAnsi" w:cstheme="minorHAnsi"/>
          <w:sz w:val="22"/>
          <w:szCs w:val="22"/>
        </w:rPr>
        <w:t>a consumer</w:t>
      </w:r>
      <w:r>
        <w:rPr>
          <w:rFonts w:asciiTheme="minorHAnsi" w:hAnsiTheme="minorHAnsi" w:cstheme="minorHAnsi"/>
          <w:sz w:val="22"/>
          <w:szCs w:val="22"/>
        </w:rPr>
        <w:t xml:space="preserve"> would have trouble noticing differences, do you have any suggestions on how to make that information stand out more?</w:t>
      </w:r>
    </w:p>
    <w:p w:rsidR="00660B30" w:rsidRDefault="00660B30" w:rsidP="00D616C2">
      <w:pPr>
        <w:pStyle w:val="ListParagraph"/>
        <w:widowControl w:val="0"/>
        <w:numPr>
          <w:ilvl w:val="0"/>
          <w:numId w:val="40"/>
        </w:numPr>
        <w:autoSpaceDE w:val="0"/>
        <w:autoSpaceDN w:val="0"/>
        <w:spacing w:before="240" w:after="240" w:line="360" w:lineRule="auto"/>
        <w:contextualSpacing/>
        <w:rPr>
          <w:rFonts w:asciiTheme="minorHAnsi" w:hAnsiTheme="minorHAnsi" w:cstheme="minorHAnsi"/>
          <w:sz w:val="22"/>
          <w:szCs w:val="22"/>
        </w:rPr>
      </w:pPr>
      <w:r w:rsidRPr="00AD1DE4">
        <w:rPr>
          <w:rFonts w:asciiTheme="minorHAnsi" w:hAnsiTheme="minorHAnsi" w:cstheme="minorHAnsi"/>
          <w:sz w:val="22"/>
          <w:szCs w:val="22"/>
        </w:rPr>
        <w:t xml:space="preserve">If a </w:t>
      </w:r>
      <w:r w:rsidR="00056A69">
        <w:rPr>
          <w:rFonts w:asciiTheme="minorHAnsi" w:hAnsiTheme="minorHAnsi" w:cstheme="minorHAnsi"/>
          <w:sz w:val="22"/>
          <w:szCs w:val="22"/>
        </w:rPr>
        <w:t xml:space="preserve">consumer  </w:t>
      </w:r>
      <w:r w:rsidR="00D616C2">
        <w:rPr>
          <w:rFonts w:asciiTheme="minorHAnsi" w:hAnsiTheme="minorHAnsi" w:cstheme="minorHAnsi"/>
          <w:sz w:val="22"/>
          <w:szCs w:val="22"/>
        </w:rPr>
        <w:t>were provided with these 2</w:t>
      </w:r>
      <w:r w:rsidRPr="00AD1DE4">
        <w:rPr>
          <w:rFonts w:asciiTheme="minorHAnsi" w:hAnsiTheme="minorHAnsi" w:cstheme="minorHAnsi"/>
          <w:sz w:val="22"/>
          <w:szCs w:val="22"/>
        </w:rPr>
        <w:t xml:space="preserve"> options, on a scale from 1-5, with 1 being really easy and 5 being very difficult, how easy or difficult do you think it would be for your </w:t>
      </w:r>
      <w:r w:rsidR="00056A69">
        <w:rPr>
          <w:rFonts w:asciiTheme="minorHAnsi" w:hAnsiTheme="minorHAnsi" w:cstheme="minorHAnsi"/>
          <w:sz w:val="22"/>
          <w:szCs w:val="22"/>
        </w:rPr>
        <w:t xml:space="preserve">consumer </w:t>
      </w:r>
      <w:r w:rsidR="00056A69" w:rsidRPr="00AD1DE4">
        <w:rPr>
          <w:rFonts w:asciiTheme="minorHAnsi" w:hAnsiTheme="minorHAnsi" w:cstheme="minorHAnsi"/>
          <w:sz w:val="22"/>
          <w:szCs w:val="22"/>
        </w:rPr>
        <w:t xml:space="preserve"> </w:t>
      </w:r>
      <w:r w:rsidRPr="00AD1DE4">
        <w:rPr>
          <w:rFonts w:asciiTheme="minorHAnsi" w:hAnsiTheme="minorHAnsi" w:cstheme="minorHAnsi"/>
          <w:sz w:val="22"/>
          <w:szCs w:val="22"/>
        </w:rPr>
        <w:t xml:space="preserve">to </w:t>
      </w:r>
      <w:r w:rsidRPr="00AD1DE4">
        <w:rPr>
          <w:rFonts w:asciiTheme="minorHAnsi" w:hAnsiTheme="minorHAnsi" w:cstheme="minorHAnsi"/>
          <w:b/>
          <w:i/>
          <w:sz w:val="22"/>
          <w:szCs w:val="22"/>
        </w:rPr>
        <w:t>understand</w:t>
      </w:r>
      <w:r w:rsidRPr="00AD1DE4">
        <w:rPr>
          <w:rFonts w:asciiTheme="minorHAnsi" w:hAnsiTheme="minorHAnsi" w:cstheme="minorHAnsi"/>
          <w:sz w:val="22"/>
          <w:szCs w:val="22"/>
        </w:rPr>
        <w:t xml:space="preserve">  the differences between the loans? PROBE: Why? Is there anything else you would like to comment about</w:t>
      </w:r>
      <w:r w:rsidR="00A038C7">
        <w:rPr>
          <w:rFonts w:asciiTheme="minorHAnsi" w:hAnsiTheme="minorHAnsi" w:cstheme="minorHAnsi"/>
          <w:sz w:val="22"/>
          <w:szCs w:val="22"/>
        </w:rPr>
        <w:t xml:space="preserve"> related to the disclosure</w:t>
      </w:r>
      <w:r w:rsidRPr="00AD1DE4">
        <w:rPr>
          <w:rFonts w:asciiTheme="minorHAnsi" w:hAnsiTheme="minorHAnsi" w:cstheme="minorHAnsi"/>
          <w:sz w:val="22"/>
          <w:szCs w:val="22"/>
        </w:rPr>
        <w:t>?</w:t>
      </w:r>
    </w:p>
    <w:p w:rsidR="0029583B" w:rsidRDefault="0029583B" w:rsidP="00D616C2">
      <w:pPr>
        <w:pStyle w:val="ListParagraph"/>
        <w:widowControl w:val="0"/>
        <w:numPr>
          <w:ilvl w:val="0"/>
          <w:numId w:val="40"/>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t xml:space="preserve"> In comparing these two </w:t>
      </w:r>
      <w:r w:rsidR="00D74FA8">
        <w:rPr>
          <w:rFonts w:asciiTheme="minorHAnsi" w:hAnsiTheme="minorHAnsi" w:cstheme="minorHAnsi"/>
          <w:sz w:val="22"/>
          <w:szCs w:val="22"/>
        </w:rPr>
        <w:t>loans</w:t>
      </w:r>
      <w:r>
        <w:rPr>
          <w:rFonts w:asciiTheme="minorHAnsi" w:hAnsiTheme="minorHAnsi" w:cstheme="minorHAnsi"/>
          <w:sz w:val="22"/>
          <w:szCs w:val="22"/>
        </w:rPr>
        <w:t xml:space="preserve">, which do you think is more risky for </w:t>
      </w:r>
      <w:r w:rsidR="00D74FA8">
        <w:rPr>
          <w:rFonts w:asciiTheme="minorHAnsi" w:hAnsiTheme="minorHAnsi" w:cstheme="minorHAnsi"/>
          <w:sz w:val="22"/>
          <w:szCs w:val="22"/>
        </w:rPr>
        <w:t xml:space="preserve">a </w:t>
      </w:r>
      <w:r w:rsidR="00056A69">
        <w:rPr>
          <w:rFonts w:asciiTheme="minorHAnsi" w:hAnsiTheme="minorHAnsi" w:cstheme="minorHAnsi"/>
          <w:sz w:val="22"/>
          <w:szCs w:val="22"/>
        </w:rPr>
        <w:t>consumer</w:t>
      </w:r>
      <w:r>
        <w:rPr>
          <w:rFonts w:asciiTheme="minorHAnsi" w:hAnsiTheme="minorHAnsi" w:cstheme="minorHAnsi"/>
          <w:sz w:val="22"/>
          <w:szCs w:val="22"/>
        </w:rPr>
        <w:t>? Why? (Moderator, state which one is more risky)</w:t>
      </w:r>
    </w:p>
    <w:p w:rsidR="003F5F99" w:rsidRPr="003F5F99" w:rsidRDefault="003F5F99" w:rsidP="001C1C44">
      <w:pPr>
        <w:pStyle w:val="ListParagraph"/>
        <w:widowControl w:val="0"/>
        <w:numPr>
          <w:ilvl w:val="0"/>
          <w:numId w:val="40"/>
        </w:numPr>
        <w:autoSpaceDE w:val="0"/>
        <w:autoSpaceDN w:val="0"/>
        <w:spacing w:before="240" w:after="240" w:line="360" w:lineRule="auto"/>
        <w:contextualSpacing/>
        <w:rPr>
          <w:rFonts w:asciiTheme="minorHAnsi" w:hAnsiTheme="minorHAnsi" w:cstheme="minorHAnsi"/>
          <w:sz w:val="22"/>
          <w:szCs w:val="22"/>
        </w:rPr>
      </w:pPr>
      <w:r>
        <w:rPr>
          <w:rFonts w:ascii="Calibri" w:hAnsi="Calibri" w:cs="Calibri"/>
          <w:sz w:val="22"/>
          <w:szCs w:val="22"/>
        </w:rPr>
        <w:t xml:space="preserve">How effective do you think the “Yes/No” buttons are for consumers? What do you think are the strengths </w:t>
      </w:r>
      <w:proofErr w:type="gramStart"/>
      <w:r>
        <w:rPr>
          <w:rFonts w:ascii="Calibri" w:hAnsi="Calibri" w:cs="Calibri"/>
          <w:sz w:val="22"/>
          <w:szCs w:val="22"/>
        </w:rPr>
        <w:t>and  weaknesses</w:t>
      </w:r>
      <w:proofErr w:type="gramEnd"/>
      <w:r>
        <w:rPr>
          <w:rFonts w:ascii="Calibri" w:hAnsi="Calibri" w:cs="Calibri"/>
          <w:sz w:val="22"/>
          <w:szCs w:val="22"/>
        </w:rPr>
        <w:t xml:space="preserve"> of this approach? </w:t>
      </w:r>
      <w:r w:rsidR="00D22E3F">
        <w:rPr>
          <w:rFonts w:ascii="Calibri" w:hAnsi="Calibri" w:cs="Calibri"/>
          <w:sz w:val="22"/>
          <w:szCs w:val="22"/>
        </w:rPr>
        <w:t xml:space="preserve">Can you think of an alternative indicator that </w:t>
      </w:r>
      <w:r>
        <w:rPr>
          <w:rFonts w:ascii="Calibri" w:hAnsi="Calibri" w:cs="Calibri"/>
          <w:sz w:val="22"/>
          <w:szCs w:val="22"/>
        </w:rPr>
        <w:t xml:space="preserve">might be </w:t>
      </w:r>
      <w:r w:rsidR="00D22E3F">
        <w:rPr>
          <w:rFonts w:ascii="Calibri" w:hAnsi="Calibri" w:cs="Calibri"/>
          <w:sz w:val="22"/>
          <w:szCs w:val="22"/>
        </w:rPr>
        <w:t xml:space="preserve">more </w:t>
      </w:r>
      <w:r>
        <w:rPr>
          <w:rFonts w:ascii="Calibri" w:hAnsi="Calibri" w:cs="Calibri"/>
          <w:sz w:val="22"/>
          <w:szCs w:val="22"/>
        </w:rPr>
        <w:t>effective?</w:t>
      </w:r>
    </w:p>
    <w:p w:rsidR="003F5F99" w:rsidRPr="001C1C44" w:rsidRDefault="001A4EB9" w:rsidP="001C1C44">
      <w:pPr>
        <w:pStyle w:val="ListParagraph"/>
        <w:widowControl w:val="0"/>
        <w:numPr>
          <w:ilvl w:val="0"/>
          <w:numId w:val="40"/>
        </w:numPr>
        <w:autoSpaceDE w:val="0"/>
        <w:autoSpaceDN w:val="0"/>
        <w:spacing w:before="240" w:after="240" w:line="360" w:lineRule="auto"/>
        <w:contextualSpacing/>
        <w:rPr>
          <w:rFonts w:asciiTheme="minorHAnsi" w:hAnsiTheme="minorHAnsi" w:cstheme="minorHAnsi"/>
          <w:sz w:val="22"/>
          <w:szCs w:val="22"/>
        </w:rPr>
      </w:pPr>
      <w:r>
        <w:rPr>
          <w:rFonts w:ascii="Calibri" w:hAnsi="Calibri" w:cs="Calibri"/>
          <w:sz w:val="22"/>
          <w:szCs w:val="22"/>
        </w:rPr>
        <w:t xml:space="preserve">Please look at the </w:t>
      </w:r>
      <w:r w:rsidR="00A0186F">
        <w:rPr>
          <w:rFonts w:ascii="Calibri" w:hAnsi="Calibri" w:cs="Calibri"/>
          <w:sz w:val="22"/>
          <w:szCs w:val="22"/>
        </w:rPr>
        <w:t>Projected Payment Section</w:t>
      </w:r>
      <w:r>
        <w:rPr>
          <w:rFonts w:ascii="Calibri" w:hAnsi="Calibri" w:cs="Calibri"/>
          <w:sz w:val="22"/>
          <w:szCs w:val="22"/>
        </w:rPr>
        <w:t>, h</w:t>
      </w:r>
      <w:r w:rsidR="00A0186F">
        <w:rPr>
          <w:rFonts w:ascii="Calibri" w:hAnsi="Calibri" w:cs="Calibri"/>
          <w:sz w:val="22"/>
          <w:szCs w:val="22"/>
        </w:rPr>
        <w:t xml:space="preserve">ow helpful do you </w:t>
      </w:r>
      <w:r>
        <w:rPr>
          <w:rFonts w:ascii="Calibri" w:hAnsi="Calibri" w:cs="Calibri"/>
          <w:sz w:val="22"/>
          <w:szCs w:val="22"/>
        </w:rPr>
        <w:t>think</w:t>
      </w:r>
      <w:r w:rsidR="00A0186F">
        <w:rPr>
          <w:rFonts w:ascii="Calibri" w:hAnsi="Calibri" w:cs="Calibri"/>
          <w:sz w:val="22"/>
          <w:szCs w:val="22"/>
        </w:rPr>
        <w:t xml:space="preserve"> that will be for your customers?  What suggestions </w:t>
      </w:r>
      <w:r>
        <w:rPr>
          <w:rFonts w:ascii="Calibri" w:hAnsi="Calibri" w:cs="Calibri"/>
          <w:sz w:val="22"/>
          <w:szCs w:val="22"/>
        </w:rPr>
        <w:t>for improvement do you have</w:t>
      </w:r>
      <w:r w:rsidR="00A0186F">
        <w:rPr>
          <w:rFonts w:ascii="Calibri" w:hAnsi="Calibri" w:cs="Calibri"/>
          <w:sz w:val="22"/>
          <w:szCs w:val="22"/>
        </w:rPr>
        <w:t xml:space="preserve">? </w:t>
      </w:r>
    </w:p>
    <w:p w:rsidR="00DB6FB4" w:rsidRDefault="00C051E9">
      <w:pPr>
        <w:widowControl w:val="0"/>
        <w:autoSpaceDE w:val="0"/>
        <w:autoSpaceDN w:val="0"/>
        <w:spacing w:before="240" w:after="240" w:line="360" w:lineRule="auto"/>
        <w:ind w:left="360"/>
        <w:contextualSpacing/>
        <w:rPr>
          <w:rFonts w:ascii="Calibri" w:hAnsi="Calibri" w:cs="Calibri"/>
          <w:sz w:val="22"/>
          <w:szCs w:val="22"/>
        </w:rPr>
      </w:pPr>
      <w:r w:rsidRPr="00C051E9">
        <w:rPr>
          <w:rFonts w:ascii="Calibri" w:hAnsi="Calibri" w:cs="Calibri"/>
          <w:sz w:val="22"/>
          <w:szCs w:val="22"/>
        </w:rPr>
        <w:t>Let’s look at the back page of Disclosure 2. I have a number of questions to ask you.</w:t>
      </w:r>
    </w:p>
    <w:p w:rsidR="008B01D0" w:rsidRDefault="008B01D0">
      <w:pPr>
        <w:widowControl w:val="0"/>
        <w:autoSpaceDE w:val="0"/>
        <w:autoSpaceDN w:val="0"/>
        <w:spacing w:before="240" w:after="240" w:line="360" w:lineRule="auto"/>
        <w:contextualSpacing/>
        <w:rPr>
          <w:rFonts w:asciiTheme="minorHAnsi" w:hAnsiTheme="minorHAnsi" w:cstheme="minorHAnsi"/>
          <w:b/>
          <w:sz w:val="22"/>
          <w:szCs w:val="22"/>
        </w:rPr>
      </w:pPr>
    </w:p>
    <w:p w:rsidR="00DB6FB4" w:rsidRDefault="00F56DF6">
      <w:pPr>
        <w:widowControl w:val="0"/>
        <w:autoSpaceDE w:val="0"/>
        <w:autoSpaceDN w:val="0"/>
        <w:spacing w:before="240" w:after="240" w:line="360" w:lineRule="auto"/>
        <w:contextualSpacing/>
        <w:rPr>
          <w:rFonts w:asciiTheme="minorHAnsi" w:hAnsiTheme="minorHAnsi" w:cstheme="minorHAnsi"/>
          <w:b/>
          <w:sz w:val="22"/>
          <w:szCs w:val="22"/>
        </w:rPr>
      </w:pPr>
      <w:r>
        <w:rPr>
          <w:rFonts w:asciiTheme="minorHAnsi" w:hAnsiTheme="minorHAnsi" w:cstheme="minorHAnsi"/>
          <w:b/>
          <w:sz w:val="22"/>
          <w:szCs w:val="22"/>
        </w:rPr>
        <w:t xml:space="preserve">For Lenders/Brokers looking at </w:t>
      </w:r>
      <w:r w:rsidR="00C051E9" w:rsidRPr="00C051E9">
        <w:rPr>
          <w:rFonts w:asciiTheme="minorHAnsi" w:hAnsiTheme="minorHAnsi" w:cstheme="minorHAnsi"/>
          <w:b/>
          <w:sz w:val="22"/>
          <w:szCs w:val="22"/>
        </w:rPr>
        <w:t xml:space="preserve">Design 1 </w:t>
      </w:r>
      <w:r>
        <w:rPr>
          <w:rFonts w:asciiTheme="minorHAnsi" w:hAnsiTheme="minorHAnsi" w:cstheme="minorHAnsi"/>
          <w:b/>
          <w:sz w:val="22"/>
          <w:szCs w:val="22"/>
        </w:rPr>
        <w:t>ask</w:t>
      </w:r>
      <w:r w:rsidR="00C051E9" w:rsidRPr="00C051E9">
        <w:rPr>
          <w:rFonts w:asciiTheme="minorHAnsi" w:hAnsiTheme="minorHAnsi" w:cstheme="minorHAnsi"/>
          <w:b/>
          <w:sz w:val="22"/>
          <w:szCs w:val="22"/>
        </w:rPr>
        <w:t>:</w:t>
      </w:r>
    </w:p>
    <w:p w:rsidR="001C1C44" w:rsidRDefault="001C1C44" w:rsidP="001C1C44">
      <w:pPr>
        <w:pStyle w:val="ListParagraph"/>
        <w:widowControl w:val="0"/>
        <w:numPr>
          <w:ilvl w:val="0"/>
          <w:numId w:val="40"/>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lastRenderedPageBreak/>
        <w:t xml:space="preserve">Overall, does the listing from A to </w:t>
      </w:r>
      <w:r w:rsidR="00566E50">
        <w:rPr>
          <w:rFonts w:asciiTheme="minorHAnsi" w:hAnsiTheme="minorHAnsi" w:cstheme="minorHAnsi"/>
          <w:sz w:val="22"/>
          <w:szCs w:val="22"/>
        </w:rPr>
        <w:t>H</w:t>
      </w:r>
      <w:r>
        <w:rPr>
          <w:rFonts w:asciiTheme="minorHAnsi" w:hAnsiTheme="minorHAnsi" w:cstheme="minorHAnsi"/>
          <w:sz w:val="22"/>
          <w:szCs w:val="22"/>
        </w:rPr>
        <w:t xml:space="preserve"> provide the critical loan estimate details to your </w:t>
      </w:r>
      <w:r w:rsidR="00056A69">
        <w:rPr>
          <w:rFonts w:asciiTheme="minorHAnsi" w:hAnsiTheme="minorHAnsi" w:cstheme="minorHAnsi"/>
          <w:sz w:val="22"/>
          <w:szCs w:val="22"/>
        </w:rPr>
        <w:t>consumer</w:t>
      </w:r>
      <w:r>
        <w:rPr>
          <w:rFonts w:asciiTheme="minorHAnsi" w:hAnsiTheme="minorHAnsi" w:cstheme="minorHAnsi"/>
          <w:sz w:val="22"/>
          <w:szCs w:val="22"/>
        </w:rPr>
        <w:t xml:space="preserve">? </w:t>
      </w:r>
    </w:p>
    <w:p w:rsidR="00A0186F" w:rsidRPr="00A0186F" w:rsidRDefault="00A0186F" w:rsidP="00A0186F">
      <w:pPr>
        <w:widowControl w:val="0"/>
        <w:autoSpaceDE w:val="0"/>
        <w:autoSpaceDN w:val="0"/>
        <w:spacing w:before="240" w:after="240" w:line="360" w:lineRule="auto"/>
        <w:contextualSpacing/>
        <w:rPr>
          <w:rFonts w:asciiTheme="minorHAnsi" w:hAnsiTheme="minorHAnsi" w:cstheme="minorHAnsi"/>
          <w:b/>
          <w:sz w:val="22"/>
          <w:szCs w:val="22"/>
        </w:rPr>
      </w:pPr>
      <w:r w:rsidRPr="00A0186F">
        <w:rPr>
          <w:rFonts w:asciiTheme="minorHAnsi" w:hAnsiTheme="minorHAnsi" w:cstheme="minorHAnsi"/>
          <w:b/>
          <w:sz w:val="22"/>
          <w:szCs w:val="22"/>
        </w:rPr>
        <w:t xml:space="preserve">For Lenders/Brokers looking at Design </w:t>
      </w:r>
      <w:r w:rsidR="001A4EB9">
        <w:rPr>
          <w:rFonts w:asciiTheme="minorHAnsi" w:hAnsiTheme="minorHAnsi" w:cstheme="minorHAnsi"/>
          <w:b/>
          <w:sz w:val="22"/>
          <w:szCs w:val="22"/>
        </w:rPr>
        <w:t>2</w:t>
      </w:r>
      <w:r w:rsidRPr="00A0186F">
        <w:rPr>
          <w:rFonts w:asciiTheme="minorHAnsi" w:hAnsiTheme="minorHAnsi" w:cstheme="minorHAnsi"/>
          <w:b/>
          <w:sz w:val="22"/>
          <w:szCs w:val="22"/>
        </w:rPr>
        <w:t xml:space="preserve"> ask:</w:t>
      </w:r>
    </w:p>
    <w:p w:rsidR="00A0186F" w:rsidRDefault="00A0186F" w:rsidP="00A0186F">
      <w:pPr>
        <w:pStyle w:val="ListParagraph"/>
        <w:widowControl w:val="0"/>
        <w:numPr>
          <w:ilvl w:val="0"/>
          <w:numId w:val="40"/>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t xml:space="preserve">Overall, does the listing from A to </w:t>
      </w:r>
      <w:r w:rsidR="00D22E3F">
        <w:rPr>
          <w:rFonts w:asciiTheme="minorHAnsi" w:hAnsiTheme="minorHAnsi" w:cstheme="minorHAnsi"/>
          <w:sz w:val="22"/>
          <w:szCs w:val="22"/>
        </w:rPr>
        <w:t>F</w:t>
      </w:r>
      <w:r>
        <w:rPr>
          <w:rFonts w:asciiTheme="minorHAnsi" w:hAnsiTheme="minorHAnsi" w:cstheme="minorHAnsi"/>
          <w:sz w:val="22"/>
          <w:szCs w:val="22"/>
        </w:rPr>
        <w:t xml:space="preserve"> provide the critical loan estimate details to your consumer? </w:t>
      </w:r>
    </w:p>
    <w:p w:rsidR="00A0186F" w:rsidRPr="00A0186F" w:rsidRDefault="00A0186F" w:rsidP="00A0186F">
      <w:pPr>
        <w:widowControl w:val="0"/>
        <w:autoSpaceDE w:val="0"/>
        <w:autoSpaceDN w:val="0"/>
        <w:spacing w:before="240" w:after="240" w:line="360" w:lineRule="auto"/>
        <w:contextualSpacing/>
        <w:rPr>
          <w:rFonts w:asciiTheme="minorHAnsi" w:hAnsiTheme="minorHAnsi" w:cstheme="minorHAnsi"/>
          <w:b/>
          <w:sz w:val="22"/>
          <w:szCs w:val="22"/>
        </w:rPr>
      </w:pPr>
      <w:r w:rsidRPr="00A0186F">
        <w:rPr>
          <w:rFonts w:asciiTheme="minorHAnsi" w:hAnsiTheme="minorHAnsi" w:cstheme="minorHAnsi"/>
          <w:b/>
          <w:sz w:val="22"/>
          <w:szCs w:val="22"/>
        </w:rPr>
        <w:t xml:space="preserve">For both designs, ask: </w:t>
      </w:r>
    </w:p>
    <w:p w:rsidR="001C1C44" w:rsidRDefault="00313B3D" w:rsidP="001C1C44">
      <w:pPr>
        <w:pStyle w:val="ListParagraph"/>
        <w:widowControl w:val="0"/>
        <w:numPr>
          <w:ilvl w:val="0"/>
          <w:numId w:val="40"/>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t xml:space="preserve">Would you say </w:t>
      </w:r>
      <w:r w:rsidR="001C1C44">
        <w:rPr>
          <w:rFonts w:asciiTheme="minorHAnsi" w:hAnsiTheme="minorHAnsi" w:cstheme="minorHAnsi"/>
          <w:sz w:val="22"/>
          <w:szCs w:val="22"/>
        </w:rPr>
        <w:t xml:space="preserve">the level of detail </w:t>
      </w:r>
      <w:r w:rsidR="00F56DF6">
        <w:rPr>
          <w:rFonts w:asciiTheme="minorHAnsi" w:hAnsiTheme="minorHAnsi" w:cstheme="minorHAnsi"/>
          <w:sz w:val="22"/>
          <w:szCs w:val="22"/>
        </w:rPr>
        <w:t xml:space="preserve">provided on page 2 </w:t>
      </w:r>
      <w:r>
        <w:rPr>
          <w:rFonts w:asciiTheme="minorHAnsi" w:hAnsiTheme="minorHAnsi" w:cstheme="minorHAnsi"/>
          <w:sz w:val="22"/>
          <w:szCs w:val="22"/>
        </w:rPr>
        <w:t xml:space="preserve">is </w:t>
      </w:r>
      <w:r w:rsidR="00A0186F">
        <w:rPr>
          <w:rFonts w:asciiTheme="minorHAnsi" w:hAnsiTheme="minorHAnsi" w:cstheme="minorHAnsi"/>
          <w:sz w:val="22"/>
          <w:szCs w:val="22"/>
        </w:rPr>
        <w:t xml:space="preserve">too little, just right, </w:t>
      </w:r>
      <w:r w:rsidR="001C1C44">
        <w:rPr>
          <w:rFonts w:asciiTheme="minorHAnsi" w:hAnsiTheme="minorHAnsi" w:cstheme="minorHAnsi"/>
          <w:sz w:val="22"/>
          <w:szCs w:val="22"/>
        </w:rPr>
        <w:t>or too much</w:t>
      </w:r>
      <w:r w:rsidR="00D74FA8">
        <w:rPr>
          <w:rFonts w:asciiTheme="minorHAnsi" w:hAnsiTheme="minorHAnsi" w:cstheme="minorHAnsi"/>
          <w:sz w:val="22"/>
          <w:szCs w:val="22"/>
        </w:rPr>
        <w:t xml:space="preserve"> for the consumer to understand the costs of the loan</w:t>
      </w:r>
      <w:r w:rsidR="001C1C44">
        <w:rPr>
          <w:rFonts w:asciiTheme="minorHAnsi" w:hAnsiTheme="minorHAnsi" w:cstheme="minorHAnsi"/>
          <w:sz w:val="22"/>
          <w:szCs w:val="22"/>
        </w:rPr>
        <w:t xml:space="preserve">? </w:t>
      </w:r>
    </w:p>
    <w:p w:rsidR="001C1C44" w:rsidRDefault="001C1C44" w:rsidP="001C1C44">
      <w:pPr>
        <w:pStyle w:val="ListParagraph"/>
        <w:widowControl w:val="0"/>
        <w:numPr>
          <w:ilvl w:val="0"/>
          <w:numId w:val="40"/>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t>Is there any information missing?</w:t>
      </w:r>
      <w:r w:rsidR="00FE5D60">
        <w:rPr>
          <w:rFonts w:asciiTheme="minorHAnsi" w:hAnsiTheme="minorHAnsi" w:cstheme="minorHAnsi"/>
          <w:sz w:val="22"/>
          <w:szCs w:val="22"/>
        </w:rPr>
        <w:t xml:space="preserve">  How important is that information for a consumer to make an informed choice between loans?</w:t>
      </w:r>
    </w:p>
    <w:p w:rsidR="001C1C44" w:rsidRDefault="001C1C44" w:rsidP="001C1C44">
      <w:pPr>
        <w:pStyle w:val="ListParagraph"/>
        <w:widowControl w:val="0"/>
        <w:numPr>
          <w:ilvl w:val="0"/>
          <w:numId w:val="40"/>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t>Is there any information you think is unnecessary?</w:t>
      </w:r>
    </w:p>
    <w:p w:rsidR="001C1C44" w:rsidRDefault="001C1C44" w:rsidP="001C1C44">
      <w:pPr>
        <w:pStyle w:val="ListParagraph"/>
        <w:widowControl w:val="0"/>
        <w:numPr>
          <w:ilvl w:val="0"/>
          <w:numId w:val="40"/>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t xml:space="preserve">Which of these items do you think that you would have to explain to your </w:t>
      </w:r>
      <w:r w:rsidR="00056A69">
        <w:rPr>
          <w:rFonts w:asciiTheme="minorHAnsi" w:hAnsiTheme="minorHAnsi" w:cstheme="minorHAnsi"/>
          <w:sz w:val="22"/>
          <w:szCs w:val="22"/>
        </w:rPr>
        <w:t>consumer</w:t>
      </w:r>
      <w:r>
        <w:rPr>
          <w:rFonts w:asciiTheme="minorHAnsi" w:hAnsiTheme="minorHAnsi" w:cstheme="minorHAnsi"/>
          <w:sz w:val="22"/>
          <w:szCs w:val="22"/>
        </w:rPr>
        <w:t>? Why?</w:t>
      </w:r>
    </w:p>
    <w:p w:rsidR="001C1C44" w:rsidRDefault="001C1C44" w:rsidP="001C1C44">
      <w:pPr>
        <w:pStyle w:val="ListParagraph"/>
        <w:widowControl w:val="0"/>
        <w:numPr>
          <w:ilvl w:val="0"/>
          <w:numId w:val="40"/>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t xml:space="preserve">When you look at </w:t>
      </w:r>
      <w:r w:rsidR="00313B3D">
        <w:rPr>
          <w:rFonts w:asciiTheme="minorHAnsi" w:hAnsiTheme="minorHAnsi" w:cstheme="minorHAnsi"/>
          <w:sz w:val="22"/>
          <w:szCs w:val="22"/>
        </w:rPr>
        <w:t>the information related to “Cash Needed to Close,” d</w:t>
      </w:r>
      <w:r w:rsidR="00E364B9">
        <w:rPr>
          <w:rFonts w:asciiTheme="minorHAnsi" w:hAnsiTheme="minorHAnsi" w:cstheme="minorHAnsi"/>
          <w:sz w:val="22"/>
          <w:szCs w:val="22"/>
        </w:rPr>
        <w:t>o</w:t>
      </w:r>
      <w:r w:rsidR="00313B3D">
        <w:rPr>
          <w:rFonts w:asciiTheme="minorHAnsi" w:hAnsiTheme="minorHAnsi" w:cstheme="minorHAnsi"/>
          <w:sz w:val="22"/>
          <w:szCs w:val="22"/>
        </w:rPr>
        <w:t xml:space="preserve"> you</w:t>
      </w:r>
      <w:r>
        <w:rPr>
          <w:rFonts w:asciiTheme="minorHAnsi" w:hAnsiTheme="minorHAnsi" w:cstheme="minorHAnsi"/>
          <w:sz w:val="22"/>
          <w:szCs w:val="22"/>
        </w:rPr>
        <w:t xml:space="preserve"> think that this provides the right detail for consumers to understand the cash they will need for closing?</w:t>
      </w:r>
      <w:r w:rsidR="00B9521E">
        <w:rPr>
          <w:rFonts w:asciiTheme="minorHAnsi" w:hAnsiTheme="minorHAnsi" w:cstheme="minorHAnsi"/>
          <w:sz w:val="22"/>
          <w:szCs w:val="22"/>
        </w:rPr>
        <w:t xml:space="preserve"> If no, what is missing?</w:t>
      </w:r>
      <w:r>
        <w:rPr>
          <w:rFonts w:asciiTheme="minorHAnsi" w:hAnsiTheme="minorHAnsi" w:cstheme="minorHAnsi"/>
          <w:sz w:val="22"/>
          <w:szCs w:val="22"/>
        </w:rPr>
        <w:t xml:space="preserve"> </w:t>
      </w:r>
    </w:p>
    <w:p w:rsidR="001C1C44" w:rsidRDefault="001C1C44" w:rsidP="001C1C44">
      <w:pPr>
        <w:pStyle w:val="ListParagraph"/>
        <w:widowControl w:val="0"/>
        <w:numPr>
          <w:ilvl w:val="0"/>
          <w:numId w:val="40"/>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t xml:space="preserve">How well does this connect to the information on the front of the disclosure? </w:t>
      </w:r>
    </w:p>
    <w:p w:rsidR="001C1C44" w:rsidRDefault="00B9521E" w:rsidP="001C1C44">
      <w:pPr>
        <w:pStyle w:val="ListParagraph"/>
        <w:widowControl w:val="0"/>
        <w:numPr>
          <w:ilvl w:val="0"/>
          <w:numId w:val="40"/>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t>If no</w:t>
      </w:r>
      <w:r w:rsidR="001A4EB9">
        <w:rPr>
          <w:rFonts w:asciiTheme="minorHAnsi" w:hAnsiTheme="minorHAnsi" w:cstheme="minorHAnsi"/>
          <w:sz w:val="22"/>
          <w:szCs w:val="22"/>
        </w:rPr>
        <w:t>t well</w:t>
      </w:r>
      <w:r>
        <w:rPr>
          <w:rFonts w:asciiTheme="minorHAnsi" w:hAnsiTheme="minorHAnsi" w:cstheme="minorHAnsi"/>
          <w:sz w:val="22"/>
          <w:szCs w:val="22"/>
        </w:rPr>
        <w:t>, c</w:t>
      </w:r>
      <w:r w:rsidR="001C1C44">
        <w:rPr>
          <w:rFonts w:asciiTheme="minorHAnsi" w:hAnsiTheme="minorHAnsi" w:cstheme="minorHAnsi"/>
          <w:sz w:val="22"/>
          <w:szCs w:val="22"/>
        </w:rPr>
        <w:t>an you suggest a way to better connect it?</w:t>
      </w:r>
    </w:p>
    <w:p w:rsidR="001C1C44" w:rsidRPr="00ED4344" w:rsidRDefault="001C1C44" w:rsidP="001C1C44">
      <w:pPr>
        <w:pStyle w:val="ListParagraph"/>
        <w:widowControl w:val="0"/>
        <w:numPr>
          <w:ilvl w:val="0"/>
          <w:numId w:val="40"/>
        </w:numPr>
        <w:autoSpaceDE w:val="0"/>
        <w:autoSpaceDN w:val="0"/>
        <w:spacing w:before="240" w:after="240" w:line="360" w:lineRule="auto"/>
        <w:contextualSpacing/>
        <w:rPr>
          <w:rFonts w:asciiTheme="minorHAnsi" w:hAnsiTheme="minorHAnsi" w:cstheme="minorHAnsi"/>
          <w:sz w:val="22"/>
          <w:szCs w:val="22"/>
        </w:rPr>
      </w:pPr>
      <w:r w:rsidRPr="00ED4344" w:rsidDel="007E7BCB">
        <w:rPr>
          <w:rFonts w:asciiTheme="minorHAnsi" w:hAnsiTheme="minorHAnsi" w:cstheme="minorHAnsi"/>
          <w:sz w:val="22"/>
          <w:szCs w:val="22"/>
        </w:rPr>
        <w:t xml:space="preserve"> </w:t>
      </w:r>
      <w:r w:rsidRPr="00ED4344">
        <w:rPr>
          <w:rFonts w:asciiTheme="minorHAnsi" w:hAnsiTheme="minorHAnsi" w:cstheme="minorHAnsi"/>
          <w:sz w:val="22"/>
          <w:szCs w:val="22"/>
        </w:rPr>
        <w:t>F</w:t>
      </w:r>
      <w:r w:rsidR="00B9521E">
        <w:rPr>
          <w:rFonts w:asciiTheme="minorHAnsi" w:hAnsiTheme="minorHAnsi" w:cstheme="minorHAnsi"/>
          <w:sz w:val="22"/>
          <w:szCs w:val="22"/>
        </w:rPr>
        <w:t>i</w:t>
      </w:r>
      <w:r w:rsidRPr="00ED4344">
        <w:rPr>
          <w:rFonts w:asciiTheme="minorHAnsi" w:hAnsiTheme="minorHAnsi" w:cstheme="minorHAnsi"/>
          <w:sz w:val="22"/>
          <w:szCs w:val="22"/>
        </w:rPr>
        <w:t xml:space="preserve">nally, let’s look at this </w:t>
      </w:r>
      <w:r w:rsidRPr="00ED4344">
        <w:rPr>
          <w:rFonts w:asciiTheme="minorHAnsi" w:hAnsiTheme="minorHAnsi" w:cstheme="minorHAnsi"/>
          <w:b/>
          <w:sz w:val="22"/>
          <w:szCs w:val="22"/>
        </w:rPr>
        <w:t>last section</w:t>
      </w:r>
      <w:r w:rsidR="00313B3D">
        <w:rPr>
          <w:rFonts w:asciiTheme="minorHAnsi" w:hAnsiTheme="minorHAnsi" w:cstheme="minorHAnsi"/>
          <w:b/>
          <w:sz w:val="22"/>
          <w:szCs w:val="22"/>
        </w:rPr>
        <w:t xml:space="preserve"> </w:t>
      </w:r>
      <w:r w:rsidR="00C051E9" w:rsidRPr="00C051E9">
        <w:rPr>
          <w:rFonts w:asciiTheme="minorHAnsi" w:hAnsiTheme="minorHAnsi" w:cstheme="minorHAnsi"/>
          <w:sz w:val="22"/>
          <w:szCs w:val="22"/>
        </w:rPr>
        <w:t>that includes the information on Escrow, Important Dates, and Adjustable Interest Rate Information</w:t>
      </w:r>
      <w:r w:rsidRPr="00ED4344">
        <w:rPr>
          <w:rFonts w:asciiTheme="minorHAnsi" w:hAnsiTheme="minorHAnsi" w:cstheme="minorHAnsi"/>
          <w:sz w:val="22"/>
          <w:szCs w:val="22"/>
        </w:rPr>
        <w:t>. What is your overall impression of this section?</w:t>
      </w:r>
    </w:p>
    <w:p w:rsidR="001C1C44" w:rsidRDefault="00550F96" w:rsidP="001C1C44">
      <w:pPr>
        <w:pStyle w:val="ListParagraph"/>
        <w:widowControl w:val="0"/>
        <w:numPr>
          <w:ilvl w:val="0"/>
          <w:numId w:val="40"/>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t xml:space="preserve">Could </w:t>
      </w:r>
      <w:r w:rsidR="001C1C44">
        <w:rPr>
          <w:rFonts w:asciiTheme="minorHAnsi" w:hAnsiTheme="minorHAnsi" w:cstheme="minorHAnsi"/>
          <w:sz w:val="22"/>
          <w:szCs w:val="22"/>
        </w:rPr>
        <w:t>any of this information be eliminated? Why?</w:t>
      </w:r>
    </w:p>
    <w:p w:rsidR="001C1C44" w:rsidRDefault="001C1C44" w:rsidP="001C1C44">
      <w:pPr>
        <w:pStyle w:val="ListParagraph"/>
        <w:widowControl w:val="0"/>
        <w:numPr>
          <w:ilvl w:val="0"/>
          <w:numId w:val="40"/>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t>Is any information missing? Why would this be important to add?</w:t>
      </w:r>
    </w:p>
    <w:p w:rsidR="001C1C44" w:rsidRDefault="00784B61" w:rsidP="001C1C44">
      <w:pPr>
        <w:pStyle w:val="ListParagraph"/>
        <w:widowControl w:val="0"/>
        <w:numPr>
          <w:ilvl w:val="0"/>
          <w:numId w:val="40"/>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t>In this last</w:t>
      </w:r>
      <w:r w:rsidR="001C1C44">
        <w:rPr>
          <w:rFonts w:asciiTheme="minorHAnsi" w:hAnsiTheme="minorHAnsi" w:cstheme="minorHAnsi"/>
          <w:sz w:val="22"/>
          <w:szCs w:val="22"/>
        </w:rPr>
        <w:t xml:space="preserve"> section, which </w:t>
      </w:r>
      <w:r>
        <w:rPr>
          <w:rFonts w:asciiTheme="minorHAnsi" w:hAnsiTheme="minorHAnsi" w:cstheme="minorHAnsi"/>
          <w:sz w:val="22"/>
          <w:szCs w:val="22"/>
        </w:rPr>
        <w:t xml:space="preserve">information </w:t>
      </w:r>
      <w:r w:rsidR="001C1C44">
        <w:rPr>
          <w:rFonts w:asciiTheme="minorHAnsi" w:hAnsiTheme="minorHAnsi" w:cstheme="minorHAnsi"/>
          <w:sz w:val="22"/>
          <w:szCs w:val="22"/>
        </w:rPr>
        <w:t xml:space="preserve">do you think that you would need to explain to </w:t>
      </w:r>
      <w:r w:rsidR="001A4EB9">
        <w:rPr>
          <w:rFonts w:asciiTheme="minorHAnsi" w:hAnsiTheme="minorHAnsi" w:cstheme="minorHAnsi"/>
          <w:sz w:val="22"/>
          <w:szCs w:val="22"/>
        </w:rPr>
        <w:t xml:space="preserve">a </w:t>
      </w:r>
      <w:r w:rsidR="00056A69">
        <w:rPr>
          <w:rFonts w:asciiTheme="minorHAnsi" w:hAnsiTheme="minorHAnsi" w:cstheme="minorHAnsi"/>
          <w:sz w:val="22"/>
          <w:szCs w:val="22"/>
        </w:rPr>
        <w:t>consumer</w:t>
      </w:r>
      <w:r w:rsidR="001C1C44">
        <w:rPr>
          <w:rFonts w:asciiTheme="minorHAnsi" w:hAnsiTheme="minorHAnsi" w:cstheme="minorHAnsi"/>
          <w:sz w:val="22"/>
          <w:szCs w:val="22"/>
        </w:rPr>
        <w:t xml:space="preserve">? </w:t>
      </w:r>
    </w:p>
    <w:p w:rsidR="00934D21" w:rsidRDefault="001C1C44" w:rsidP="00811576">
      <w:pPr>
        <w:pStyle w:val="ListParagraph"/>
        <w:widowControl w:val="0"/>
        <w:numPr>
          <w:ilvl w:val="0"/>
          <w:numId w:val="40"/>
        </w:numPr>
        <w:autoSpaceDE w:val="0"/>
        <w:autoSpaceDN w:val="0"/>
        <w:spacing w:before="240" w:after="240" w:line="360" w:lineRule="auto"/>
        <w:contextualSpacing/>
        <w:rPr>
          <w:rFonts w:asciiTheme="minorHAnsi" w:hAnsiTheme="minorHAnsi" w:cstheme="minorHAnsi"/>
          <w:sz w:val="22"/>
          <w:szCs w:val="22"/>
        </w:rPr>
      </w:pPr>
      <w:r w:rsidRPr="004A047C">
        <w:rPr>
          <w:rFonts w:asciiTheme="minorHAnsi" w:hAnsiTheme="minorHAnsi" w:cstheme="minorHAnsi"/>
          <w:sz w:val="22"/>
          <w:szCs w:val="22"/>
        </w:rPr>
        <w:t xml:space="preserve">As a mortgage lender or broker, </w:t>
      </w:r>
      <w:r w:rsidR="00A0186F">
        <w:rPr>
          <w:rFonts w:asciiTheme="minorHAnsi" w:hAnsiTheme="minorHAnsi" w:cstheme="minorHAnsi"/>
          <w:sz w:val="22"/>
          <w:szCs w:val="22"/>
        </w:rPr>
        <w:t xml:space="preserve">do you have any additional </w:t>
      </w:r>
      <w:r w:rsidRPr="004A047C">
        <w:rPr>
          <w:rFonts w:asciiTheme="minorHAnsi" w:hAnsiTheme="minorHAnsi" w:cstheme="minorHAnsi"/>
          <w:sz w:val="22"/>
          <w:szCs w:val="22"/>
        </w:rPr>
        <w:t>concerns with the</w:t>
      </w:r>
      <w:r>
        <w:rPr>
          <w:rFonts w:asciiTheme="minorHAnsi" w:hAnsiTheme="minorHAnsi" w:cstheme="minorHAnsi"/>
          <w:sz w:val="22"/>
          <w:szCs w:val="22"/>
        </w:rPr>
        <w:t>se</w:t>
      </w:r>
      <w:r w:rsidRPr="004A047C">
        <w:rPr>
          <w:rFonts w:asciiTheme="minorHAnsi" w:hAnsiTheme="minorHAnsi" w:cstheme="minorHAnsi"/>
          <w:sz w:val="22"/>
          <w:szCs w:val="22"/>
        </w:rPr>
        <w:t xml:space="preserve"> loan disclosures?</w:t>
      </w:r>
    </w:p>
    <w:p w:rsidR="00E364B9" w:rsidRPr="00934D21" w:rsidRDefault="001C1C44" w:rsidP="00811576">
      <w:pPr>
        <w:pStyle w:val="ListParagraph"/>
        <w:widowControl w:val="0"/>
        <w:numPr>
          <w:ilvl w:val="0"/>
          <w:numId w:val="40"/>
        </w:numPr>
        <w:autoSpaceDE w:val="0"/>
        <w:autoSpaceDN w:val="0"/>
        <w:spacing w:before="240" w:after="240" w:line="360" w:lineRule="auto"/>
        <w:contextualSpacing/>
        <w:rPr>
          <w:rFonts w:asciiTheme="minorHAnsi" w:hAnsiTheme="minorHAnsi" w:cstheme="minorHAnsi"/>
          <w:sz w:val="22"/>
          <w:szCs w:val="22"/>
        </w:rPr>
      </w:pPr>
      <w:r w:rsidRPr="00934D21">
        <w:rPr>
          <w:rFonts w:asciiTheme="minorHAnsi" w:hAnsiTheme="minorHAnsi" w:cstheme="minorHAnsi"/>
          <w:sz w:val="22"/>
          <w:szCs w:val="22"/>
        </w:rPr>
        <w:t>Do you have any additional suggestions to improve the integrated disclosure for consumers?</w:t>
      </w:r>
    </w:p>
    <w:p w:rsidR="008B01D0" w:rsidRDefault="008B01D0" w:rsidP="008B01D0">
      <w:pPr>
        <w:spacing w:before="160" w:after="160"/>
        <w:rPr>
          <w:rFonts w:ascii="Arial" w:hAnsi="Arial" w:cs="Arial"/>
          <w:b/>
          <w:color w:val="4F6228"/>
          <w:sz w:val="40"/>
          <w:szCs w:val="40"/>
        </w:rPr>
      </w:pPr>
    </w:p>
    <w:p w:rsidR="008B01D0" w:rsidRDefault="008B01D0" w:rsidP="008B01D0">
      <w:pPr>
        <w:spacing w:before="160" w:after="160"/>
        <w:rPr>
          <w:rFonts w:ascii="Arial" w:hAnsi="Arial" w:cs="Arial"/>
          <w:b/>
          <w:color w:val="4F6228"/>
          <w:sz w:val="40"/>
          <w:szCs w:val="40"/>
        </w:rPr>
      </w:pPr>
    </w:p>
    <w:p w:rsidR="008B01D0" w:rsidRDefault="008B01D0" w:rsidP="008B01D0">
      <w:pPr>
        <w:spacing w:before="160" w:after="160"/>
        <w:rPr>
          <w:rFonts w:ascii="Arial" w:hAnsi="Arial" w:cs="Arial"/>
          <w:b/>
          <w:color w:val="4F6228"/>
          <w:sz w:val="40"/>
          <w:szCs w:val="40"/>
        </w:rPr>
      </w:pPr>
    </w:p>
    <w:p w:rsidR="008B01D0" w:rsidRDefault="008B01D0" w:rsidP="008B01D0">
      <w:pPr>
        <w:spacing w:before="160" w:after="160"/>
        <w:rPr>
          <w:rFonts w:ascii="Arial" w:hAnsi="Arial" w:cs="Arial"/>
          <w:b/>
          <w:color w:val="4F6228"/>
          <w:sz w:val="40"/>
          <w:szCs w:val="40"/>
        </w:rPr>
      </w:pPr>
      <w:r w:rsidRPr="00934D21">
        <w:rPr>
          <w:rFonts w:ascii="Arial" w:hAnsi="Arial" w:cs="Arial"/>
          <w:b/>
          <w:color w:val="4F6228"/>
          <w:sz w:val="40"/>
          <w:szCs w:val="40"/>
        </w:rPr>
        <w:lastRenderedPageBreak/>
        <w:t>Break (5 minutes)</w:t>
      </w:r>
    </w:p>
    <w:p w:rsidR="00DB6FB4" w:rsidRPr="00934D21" w:rsidRDefault="00DB6FB4" w:rsidP="00A0186F">
      <w:pPr>
        <w:widowControl w:val="0"/>
        <w:autoSpaceDE w:val="0"/>
        <w:autoSpaceDN w:val="0"/>
        <w:spacing w:before="240" w:after="240" w:line="360" w:lineRule="auto"/>
        <w:contextualSpacing/>
        <w:rPr>
          <w:rFonts w:asciiTheme="minorHAnsi" w:hAnsiTheme="minorHAnsi" w:cstheme="minorHAnsi"/>
          <w:sz w:val="22"/>
          <w:szCs w:val="22"/>
        </w:rPr>
      </w:pPr>
    </w:p>
    <w:p w:rsidR="001C1C44" w:rsidRPr="00934D21" w:rsidRDefault="00A72B26" w:rsidP="00934D21">
      <w:pPr>
        <w:pBdr>
          <w:top w:val="single" w:sz="4" w:space="1" w:color="auto"/>
          <w:left w:val="single" w:sz="4" w:space="4" w:color="auto"/>
          <w:bottom w:val="single" w:sz="4" w:space="1" w:color="auto"/>
          <w:right w:val="single" w:sz="4" w:space="4" w:color="auto"/>
        </w:pBdr>
        <w:shd w:val="clear" w:color="auto" w:fill="9BBB59"/>
        <w:spacing w:before="240" w:after="240"/>
        <w:ind w:left="360"/>
        <w:rPr>
          <w:rFonts w:ascii="Arial" w:hAnsi="Arial" w:cs="Arial"/>
          <w:color w:val="FFFFFF" w:themeColor="background1"/>
        </w:rPr>
      </w:pPr>
      <w:r>
        <w:rPr>
          <w:rFonts w:asciiTheme="minorHAnsi" w:hAnsiTheme="minorHAnsi" w:cstheme="minorHAnsi"/>
          <w:noProof/>
          <w:sz w:val="22"/>
          <w:szCs w:val="22"/>
        </w:rPr>
        <w:drawing>
          <wp:inline distT="0" distB="0" distL="0" distR="0">
            <wp:extent cx="461010" cy="524510"/>
            <wp:effectExtent l="0" t="0" r="0" b="8890"/>
            <wp:docPr id="3" name="Picture 3" descr="MCPE01933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CPE01933_0000[1]"/>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1010" cy="524510"/>
                    </a:xfrm>
                    <a:prstGeom prst="rect">
                      <a:avLst/>
                    </a:prstGeom>
                    <a:noFill/>
                    <a:ln>
                      <a:noFill/>
                    </a:ln>
                  </pic:spPr>
                </pic:pic>
              </a:graphicData>
            </a:graphic>
          </wp:inline>
        </w:drawing>
      </w:r>
      <w:r w:rsidR="001C1C44" w:rsidRPr="00934D21">
        <w:rPr>
          <w:rFonts w:ascii="Calibri" w:hAnsi="Calibri" w:cs="Calibri"/>
          <w:b/>
          <w:color w:val="FFFFFF"/>
        </w:rPr>
        <w:t xml:space="preserve"> We are just about half way finished. Let’s go ahead and take a short break. I’ll take you back to the waiting room and you can get a drink or use the restroom, and I will come and get you in a few minutes. Thanks. </w:t>
      </w:r>
    </w:p>
    <w:p w:rsidR="00F83393" w:rsidRDefault="00F83393" w:rsidP="00F83393">
      <w:pPr>
        <w:spacing w:before="240" w:after="240"/>
        <w:rPr>
          <w:rFonts w:ascii="Arial" w:hAnsi="Arial" w:cs="Arial"/>
          <w:b/>
          <w:color w:val="4F6228"/>
          <w:sz w:val="40"/>
          <w:szCs w:val="40"/>
        </w:rPr>
      </w:pPr>
      <w:r w:rsidRPr="001D1066">
        <w:rPr>
          <w:rFonts w:ascii="Arial" w:hAnsi="Arial" w:cs="Arial"/>
          <w:b/>
          <w:color w:val="4F6228"/>
          <w:sz w:val="40"/>
          <w:szCs w:val="40"/>
        </w:rPr>
        <w:t xml:space="preserve">Task </w:t>
      </w:r>
      <w:r>
        <w:rPr>
          <w:rFonts w:ascii="Arial" w:hAnsi="Arial" w:cs="Arial"/>
          <w:b/>
          <w:color w:val="4F6228"/>
          <w:sz w:val="40"/>
          <w:szCs w:val="40"/>
        </w:rPr>
        <w:t>Three</w:t>
      </w:r>
      <w:r w:rsidRPr="001D1066">
        <w:rPr>
          <w:rFonts w:ascii="Arial" w:hAnsi="Arial" w:cs="Arial"/>
          <w:b/>
          <w:color w:val="4F6228"/>
          <w:sz w:val="40"/>
          <w:szCs w:val="40"/>
        </w:rPr>
        <w:t xml:space="preserve">: </w:t>
      </w:r>
      <w:r w:rsidR="0029583B">
        <w:rPr>
          <w:rFonts w:ascii="Arial" w:hAnsi="Arial" w:cs="Arial"/>
          <w:b/>
          <w:color w:val="4F6228"/>
          <w:sz w:val="40"/>
          <w:szCs w:val="40"/>
        </w:rPr>
        <w:t>Back Page Design</w:t>
      </w:r>
      <w:r>
        <w:rPr>
          <w:rFonts w:ascii="Arial" w:hAnsi="Arial" w:cs="Arial"/>
          <w:b/>
          <w:color w:val="4F6228"/>
          <w:sz w:val="40"/>
          <w:szCs w:val="40"/>
        </w:rPr>
        <w:t xml:space="preserve"> Comparison (3</w:t>
      </w:r>
      <w:r w:rsidRPr="001D1066">
        <w:rPr>
          <w:rFonts w:ascii="Arial" w:hAnsi="Arial" w:cs="Arial"/>
          <w:b/>
          <w:color w:val="4F6228"/>
          <w:sz w:val="40"/>
          <w:szCs w:val="40"/>
        </w:rPr>
        <w:t>0 minutes)</w:t>
      </w:r>
    </w:p>
    <w:p w:rsidR="00F83393" w:rsidRPr="00AD1DE4" w:rsidRDefault="00F83393" w:rsidP="00F83393">
      <w:pPr>
        <w:spacing w:before="240" w:after="240" w:line="360" w:lineRule="auto"/>
        <w:rPr>
          <w:rFonts w:asciiTheme="minorHAnsi" w:hAnsiTheme="minorHAnsi" w:cstheme="minorHAnsi"/>
          <w:sz w:val="22"/>
          <w:szCs w:val="22"/>
        </w:rPr>
      </w:pPr>
      <w:r w:rsidRPr="00AD1DE4">
        <w:rPr>
          <w:rFonts w:asciiTheme="minorHAnsi" w:hAnsiTheme="minorHAnsi" w:cstheme="minorHAnsi"/>
          <w:sz w:val="22"/>
          <w:szCs w:val="22"/>
        </w:rPr>
        <w:t xml:space="preserve">Thank you for working with that </w:t>
      </w:r>
      <w:r>
        <w:rPr>
          <w:rFonts w:asciiTheme="minorHAnsi" w:hAnsiTheme="minorHAnsi" w:cstheme="minorHAnsi"/>
          <w:sz w:val="22"/>
          <w:szCs w:val="22"/>
        </w:rPr>
        <w:t xml:space="preserve">last </w:t>
      </w:r>
      <w:r w:rsidRPr="00AD1DE4">
        <w:rPr>
          <w:rFonts w:asciiTheme="minorHAnsi" w:hAnsiTheme="minorHAnsi" w:cstheme="minorHAnsi"/>
          <w:sz w:val="22"/>
          <w:szCs w:val="22"/>
        </w:rPr>
        <w:t>disclosure. Now, I’d like to show you</w:t>
      </w:r>
      <w:r w:rsidR="00934D21">
        <w:rPr>
          <w:rFonts w:asciiTheme="minorHAnsi" w:hAnsiTheme="minorHAnsi" w:cstheme="minorHAnsi"/>
          <w:sz w:val="22"/>
          <w:szCs w:val="22"/>
        </w:rPr>
        <w:t xml:space="preserve"> a </w:t>
      </w:r>
      <w:r w:rsidR="001C1C44">
        <w:rPr>
          <w:rFonts w:asciiTheme="minorHAnsi" w:hAnsiTheme="minorHAnsi" w:cstheme="minorHAnsi"/>
          <w:sz w:val="22"/>
          <w:szCs w:val="22"/>
        </w:rPr>
        <w:t>disclosure</w:t>
      </w:r>
      <w:r w:rsidR="0029583B">
        <w:rPr>
          <w:rFonts w:asciiTheme="minorHAnsi" w:hAnsiTheme="minorHAnsi" w:cstheme="minorHAnsi"/>
          <w:sz w:val="22"/>
          <w:szCs w:val="22"/>
        </w:rPr>
        <w:t xml:space="preserve"> </w:t>
      </w:r>
      <w:r w:rsidR="001C1C44">
        <w:rPr>
          <w:rFonts w:asciiTheme="minorHAnsi" w:hAnsiTheme="minorHAnsi" w:cstheme="minorHAnsi"/>
          <w:sz w:val="22"/>
          <w:szCs w:val="22"/>
        </w:rPr>
        <w:t xml:space="preserve">with a </w:t>
      </w:r>
      <w:r w:rsidR="0029583B">
        <w:rPr>
          <w:rFonts w:asciiTheme="minorHAnsi" w:hAnsiTheme="minorHAnsi" w:cstheme="minorHAnsi"/>
          <w:sz w:val="22"/>
          <w:szCs w:val="22"/>
        </w:rPr>
        <w:t>different back page</w:t>
      </w:r>
      <w:r w:rsidRPr="00AD1DE4">
        <w:rPr>
          <w:rFonts w:asciiTheme="minorHAnsi" w:hAnsiTheme="minorHAnsi" w:cstheme="minorHAnsi"/>
          <w:sz w:val="22"/>
          <w:szCs w:val="22"/>
        </w:rPr>
        <w:t xml:space="preserve"> format</w:t>
      </w:r>
      <w:r w:rsidR="001C1C44">
        <w:rPr>
          <w:rFonts w:asciiTheme="minorHAnsi" w:hAnsiTheme="minorHAnsi" w:cstheme="minorHAnsi"/>
          <w:sz w:val="22"/>
          <w:szCs w:val="22"/>
        </w:rPr>
        <w:t xml:space="preserve">. It is </w:t>
      </w:r>
      <w:r w:rsidR="0029583B">
        <w:rPr>
          <w:rFonts w:asciiTheme="minorHAnsi" w:hAnsiTheme="minorHAnsi" w:cstheme="minorHAnsi"/>
          <w:sz w:val="22"/>
          <w:szCs w:val="22"/>
        </w:rPr>
        <w:t xml:space="preserve">for the same loan product as </w:t>
      </w:r>
      <w:r w:rsidR="00934D21">
        <w:rPr>
          <w:rFonts w:asciiTheme="minorHAnsi" w:hAnsiTheme="minorHAnsi" w:cstheme="minorHAnsi"/>
          <w:sz w:val="22"/>
          <w:szCs w:val="22"/>
        </w:rPr>
        <w:t xml:space="preserve">the first disclosure you worked with, </w:t>
      </w:r>
      <w:r w:rsidR="0029583B">
        <w:rPr>
          <w:rFonts w:asciiTheme="minorHAnsi" w:hAnsiTheme="minorHAnsi" w:cstheme="minorHAnsi"/>
          <w:sz w:val="22"/>
          <w:szCs w:val="22"/>
        </w:rPr>
        <w:t xml:space="preserve">but </w:t>
      </w:r>
      <w:r w:rsidR="00934D21">
        <w:rPr>
          <w:rFonts w:asciiTheme="minorHAnsi" w:hAnsiTheme="minorHAnsi" w:cstheme="minorHAnsi"/>
          <w:sz w:val="22"/>
          <w:szCs w:val="22"/>
        </w:rPr>
        <w:t xml:space="preserve">page 2 </w:t>
      </w:r>
      <w:r w:rsidR="0029583B">
        <w:rPr>
          <w:rFonts w:asciiTheme="minorHAnsi" w:hAnsiTheme="minorHAnsi" w:cstheme="minorHAnsi"/>
          <w:sz w:val="22"/>
          <w:szCs w:val="22"/>
        </w:rPr>
        <w:t xml:space="preserve">has a different design. </w:t>
      </w:r>
      <w:r w:rsidRPr="00AD1DE4">
        <w:rPr>
          <w:rFonts w:asciiTheme="minorHAnsi" w:hAnsiTheme="minorHAnsi" w:cstheme="minorHAnsi"/>
          <w:sz w:val="22"/>
          <w:szCs w:val="22"/>
        </w:rPr>
        <w:t xml:space="preserve"> </w:t>
      </w:r>
    </w:p>
    <w:p w:rsidR="00F83393" w:rsidRDefault="00F83393" w:rsidP="00F83393">
      <w:pPr>
        <w:pBdr>
          <w:top w:val="single" w:sz="4" w:space="0" w:color="auto"/>
          <w:left w:val="single" w:sz="4" w:space="4" w:color="auto"/>
          <w:bottom w:val="single" w:sz="4" w:space="1" w:color="auto"/>
          <w:right w:val="single" w:sz="4" w:space="4" w:color="auto"/>
        </w:pBdr>
        <w:shd w:val="clear" w:color="auto" w:fill="9BBB59"/>
        <w:spacing w:before="240" w:after="240"/>
        <w:rPr>
          <w:rFonts w:ascii="Arial" w:hAnsi="Arial" w:cs="Arial"/>
          <w:b/>
          <w:color w:val="FFFFFF"/>
        </w:rPr>
      </w:pPr>
      <w:r>
        <w:rPr>
          <w:noProof/>
        </w:rPr>
        <w:drawing>
          <wp:inline distT="0" distB="0" distL="0" distR="0">
            <wp:extent cx="461010" cy="524510"/>
            <wp:effectExtent l="19050" t="0" r="0" b="0"/>
            <wp:docPr id="2" name="Picture 6" descr="MCPE01933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PE01933_0000[1]"/>
                    <pic:cNvPicPr>
                      <a:picLocks noChangeAspect="1" noChangeArrowheads="1"/>
                    </pic:cNvPicPr>
                  </pic:nvPicPr>
                  <pic:blipFill>
                    <a:blip r:embed="rId10" cstate="print"/>
                    <a:srcRect/>
                    <a:stretch>
                      <a:fillRect/>
                    </a:stretch>
                  </pic:blipFill>
                  <pic:spPr bwMode="auto">
                    <a:xfrm>
                      <a:off x="0" y="0"/>
                      <a:ext cx="461010" cy="524510"/>
                    </a:xfrm>
                    <a:prstGeom prst="rect">
                      <a:avLst/>
                    </a:prstGeom>
                    <a:noFill/>
                    <a:ln w="9525">
                      <a:noFill/>
                      <a:miter lim="800000"/>
                      <a:headEnd/>
                      <a:tailEnd/>
                    </a:ln>
                  </pic:spPr>
                </pic:pic>
              </a:graphicData>
            </a:graphic>
          </wp:inline>
        </w:drawing>
      </w:r>
      <w:r w:rsidRPr="00CE114B">
        <w:rPr>
          <w:rFonts w:ascii="Arial" w:hAnsi="Arial" w:cs="Arial"/>
          <w:b/>
          <w:i/>
          <w:color w:val="FFFFFF"/>
        </w:rPr>
        <w:t>Note to Moderator:</w:t>
      </w:r>
      <w:r w:rsidRPr="00CE114B">
        <w:rPr>
          <w:rFonts w:ascii="Arial" w:hAnsi="Arial" w:cs="Arial"/>
          <w:b/>
          <w:color w:val="FFFFFF"/>
        </w:rPr>
        <w:t xml:space="preserve"> Hand participant </w:t>
      </w:r>
      <w:r>
        <w:rPr>
          <w:rFonts w:ascii="Arial" w:hAnsi="Arial" w:cs="Arial"/>
          <w:b/>
          <w:color w:val="FFFFFF"/>
        </w:rPr>
        <w:t>disclosure 3.</w:t>
      </w:r>
      <w:r w:rsidR="007F0432">
        <w:rPr>
          <w:rFonts w:ascii="Arial" w:hAnsi="Arial" w:cs="Arial"/>
          <w:b/>
          <w:color w:val="FFFFFF"/>
        </w:rPr>
        <w:t xml:space="preserve"> </w:t>
      </w:r>
    </w:p>
    <w:p w:rsidR="007F0432" w:rsidRPr="007F0432" w:rsidRDefault="007F0432" w:rsidP="00F83393">
      <w:pPr>
        <w:pBdr>
          <w:top w:val="single" w:sz="4" w:space="0" w:color="auto"/>
          <w:left w:val="single" w:sz="4" w:space="4" w:color="auto"/>
          <w:bottom w:val="single" w:sz="4" w:space="1" w:color="auto"/>
          <w:right w:val="single" w:sz="4" w:space="4" w:color="auto"/>
        </w:pBdr>
        <w:shd w:val="clear" w:color="auto" w:fill="9BBB59"/>
        <w:spacing w:before="240" w:after="240"/>
        <w:rPr>
          <w:rFonts w:ascii="Arial" w:hAnsi="Arial" w:cs="Arial"/>
          <w:b/>
          <w:i/>
          <w:color w:val="FFFFFF" w:themeColor="background1"/>
        </w:rPr>
      </w:pPr>
      <w:r w:rsidRPr="007F0432">
        <w:rPr>
          <w:rFonts w:ascii="Arial" w:hAnsi="Arial" w:cs="Arial"/>
          <w:b/>
          <w:color w:val="FFFFFF" w:themeColor="background1"/>
        </w:rPr>
        <w:t>If the participant has answered one of the</w:t>
      </w:r>
      <w:r>
        <w:rPr>
          <w:rFonts w:ascii="Arial" w:hAnsi="Arial" w:cs="Arial"/>
          <w:b/>
          <w:color w:val="FFFFFF" w:themeColor="background1"/>
        </w:rPr>
        <w:t xml:space="preserve"> following </w:t>
      </w:r>
      <w:r w:rsidRPr="007F0432">
        <w:rPr>
          <w:rFonts w:ascii="Arial" w:hAnsi="Arial" w:cs="Arial"/>
          <w:b/>
          <w:color w:val="FFFFFF" w:themeColor="background1"/>
        </w:rPr>
        <w:t xml:space="preserve">questions during </w:t>
      </w:r>
      <w:r>
        <w:rPr>
          <w:rFonts w:ascii="Arial" w:hAnsi="Arial" w:cs="Arial"/>
          <w:b/>
          <w:color w:val="FFFFFF" w:themeColor="background1"/>
        </w:rPr>
        <w:t>the</w:t>
      </w:r>
      <w:r w:rsidRPr="007F0432">
        <w:rPr>
          <w:rFonts w:ascii="Arial" w:hAnsi="Arial" w:cs="Arial"/>
          <w:b/>
          <w:color w:val="FFFFFF" w:themeColor="background1"/>
        </w:rPr>
        <w:t xml:space="preserve"> discussions of Tasks 1 or 2, skip that question. </w:t>
      </w:r>
    </w:p>
    <w:p w:rsidR="0029583B" w:rsidRDefault="0029583B" w:rsidP="00F83393">
      <w:pPr>
        <w:spacing w:before="240" w:after="240" w:line="360" w:lineRule="auto"/>
        <w:rPr>
          <w:rFonts w:asciiTheme="minorHAnsi" w:hAnsiTheme="minorHAnsi" w:cstheme="minorHAnsi"/>
          <w:sz w:val="22"/>
          <w:szCs w:val="22"/>
        </w:rPr>
      </w:pPr>
      <w:r>
        <w:rPr>
          <w:rFonts w:asciiTheme="minorHAnsi" w:hAnsiTheme="minorHAnsi" w:cstheme="minorHAnsi"/>
          <w:sz w:val="22"/>
          <w:szCs w:val="22"/>
        </w:rPr>
        <w:t xml:space="preserve">Go ahead and take a minute to review the back page of this disclosure. You may look back at disclosure 2 to compare. </w:t>
      </w:r>
    </w:p>
    <w:p w:rsidR="00CA7D83" w:rsidRDefault="00CA7D83" w:rsidP="00F83393">
      <w:pPr>
        <w:spacing w:before="240" w:after="240" w:line="360" w:lineRule="auto"/>
        <w:rPr>
          <w:rFonts w:asciiTheme="minorHAnsi" w:hAnsiTheme="minorHAnsi" w:cstheme="minorHAnsi"/>
          <w:sz w:val="22"/>
          <w:szCs w:val="22"/>
        </w:rPr>
      </w:pPr>
      <w:r>
        <w:rPr>
          <w:rFonts w:asciiTheme="minorHAnsi" w:hAnsiTheme="minorHAnsi" w:cstheme="minorHAnsi"/>
          <w:sz w:val="22"/>
          <w:szCs w:val="22"/>
        </w:rPr>
        <w:t>(</w:t>
      </w:r>
      <w:r w:rsidR="00F83393" w:rsidRPr="00AD1DE4">
        <w:rPr>
          <w:rFonts w:asciiTheme="minorHAnsi" w:hAnsiTheme="minorHAnsi" w:cstheme="minorHAnsi"/>
          <w:sz w:val="22"/>
          <w:szCs w:val="22"/>
        </w:rPr>
        <w:t xml:space="preserve">Give the participant time to </w:t>
      </w:r>
      <w:r w:rsidRPr="00AD1DE4">
        <w:rPr>
          <w:rFonts w:asciiTheme="minorHAnsi" w:hAnsiTheme="minorHAnsi" w:cstheme="minorHAnsi"/>
          <w:sz w:val="22"/>
          <w:szCs w:val="22"/>
        </w:rPr>
        <w:t>read</w:t>
      </w:r>
      <w:proofErr w:type="gramStart"/>
      <w:r>
        <w:rPr>
          <w:rFonts w:asciiTheme="minorHAnsi" w:hAnsiTheme="minorHAnsi" w:cstheme="minorHAnsi"/>
          <w:sz w:val="22"/>
          <w:szCs w:val="22"/>
        </w:rPr>
        <w:t>. )</w:t>
      </w:r>
      <w:proofErr w:type="gramEnd"/>
    </w:p>
    <w:p w:rsidR="00F83393" w:rsidRDefault="00CA7D83" w:rsidP="00F83393">
      <w:pPr>
        <w:spacing w:before="240" w:after="240" w:line="360" w:lineRule="auto"/>
        <w:rPr>
          <w:rFonts w:asciiTheme="minorHAnsi" w:hAnsiTheme="minorHAnsi" w:cstheme="minorHAnsi"/>
          <w:sz w:val="22"/>
          <w:szCs w:val="22"/>
        </w:rPr>
      </w:pPr>
      <w:r>
        <w:rPr>
          <w:rFonts w:asciiTheme="minorHAnsi" w:hAnsiTheme="minorHAnsi" w:cstheme="minorHAnsi"/>
          <w:sz w:val="22"/>
          <w:szCs w:val="22"/>
        </w:rPr>
        <w:t xml:space="preserve">As you can see, these designs look rather different. </w:t>
      </w:r>
      <w:r w:rsidR="00784B61">
        <w:rPr>
          <w:rFonts w:asciiTheme="minorHAnsi" w:hAnsiTheme="minorHAnsi" w:cstheme="minorHAnsi"/>
          <w:sz w:val="22"/>
          <w:szCs w:val="22"/>
        </w:rPr>
        <w:t xml:space="preserve"> We have been referring to th</w:t>
      </w:r>
      <w:r w:rsidR="001A4EB9">
        <w:rPr>
          <w:rFonts w:asciiTheme="minorHAnsi" w:hAnsiTheme="minorHAnsi" w:cstheme="minorHAnsi"/>
          <w:sz w:val="22"/>
          <w:szCs w:val="22"/>
        </w:rPr>
        <w:t xml:space="preserve">e first </w:t>
      </w:r>
      <w:r w:rsidR="00784B61">
        <w:rPr>
          <w:rFonts w:asciiTheme="minorHAnsi" w:hAnsiTheme="minorHAnsi" w:cstheme="minorHAnsi"/>
          <w:sz w:val="22"/>
          <w:szCs w:val="22"/>
        </w:rPr>
        <w:t xml:space="preserve">design </w:t>
      </w:r>
      <w:r w:rsidR="001A4EB9">
        <w:rPr>
          <w:rFonts w:asciiTheme="minorHAnsi" w:hAnsiTheme="minorHAnsi" w:cstheme="minorHAnsi"/>
          <w:sz w:val="22"/>
          <w:szCs w:val="22"/>
        </w:rPr>
        <w:t xml:space="preserve">you looked at </w:t>
      </w:r>
      <w:r w:rsidR="00784B61">
        <w:rPr>
          <w:rFonts w:asciiTheme="minorHAnsi" w:hAnsiTheme="minorHAnsi" w:cstheme="minorHAnsi"/>
          <w:sz w:val="22"/>
          <w:szCs w:val="22"/>
        </w:rPr>
        <w:t xml:space="preserve">as Design </w:t>
      </w:r>
      <w:r w:rsidR="00550F96">
        <w:rPr>
          <w:rFonts w:asciiTheme="minorHAnsi" w:hAnsiTheme="minorHAnsi" w:cstheme="minorHAnsi"/>
          <w:sz w:val="22"/>
          <w:szCs w:val="22"/>
        </w:rPr>
        <w:t>1</w:t>
      </w:r>
      <w:r w:rsidR="00784B61">
        <w:rPr>
          <w:rFonts w:asciiTheme="minorHAnsi" w:hAnsiTheme="minorHAnsi" w:cstheme="minorHAnsi"/>
          <w:sz w:val="22"/>
          <w:szCs w:val="22"/>
        </w:rPr>
        <w:t>.</w:t>
      </w:r>
      <w:r w:rsidR="001A4EB9">
        <w:rPr>
          <w:rFonts w:asciiTheme="minorHAnsi" w:hAnsiTheme="minorHAnsi" w:cstheme="minorHAnsi"/>
          <w:sz w:val="22"/>
          <w:szCs w:val="22"/>
        </w:rPr>
        <w:t xml:space="preserve"> We will refer to the other design as Design </w:t>
      </w:r>
      <w:r w:rsidR="00550F96">
        <w:rPr>
          <w:rFonts w:asciiTheme="minorHAnsi" w:hAnsiTheme="minorHAnsi" w:cstheme="minorHAnsi"/>
          <w:sz w:val="22"/>
          <w:szCs w:val="22"/>
        </w:rPr>
        <w:t>2</w:t>
      </w:r>
      <w:r w:rsidR="001A4EB9">
        <w:rPr>
          <w:rFonts w:asciiTheme="minorHAnsi" w:hAnsiTheme="minorHAnsi" w:cstheme="minorHAnsi"/>
          <w:sz w:val="22"/>
          <w:szCs w:val="22"/>
        </w:rPr>
        <w:t>.</w:t>
      </w:r>
    </w:p>
    <w:p w:rsidR="008B01D0" w:rsidRDefault="00CA7D83" w:rsidP="008B01D0">
      <w:pPr>
        <w:pStyle w:val="ListParagraph"/>
        <w:widowControl w:val="0"/>
        <w:numPr>
          <w:ilvl w:val="0"/>
          <w:numId w:val="46"/>
        </w:numPr>
        <w:autoSpaceDE w:val="0"/>
        <w:autoSpaceDN w:val="0"/>
        <w:spacing w:before="240" w:after="240" w:line="360" w:lineRule="auto"/>
        <w:contextualSpacing/>
        <w:rPr>
          <w:rFonts w:asciiTheme="minorHAnsi" w:hAnsiTheme="minorHAnsi" w:cstheme="minorHAnsi"/>
          <w:sz w:val="22"/>
          <w:szCs w:val="22"/>
        </w:rPr>
      </w:pPr>
      <w:r w:rsidRPr="008B01D0">
        <w:rPr>
          <w:rFonts w:asciiTheme="minorHAnsi" w:hAnsiTheme="minorHAnsi" w:cstheme="minorHAnsi"/>
          <w:sz w:val="22"/>
          <w:szCs w:val="22"/>
        </w:rPr>
        <w:t xml:space="preserve">What is your first impression of the </w:t>
      </w:r>
      <w:r w:rsidR="00784B61" w:rsidRPr="008B01D0">
        <w:rPr>
          <w:rFonts w:asciiTheme="minorHAnsi" w:hAnsiTheme="minorHAnsi" w:cstheme="minorHAnsi"/>
          <w:sz w:val="22"/>
          <w:szCs w:val="22"/>
        </w:rPr>
        <w:t>second design</w:t>
      </w:r>
      <w:r w:rsidRPr="008B01D0">
        <w:rPr>
          <w:rFonts w:asciiTheme="minorHAnsi" w:hAnsiTheme="minorHAnsi" w:cstheme="minorHAnsi"/>
          <w:sz w:val="22"/>
          <w:szCs w:val="22"/>
        </w:rPr>
        <w:t xml:space="preserve">? </w:t>
      </w:r>
    </w:p>
    <w:p w:rsidR="002A64B0" w:rsidRPr="008B01D0" w:rsidRDefault="002A64B0" w:rsidP="008B01D0">
      <w:pPr>
        <w:pStyle w:val="ListParagraph"/>
        <w:widowControl w:val="0"/>
        <w:numPr>
          <w:ilvl w:val="0"/>
          <w:numId w:val="46"/>
        </w:numPr>
        <w:autoSpaceDE w:val="0"/>
        <w:autoSpaceDN w:val="0"/>
        <w:spacing w:before="240" w:after="240" w:line="360" w:lineRule="auto"/>
        <w:contextualSpacing/>
        <w:rPr>
          <w:rFonts w:asciiTheme="minorHAnsi" w:hAnsiTheme="minorHAnsi" w:cstheme="minorHAnsi"/>
          <w:sz w:val="22"/>
          <w:szCs w:val="22"/>
        </w:rPr>
      </w:pPr>
      <w:r w:rsidRPr="008B01D0">
        <w:rPr>
          <w:rFonts w:asciiTheme="minorHAnsi" w:hAnsiTheme="minorHAnsi" w:cstheme="minorHAnsi"/>
          <w:sz w:val="22"/>
          <w:szCs w:val="22"/>
        </w:rPr>
        <w:t>Which of these two designs would you prefer to give to your customer? Why?</w:t>
      </w:r>
    </w:p>
    <w:p w:rsidR="001654D3" w:rsidRPr="002A64B0" w:rsidRDefault="001654D3" w:rsidP="008B01D0">
      <w:pPr>
        <w:pStyle w:val="ListParagraph"/>
        <w:widowControl w:val="0"/>
        <w:numPr>
          <w:ilvl w:val="0"/>
          <w:numId w:val="46"/>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t xml:space="preserve">For Design 1, do you think the shaded boxes are the right headers for that information? </w:t>
      </w:r>
    </w:p>
    <w:p w:rsidR="001654D3" w:rsidRDefault="001654D3" w:rsidP="008B01D0">
      <w:pPr>
        <w:pStyle w:val="ListParagraph"/>
        <w:widowControl w:val="0"/>
        <w:numPr>
          <w:ilvl w:val="0"/>
          <w:numId w:val="46"/>
        </w:numPr>
        <w:autoSpaceDE w:val="0"/>
        <w:autoSpaceDN w:val="0"/>
        <w:spacing w:before="240" w:after="240" w:line="360" w:lineRule="auto"/>
        <w:contextualSpacing/>
        <w:rPr>
          <w:rFonts w:asciiTheme="minorHAnsi" w:hAnsiTheme="minorHAnsi" w:cstheme="minorHAnsi"/>
          <w:sz w:val="22"/>
          <w:szCs w:val="22"/>
        </w:rPr>
      </w:pPr>
      <w:r w:rsidRPr="001654D3">
        <w:rPr>
          <w:rFonts w:asciiTheme="minorHAnsi" w:hAnsiTheme="minorHAnsi" w:cstheme="minorHAnsi"/>
          <w:sz w:val="22"/>
          <w:szCs w:val="22"/>
        </w:rPr>
        <w:t xml:space="preserve">For Design 1, which of these sections do you think your customers would have </w:t>
      </w:r>
      <w:r w:rsidRPr="00030144">
        <w:rPr>
          <w:rFonts w:asciiTheme="minorHAnsi" w:hAnsiTheme="minorHAnsi" w:cstheme="minorHAnsi"/>
          <w:sz w:val="22"/>
          <w:szCs w:val="22"/>
        </w:rPr>
        <w:t xml:space="preserve">questions </w:t>
      </w:r>
      <w:r w:rsidRPr="007A5866">
        <w:rPr>
          <w:rFonts w:asciiTheme="minorHAnsi" w:hAnsiTheme="minorHAnsi" w:cstheme="minorHAnsi"/>
          <w:sz w:val="22"/>
          <w:szCs w:val="22"/>
        </w:rPr>
        <w:t>about</w:t>
      </w:r>
      <w:r w:rsidR="00A55947">
        <w:rPr>
          <w:rFonts w:asciiTheme="minorHAnsi" w:hAnsiTheme="minorHAnsi" w:cstheme="minorHAnsi"/>
          <w:sz w:val="22"/>
          <w:szCs w:val="22"/>
        </w:rPr>
        <w:t xml:space="preserve">? Why? </w:t>
      </w:r>
    </w:p>
    <w:p w:rsidR="001654D3" w:rsidRPr="001654D3" w:rsidRDefault="002A64B0" w:rsidP="008B01D0">
      <w:pPr>
        <w:pStyle w:val="ListParagraph"/>
        <w:widowControl w:val="0"/>
        <w:numPr>
          <w:ilvl w:val="0"/>
          <w:numId w:val="46"/>
        </w:numPr>
        <w:autoSpaceDE w:val="0"/>
        <w:autoSpaceDN w:val="0"/>
        <w:spacing w:before="240" w:after="240" w:line="360" w:lineRule="auto"/>
        <w:contextualSpacing/>
        <w:rPr>
          <w:rFonts w:asciiTheme="minorHAnsi" w:hAnsiTheme="minorHAnsi" w:cstheme="minorHAnsi"/>
          <w:sz w:val="22"/>
          <w:szCs w:val="22"/>
        </w:rPr>
      </w:pPr>
      <w:r w:rsidRPr="001654D3">
        <w:rPr>
          <w:rFonts w:asciiTheme="minorHAnsi" w:hAnsiTheme="minorHAnsi" w:cstheme="minorHAnsi"/>
          <w:sz w:val="22"/>
          <w:szCs w:val="22"/>
        </w:rPr>
        <w:t xml:space="preserve">For Design 2, </w:t>
      </w:r>
      <w:r w:rsidR="00D74FA8">
        <w:rPr>
          <w:rFonts w:asciiTheme="minorHAnsi" w:hAnsiTheme="minorHAnsi" w:cstheme="minorHAnsi"/>
          <w:sz w:val="22"/>
          <w:szCs w:val="22"/>
        </w:rPr>
        <w:t xml:space="preserve">the loan costs are categorized into groups.  What </w:t>
      </w:r>
      <w:r w:rsidR="001654D3" w:rsidRPr="001654D3">
        <w:rPr>
          <w:rFonts w:asciiTheme="minorHAnsi" w:hAnsiTheme="minorHAnsi" w:cstheme="minorHAnsi"/>
          <w:sz w:val="22"/>
          <w:szCs w:val="22"/>
        </w:rPr>
        <w:t xml:space="preserve">do you think </w:t>
      </w:r>
      <w:r w:rsidR="00D74FA8">
        <w:rPr>
          <w:rFonts w:asciiTheme="minorHAnsi" w:hAnsiTheme="minorHAnsi" w:cstheme="minorHAnsi"/>
          <w:sz w:val="22"/>
          <w:szCs w:val="22"/>
        </w:rPr>
        <w:t xml:space="preserve">about </w:t>
      </w:r>
      <w:proofErr w:type="spellStart"/>
      <w:r w:rsidR="00D74FA8">
        <w:rPr>
          <w:rFonts w:asciiTheme="minorHAnsi" w:hAnsiTheme="minorHAnsi" w:cstheme="minorHAnsi"/>
          <w:sz w:val="22"/>
          <w:szCs w:val="22"/>
        </w:rPr>
        <w:t>ths</w:t>
      </w:r>
      <w:proofErr w:type="spellEnd"/>
      <w:r w:rsidR="00D74FA8">
        <w:rPr>
          <w:rFonts w:asciiTheme="minorHAnsi" w:hAnsiTheme="minorHAnsi" w:cstheme="minorHAnsi"/>
          <w:sz w:val="22"/>
          <w:szCs w:val="22"/>
        </w:rPr>
        <w:t xml:space="preserve"> organization?  Is there a more effective way to organize the fees</w:t>
      </w:r>
      <w:r w:rsidR="001654D3" w:rsidRPr="001654D3">
        <w:rPr>
          <w:rFonts w:asciiTheme="minorHAnsi" w:hAnsiTheme="minorHAnsi" w:cstheme="minorHAnsi"/>
          <w:sz w:val="22"/>
          <w:szCs w:val="22"/>
        </w:rPr>
        <w:t>?</w:t>
      </w:r>
    </w:p>
    <w:p w:rsidR="00D74FA8" w:rsidRDefault="00D74FA8" w:rsidP="00D74FA8">
      <w:pPr>
        <w:pStyle w:val="ListParagraph"/>
        <w:widowControl w:val="0"/>
        <w:numPr>
          <w:ilvl w:val="0"/>
          <w:numId w:val="46"/>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lastRenderedPageBreak/>
        <w:t>For Design 2, can you think of better names for the two headers “Costs</w:t>
      </w:r>
      <w:r w:rsidR="00D22E3F">
        <w:rPr>
          <w:rFonts w:asciiTheme="minorHAnsi" w:hAnsiTheme="minorHAnsi" w:cstheme="minorHAnsi"/>
          <w:sz w:val="22"/>
          <w:szCs w:val="22"/>
        </w:rPr>
        <w:t xml:space="preserve"> and Taxes</w:t>
      </w:r>
      <w:r>
        <w:rPr>
          <w:rFonts w:asciiTheme="minorHAnsi" w:hAnsiTheme="minorHAnsi" w:cstheme="minorHAnsi"/>
          <w:sz w:val="22"/>
          <w:szCs w:val="22"/>
        </w:rPr>
        <w:t>” and “Services You May Shop For”?</w:t>
      </w:r>
    </w:p>
    <w:p w:rsidR="00D74FA8" w:rsidRDefault="00D74FA8" w:rsidP="008B01D0">
      <w:pPr>
        <w:pStyle w:val="ListParagraph"/>
        <w:widowControl w:val="0"/>
        <w:numPr>
          <w:ilvl w:val="0"/>
          <w:numId w:val="46"/>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t>For Design 2, should any of these subcategories be expanded to allow more fee detail? How do you think that will help consumers?</w:t>
      </w:r>
    </w:p>
    <w:p w:rsidR="001654D3" w:rsidRDefault="001654D3" w:rsidP="008B01D0">
      <w:pPr>
        <w:pStyle w:val="ListParagraph"/>
        <w:widowControl w:val="0"/>
        <w:numPr>
          <w:ilvl w:val="0"/>
          <w:numId w:val="46"/>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t xml:space="preserve">For Design 2, </w:t>
      </w:r>
      <w:r w:rsidRPr="001654D3">
        <w:rPr>
          <w:rFonts w:asciiTheme="minorHAnsi" w:hAnsiTheme="minorHAnsi" w:cstheme="minorHAnsi"/>
          <w:sz w:val="22"/>
          <w:szCs w:val="22"/>
        </w:rPr>
        <w:t xml:space="preserve">which of these sections do you think your customers would have </w:t>
      </w:r>
      <w:r w:rsidRPr="00226214">
        <w:rPr>
          <w:rFonts w:asciiTheme="minorHAnsi" w:hAnsiTheme="minorHAnsi" w:cstheme="minorHAnsi"/>
          <w:sz w:val="22"/>
          <w:szCs w:val="22"/>
        </w:rPr>
        <w:t>questions about? Why?</w:t>
      </w:r>
    </w:p>
    <w:p w:rsidR="002A64B0" w:rsidRDefault="001654D3" w:rsidP="008B01D0">
      <w:pPr>
        <w:pStyle w:val="ListParagraph"/>
        <w:widowControl w:val="0"/>
        <w:numPr>
          <w:ilvl w:val="0"/>
          <w:numId w:val="46"/>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t>Design 2 provides more detail about the estimated costs, h</w:t>
      </w:r>
      <w:r w:rsidR="002A64B0" w:rsidRPr="002A64B0">
        <w:rPr>
          <w:rFonts w:asciiTheme="minorHAnsi" w:hAnsiTheme="minorHAnsi" w:cstheme="minorHAnsi"/>
          <w:sz w:val="22"/>
          <w:szCs w:val="22"/>
        </w:rPr>
        <w:t>ow would you suggest that we mark the items that are really important for consumers to know</w:t>
      </w:r>
      <w:r w:rsidR="002A64B0">
        <w:rPr>
          <w:rFonts w:asciiTheme="minorHAnsi" w:hAnsiTheme="minorHAnsi" w:cstheme="minorHAnsi"/>
          <w:sz w:val="22"/>
          <w:szCs w:val="22"/>
        </w:rPr>
        <w:t xml:space="preserve"> so that they would see those</w:t>
      </w:r>
      <w:r w:rsidR="002A64B0" w:rsidRPr="002A64B0">
        <w:rPr>
          <w:rFonts w:asciiTheme="minorHAnsi" w:hAnsiTheme="minorHAnsi" w:cstheme="minorHAnsi"/>
          <w:sz w:val="22"/>
          <w:szCs w:val="22"/>
        </w:rPr>
        <w:t xml:space="preserve">? </w:t>
      </w:r>
    </w:p>
    <w:p w:rsidR="00B02603" w:rsidRPr="007F0432" w:rsidRDefault="005D139D" w:rsidP="008B01D0">
      <w:pPr>
        <w:pStyle w:val="ListParagraph"/>
        <w:widowControl w:val="0"/>
        <w:numPr>
          <w:ilvl w:val="0"/>
          <w:numId w:val="46"/>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t xml:space="preserve">In your current work, what fees have you seen consumers focus on?  Do you have any suggestions for how we can let consumers know which fees are the most important to focus on?  </w:t>
      </w:r>
      <w:r w:rsidR="007F0432" w:rsidRPr="007F0432">
        <w:rPr>
          <w:rFonts w:asciiTheme="minorHAnsi" w:hAnsiTheme="minorHAnsi"/>
          <w:sz w:val="22"/>
          <w:szCs w:val="22"/>
        </w:rPr>
        <w:t>One of the goals of the d</w:t>
      </w:r>
      <w:r w:rsidR="001A4EB9">
        <w:rPr>
          <w:rFonts w:asciiTheme="minorHAnsi" w:hAnsiTheme="minorHAnsi"/>
          <w:sz w:val="22"/>
          <w:szCs w:val="22"/>
        </w:rPr>
        <w:t>i</w:t>
      </w:r>
      <w:r w:rsidR="007F0432" w:rsidRPr="007F0432">
        <w:rPr>
          <w:rFonts w:asciiTheme="minorHAnsi" w:hAnsiTheme="minorHAnsi"/>
          <w:sz w:val="22"/>
          <w:szCs w:val="22"/>
        </w:rPr>
        <w:t xml:space="preserve">sclosure is to let consumers know which services they can shop for vs. the ones they can’t. Which of these disclosures do you think does a better job conveying that information? Why? </w:t>
      </w:r>
    </w:p>
    <w:p w:rsidR="00B02603" w:rsidRDefault="00B02603" w:rsidP="008B01D0">
      <w:pPr>
        <w:pStyle w:val="ListParagraph"/>
        <w:widowControl w:val="0"/>
        <w:numPr>
          <w:ilvl w:val="0"/>
          <w:numId w:val="46"/>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t xml:space="preserve">Which format do you think makes it easier to understand how the Cash Needed to Close is calculated? </w:t>
      </w:r>
      <w:r w:rsidR="00030144">
        <w:rPr>
          <w:rFonts w:asciiTheme="minorHAnsi" w:hAnsiTheme="minorHAnsi" w:cstheme="minorHAnsi"/>
          <w:sz w:val="22"/>
          <w:szCs w:val="22"/>
        </w:rPr>
        <w:t xml:space="preserve">Why? </w:t>
      </w:r>
      <w:r w:rsidR="007F0432">
        <w:rPr>
          <w:rFonts w:asciiTheme="minorHAnsi" w:hAnsiTheme="minorHAnsi" w:cstheme="minorHAnsi"/>
          <w:sz w:val="22"/>
          <w:szCs w:val="22"/>
        </w:rPr>
        <w:t>How is that number calculated?</w:t>
      </w:r>
      <w:r w:rsidR="007F0432">
        <w:rPr>
          <w:rStyle w:val="CommentReference"/>
        </w:rPr>
        <w:t xml:space="preserve"> </w:t>
      </w:r>
    </w:p>
    <w:p w:rsidR="00B02603" w:rsidRDefault="00DE0053" w:rsidP="008B01D0">
      <w:pPr>
        <w:pStyle w:val="ListParagraph"/>
        <w:widowControl w:val="0"/>
        <w:numPr>
          <w:ilvl w:val="0"/>
          <w:numId w:val="46"/>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t>Consumer</w:t>
      </w:r>
      <w:r w:rsidR="00B02603">
        <w:rPr>
          <w:rFonts w:asciiTheme="minorHAnsi" w:hAnsiTheme="minorHAnsi" w:cstheme="minorHAnsi"/>
          <w:sz w:val="22"/>
          <w:szCs w:val="22"/>
        </w:rPr>
        <w:t>s have told us that they are confused by all of the different kinds of insurance they have to p</w:t>
      </w:r>
      <w:r>
        <w:rPr>
          <w:rFonts w:asciiTheme="minorHAnsi" w:hAnsiTheme="minorHAnsi" w:cstheme="minorHAnsi"/>
          <w:sz w:val="22"/>
          <w:szCs w:val="22"/>
        </w:rPr>
        <w:t>a</w:t>
      </w:r>
      <w:r w:rsidR="00B02603">
        <w:rPr>
          <w:rFonts w:asciiTheme="minorHAnsi" w:hAnsiTheme="minorHAnsi" w:cstheme="minorHAnsi"/>
          <w:sz w:val="22"/>
          <w:szCs w:val="22"/>
        </w:rPr>
        <w:t>y. Which form do you think makes it easier to understand the insurance</w:t>
      </w:r>
      <w:r w:rsidR="00B9521E">
        <w:rPr>
          <w:rFonts w:asciiTheme="minorHAnsi" w:hAnsiTheme="minorHAnsi" w:cstheme="minorHAnsi"/>
          <w:sz w:val="22"/>
          <w:szCs w:val="22"/>
        </w:rPr>
        <w:t xml:space="preserve"> costs</w:t>
      </w:r>
      <w:r w:rsidR="00030144">
        <w:rPr>
          <w:rFonts w:asciiTheme="minorHAnsi" w:hAnsiTheme="minorHAnsi" w:cstheme="minorHAnsi"/>
          <w:sz w:val="22"/>
          <w:szCs w:val="22"/>
        </w:rPr>
        <w:t>? Why?</w:t>
      </w:r>
      <w:r w:rsidR="00B02603">
        <w:rPr>
          <w:rFonts w:asciiTheme="minorHAnsi" w:hAnsiTheme="minorHAnsi" w:cstheme="minorHAnsi"/>
          <w:sz w:val="22"/>
          <w:szCs w:val="22"/>
        </w:rPr>
        <w:t xml:space="preserve"> </w:t>
      </w:r>
    </w:p>
    <w:p w:rsidR="00DE0053" w:rsidRDefault="002A64B0" w:rsidP="008B01D0">
      <w:pPr>
        <w:pStyle w:val="ListParagraph"/>
        <w:widowControl w:val="0"/>
        <w:numPr>
          <w:ilvl w:val="0"/>
          <w:numId w:val="46"/>
        </w:numPr>
        <w:autoSpaceDE w:val="0"/>
        <w:autoSpaceDN w:val="0"/>
        <w:spacing w:before="240" w:after="240" w:line="360" w:lineRule="auto"/>
        <w:contextualSpacing/>
        <w:rPr>
          <w:rFonts w:asciiTheme="minorHAnsi" w:hAnsiTheme="minorHAnsi" w:cstheme="minorHAnsi"/>
          <w:sz w:val="22"/>
          <w:szCs w:val="22"/>
        </w:rPr>
      </w:pPr>
      <w:r w:rsidRPr="00DE0053">
        <w:rPr>
          <w:rFonts w:asciiTheme="minorHAnsi" w:hAnsiTheme="minorHAnsi" w:cstheme="minorHAnsi"/>
          <w:sz w:val="22"/>
          <w:szCs w:val="22"/>
        </w:rPr>
        <w:t xml:space="preserve">Which of these designs </w:t>
      </w:r>
      <w:r w:rsidR="00DE0053" w:rsidRPr="00DE0053">
        <w:rPr>
          <w:rFonts w:asciiTheme="minorHAnsi" w:hAnsiTheme="minorHAnsi" w:cstheme="minorHAnsi"/>
          <w:sz w:val="22"/>
          <w:szCs w:val="22"/>
        </w:rPr>
        <w:t xml:space="preserve">do you think </w:t>
      </w:r>
      <w:r w:rsidR="001A4EB9">
        <w:rPr>
          <w:rFonts w:asciiTheme="minorHAnsi" w:hAnsiTheme="minorHAnsi" w:cstheme="minorHAnsi"/>
          <w:sz w:val="22"/>
          <w:szCs w:val="22"/>
        </w:rPr>
        <w:t>consumers</w:t>
      </w:r>
      <w:r w:rsidRPr="00DE0053">
        <w:rPr>
          <w:rFonts w:asciiTheme="minorHAnsi" w:hAnsiTheme="minorHAnsi" w:cstheme="minorHAnsi"/>
          <w:sz w:val="22"/>
          <w:szCs w:val="22"/>
        </w:rPr>
        <w:t xml:space="preserve"> </w:t>
      </w:r>
      <w:r w:rsidR="00DE0053" w:rsidRPr="00DE0053">
        <w:rPr>
          <w:rFonts w:asciiTheme="minorHAnsi" w:hAnsiTheme="minorHAnsi" w:cstheme="minorHAnsi"/>
          <w:sz w:val="22"/>
          <w:szCs w:val="22"/>
        </w:rPr>
        <w:t>would say that they would find easier</w:t>
      </w:r>
      <w:r w:rsidR="00DE0053">
        <w:rPr>
          <w:rFonts w:asciiTheme="minorHAnsi" w:hAnsiTheme="minorHAnsi" w:cstheme="minorHAnsi"/>
          <w:sz w:val="22"/>
          <w:szCs w:val="22"/>
        </w:rPr>
        <w:t xml:space="preserve"> to </w:t>
      </w:r>
      <w:r w:rsidR="00030144">
        <w:rPr>
          <w:rFonts w:asciiTheme="minorHAnsi" w:hAnsiTheme="minorHAnsi" w:cstheme="minorHAnsi"/>
          <w:sz w:val="22"/>
          <w:szCs w:val="22"/>
        </w:rPr>
        <w:t>understand</w:t>
      </w:r>
      <w:r w:rsidR="00DE0053">
        <w:rPr>
          <w:rFonts w:asciiTheme="minorHAnsi" w:hAnsiTheme="minorHAnsi" w:cstheme="minorHAnsi"/>
          <w:sz w:val="22"/>
          <w:szCs w:val="22"/>
        </w:rPr>
        <w:t>?</w:t>
      </w:r>
    </w:p>
    <w:p w:rsidR="0029583B" w:rsidRDefault="00030144" w:rsidP="008B01D0">
      <w:pPr>
        <w:pStyle w:val="ListParagraph"/>
        <w:widowControl w:val="0"/>
        <w:numPr>
          <w:ilvl w:val="0"/>
          <w:numId w:val="46"/>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t>Overall, w</w:t>
      </w:r>
      <w:r w:rsidR="0029583B" w:rsidRPr="00DE0053">
        <w:rPr>
          <w:rFonts w:asciiTheme="minorHAnsi" w:hAnsiTheme="minorHAnsi" w:cstheme="minorHAnsi"/>
          <w:sz w:val="22"/>
          <w:szCs w:val="22"/>
        </w:rPr>
        <w:t>hich of these two designs would you say provides the right level of detail for your c</w:t>
      </w:r>
      <w:r w:rsidR="00934D21" w:rsidRPr="00DE0053">
        <w:rPr>
          <w:rFonts w:asciiTheme="minorHAnsi" w:hAnsiTheme="minorHAnsi" w:cstheme="minorHAnsi"/>
          <w:sz w:val="22"/>
          <w:szCs w:val="22"/>
        </w:rPr>
        <w:t>ustomer?</w:t>
      </w:r>
      <w:r w:rsidR="0029583B" w:rsidRPr="00DE0053">
        <w:rPr>
          <w:rFonts w:asciiTheme="minorHAnsi" w:hAnsiTheme="minorHAnsi" w:cstheme="minorHAnsi"/>
          <w:sz w:val="22"/>
          <w:szCs w:val="22"/>
        </w:rPr>
        <w:t xml:space="preserve"> Why?</w:t>
      </w:r>
    </w:p>
    <w:p w:rsidR="00D74FA8" w:rsidRPr="00DE0053" w:rsidRDefault="00D74FA8" w:rsidP="008B01D0">
      <w:pPr>
        <w:pStyle w:val="ListParagraph"/>
        <w:widowControl w:val="0"/>
        <w:numPr>
          <w:ilvl w:val="0"/>
          <w:numId w:val="46"/>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t>Many lenders provide fee worksheets to consumers prior to the GFE.  Which fees do you think a consumer needs to know to make an informed decision?</w:t>
      </w:r>
    </w:p>
    <w:p w:rsidR="00065909" w:rsidRPr="00DE0053" w:rsidRDefault="00065909" w:rsidP="008A0BB2">
      <w:pPr>
        <w:widowControl w:val="0"/>
        <w:autoSpaceDE w:val="0"/>
        <w:autoSpaceDN w:val="0"/>
        <w:spacing w:before="240" w:after="240" w:line="360" w:lineRule="auto"/>
        <w:contextualSpacing/>
        <w:rPr>
          <w:rFonts w:asciiTheme="minorHAnsi" w:hAnsiTheme="minorHAnsi" w:cstheme="minorHAnsi"/>
          <w:sz w:val="22"/>
          <w:szCs w:val="22"/>
        </w:rPr>
      </w:pPr>
    </w:p>
    <w:p w:rsidR="00660B30" w:rsidRPr="00DE0053" w:rsidRDefault="00EE1613" w:rsidP="00660B30">
      <w:pPr>
        <w:keepNext/>
        <w:keepLines/>
        <w:tabs>
          <w:tab w:val="left" w:pos="0"/>
          <w:tab w:val="left" w:pos="216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spacing w:after="240"/>
        <w:rPr>
          <w:rFonts w:asciiTheme="minorHAnsi" w:hAnsiTheme="minorHAnsi" w:cstheme="minorHAnsi"/>
          <w:b/>
          <w:color w:val="FFFFFF"/>
          <w:sz w:val="22"/>
          <w:szCs w:val="22"/>
        </w:rPr>
      </w:pPr>
      <w:r w:rsidRPr="007F0432">
        <w:rPr>
          <w:rFonts w:ascii="Arial" w:hAnsi="Arial" w:cs="Arial"/>
          <w:b/>
          <w:color w:val="4F6228"/>
          <w:sz w:val="40"/>
          <w:szCs w:val="40"/>
        </w:rPr>
        <w:t xml:space="preserve">Task Four (10 minutes): Industry Implementation </w:t>
      </w:r>
    </w:p>
    <w:p w:rsidR="00660B30" w:rsidRDefault="00660B30" w:rsidP="00660B30">
      <w:pPr>
        <w:spacing w:before="240" w:after="240" w:line="360" w:lineRule="auto"/>
        <w:rPr>
          <w:rFonts w:asciiTheme="minorHAnsi" w:hAnsiTheme="minorHAnsi" w:cstheme="minorHAnsi"/>
          <w:sz w:val="22"/>
          <w:szCs w:val="22"/>
        </w:rPr>
      </w:pPr>
      <w:r w:rsidRPr="00DE0053">
        <w:rPr>
          <w:rFonts w:asciiTheme="minorHAnsi" w:hAnsiTheme="minorHAnsi" w:cstheme="minorHAnsi"/>
          <w:sz w:val="22"/>
          <w:szCs w:val="22"/>
        </w:rPr>
        <w:t>Now, I want to ask yo</w:t>
      </w:r>
      <w:r w:rsidRPr="00AD1DE4">
        <w:rPr>
          <w:rFonts w:asciiTheme="minorHAnsi" w:hAnsiTheme="minorHAnsi" w:cstheme="minorHAnsi"/>
          <w:sz w:val="22"/>
          <w:szCs w:val="22"/>
        </w:rPr>
        <w:t xml:space="preserve">u some questions about industry implementation of these disclosures. </w:t>
      </w:r>
    </w:p>
    <w:p w:rsidR="00D74FA8" w:rsidRPr="00AD1DE4" w:rsidRDefault="00D74FA8" w:rsidP="00660B30">
      <w:pPr>
        <w:spacing w:before="240" w:after="240" w:line="360" w:lineRule="auto"/>
        <w:rPr>
          <w:rFonts w:asciiTheme="minorHAnsi" w:hAnsiTheme="minorHAnsi" w:cstheme="minorHAnsi"/>
          <w:sz w:val="22"/>
          <w:szCs w:val="22"/>
        </w:rPr>
      </w:pPr>
    </w:p>
    <w:p w:rsidR="00660B30" w:rsidRDefault="00660B30" w:rsidP="005271B9">
      <w:pPr>
        <w:pStyle w:val="ListParagraph"/>
        <w:widowControl w:val="0"/>
        <w:numPr>
          <w:ilvl w:val="0"/>
          <w:numId w:val="17"/>
        </w:numPr>
        <w:autoSpaceDE w:val="0"/>
        <w:autoSpaceDN w:val="0"/>
        <w:spacing w:before="240" w:after="240" w:line="360" w:lineRule="auto"/>
        <w:contextualSpacing/>
        <w:rPr>
          <w:rFonts w:asciiTheme="minorHAnsi" w:hAnsiTheme="minorHAnsi" w:cstheme="minorHAnsi"/>
          <w:sz w:val="22"/>
          <w:szCs w:val="22"/>
        </w:rPr>
      </w:pPr>
      <w:r w:rsidRPr="00AD1DE4">
        <w:rPr>
          <w:rFonts w:asciiTheme="minorHAnsi" w:hAnsiTheme="minorHAnsi" w:cstheme="minorHAnsi"/>
          <w:sz w:val="22"/>
          <w:szCs w:val="22"/>
        </w:rPr>
        <w:t>How do you see this disclosure fitting into your current loan process, given that it would replace the GFE and initial Truth in Lending disclosure?</w:t>
      </w:r>
    </w:p>
    <w:p w:rsidR="00660B30" w:rsidRPr="00AD1DE4" w:rsidRDefault="00660B30" w:rsidP="005271B9">
      <w:pPr>
        <w:pStyle w:val="ListParagraph"/>
        <w:widowControl w:val="0"/>
        <w:numPr>
          <w:ilvl w:val="0"/>
          <w:numId w:val="17"/>
        </w:numPr>
        <w:autoSpaceDE w:val="0"/>
        <w:autoSpaceDN w:val="0"/>
        <w:spacing w:before="240" w:after="240" w:line="360" w:lineRule="auto"/>
        <w:contextualSpacing/>
        <w:rPr>
          <w:rFonts w:asciiTheme="minorHAnsi" w:hAnsiTheme="minorHAnsi" w:cstheme="minorHAnsi"/>
          <w:sz w:val="22"/>
          <w:szCs w:val="22"/>
        </w:rPr>
      </w:pPr>
      <w:bookmarkStart w:id="0" w:name="_GoBack"/>
      <w:bookmarkEnd w:id="0"/>
      <w:r w:rsidRPr="00AD1DE4">
        <w:rPr>
          <w:rFonts w:asciiTheme="minorHAnsi" w:hAnsiTheme="minorHAnsi" w:cstheme="minorHAnsi"/>
          <w:sz w:val="22"/>
          <w:szCs w:val="22"/>
        </w:rPr>
        <w:lastRenderedPageBreak/>
        <w:t xml:space="preserve">What </w:t>
      </w:r>
      <w:r w:rsidR="001A4EB9">
        <w:rPr>
          <w:rFonts w:asciiTheme="minorHAnsi" w:hAnsiTheme="minorHAnsi" w:cstheme="minorHAnsi"/>
          <w:sz w:val="22"/>
          <w:szCs w:val="22"/>
        </w:rPr>
        <w:t xml:space="preserve">(if anything) </w:t>
      </w:r>
      <w:r w:rsidRPr="00AD1DE4">
        <w:rPr>
          <w:rFonts w:asciiTheme="minorHAnsi" w:hAnsiTheme="minorHAnsi" w:cstheme="minorHAnsi"/>
          <w:sz w:val="22"/>
          <w:szCs w:val="22"/>
        </w:rPr>
        <w:t xml:space="preserve">would you have to do differently when working with a </w:t>
      </w:r>
      <w:r w:rsidR="00056A69">
        <w:rPr>
          <w:rFonts w:asciiTheme="minorHAnsi" w:hAnsiTheme="minorHAnsi" w:cstheme="minorHAnsi"/>
          <w:sz w:val="22"/>
          <w:szCs w:val="22"/>
        </w:rPr>
        <w:t>consumer</w:t>
      </w:r>
      <w:r w:rsidRPr="00AD1DE4">
        <w:rPr>
          <w:rFonts w:asciiTheme="minorHAnsi" w:hAnsiTheme="minorHAnsi" w:cstheme="minorHAnsi"/>
          <w:sz w:val="22"/>
          <w:szCs w:val="22"/>
        </w:rPr>
        <w:t>?</w:t>
      </w:r>
    </w:p>
    <w:p w:rsidR="00660B30" w:rsidRPr="00AD1DE4" w:rsidRDefault="00660B30" w:rsidP="005271B9">
      <w:pPr>
        <w:pStyle w:val="ListParagraph"/>
        <w:widowControl w:val="0"/>
        <w:numPr>
          <w:ilvl w:val="0"/>
          <w:numId w:val="17"/>
        </w:numPr>
        <w:autoSpaceDE w:val="0"/>
        <w:autoSpaceDN w:val="0"/>
        <w:spacing w:before="240" w:after="240" w:line="360" w:lineRule="auto"/>
        <w:contextualSpacing/>
        <w:rPr>
          <w:rFonts w:asciiTheme="minorHAnsi" w:hAnsiTheme="minorHAnsi" w:cstheme="minorHAnsi"/>
          <w:sz w:val="22"/>
          <w:szCs w:val="22"/>
        </w:rPr>
      </w:pPr>
      <w:r w:rsidRPr="00AD1DE4">
        <w:rPr>
          <w:rFonts w:asciiTheme="minorHAnsi" w:hAnsiTheme="minorHAnsi" w:cstheme="minorHAnsi"/>
          <w:sz w:val="22"/>
          <w:szCs w:val="22"/>
        </w:rPr>
        <w:t xml:space="preserve">What specific difficulties (if any) can you foresee in implementing this disclosure? </w:t>
      </w:r>
    </w:p>
    <w:p w:rsidR="00660B30" w:rsidRDefault="00660B30" w:rsidP="005271B9">
      <w:pPr>
        <w:pStyle w:val="ListParagraph"/>
        <w:widowControl w:val="0"/>
        <w:numPr>
          <w:ilvl w:val="0"/>
          <w:numId w:val="17"/>
        </w:numPr>
        <w:autoSpaceDE w:val="0"/>
        <w:autoSpaceDN w:val="0"/>
        <w:spacing w:before="240" w:after="240" w:line="360" w:lineRule="auto"/>
        <w:contextualSpacing/>
        <w:rPr>
          <w:rFonts w:asciiTheme="minorHAnsi" w:hAnsiTheme="minorHAnsi" w:cstheme="minorHAnsi"/>
          <w:sz w:val="22"/>
          <w:szCs w:val="22"/>
        </w:rPr>
      </w:pPr>
      <w:r w:rsidRPr="00AD1DE4">
        <w:rPr>
          <w:rFonts w:asciiTheme="minorHAnsi" w:hAnsiTheme="minorHAnsi" w:cstheme="minorHAnsi"/>
          <w:sz w:val="22"/>
          <w:szCs w:val="22"/>
        </w:rPr>
        <w:t>Do you think you would need to give or develop a worksheet or some</w:t>
      </w:r>
      <w:r w:rsidR="004E40B8">
        <w:rPr>
          <w:rFonts w:asciiTheme="minorHAnsi" w:hAnsiTheme="minorHAnsi" w:cstheme="minorHAnsi"/>
          <w:sz w:val="22"/>
          <w:szCs w:val="22"/>
        </w:rPr>
        <w:t xml:space="preserve"> other explanatory materials to help your </w:t>
      </w:r>
      <w:r w:rsidR="00056A69">
        <w:rPr>
          <w:rFonts w:asciiTheme="minorHAnsi" w:hAnsiTheme="minorHAnsi" w:cstheme="minorHAnsi"/>
          <w:sz w:val="22"/>
          <w:szCs w:val="22"/>
        </w:rPr>
        <w:t xml:space="preserve">consumers </w:t>
      </w:r>
      <w:r w:rsidR="004E40B8">
        <w:rPr>
          <w:rFonts w:asciiTheme="minorHAnsi" w:hAnsiTheme="minorHAnsi" w:cstheme="minorHAnsi"/>
          <w:sz w:val="22"/>
          <w:szCs w:val="22"/>
        </w:rPr>
        <w:t xml:space="preserve">understand the </w:t>
      </w:r>
      <w:r w:rsidR="007A5866">
        <w:rPr>
          <w:rFonts w:asciiTheme="minorHAnsi" w:hAnsiTheme="minorHAnsi" w:cstheme="minorHAnsi"/>
          <w:sz w:val="22"/>
          <w:szCs w:val="22"/>
        </w:rPr>
        <w:t>offer</w:t>
      </w:r>
      <w:r w:rsidRPr="00AD1DE4">
        <w:rPr>
          <w:rFonts w:asciiTheme="minorHAnsi" w:hAnsiTheme="minorHAnsi" w:cstheme="minorHAnsi"/>
          <w:sz w:val="22"/>
          <w:szCs w:val="22"/>
        </w:rPr>
        <w:t>?</w:t>
      </w:r>
    </w:p>
    <w:p w:rsidR="00E17751" w:rsidRPr="00AD1DE4" w:rsidRDefault="00E17751" w:rsidP="005271B9">
      <w:pPr>
        <w:pStyle w:val="ListParagraph"/>
        <w:widowControl w:val="0"/>
        <w:numPr>
          <w:ilvl w:val="0"/>
          <w:numId w:val="17"/>
        </w:numPr>
        <w:autoSpaceDE w:val="0"/>
        <w:autoSpaceDN w:val="0"/>
        <w:spacing w:before="240" w:after="240" w:line="360" w:lineRule="auto"/>
        <w:contextualSpacing/>
        <w:rPr>
          <w:rFonts w:asciiTheme="minorHAnsi" w:hAnsiTheme="minorHAnsi" w:cstheme="minorHAnsi"/>
          <w:sz w:val="22"/>
          <w:szCs w:val="22"/>
        </w:rPr>
      </w:pPr>
      <w:r>
        <w:rPr>
          <w:rFonts w:asciiTheme="minorHAnsi" w:hAnsiTheme="minorHAnsi" w:cstheme="minorHAnsi"/>
          <w:sz w:val="22"/>
          <w:szCs w:val="22"/>
        </w:rPr>
        <w:t>Do you have any other overall comment about these disclosures or the effort to combine the GFE and Truth in Lending documents?</w:t>
      </w:r>
    </w:p>
    <w:p w:rsidR="00660B30" w:rsidRPr="002B50E4" w:rsidRDefault="00660B30" w:rsidP="00660B30">
      <w:pPr>
        <w:spacing w:before="240" w:after="240"/>
        <w:ind w:left="720"/>
        <w:rPr>
          <w:rFonts w:ascii="Arial" w:hAnsi="Arial" w:cs="Arial"/>
        </w:rPr>
      </w:pPr>
    </w:p>
    <w:p w:rsidR="00660B30" w:rsidRPr="001D1066" w:rsidRDefault="00660B30" w:rsidP="00660B30">
      <w:pPr>
        <w:tabs>
          <w:tab w:val="left" w:pos="540"/>
        </w:tabs>
        <w:spacing w:before="240" w:after="240"/>
        <w:rPr>
          <w:rFonts w:ascii="Arial" w:hAnsi="Arial" w:cs="Arial"/>
          <w:b/>
          <w:color w:val="4F6228"/>
          <w:sz w:val="40"/>
          <w:szCs w:val="40"/>
        </w:rPr>
      </w:pPr>
      <w:r w:rsidRPr="001D1066">
        <w:rPr>
          <w:rFonts w:ascii="Arial" w:hAnsi="Arial" w:cs="Arial"/>
          <w:b/>
          <w:color w:val="4F6228"/>
          <w:sz w:val="40"/>
          <w:szCs w:val="40"/>
        </w:rPr>
        <w:t>Closing Remarks (</w:t>
      </w:r>
      <w:r w:rsidR="001C1C44">
        <w:rPr>
          <w:rFonts w:ascii="Arial" w:hAnsi="Arial" w:cs="Arial"/>
          <w:b/>
          <w:color w:val="4F6228"/>
          <w:sz w:val="40"/>
          <w:szCs w:val="40"/>
        </w:rPr>
        <w:t>1</w:t>
      </w:r>
      <w:r w:rsidRPr="001D1066">
        <w:rPr>
          <w:rFonts w:ascii="Arial" w:hAnsi="Arial" w:cs="Arial"/>
          <w:b/>
          <w:color w:val="4F6228"/>
          <w:sz w:val="40"/>
          <w:szCs w:val="40"/>
        </w:rPr>
        <w:t xml:space="preserve"> minute)</w:t>
      </w:r>
    </w:p>
    <w:p w:rsidR="00387474" w:rsidRDefault="00660B30" w:rsidP="001C1C44">
      <w:pPr>
        <w:spacing w:before="120" w:after="120" w:line="360" w:lineRule="auto"/>
        <w:rPr>
          <w:rFonts w:asciiTheme="minorHAnsi" w:hAnsiTheme="minorHAnsi" w:cstheme="minorHAnsi"/>
          <w:b/>
        </w:rPr>
      </w:pPr>
      <w:r w:rsidRPr="00AD1DE4">
        <w:rPr>
          <w:rFonts w:asciiTheme="minorHAnsi" w:hAnsiTheme="minorHAnsi" w:cstheme="minorHAnsi"/>
          <w:sz w:val="22"/>
          <w:szCs w:val="22"/>
        </w:rPr>
        <w:t>Thanks so much for sharing your thoughts and impressions with us today. Your feedback and suggestions have been very helpful. Do you have any questions I can try to answer?</w:t>
      </w:r>
      <w:r w:rsidR="001C1C44">
        <w:rPr>
          <w:rFonts w:asciiTheme="minorHAnsi" w:hAnsiTheme="minorHAnsi" w:cstheme="minorHAnsi"/>
          <w:sz w:val="22"/>
          <w:szCs w:val="22"/>
        </w:rPr>
        <w:t xml:space="preserve"> Are you interested in meeting any of the observers? Ok. Thanks again for coming in today, you can return to the front desk to pick up your payment. </w:t>
      </w:r>
    </w:p>
    <w:sectPr w:rsidR="00387474" w:rsidSect="00210607">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4FA8" w:rsidRDefault="00D74FA8" w:rsidP="00023881">
      <w:r>
        <w:separator/>
      </w:r>
    </w:p>
  </w:endnote>
  <w:endnote w:type="continuationSeparator" w:id="0">
    <w:p w:rsidR="00D74FA8" w:rsidRDefault="00D74FA8" w:rsidP="0002388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FA8" w:rsidRDefault="00B91744">
    <w:pPr>
      <w:pStyle w:val="Footer"/>
      <w:jc w:val="center"/>
    </w:pPr>
    <w:fldSimple w:instr=" PAGE   \* MERGEFORMAT ">
      <w:r w:rsidR="00367C12">
        <w:rPr>
          <w:noProof/>
        </w:rPr>
        <w:t>1</w:t>
      </w:r>
    </w:fldSimple>
  </w:p>
  <w:p w:rsidR="00D74FA8" w:rsidRDefault="00D74F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4FA8" w:rsidRDefault="00D74FA8" w:rsidP="00023881">
      <w:r>
        <w:separator/>
      </w:r>
    </w:p>
  </w:footnote>
  <w:footnote w:type="continuationSeparator" w:id="0">
    <w:p w:rsidR="00D74FA8" w:rsidRDefault="00D74FA8" w:rsidP="000238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95E8A"/>
    <w:multiLevelType w:val="hybridMultilevel"/>
    <w:tmpl w:val="193699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0A36F9"/>
    <w:multiLevelType w:val="hybridMultilevel"/>
    <w:tmpl w:val="6108E420"/>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606C5B"/>
    <w:multiLevelType w:val="hybridMultilevel"/>
    <w:tmpl w:val="F2E25F0E"/>
    <w:lvl w:ilvl="0" w:tplc="53A20966">
      <w:start w:val="1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E0169D1"/>
    <w:multiLevelType w:val="hybridMultilevel"/>
    <w:tmpl w:val="22322DA2"/>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AF51B4"/>
    <w:multiLevelType w:val="hybridMultilevel"/>
    <w:tmpl w:val="54803BC0"/>
    <w:lvl w:ilvl="0" w:tplc="71289C9A">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20A4960"/>
    <w:multiLevelType w:val="hybridMultilevel"/>
    <w:tmpl w:val="DC08C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0146E8"/>
    <w:multiLevelType w:val="hybridMultilevel"/>
    <w:tmpl w:val="F5B26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AE1BA7"/>
    <w:multiLevelType w:val="hybridMultilevel"/>
    <w:tmpl w:val="20C46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4C3E08"/>
    <w:multiLevelType w:val="hybridMultilevel"/>
    <w:tmpl w:val="09742402"/>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375548"/>
    <w:multiLevelType w:val="hybridMultilevel"/>
    <w:tmpl w:val="0DEEC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8157FC"/>
    <w:multiLevelType w:val="hybridMultilevel"/>
    <w:tmpl w:val="9F702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8B7A51"/>
    <w:multiLevelType w:val="hybridMultilevel"/>
    <w:tmpl w:val="97A88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955D11"/>
    <w:multiLevelType w:val="hybridMultilevel"/>
    <w:tmpl w:val="3378FD98"/>
    <w:lvl w:ilvl="0" w:tplc="F834AC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652B0B"/>
    <w:multiLevelType w:val="hybridMultilevel"/>
    <w:tmpl w:val="75F0D52E"/>
    <w:lvl w:ilvl="0" w:tplc="FFFFFFFF">
      <w:start w:val="1"/>
      <w:numFmt w:val="decimal"/>
      <w:lvlText w:val="%1."/>
      <w:lvlJc w:val="left"/>
      <w:pPr>
        <w:tabs>
          <w:tab w:val="num" w:pos="360"/>
        </w:tabs>
        <w:ind w:left="360" w:hanging="360"/>
      </w:pPr>
      <w:rPr>
        <w:rFonts w:hint="default"/>
      </w:rPr>
    </w:lvl>
    <w:lvl w:ilvl="1" w:tplc="310AC45E">
      <w:start w:val="1"/>
      <w:numFmt w:val="bullet"/>
      <w:lvlText w:val=""/>
      <w:lvlJc w:val="left"/>
      <w:pPr>
        <w:tabs>
          <w:tab w:val="num" w:pos="1080"/>
        </w:tabs>
        <w:ind w:left="1080" w:hanging="360"/>
      </w:pPr>
      <w:rPr>
        <w:rFonts w:ascii="Wingdings" w:hAnsi="Wingding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nsid w:val="2BAC2E54"/>
    <w:multiLevelType w:val="hybridMultilevel"/>
    <w:tmpl w:val="1EE6A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4F39BB"/>
    <w:multiLevelType w:val="hybridMultilevel"/>
    <w:tmpl w:val="ACBE9FCE"/>
    <w:lvl w:ilvl="0" w:tplc="95124ECE">
      <w:numFmt w:val="bullet"/>
      <w:lvlText w:val=""/>
      <w:lvlJc w:val="left"/>
      <w:pPr>
        <w:ind w:left="1080" w:hanging="360"/>
      </w:pPr>
      <w:rPr>
        <w:rFonts w:ascii="Symbol" w:eastAsia="Times New Roman" w:hAnsi="Symbol"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0D35D6B"/>
    <w:multiLevelType w:val="hybridMultilevel"/>
    <w:tmpl w:val="41F6027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33946593"/>
    <w:multiLevelType w:val="hybridMultilevel"/>
    <w:tmpl w:val="27EE5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E47D27"/>
    <w:multiLevelType w:val="hybridMultilevel"/>
    <w:tmpl w:val="DA3A810A"/>
    <w:lvl w:ilvl="0" w:tplc="81341FF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F349C7"/>
    <w:multiLevelType w:val="hybridMultilevel"/>
    <w:tmpl w:val="D6FE5D3E"/>
    <w:lvl w:ilvl="0" w:tplc="B91E298A">
      <w:start w:val="498"/>
      <w:numFmt w:val="bullet"/>
      <w:lvlText w:val=""/>
      <w:lvlJc w:val="left"/>
      <w:pPr>
        <w:ind w:left="720" w:hanging="360"/>
      </w:pPr>
      <w:rPr>
        <w:rFonts w:ascii="Wingdings" w:eastAsia="Times New Roman" w:hAnsi="Wingdings"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AD2E31"/>
    <w:multiLevelType w:val="hybridMultilevel"/>
    <w:tmpl w:val="8C0E9872"/>
    <w:lvl w:ilvl="0" w:tplc="7840CB5A">
      <w:start w:val="1"/>
      <w:numFmt w:val="decimal"/>
      <w:lvlText w:val="%1."/>
      <w:lvlJc w:val="left"/>
      <w:pPr>
        <w:tabs>
          <w:tab w:val="num" w:pos="360"/>
        </w:tabs>
        <w:ind w:left="360" w:hanging="360"/>
      </w:pPr>
      <w:rPr>
        <w:rFonts w:hint="default"/>
      </w:rPr>
    </w:lvl>
    <w:lvl w:ilvl="1" w:tplc="229E84FA">
      <w:start w:val="5"/>
      <w:numFmt w:val="bullet"/>
      <w:lvlText w:val=""/>
      <w:lvlJc w:val="left"/>
      <w:pPr>
        <w:ind w:left="1440" w:hanging="360"/>
      </w:pPr>
      <w:rPr>
        <w:rFonts w:ascii="Wingdings" w:eastAsia="Times New Roman" w:hAnsi="Wingdings"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8D211A"/>
    <w:multiLevelType w:val="hybridMultilevel"/>
    <w:tmpl w:val="5EF69F4C"/>
    <w:lvl w:ilvl="0" w:tplc="24369EBE">
      <w:start w:val="1"/>
      <w:numFmt w:val="bullet"/>
      <w:pStyle w:val="Bullet1"/>
      <w:lvlText w:val=""/>
      <w:lvlJc w:val="left"/>
      <w:pPr>
        <w:ind w:left="720" w:hanging="360"/>
      </w:pPr>
      <w:rPr>
        <w:rFonts w:ascii="Wingdings" w:hAnsi="Wingdings" w:hint="default"/>
        <w:color w:val="3331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DF05190"/>
    <w:multiLevelType w:val="hybridMultilevel"/>
    <w:tmpl w:val="AA18FA3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13A01BD"/>
    <w:multiLevelType w:val="hybridMultilevel"/>
    <w:tmpl w:val="A09ACAFE"/>
    <w:lvl w:ilvl="0" w:tplc="71289C9A">
      <w:start w:val="1"/>
      <w:numFmt w:val="bullet"/>
      <w:lvlText w:val=""/>
      <w:lvlJc w:val="left"/>
      <w:pPr>
        <w:ind w:left="1800" w:hanging="360"/>
      </w:pPr>
      <w:rPr>
        <w:rFonts w:ascii="Wingdings" w:hAnsi="Wingdings" w:hint="default"/>
      </w:rPr>
    </w:lvl>
    <w:lvl w:ilvl="1" w:tplc="04090019">
      <w:start w:val="1"/>
      <w:numFmt w:val="lowerLetter"/>
      <w:lvlText w:val="%2."/>
      <w:lvlJc w:val="left"/>
      <w:pPr>
        <w:ind w:left="2520" w:hanging="360"/>
      </w:pPr>
    </w:lvl>
    <w:lvl w:ilvl="2" w:tplc="04090003">
      <w:start w:val="1"/>
      <w:numFmt w:val="bullet"/>
      <w:lvlText w:val="o"/>
      <w:lvlJc w:val="left"/>
      <w:pPr>
        <w:ind w:left="3240" w:hanging="180"/>
      </w:pPr>
      <w:rPr>
        <w:rFonts w:ascii="Courier New" w:hAnsi="Courier New" w:cs="Courier New"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4A7F31FD"/>
    <w:multiLevelType w:val="hybridMultilevel"/>
    <w:tmpl w:val="F872CE9E"/>
    <w:lvl w:ilvl="0" w:tplc="71289C9A">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D2A1597"/>
    <w:multiLevelType w:val="hybridMultilevel"/>
    <w:tmpl w:val="F5C2B9BE"/>
    <w:lvl w:ilvl="0" w:tplc="808861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EE165E6"/>
    <w:multiLevelType w:val="hybridMultilevel"/>
    <w:tmpl w:val="E4EE33D2"/>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A5265F"/>
    <w:multiLevelType w:val="hybridMultilevel"/>
    <w:tmpl w:val="ACD864E0"/>
    <w:lvl w:ilvl="0" w:tplc="71289C9A">
      <w:start w:val="1"/>
      <w:numFmt w:val="bullet"/>
      <w:lvlText w:val=""/>
      <w:lvlJc w:val="left"/>
      <w:pPr>
        <w:ind w:left="1440" w:hanging="360"/>
      </w:pPr>
      <w:rPr>
        <w:rFonts w:ascii="Wingdings" w:hAnsi="Wingding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71289C9A">
      <w:start w:val="1"/>
      <w:numFmt w:val="bullet"/>
      <w:lvlText w:val=""/>
      <w:lvlJc w:val="left"/>
      <w:pPr>
        <w:ind w:left="3600" w:hanging="360"/>
      </w:pPr>
      <w:rPr>
        <w:rFonts w:ascii="Wingdings" w:hAnsi="Wingding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0FD4337"/>
    <w:multiLevelType w:val="hybridMultilevel"/>
    <w:tmpl w:val="93524C7A"/>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6D1381"/>
    <w:multiLevelType w:val="hybridMultilevel"/>
    <w:tmpl w:val="FEDAA61C"/>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0E4E9B"/>
    <w:multiLevelType w:val="hybridMultilevel"/>
    <w:tmpl w:val="AE30D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EC0CE7"/>
    <w:multiLevelType w:val="hybridMultilevel"/>
    <w:tmpl w:val="D76E31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327850"/>
    <w:multiLevelType w:val="hybridMultilevel"/>
    <w:tmpl w:val="D07CDEA2"/>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2D0C78"/>
    <w:multiLevelType w:val="hybridMultilevel"/>
    <w:tmpl w:val="085AC84A"/>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9">
      <w:start w:val="1"/>
      <w:numFmt w:val="lowerLetter"/>
      <w:lvlText w:val="%3."/>
      <w:lvlJc w:val="lef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0B37F5"/>
    <w:multiLevelType w:val="hybridMultilevel"/>
    <w:tmpl w:val="F1944B02"/>
    <w:lvl w:ilvl="0" w:tplc="310AC45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4E03E04"/>
    <w:multiLevelType w:val="hybridMultilevel"/>
    <w:tmpl w:val="7AB295EC"/>
    <w:lvl w:ilvl="0" w:tplc="36A00E20">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803302"/>
    <w:multiLevelType w:val="hybridMultilevel"/>
    <w:tmpl w:val="A982776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7">
    <w:nsid w:val="65EE356F"/>
    <w:multiLevelType w:val="hybridMultilevel"/>
    <w:tmpl w:val="3D009590"/>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571294"/>
    <w:multiLevelType w:val="hybridMultilevel"/>
    <w:tmpl w:val="CCC67C36"/>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EF1A46"/>
    <w:multiLevelType w:val="hybridMultilevel"/>
    <w:tmpl w:val="641E4F8E"/>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557DD2"/>
    <w:multiLevelType w:val="hybridMultilevel"/>
    <w:tmpl w:val="864468AA"/>
    <w:lvl w:ilvl="0" w:tplc="A8B806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7490BBF"/>
    <w:multiLevelType w:val="hybridMultilevel"/>
    <w:tmpl w:val="C45A4334"/>
    <w:lvl w:ilvl="0" w:tplc="7428C758">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79A2EC3"/>
    <w:multiLevelType w:val="hybridMultilevel"/>
    <w:tmpl w:val="340C3A28"/>
    <w:lvl w:ilvl="0" w:tplc="71289C9A">
      <w:start w:val="1"/>
      <w:numFmt w:val="bullet"/>
      <w:lvlText w:val=""/>
      <w:lvlJc w:val="left"/>
      <w:pPr>
        <w:ind w:left="1440" w:hanging="360"/>
      </w:pPr>
      <w:rPr>
        <w:rFonts w:ascii="Wingdings" w:hAnsi="Wingdings" w:hint="default"/>
      </w:rPr>
    </w:lvl>
    <w:lvl w:ilvl="1" w:tplc="04090019">
      <w:start w:val="1"/>
      <w:numFmt w:val="lowerLetter"/>
      <w:lvlText w:val="%2."/>
      <w:lvlJc w:val="left"/>
      <w:pPr>
        <w:ind w:left="2160" w:hanging="360"/>
      </w:pPr>
    </w:lvl>
    <w:lvl w:ilvl="2" w:tplc="0409001B">
      <w:start w:val="1"/>
      <w:numFmt w:val="lowerRoman"/>
      <w:lvlText w:val="%3."/>
      <w:lvlJc w:val="right"/>
      <w:pPr>
        <w:ind w:left="279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A4800CD"/>
    <w:multiLevelType w:val="hybridMultilevel"/>
    <w:tmpl w:val="F1DE6222"/>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2B52CD"/>
    <w:multiLevelType w:val="hybridMultilevel"/>
    <w:tmpl w:val="9EB8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A12D4E"/>
    <w:multiLevelType w:val="hybridMultilevel"/>
    <w:tmpl w:val="9CAC02AC"/>
    <w:lvl w:ilvl="0" w:tplc="7840CB5A">
      <w:start w:val="1"/>
      <w:numFmt w:val="decimal"/>
      <w:lvlText w:val="%1."/>
      <w:lvlJc w:val="left"/>
      <w:pPr>
        <w:tabs>
          <w:tab w:val="num" w:pos="360"/>
        </w:tabs>
        <w:ind w:left="360" w:hanging="360"/>
      </w:pPr>
      <w:rPr>
        <w:rFonts w:hint="default"/>
      </w:rPr>
    </w:lvl>
    <w:lvl w:ilvl="1" w:tplc="229E84FA">
      <w:start w:val="5"/>
      <w:numFmt w:val="bullet"/>
      <w:lvlText w:val=""/>
      <w:lvlJc w:val="left"/>
      <w:pPr>
        <w:ind w:left="1440" w:hanging="360"/>
      </w:pPr>
      <w:rPr>
        <w:rFonts w:ascii="Wingdings" w:eastAsia="Times New Roman" w:hAnsi="Wingdings"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6"/>
  </w:num>
  <w:num w:numId="3">
    <w:abstractNumId w:val="4"/>
  </w:num>
  <w:num w:numId="4">
    <w:abstractNumId w:val="15"/>
  </w:num>
  <w:num w:numId="5">
    <w:abstractNumId w:val="13"/>
  </w:num>
  <w:num w:numId="6">
    <w:abstractNumId w:val="36"/>
  </w:num>
  <w:num w:numId="7">
    <w:abstractNumId w:val="34"/>
  </w:num>
  <w:num w:numId="8">
    <w:abstractNumId w:val="45"/>
  </w:num>
  <w:num w:numId="9">
    <w:abstractNumId w:val="20"/>
  </w:num>
  <w:num w:numId="10">
    <w:abstractNumId w:val="19"/>
  </w:num>
  <w:num w:numId="11">
    <w:abstractNumId w:val="18"/>
  </w:num>
  <w:num w:numId="12">
    <w:abstractNumId w:val="41"/>
  </w:num>
  <w:num w:numId="13">
    <w:abstractNumId w:val="31"/>
  </w:num>
  <w:num w:numId="14">
    <w:abstractNumId w:val="5"/>
  </w:num>
  <w:num w:numId="15">
    <w:abstractNumId w:val="22"/>
  </w:num>
  <w:num w:numId="16">
    <w:abstractNumId w:val="7"/>
  </w:num>
  <w:num w:numId="17">
    <w:abstractNumId w:val="12"/>
  </w:num>
  <w:num w:numId="18">
    <w:abstractNumId w:val="40"/>
  </w:num>
  <w:num w:numId="19">
    <w:abstractNumId w:val="44"/>
  </w:num>
  <w:num w:numId="20">
    <w:abstractNumId w:val="17"/>
  </w:num>
  <w:num w:numId="21">
    <w:abstractNumId w:val="11"/>
  </w:num>
  <w:num w:numId="22">
    <w:abstractNumId w:val="43"/>
  </w:num>
  <w:num w:numId="23">
    <w:abstractNumId w:val="37"/>
  </w:num>
  <w:num w:numId="24">
    <w:abstractNumId w:val="28"/>
  </w:num>
  <w:num w:numId="25">
    <w:abstractNumId w:val="24"/>
  </w:num>
  <w:num w:numId="26">
    <w:abstractNumId w:val="8"/>
  </w:num>
  <w:num w:numId="27">
    <w:abstractNumId w:val="33"/>
  </w:num>
  <w:num w:numId="28">
    <w:abstractNumId w:val="38"/>
  </w:num>
  <w:num w:numId="29">
    <w:abstractNumId w:val="32"/>
  </w:num>
  <w:num w:numId="30">
    <w:abstractNumId w:val="39"/>
  </w:num>
  <w:num w:numId="31">
    <w:abstractNumId w:val="42"/>
  </w:num>
  <w:num w:numId="32">
    <w:abstractNumId w:val="23"/>
  </w:num>
  <w:num w:numId="33">
    <w:abstractNumId w:val="27"/>
  </w:num>
  <w:num w:numId="34">
    <w:abstractNumId w:val="29"/>
  </w:num>
  <w:num w:numId="35">
    <w:abstractNumId w:val="26"/>
  </w:num>
  <w:num w:numId="36">
    <w:abstractNumId w:val="1"/>
  </w:num>
  <w:num w:numId="37">
    <w:abstractNumId w:val="0"/>
  </w:num>
  <w:num w:numId="38">
    <w:abstractNumId w:val="35"/>
  </w:num>
  <w:num w:numId="39">
    <w:abstractNumId w:val="25"/>
  </w:num>
  <w:num w:numId="40">
    <w:abstractNumId w:val="6"/>
  </w:num>
  <w:num w:numId="41">
    <w:abstractNumId w:val="9"/>
  </w:num>
  <w:num w:numId="42">
    <w:abstractNumId w:val="10"/>
  </w:num>
  <w:num w:numId="43">
    <w:abstractNumId w:val="3"/>
  </w:num>
  <w:num w:numId="44">
    <w:abstractNumId w:val="2"/>
  </w:num>
  <w:num w:numId="45">
    <w:abstractNumId w:val="14"/>
  </w:num>
  <w:num w:numId="46">
    <w:abstractNumId w:val="30"/>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trackRevisions/>
  <w:defaultTabStop w:val="720"/>
  <w:characterSpacingControl w:val="doNotCompress"/>
  <w:footnotePr>
    <w:footnote w:id="-1"/>
    <w:footnote w:id="0"/>
  </w:footnotePr>
  <w:endnotePr>
    <w:endnote w:id="-1"/>
    <w:endnote w:id="0"/>
  </w:endnotePr>
  <w:compat/>
  <w:rsids>
    <w:rsidRoot w:val="00023881"/>
    <w:rsid w:val="0000016F"/>
    <w:rsid w:val="00000952"/>
    <w:rsid w:val="00007E1B"/>
    <w:rsid w:val="00014E07"/>
    <w:rsid w:val="00022031"/>
    <w:rsid w:val="000230F2"/>
    <w:rsid w:val="00023881"/>
    <w:rsid w:val="00027316"/>
    <w:rsid w:val="00030144"/>
    <w:rsid w:val="0003026C"/>
    <w:rsid w:val="000308AC"/>
    <w:rsid w:val="00041002"/>
    <w:rsid w:val="000423EE"/>
    <w:rsid w:val="00044655"/>
    <w:rsid w:val="00045405"/>
    <w:rsid w:val="000455A8"/>
    <w:rsid w:val="00056A69"/>
    <w:rsid w:val="00057B06"/>
    <w:rsid w:val="00060384"/>
    <w:rsid w:val="00061491"/>
    <w:rsid w:val="000635E1"/>
    <w:rsid w:val="000652F3"/>
    <w:rsid w:val="00065909"/>
    <w:rsid w:val="00070A09"/>
    <w:rsid w:val="00073DCF"/>
    <w:rsid w:val="00076381"/>
    <w:rsid w:val="00090B93"/>
    <w:rsid w:val="00090F9B"/>
    <w:rsid w:val="000926CB"/>
    <w:rsid w:val="00092A6A"/>
    <w:rsid w:val="0009348D"/>
    <w:rsid w:val="000A0624"/>
    <w:rsid w:val="000A10B6"/>
    <w:rsid w:val="000A247A"/>
    <w:rsid w:val="000A2EAB"/>
    <w:rsid w:val="000A7755"/>
    <w:rsid w:val="000B13F9"/>
    <w:rsid w:val="000B14FA"/>
    <w:rsid w:val="000B34FA"/>
    <w:rsid w:val="000C0A1A"/>
    <w:rsid w:val="000C27AD"/>
    <w:rsid w:val="000D3757"/>
    <w:rsid w:val="000D6DE9"/>
    <w:rsid w:val="000E3B69"/>
    <w:rsid w:val="000F1A78"/>
    <w:rsid w:val="000F7D60"/>
    <w:rsid w:val="00103CDB"/>
    <w:rsid w:val="00113889"/>
    <w:rsid w:val="00113EF9"/>
    <w:rsid w:val="001252B6"/>
    <w:rsid w:val="00125CE2"/>
    <w:rsid w:val="00131DC8"/>
    <w:rsid w:val="00136BD0"/>
    <w:rsid w:val="00141B24"/>
    <w:rsid w:val="001437F2"/>
    <w:rsid w:val="00144BA4"/>
    <w:rsid w:val="001510B3"/>
    <w:rsid w:val="00153022"/>
    <w:rsid w:val="00155A0B"/>
    <w:rsid w:val="00165136"/>
    <w:rsid w:val="001654D3"/>
    <w:rsid w:val="00171386"/>
    <w:rsid w:val="00175E45"/>
    <w:rsid w:val="00177BCD"/>
    <w:rsid w:val="00193868"/>
    <w:rsid w:val="00193ED1"/>
    <w:rsid w:val="00194D53"/>
    <w:rsid w:val="001A4E57"/>
    <w:rsid w:val="001A4EB9"/>
    <w:rsid w:val="001A723E"/>
    <w:rsid w:val="001A72F8"/>
    <w:rsid w:val="001A73CA"/>
    <w:rsid w:val="001B0269"/>
    <w:rsid w:val="001B2860"/>
    <w:rsid w:val="001B49C4"/>
    <w:rsid w:val="001B733F"/>
    <w:rsid w:val="001C1C44"/>
    <w:rsid w:val="001C32FD"/>
    <w:rsid w:val="001E026E"/>
    <w:rsid w:val="001E0443"/>
    <w:rsid w:val="001E19C1"/>
    <w:rsid w:val="001E43B2"/>
    <w:rsid w:val="001F5763"/>
    <w:rsid w:val="001F6546"/>
    <w:rsid w:val="00200E3C"/>
    <w:rsid w:val="002011BF"/>
    <w:rsid w:val="00201D1B"/>
    <w:rsid w:val="002025D1"/>
    <w:rsid w:val="002100F4"/>
    <w:rsid w:val="00210607"/>
    <w:rsid w:val="00212EE1"/>
    <w:rsid w:val="00213947"/>
    <w:rsid w:val="00216B7F"/>
    <w:rsid w:val="002232CD"/>
    <w:rsid w:val="00225436"/>
    <w:rsid w:val="00225CB6"/>
    <w:rsid w:val="00234013"/>
    <w:rsid w:val="00237F15"/>
    <w:rsid w:val="00241BBC"/>
    <w:rsid w:val="00242EA6"/>
    <w:rsid w:val="00244EF1"/>
    <w:rsid w:val="00247D0A"/>
    <w:rsid w:val="00252B1B"/>
    <w:rsid w:val="002608BE"/>
    <w:rsid w:val="00264300"/>
    <w:rsid w:val="00264701"/>
    <w:rsid w:val="002763D5"/>
    <w:rsid w:val="00281635"/>
    <w:rsid w:val="002828C7"/>
    <w:rsid w:val="0028733C"/>
    <w:rsid w:val="002905E7"/>
    <w:rsid w:val="0029583B"/>
    <w:rsid w:val="002971C7"/>
    <w:rsid w:val="002A1A36"/>
    <w:rsid w:val="002A2F98"/>
    <w:rsid w:val="002A39A3"/>
    <w:rsid w:val="002A3C42"/>
    <w:rsid w:val="002A64B0"/>
    <w:rsid w:val="002B1B9C"/>
    <w:rsid w:val="002B49B4"/>
    <w:rsid w:val="002B6003"/>
    <w:rsid w:val="002C13C0"/>
    <w:rsid w:val="002C1962"/>
    <w:rsid w:val="002C2A34"/>
    <w:rsid w:val="002C5D59"/>
    <w:rsid w:val="002E2733"/>
    <w:rsid w:val="002F0C16"/>
    <w:rsid w:val="002F0D49"/>
    <w:rsid w:val="002F1B3E"/>
    <w:rsid w:val="002F2575"/>
    <w:rsid w:val="002F6522"/>
    <w:rsid w:val="00300A95"/>
    <w:rsid w:val="00303E91"/>
    <w:rsid w:val="003101E4"/>
    <w:rsid w:val="00313B3D"/>
    <w:rsid w:val="00342505"/>
    <w:rsid w:val="0034704F"/>
    <w:rsid w:val="00351F65"/>
    <w:rsid w:val="00367C12"/>
    <w:rsid w:val="00367DF7"/>
    <w:rsid w:val="00371C69"/>
    <w:rsid w:val="00374E06"/>
    <w:rsid w:val="00375B51"/>
    <w:rsid w:val="003766E6"/>
    <w:rsid w:val="0037779E"/>
    <w:rsid w:val="00382632"/>
    <w:rsid w:val="00387474"/>
    <w:rsid w:val="00396851"/>
    <w:rsid w:val="003A087F"/>
    <w:rsid w:val="003A3012"/>
    <w:rsid w:val="003A5DA3"/>
    <w:rsid w:val="003A6051"/>
    <w:rsid w:val="003A6AC7"/>
    <w:rsid w:val="003B2740"/>
    <w:rsid w:val="003B3B2D"/>
    <w:rsid w:val="003C2AD6"/>
    <w:rsid w:val="003C3629"/>
    <w:rsid w:val="003C47A3"/>
    <w:rsid w:val="003D02D6"/>
    <w:rsid w:val="003D209F"/>
    <w:rsid w:val="003E0890"/>
    <w:rsid w:val="003E552C"/>
    <w:rsid w:val="003F2923"/>
    <w:rsid w:val="003F5558"/>
    <w:rsid w:val="003F5F99"/>
    <w:rsid w:val="0040475C"/>
    <w:rsid w:val="00405919"/>
    <w:rsid w:val="00410410"/>
    <w:rsid w:val="00424245"/>
    <w:rsid w:val="00431D81"/>
    <w:rsid w:val="004325AE"/>
    <w:rsid w:val="00433CA3"/>
    <w:rsid w:val="00451088"/>
    <w:rsid w:val="0045656C"/>
    <w:rsid w:val="004567CC"/>
    <w:rsid w:val="0046059E"/>
    <w:rsid w:val="00466A3B"/>
    <w:rsid w:val="00466E59"/>
    <w:rsid w:val="00470B5D"/>
    <w:rsid w:val="00475DE6"/>
    <w:rsid w:val="004818C9"/>
    <w:rsid w:val="00486483"/>
    <w:rsid w:val="00492063"/>
    <w:rsid w:val="00497BC3"/>
    <w:rsid w:val="004A047C"/>
    <w:rsid w:val="004A4490"/>
    <w:rsid w:val="004A7795"/>
    <w:rsid w:val="004A77C3"/>
    <w:rsid w:val="004B6228"/>
    <w:rsid w:val="004B69E0"/>
    <w:rsid w:val="004C485B"/>
    <w:rsid w:val="004C5B39"/>
    <w:rsid w:val="004C7AC9"/>
    <w:rsid w:val="004E40B8"/>
    <w:rsid w:val="004E60F2"/>
    <w:rsid w:val="004E7399"/>
    <w:rsid w:val="004E752D"/>
    <w:rsid w:val="004F0A2A"/>
    <w:rsid w:val="004F722C"/>
    <w:rsid w:val="00506D1A"/>
    <w:rsid w:val="00507499"/>
    <w:rsid w:val="0051042F"/>
    <w:rsid w:val="005164C1"/>
    <w:rsid w:val="005177F2"/>
    <w:rsid w:val="005271B9"/>
    <w:rsid w:val="00527527"/>
    <w:rsid w:val="00532A2F"/>
    <w:rsid w:val="00537CCA"/>
    <w:rsid w:val="00542561"/>
    <w:rsid w:val="00543287"/>
    <w:rsid w:val="005455B4"/>
    <w:rsid w:val="005476B7"/>
    <w:rsid w:val="00550F96"/>
    <w:rsid w:val="00556845"/>
    <w:rsid w:val="005602D5"/>
    <w:rsid w:val="00563F9B"/>
    <w:rsid w:val="005651EE"/>
    <w:rsid w:val="005661C1"/>
    <w:rsid w:val="00566E50"/>
    <w:rsid w:val="00575A86"/>
    <w:rsid w:val="00575C40"/>
    <w:rsid w:val="00583668"/>
    <w:rsid w:val="00597057"/>
    <w:rsid w:val="00597EAE"/>
    <w:rsid w:val="005A0258"/>
    <w:rsid w:val="005A5372"/>
    <w:rsid w:val="005A5C8B"/>
    <w:rsid w:val="005C0727"/>
    <w:rsid w:val="005C1118"/>
    <w:rsid w:val="005C3D44"/>
    <w:rsid w:val="005C66F4"/>
    <w:rsid w:val="005D139D"/>
    <w:rsid w:val="005E0E82"/>
    <w:rsid w:val="005F522C"/>
    <w:rsid w:val="005F61DA"/>
    <w:rsid w:val="00602B58"/>
    <w:rsid w:val="00603E42"/>
    <w:rsid w:val="0060763D"/>
    <w:rsid w:val="0061043C"/>
    <w:rsid w:val="00610766"/>
    <w:rsid w:val="0061208E"/>
    <w:rsid w:val="0061407B"/>
    <w:rsid w:val="0062276B"/>
    <w:rsid w:val="00622E9D"/>
    <w:rsid w:val="00646305"/>
    <w:rsid w:val="00646DF3"/>
    <w:rsid w:val="0065006E"/>
    <w:rsid w:val="00656CA6"/>
    <w:rsid w:val="00660174"/>
    <w:rsid w:val="00660B30"/>
    <w:rsid w:val="006633DB"/>
    <w:rsid w:val="0066500A"/>
    <w:rsid w:val="00680251"/>
    <w:rsid w:val="00686A4E"/>
    <w:rsid w:val="00690744"/>
    <w:rsid w:val="00694A7A"/>
    <w:rsid w:val="006A70F5"/>
    <w:rsid w:val="006B053C"/>
    <w:rsid w:val="006B6C15"/>
    <w:rsid w:val="006C2B29"/>
    <w:rsid w:val="006C6594"/>
    <w:rsid w:val="006D5743"/>
    <w:rsid w:val="006D6A79"/>
    <w:rsid w:val="006E3B6D"/>
    <w:rsid w:val="006F3A13"/>
    <w:rsid w:val="006F6944"/>
    <w:rsid w:val="007017C8"/>
    <w:rsid w:val="00702A13"/>
    <w:rsid w:val="00704275"/>
    <w:rsid w:val="0070717E"/>
    <w:rsid w:val="00707BB3"/>
    <w:rsid w:val="00711CF6"/>
    <w:rsid w:val="007158B2"/>
    <w:rsid w:val="00716CE4"/>
    <w:rsid w:val="00717442"/>
    <w:rsid w:val="00717B76"/>
    <w:rsid w:val="00721066"/>
    <w:rsid w:val="007359F3"/>
    <w:rsid w:val="00736C51"/>
    <w:rsid w:val="00740DB5"/>
    <w:rsid w:val="00752DDD"/>
    <w:rsid w:val="00754795"/>
    <w:rsid w:val="00761416"/>
    <w:rsid w:val="00762AF6"/>
    <w:rsid w:val="00770747"/>
    <w:rsid w:val="00772980"/>
    <w:rsid w:val="00781DE2"/>
    <w:rsid w:val="0078277E"/>
    <w:rsid w:val="00784B61"/>
    <w:rsid w:val="007873F9"/>
    <w:rsid w:val="0079267C"/>
    <w:rsid w:val="0079725C"/>
    <w:rsid w:val="007A1896"/>
    <w:rsid w:val="007A5866"/>
    <w:rsid w:val="007A73D3"/>
    <w:rsid w:val="007B785A"/>
    <w:rsid w:val="007C1A48"/>
    <w:rsid w:val="007C1F66"/>
    <w:rsid w:val="007C4D2E"/>
    <w:rsid w:val="007D18B5"/>
    <w:rsid w:val="007D29D0"/>
    <w:rsid w:val="007D5970"/>
    <w:rsid w:val="007E12E6"/>
    <w:rsid w:val="007E6619"/>
    <w:rsid w:val="007E7BCB"/>
    <w:rsid w:val="007F0136"/>
    <w:rsid w:val="007F0432"/>
    <w:rsid w:val="007F4357"/>
    <w:rsid w:val="007F4EFE"/>
    <w:rsid w:val="00800AD8"/>
    <w:rsid w:val="00801739"/>
    <w:rsid w:val="008031CB"/>
    <w:rsid w:val="00805783"/>
    <w:rsid w:val="00811576"/>
    <w:rsid w:val="0081508E"/>
    <w:rsid w:val="00824AF4"/>
    <w:rsid w:val="00827392"/>
    <w:rsid w:val="00830805"/>
    <w:rsid w:val="008320C1"/>
    <w:rsid w:val="008335A8"/>
    <w:rsid w:val="00836C8D"/>
    <w:rsid w:val="008567D9"/>
    <w:rsid w:val="0085735A"/>
    <w:rsid w:val="0086166E"/>
    <w:rsid w:val="00862435"/>
    <w:rsid w:val="008624AD"/>
    <w:rsid w:val="0087161B"/>
    <w:rsid w:val="00873D56"/>
    <w:rsid w:val="00880DC3"/>
    <w:rsid w:val="00882C73"/>
    <w:rsid w:val="008840F7"/>
    <w:rsid w:val="00885DCC"/>
    <w:rsid w:val="00890E1C"/>
    <w:rsid w:val="008A0BB2"/>
    <w:rsid w:val="008A2933"/>
    <w:rsid w:val="008A441E"/>
    <w:rsid w:val="008B01D0"/>
    <w:rsid w:val="008B3600"/>
    <w:rsid w:val="008C4949"/>
    <w:rsid w:val="008D06CA"/>
    <w:rsid w:val="008D67FA"/>
    <w:rsid w:val="008E3075"/>
    <w:rsid w:val="008E30C2"/>
    <w:rsid w:val="008E3AA7"/>
    <w:rsid w:val="008E648F"/>
    <w:rsid w:val="008E674F"/>
    <w:rsid w:val="00903FD3"/>
    <w:rsid w:val="009076C5"/>
    <w:rsid w:val="00907A87"/>
    <w:rsid w:val="00910CA6"/>
    <w:rsid w:val="00911583"/>
    <w:rsid w:val="009118CA"/>
    <w:rsid w:val="00922112"/>
    <w:rsid w:val="0092292E"/>
    <w:rsid w:val="009255AA"/>
    <w:rsid w:val="00934D21"/>
    <w:rsid w:val="00934F73"/>
    <w:rsid w:val="009367DF"/>
    <w:rsid w:val="00951860"/>
    <w:rsid w:val="00954024"/>
    <w:rsid w:val="00954953"/>
    <w:rsid w:val="00955AF6"/>
    <w:rsid w:val="0096165F"/>
    <w:rsid w:val="009623E4"/>
    <w:rsid w:val="00977B2B"/>
    <w:rsid w:val="00980ED3"/>
    <w:rsid w:val="009866F2"/>
    <w:rsid w:val="00997FC4"/>
    <w:rsid w:val="009B2D11"/>
    <w:rsid w:val="009B7817"/>
    <w:rsid w:val="009C1A17"/>
    <w:rsid w:val="009C2268"/>
    <w:rsid w:val="009C6460"/>
    <w:rsid w:val="009D02A2"/>
    <w:rsid w:val="009D1A8D"/>
    <w:rsid w:val="009D50AE"/>
    <w:rsid w:val="009F0188"/>
    <w:rsid w:val="009F0D0B"/>
    <w:rsid w:val="00A0186F"/>
    <w:rsid w:val="00A038C7"/>
    <w:rsid w:val="00A03CE7"/>
    <w:rsid w:val="00A11C5D"/>
    <w:rsid w:val="00A20354"/>
    <w:rsid w:val="00A21EE1"/>
    <w:rsid w:val="00A256D6"/>
    <w:rsid w:val="00A2718C"/>
    <w:rsid w:val="00A3469C"/>
    <w:rsid w:val="00A40D92"/>
    <w:rsid w:val="00A43646"/>
    <w:rsid w:val="00A55947"/>
    <w:rsid w:val="00A66830"/>
    <w:rsid w:val="00A72B26"/>
    <w:rsid w:val="00A7524A"/>
    <w:rsid w:val="00A81425"/>
    <w:rsid w:val="00A83B69"/>
    <w:rsid w:val="00A85148"/>
    <w:rsid w:val="00A87692"/>
    <w:rsid w:val="00A90753"/>
    <w:rsid w:val="00A911DD"/>
    <w:rsid w:val="00A92C58"/>
    <w:rsid w:val="00A939FF"/>
    <w:rsid w:val="00A9575E"/>
    <w:rsid w:val="00A97185"/>
    <w:rsid w:val="00AA1A9C"/>
    <w:rsid w:val="00AA2044"/>
    <w:rsid w:val="00AA2C8A"/>
    <w:rsid w:val="00AB225C"/>
    <w:rsid w:val="00AC1CDB"/>
    <w:rsid w:val="00AC2B95"/>
    <w:rsid w:val="00AC5758"/>
    <w:rsid w:val="00AC5966"/>
    <w:rsid w:val="00AC5B08"/>
    <w:rsid w:val="00AD08D3"/>
    <w:rsid w:val="00AD1DE4"/>
    <w:rsid w:val="00AD2E6E"/>
    <w:rsid w:val="00AE40A9"/>
    <w:rsid w:val="00AE5DFA"/>
    <w:rsid w:val="00B02603"/>
    <w:rsid w:val="00B036E0"/>
    <w:rsid w:val="00B03C34"/>
    <w:rsid w:val="00B0521B"/>
    <w:rsid w:val="00B06DBD"/>
    <w:rsid w:val="00B13768"/>
    <w:rsid w:val="00B1470C"/>
    <w:rsid w:val="00B16EDD"/>
    <w:rsid w:val="00B20839"/>
    <w:rsid w:val="00B3519E"/>
    <w:rsid w:val="00B407A2"/>
    <w:rsid w:val="00B512CE"/>
    <w:rsid w:val="00B523BD"/>
    <w:rsid w:val="00B559DD"/>
    <w:rsid w:val="00B5670D"/>
    <w:rsid w:val="00B82C57"/>
    <w:rsid w:val="00B8572E"/>
    <w:rsid w:val="00B91744"/>
    <w:rsid w:val="00B94B20"/>
    <w:rsid w:val="00B9521E"/>
    <w:rsid w:val="00BA0B27"/>
    <w:rsid w:val="00BA285F"/>
    <w:rsid w:val="00BB6B2F"/>
    <w:rsid w:val="00BC3C81"/>
    <w:rsid w:val="00BC4178"/>
    <w:rsid w:val="00BD47B8"/>
    <w:rsid w:val="00BD57C7"/>
    <w:rsid w:val="00BD7972"/>
    <w:rsid w:val="00BE240C"/>
    <w:rsid w:val="00BE6AB9"/>
    <w:rsid w:val="00BF5378"/>
    <w:rsid w:val="00BF73C2"/>
    <w:rsid w:val="00C051E9"/>
    <w:rsid w:val="00C06B83"/>
    <w:rsid w:val="00C100E0"/>
    <w:rsid w:val="00C1271C"/>
    <w:rsid w:val="00C17097"/>
    <w:rsid w:val="00C26D36"/>
    <w:rsid w:val="00C32292"/>
    <w:rsid w:val="00C337E8"/>
    <w:rsid w:val="00C35196"/>
    <w:rsid w:val="00C36AB6"/>
    <w:rsid w:val="00C375A2"/>
    <w:rsid w:val="00C448C1"/>
    <w:rsid w:val="00C4746D"/>
    <w:rsid w:val="00C50188"/>
    <w:rsid w:val="00C5670A"/>
    <w:rsid w:val="00C60FAD"/>
    <w:rsid w:val="00C61C87"/>
    <w:rsid w:val="00C63C48"/>
    <w:rsid w:val="00C715B3"/>
    <w:rsid w:val="00C7308D"/>
    <w:rsid w:val="00C73978"/>
    <w:rsid w:val="00C754DC"/>
    <w:rsid w:val="00C76BF4"/>
    <w:rsid w:val="00C84EDF"/>
    <w:rsid w:val="00C9106A"/>
    <w:rsid w:val="00C91208"/>
    <w:rsid w:val="00CA555A"/>
    <w:rsid w:val="00CA7D83"/>
    <w:rsid w:val="00CC32F9"/>
    <w:rsid w:val="00CD11B8"/>
    <w:rsid w:val="00CD5B73"/>
    <w:rsid w:val="00CD60E3"/>
    <w:rsid w:val="00CE17F0"/>
    <w:rsid w:val="00CE1CED"/>
    <w:rsid w:val="00CF1ED0"/>
    <w:rsid w:val="00CF225B"/>
    <w:rsid w:val="00CF30A4"/>
    <w:rsid w:val="00D11C1D"/>
    <w:rsid w:val="00D2115E"/>
    <w:rsid w:val="00D22E3F"/>
    <w:rsid w:val="00D23DA2"/>
    <w:rsid w:val="00D51D75"/>
    <w:rsid w:val="00D53C94"/>
    <w:rsid w:val="00D57947"/>
    <w:rsid w:val="00D614C8"/>
    <w:rsid w:val="00D616C2"/>
    <w:rsid w:val="00D6688B"/>
    <w:rsid w:val="00D74FA8"/>
    <w:rsid w:val="00D7780E"/>
    <w:rsid w:val="00D8115D"/>
    <w:rsid w:val="00D822FE"/>
    <w:rsid w:val="00D834D7"/>
    <w:rsid w:val="00D8392C"/>
    <w:rsid w:val="00D83CE4"/>
    <w:rsid w:val="00D8668B"/>
    <w:rsid w:val="00D87A0F"/>
    <w:rsid w:val="00D90961"/>
    <w:rsid w:val="00D91536"/>
    <w:rsid w:val="00D91D39"/>
    <w:rsid w:val="00D96B8D"/>
    <w:rsid w:val="00DA0A1D"/>
    <w:rsid w:val="00DA345D"/>
    <w:rsid w:val="00DB278D"/>
    <w:rsid w:val="00DB46EF"/>
    <w:rsid w:val="00DB6845"/>
    <w:rsid w:val="00DB6FB4"/>
    <w:rsid w:val="00DC19A2"/>
    <w:rsid w:val="00DC2C5C"/>
    <w:rsid w:val="00DC3762"/>
    <w:rsid w:val="00DC4DC3"/>
    <w:rsid w:val="00DC7458"/>
    <w:rsid w:val="00DD5FC0"/>
    <w:rsid w:val="00DE0053"/>
    <w:rsid w:val="00DE3A0F"/>
    <w:rsid w:val="00DE4002"/>
    <w:rsid w:val="00DF4359"/>
    <w:rsid w:val="00E032E7"/>
    <w:rsid w:val="00E03FF3"/>
    <w:rsid w:val="00E04C43"/>
    <w:rsid w:val="00E06DB6"/>
    <w:rsid w:val="00E17751"/>
    <w:rsid w:val="00E20DAE"/>
    <w:rsid w:val="00E2140A"/>
    <w:rsid w:val="00E2279D"/>
    <w:rsid w:val="00E27D4F"/>
    <w:rsid w:val="00E30998"/>
    <w:rsid w:val="00E33AC3"/>
    <w:rsid w:val="00E364B9"/>
    <w:rsid w:val="00E37F8F"/>
    <w:rsid w:val="00E45A54"/>
    <w:rsid w:val="00E52290"/>
    <w:rsid w:val="00E55110"/>
    <w:rsid w:val="00E739A4"/>
    <w:rsid w:val="00E807C2"/>
    <w:rsid w:val="00E9025C"/>
    <w:rsid w:val="00E916FF"/>
    <w:rsid w:val="00E91C82"/>
    <w:rsid w:val="00E91D44"/>
    <w:rsid w:val="00E94029"/>
    <w:rsid w:val="00E97146"/>
    <w:rsid w:val="00EA0057"/>
    <w:rsid w:val="00EA7424"/>
    <w:rsid w:val="00EB0511"/>
    <w:rsid w:val="00EB6715"/>
    <w:rsid w:val="00EC0900"/>
    <w:rsid w:val="00EC3034"/>
    <w:rsid w:val="00ED303D"/>
    <w:rsid w:val="00EE1613"/>
    <w:rsid w:val="00EF01BB"/>
    <w:rsid w:val="00EF5CB8"/>
    <w:rsid w:val="00F00DB5"/>
    <w:rsid w:val="00F06F71"/>
    <w:rsid w:val="00F074F1"/>
    <w:rsid w:val="00F1791C"/>
    <w:rsid w:val="00F17B81"/>
    <w:rsid w:val="00F23644"/>
    <w:rsid w:val="00F260FE"/>
    <w:rsid w:val="00F26AD8"/>
    <w:rsid w:val="00F44320"/>
    <w:rsid w:val="00F477C0"/>
    <w:rsid w:val="00F52E95"/>
    <w:rsid w:val="00F54983"/>
    <w:rsid w:val="00F56DF6"/>
    <w:rsid w:val="00F57A21"/>
    <w:rsid w:val="00F60ABE"/>
    <w:rsid w:val="00F70E5F"/>
    <w:rsid w:val="00F72223"/>
    <w:rsid w:val="00F776F8"/>
    <w:rsid w:val="00F8186F"/>
    <w:rsid w:val="00F83393"/>
    <w:rsid w:val="00F833FC"/>
    <w:rsid w:val="00F86875"/>
    <w:rsid w:val="00F90A5B"/>
    <w:rsid w:val="00F91B1F"/>
    <w:rsid w:val="00F9283E"/>
    <w:rsid w:val="00F950FE"/>
    <w:rsid w:val="00F95BD2"/>
    <w:rsid w:val="00F97D09"/>
    <w:rsid w:val="00FB6A2A"/>
    <w:rsid w:val="00FC4C90"/>
    <w:rsid w:val="00FD00A3"/>
    <w:rsid w:val="00FD50B4"/>
    <w:rsid w:val="00FE0FFA"/>
    <w:rsid w:val="00FE2892"/>
    <w:rsid w:val="00FE5D60"/>
    <w:rsid w:val="00FE5DE8"/>
    <w:rsid w:val="00FE63D2"/>
    <w:rsid w:val="00FF487D"/>
    <w:rsid w:val="00FF4E1D"/>
    <w:rsid w:val="00FF5C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FC4"/>
    <w:rPr>
      <w:sz w:val="24"/>
      <w:szCs w:val="24"/>
    </w:rPr>
  </w:style>
  <w:style w:type="paragraph" w:styleId="Heading1">
    <w:name w:val="heading 1"/>
    <w:basedOn w:val="Normal"/>
    <w:next w:val="Normal"/>
    <w:link w:val="Heading1Char"/>
    <w:uiPriority w:val="9"/>
    <w:qFormat/>
    <w:rsid w:val="00C1271C"/>
    <w:pPr>
      <w:keepNext/>
      <w:keepLines/>
      <w:spacing w:before="480" w:line="276" w:lineRule="auto"/>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A3469C"/>
    <w:pPr>
      <w:keepNext/>
      <w:keepLines/>
      <w:spacing w:before="200" w:line="276" w:lineRule="auto"/>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4818C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881"/>
    <w:pPr>
      <w:tabs>
        <w:tab w:val="center" w:pos="4680"/>
        <w:tab w:val="right" w:pos="9360"/>
      </w:tabs>
    </w:pPr>
  </w:style>
  <w:style w:type="character" w:customStyle="1" w:styleId="HeaderChar">
    <w:name w:val="Header Char"/>
    <w:basedOn w:val="DefaultParagraphFont"/>
    <w:link w:val="Header"/>
    <w:uiPriority w:val="99"/>
    <w:rsid w:val="00023881"/>
  </w:style>
  <w:style w:type="paragraph" w:styleId="Footer">
    <w:name w:val="footer"/>
    <w:basedOn w:val="Normal"/>
    <w:link w:val="FooterChar"/>
    <w:uiPriority w:val="99"/>
    <w:unhideWhenUsed/>
    <w:rsid w:val="00023881"/>
    <w:pPr>
      <w:tabs>
        <w:tab w:val="center" w:pos="4680"/>
        <w:tab w:val="right" w:pos="9360"/>
      </w:tabs>
    </w:pPr>
  </w:style>
  <w:style w:type="character" w:customStyle="1" w:styleId="FooterChar">
    <w:name w:val="Footer Char"/>
    <w:basedOn w:val="DefaultParagraphFont"/>
    <w:link w:val="Footer"/>
    <w:uiPriority w:val="99"/>
    <w:rsid w:val="00023881"/>
  </w:style>
  <w:style w:type="paragraph" w:styleId="ListParagraph">
    <w:name w:val="List Paragraph"/>
    <w:basedOn w:val="Normal"/>
    <w:uiPriority w:val="34"/>
    <w:qFormat/>
    <w:rsid w:val="000A0624"/>
    <w:pPr>
      <w:ind w:left="720"/>
    </w:pPr>
  </w:style>
  <w:style w:type="paragraph" w:styleId="PlainText">
    <w:name w:val="Plain Text"/>
    <w:basedOn w:val="Normal"/>
    <w:link w:val="PlainTextChar"/>
    <w:uiPriority w:val="99"/>
    <w:semiHidden/>
    <w:unhideWhenUsed/>
    <w:rsid w:val="00F776F8"/>
    <w:rPr>
      <w:rFonts w:ascii="Consolas" w:hAnsi="Consolas"/>
      <w:sz w:val="21"/>
      <w:szCs w:val="21"/>
    </w:rPr>
  </w:style>
  <w:style w:type="character" w:customStyle="1" w:styleId="PlainTextChar">
    <w:name w:val="Plain Text Char"/>
    <w:basedOn w:val="DefaultParagraphFont"/>
    <w:link w:val="PlainText"/>
    <w:uiPriority w:val="99"/>
    <w:semiHidden/>
    <w:rsid w:val="00F776F8"/>
    <w:rPr>
      <w:rFonts w:ascii="Consolas" w:hAnsi="Consolas"/>
      <w:sz w:val="21"/>
      <w:szCs w:val="21"/>
    </w:rPr>
  </w:style>
  <w:style w:type="character" w:customStyle="1" w:styleId="Heading2Char">
    <w:name w:val="Heading 2 Char"/>
    <w:basedOn w:val="DefaultParagraphFont"/>
    <w:link w:val="Heading2"/>
    <w:uiPriority w:val="9"/>
    <w:rsid w:val="00A3469C"/>
    <w:rPr>
      <w:rFonts w:ascii="Cambria" w:eastAsia="Times New Roman" w:hAnsi="Cambria" w:cs="Times New Roman"/>
      <w:b/>
      <w:bCs/>
      <w:color w:val="4F81BD"/>
      <w:sz w:val="26"/>
      <w:szCs w:val="26"/>
    </w:rPr>
  </w:style>
  <w:style w:type="paragraph" w:customStyle="1" w:styleId="Bullet1">
    <w:name w:val="Bullet1"/>
    <w:basedOn w:val="Normal"/>
    <w:rsid w:val="004F0A2A"/>
    <w:pPr>
      <w:numPr>
        <w:numId w:val="1"/>
      </w:numPr>
      <w:spacing w:after="200" w:line="320" w:lineRule="exact"/>
    </w:pPr>
    <w:rPr>
      <w:rFonts w:ascii="Helvetica" w:eastAsia="Times New Roman" w:hAnsi="Helvetica"/>
      <w:color w:val="333132"/>
      <w:sz w:val="20"/>
      <w:szCs w:val="15"/>
    </w:rPr>
  </w:style>
  <w:style w:type="character" w:customStyle="1" w:styleId="Heading1Char">
    <w:name w:val="Heading 1 Char"/>
    <w:basedOn w:val="DefaultParagraphFont"/>
    <w:link w:val="Heading1"/>
    <w:uiPriority w:val="9"/>
    <w:rsid w:val="00C1271C"/>
    <w:rPr>
      <w:rFonts w:ascii="Cambria" w:eastAsia="Times New Roman" w:hAnsi="Cambria" w:cs="Times New Roman"/>
      <w:b/>
      <w:bCs/>
      <w:color w:val="365F91"/>
      <w:sz w:val="28"/>
      <w:szCs w:val="28"/>
    </w:rPr>
  </w:style>
  <w:style w:type="paragraph" w:styleId="FootnoteText">
    <w:name w:val="footnote text"/>
    <w:basedOn w:val="Normal"/>
    <w:link w:val="FootnoteTextChar"/>
    <w:uiPriority w:val="99"/>
    <w:semiHidden/>
    <w:unhideWhenUsed/>
    <w:rsid w:val="00C1271C"/>
    <w:rPr>
      <w:rFonts w:ascii="Calibri" w:hAnsi="Calibri"/>
      <w:sz w:val="20"/>
      <w:szCs w:val="20"/>
    </w:rPr>
  </w:style>
  <w:style w:type="character" w:customStyle="1" w:styleId="FootnoteTextChar">
    <w:name w:val="Footnote Text Char"/>
    <w:basedOn w:val="DefaultParagraphFont"/>
    <w:link w:val="FootnoteText"/>
    <w:uiPriority w:val="99"/>
    <w:semiHidden/>
    <w:rsid w:val="00C1271C"/>
    <w:rPr>
      <w:rFonts w:ascii="Calibri" w:eastAsia="Calibri" w:hAnsi="Calibri" w:cs="Times New Roman"/>
    </w:rPr>
  </w:style>
  <w:style w:type="character" w:styleId="FootnoteReference">
    <w:name w:val="footnote reference"/>
    <w:uiPriority w:val="99"/>
    <w:unhideWhenUsed/>
    <w:rsid w:val="00C1271C"/>
    <w:rPr>
      <w:vertAlign w:val="superscript"/>
    </w:rPr>
  </w:style>
  <w:style w:type="character" w:styleId="CommentReference">
    <w:name w:val="annotation reference"/>
    <w:basedOn w:val="DefaultParagraphFont"/>
    <w:uiPriority w:val="99"/>
    <w:semiHidden/>
    <w:unhideWhenUsed/>
    <w:rsid w:val="002A2F98"/>
    <w:rPr>
      <w:sz w:val="16"/>
      <w:szCs w:val="16"/>
    </w:rPr>
  </w:style>
  <w:style w:type="paragraph" w:styleId="CommentText">
    <w:name w:val="annotation text"/>
    <w:basedOn w:val="Normal"/>
    <w:link w:val="CommentTextChar"/>
    <w:uiPriority w:val="99"/>
    <w:unhideWhenUsed/>
    <w:rsid w:val="002A2F98"/>
    <w:rPr>
      <w:sz w:val="20"/>
      <w:szCs w:val="20"/>
    </w:rPr>
  </w:style>
  <w:style w:type="character" w:customStyle="1" w:styleId="CommentTextChar">
    <w:name w:val="Comment Text Char"/>
    <w:basedOn w:val="DefaultParagraphFont"/>
    <w:link w:val="CommentText"/>
    <w:uiPriority w:val="99"/>
    <w:rsid w:val="002A2F98"/>
  </w:style>
  <w:style w:type="paragraph" w:styleId="CommentSubject">
    <w:name w:val="annotation subject"/>
    <w:basedOn w:val="CommentText"/>
    <w:next w:val="CommentText"/>
    <w:link w:val="CommentSubjectChar"/>
    <w:uiPriority w:val="99"/>
    <w:semiHidden/>
    <w:unhideWhenUsed/>
    <w:rsid w:val="002A2F98"/>
    <w:rPr>
      <w:b/>
      <w:bCs/>
    </w:rPr>
  </w:style>
  <w:style w:type="character" w:customStyle="1" w:styleId="CommentSubjectChar">
    <w:name w:val="Comment Subject Char"/>
    <w:basedOn w:val="CommentTextChar"/>
    <w:link w:val="CommentSubject"/>
    <w:uiPriority w:val="99"/>
    <w:semiHidden/>
    <w:rsid w:val="002A2F98"/>
    <w:rPr>
      <w:b/>
      <w:bCs/>
    </w:rPr>
  </w:style>
  <w:style w:type="paragraph" w:styleId="BalloonText">
    <w:name w:val="Balloon Text"/>
    <w:basedOn w:val="Normal"/>
    <w:link w:val="BalloonTextChar"/>
    <w:uiPriority w:val="99"/>
    <w:semiHidden/>
    <w:unhideWhenUsed/>
    <w:rsid w:val="002A2F98"/>
    <w:rPr>
      <w:rFonts w:ascii="Tahoma" w:hAnsi="Tahoma" w:cs="Tahoma"/>
      <w:sz w:val="16"/>
      <w:szCs w:val="16"/>
    </w:rPr>
  </w:style>
  <w:style w:type="character" w:customStyle="1" w:styleId="BalloonTextChar">
    <w:name w:val="Balloon Text Char"/>
    <w:basedOn w:val="DefaultParagraphFont"/>
    <w:link w:val="BalloonText"/>
    <w:uiPriority w:val="99"/>
    <w:semiHidden/>
    <w:rsid w:val="002A2F98"/>
    <w:rPr>
      <w:rFonts w:ascii="Tahoma" w:hAnsi="Tahoma" w:cs="Tahoma"/>
      <w:sz w:val="16"/>
      <w:szCs w:val="16"/>
    </w:rPr>
  </w:style>
  <w:style w:type="paragraph" w:styleId="BodyTextIndent3">
    <w:name w:val="Body Text Indent 3"/>
    <w:basedOn w:val="Normal"/>
    <w:link w:val="BodyTextIndent3Char"/>
    <w:semiHidden/>
    <w:rsid w:val="00CD5B73"/>
    <w:pPr>
      <w:tabs>
        <w:tab w:val="left" w:pos="360"/>
      </w:tabs>
      <w:ind w:left="360" w:hanging="360"/>
    </w:pPr>
    <w:rPr>
      <w:rFonts w:ascii="Tahoma" w:eastAsia="Times New Roman" w:hAnsi="Tahoma"/>
      <w:sz w:val="20"/>
      <w:szCs w:val="20"/>
    </w:rPr>
  </w:style>
  <w:style w:type="character" w:customStyle="1" w:styleId="BodyTextIndent3Char">
    <w:name w:val="Body Text Indent 3 Char"/>
    <w:basedOn w:val="DefaultParagraphFont"/>
    <w:link w:val="BodyTextIndent3"/>
    <w:semiHidden/>
    <w:rsid w:val="00CD5B73"/>
    <w:rPr>
      <w:rFonts w:ascii="Tahoma" w:eastAsia="Times New Roman" w:hAnsi="Tahoma"/>
    </w:rPr>
  </w:style>
  <w:style w:type="character" w:styleId="Hyperlink">
    <w:name w:val="Hyperlink"/>
    <w:basedOn w:val="DefaultParagraphFont"/>
    <w:uiPriority w:val="99"/>
    <w:unhideWhenUsed/>
    <w:rsid w:val="007158B2"/>
    <w:rPr>
      <w:color w:val="0000FF"/>
      <w:u w:val="single"/>
    </w:rPr>
  </w:style>
  <w:style w:type="paragraph" w:customStyle="1" w:styleId="Head1">
    <w:name w:val="Head1"/>
    <w:rsid w:val="00660B30"/>
    <w:pPr>
      <w:pBdr>
        <w:bottom w:val="double" w:sz="4" w:space="1" w:color="auto"/>
      </w:pBdr>
      <w:spacing w:before="1680" w:after="100"/>
    </w:pPr>
    <w:rPr>
      <w:rFonts w:ascii="Arial" w:eastAsia="Times New Roman" w:hAnsi="Arial"/>
      <w:b/>
      <w:sz w:val="36"/>
      <w:szCs w:val="36"/>
    </w:rPr>
  </w:style>
  <w:style w:type="character" w:customStyle="1" w:styleId="groupheading6">
    <w:name w:val="groupheading6"/>
    <w:basedOn w:val="DefaultParagraphFont"/>
    <w:rsid w:val="003B3B2D"/>
    <w:rPr>
      <w:rFonts w:ascii="Verdana" w:hAnsi="Verdana" w:hint="default"/>
      <w:b/>
      <w:bCs/>
    </w:rPr>
  </w:style>
  <w:style w:type="character" w:customStyle="1" w:styleId="Heading3Char">
    <w:name w:val="Heading 3 Char"/>
    <w:basedOn w:val="DefaultParagraphFont"/>
    <w:link w:val="Heading3"/>
    <w:uiPriority w:val="9"/>
    <w:rsid w:val="004818C9"/>
    <w:rPr>
      <w:rFonts w:asciiTheme="majorHAnsi" w:eastAsiaTheme="majorEastAsia" w:hAnsiTheme="majorHAnsi" w:cstheme="majorBidi"/>
      <w:b/>
      <w:bCs/>
      <w:color w:val="4F81BD" w:themeColor="accent1"/>
      <w:sz w:val="24"/>
      <w:szCs w:val="24"/>
    </w:rPr>
  </w:style>
  <w:style w:type="table" w:styleId="TableGrid">
    <w:name w:val="Table Grid"/>
    <w:basedOn w:val="TableNormal"/>
    <w:uiPriority w:val="59"/>
    <w:rsid w:val="00646305"/>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00E3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FC4"/>
    <w:rPr>
      <w:sz w:val="24"/>
      <w:szCs w:val="24"/>
    </w:rPr>
  </w:style>
  <w:style w:type="paragraph" w:styleId="Heading1">
    <w:name w:val="heading 1"/>
    <w:basedOn w:val="Normal"/>
    <w:next w:val="Normal"/>
    <w:link w:val="Heading1Char"/>
    <w:uiPriority w:val="9"/>
    <w:qFormat/>
    <w:rsid w:val="00C1271C"/>
    <w:pPr>
      <w:keepNext/>
      <w:keepLines/>
      <w:spacing w:before="480" w:line="276" w:lineRule="auto"/>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A3469C"/>
    <w:pPr>
      <w:keepNext/>
      <w:keepLines/>
      <w:spacing w:before="200" w:line="276" w:lineRule="auto"/>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4818C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881"/>
    <w:pPr>
      <w:tabs>
        <w:tab w:val="center" w:pos="4680"/>
        <w:tab w:val="right" w:pos="9360"/>
      </w:tabs>
    </w:pPr>
  </w:style>
  <w:style w:type="character" w:customStyle="1" w:styleId="HeaderChar">
    <w:name w:val="Header Char"/>
    <w:basedOn w:val="DefaultParagraphFont"/>
    <w:link w:val="Header"/>
    <w:uiPriority w:val="99"/>
    <w:rsid w:val="00023881"/>
  </w:style>
  <w:style w:type="paragraph" w:styleId="Footer">
    <w:name w:val="footer"/>
    <w:basedOn w:val="Normal"/>
    <w:link w:val="FooterChar"/>
    <w:uiPriority w:val="99"/>
    <w:unhideWhenUsed/>
    <w:rsid w:val="00023881"/>
    <w:pPr>
      <w:tabs>
        <w:tab w:val="center" w:pos="4680"/>
        <w:tab w:val="right" w:pos="9360"/>
      </w:tabs>
    </w:pPr>
  </w:style>
  <w:style w:type="character" w:customStyle="1" w:styleId="FooterChar">
    <w:name w:val="Footer Char"/>
    <w:basedOn w:val="DefaultParagraphFont"/>
    <w:link w:val="Footer"/>
    <w:uiPriority w:val="99"/>
    <w:rsid w:val="00023881"/>
  </w:style>
  <w:style w:type="paragraph" w:styleId="ListParagraph">
    <w:name w:val="List Paragraph"/>
    <w:basedOn w:val="Normal"/>
    <w:uiPriority w:val="34"/>
    <w:qFormat/>
    <w:rsid w:val="000A0624"/>
    <w:pPr>
      <w:ind w:left="720"/>
    </w:pPr>
  </w:style>
  <w:style w:type="paragraph" w:styleId="PlainText">
    <w:name w:val="Plain Text"/>
    <w:basedOn w:val="Normal"/>
    <w:link w:val="PlainTextChar"/>
    <w:uiPriority w:val="99"/>
    <w:semiHidden/>
    <w:unhideWhenUsed/>
    <w:rsid w:val="00F776F8"/>
    <w:rPr>
      <w:rFonts w:ascii="Consolas" w:hAnsi="Consolas"/>
      <w:sz w:val="21"/>
      <w:szCs w:val="21"/>
    </w:rPr>
  </w:style>
  <w:style w:type="character" w:customStyle="1" w:styleId="PlainTextChar">
    <w:name w:val="Plain Text Char"/>
    <w:basedOn w:val="DefaultParagraphFont"/>
    <w:link w:val="PlainText"/>
    <w:uiPriority w:val="99"/>
    <w:semiHidden/>
    <w:rsid w:val="00F776F8"/>
    <w:rPr>
      <w:rFonts w:ascii="Consolas" w:hAnsi="Consolas"/>
      <w:sz w:val="21"/>
      <w:szCs w:val="21"/>
    </w:rPr>
  </w:style>
  <w:style w:type="character" w:customStyle="1" w:styleId="Heading2Char">
    <w:name w:val="Heading 2 Char"/>
    <w:basedOn w:val="DefaultParagraphFont"/>
    <w:link w:val="Heading2"/>
    <w:uiPriority w:val="9"/>
    <w:rsid w:val="00A3469C"/>
    <w:rPr>
      <w:rFonts w:ascii="Cambria" w:eastAsia="Times New Roman" w:hAnsi="Cambria" w:cs="Times New Roman"/>
      <w:b/>
      <w:bCs/>
      <w:color w:val="4F81BD"/>
      <w:sz w:val="26"/>
      <w:szCs w:val="26"/>
    </w:rPr>
  </w:style>
  <w:style w:type="paragraph" w:customStyle="1" w:styleId="Bullet1">
    <w:name w:val="Bullet1"/>
    <w:basedOn w:val="Normal"/>
    <w:rsid w:val="004F0A2A"/>
    <w:pPr>
      <w:numPr>
        <w:numId w:val="1"/>
      </w:numPr>
      <w:spacing w:after="200" w:line="320" w:lineRule="exact"/>
    </w:pPr>
    <w:rPr>
      <w:rFonts w:ascii="Helvetica" w:eastAsia="Times New Roman" w:hAnsi="Helvetica"/>
      <w:color w:val="333132"/>
      <w:sz w:val="20"/>
      <w:szCs w:val="15"/>
    </w:rPr>
  </w:style>
  <w:style w:type="character" w:customStyle="1" w:styleId="Heading1Char">
    <w:name w:val="Heading 1 Char"/>
    <w:basedOn w:val="DefaultParagraphFont"/>
    <w:link w:val="Heading1"/>
    <w:uiPriority w:val="9"/>
    <w:rsid w:val="00C1271C"/>
    <w:rPr>
      <w:rFonts w:ascii="Cambria" w:eastAsia="Times New Roman" w:hAnsi="Cambria" w:cs="Times New Roman"/>
      <w:b/>
      <w:bCs/>
      <w:color w:val="365F91"/>
      <w:sz w:val="28"/>
      <w:szCs w:val="28"/>
    </w:rPr>
  </w:style>
  <w:style w:type="paragraph" w:styleId="FootnoteText">
    <w:name w:val="footnote text"/>
    <w:basedOn w:val="Normal"/>
    <w:link w:val="FootnoteTextChar"/>
    <w:uiPriority w:val="99"/>
    <w:semiHidden/>
    <w:unhideWhenUsed/>
    <w:rsid w:val="00C1271C"/>
    <w:rPr>
      <w:rFonts w:ascii="Calibri" w:hAnsi="Calibri"/>
      <w:sz w:val="20"/>
      <w:szCs w:val="20"/>
    </w:rPr>
  </w:style>
  <w:style w:type="character" w:customStyle="1" w:styleId="FootnoteTextChar">
    <w:name w:val="Footnote Text Char"/>
    <w:basedOn w:val="DefaultParagraphFont"/>
    <w:link w:val="FootnoteText"/>
    <w:uiPriority w:val="99"/>
    <w:semiHidden/>
    <w:rsid w:val="00C1271C"/>
    <w:rPr>
      <w:rFonts w:ascii="Calibri" w:eastAsia="Calibri" w:hAnsi="Calibri" w:cs="Times New Roman"/>
    </w:rPr>
  </w:style>
  <w:style w:type="character" w:styleId="FootnoteReference">
    <w:name w:val="footnote reference"/>
    <w:uiPriority w:val="99"/>
    <w:unhideWhenUsed/>
    <w:rsid w:val="00C1271C"/>
    <w:rPr>
      <w:vertAlign w:val="superscript"/>
    </w:rPr>
  </w:style>
  <w:style w:type="character" w:styleId="CommentReference">
    <w:name w:val="annotation reference"/>
    <w:basedOn w:val="DefaultParagraphFont"/>
    <w:uiPriority w:val="99"/>
    <w:semiHidden/>
    <w:unhideWhenUsed/>
    <w:rsid w:val="002A2F98"/>
    <w:rPr>
      <w:sz w:val="16"/>
      <w:szCs w:val="16"/>
    </w:rPr>
  </w:style>
  <w:style w:type="paragraph" w:styleId="CommentText">
    <w:name w:val="annotation text"/>
    <w:basedOn w:val="Normal"/>
    <w:link w:val="CommentTextChar"/>
    <w:uiPriority w:val="99"/>
    <w:semiHidden/>
    <w:unhideWhenUsed/>
    <w:rsid w:val="002A2F98"/>
    <w:rPr>
      <w:sz w:val="20"/>
      <w:szCs w:val="20"/>
    </w:rPr>
  </w:style>
  <w:style w:type="character" w:customStyle="1" w:styleId="CommentTextChar">
    <w:name w:val="Comment Text Char"/>
    <w:basedOn w:val="DefaultParagraphFont"/>
    <w:link w:val="CommentText"/>
    <w:uiPriority w:val="99"/>
    <w:semiHidden/>
    <w:rsid w:val="002A2F98"/>
  </w:style>
  <w:style w:type="paragraph" w:styleId="CommentSubject">
    <w:name w:val="annotation subject"/>
    <w:basedOn w:val="CommentText"/>
    <w:next w:val="CommentText"/>
    <w:link w:val="CommentSubjectChar"/>
    <w:uiPriority w:val="99"/>
    <w:semiHidden/>
    <w:unhideWhenUsed/>
    <w:rsid w:val="002A2F98"/>
    <w:rPr>
      <w:b/>
      <w:bCs/>
    </w:rPr>
  </w:style>
  <w:style w:type="character" w:customStyle="1" w:styleId="CommentSubjectChar">
    <w:name w:val="Comment Subject Char"/>
    <w:basedOn w:val="CommentTextChar"/>
    <w:link w:val="CommentSubject"/>
    <w:uiPriority w:val="99"/>
    <w:semiHidden/>
    <w:rsid w:val="002A2F98"/>
    <w:rPr>
      <w:b/>
      <w:bCs/>
    </w:rPr>
  </w:style>
  <w:style w:type="paragraph" w:styleId="BalloonText">
    <w:name w:val="Balloon Text"/>
    <w:basedOn w:val="Normal"/>
    <w:link w:val="BalloonTextChar"/>
    <w:uiPriority w:val="99"/>
    <w:semiHidden/>
    <w:unhideWhenUsed/>
    <w:rsid w:val="002A2F98"/>
    <w:rPr>
      <w:rFonts w:ascii="Tahoma" w:hAnsi="Tahoma" w:cs="Tahoma"/>
      <w:sz w:val="16"/>
      <w:szCs w:val="16"/>
    </w:rPr>
  </w:style>
  <w:style w:type="character" w:customStyle="1" w:styleId="BalloonTextChar">
    <w:name w:val="Balloon Text Char"/>
    <w:basedOn w:val="DefaultParagraphFont"/>
    <w:link w:val="BalloonText"/>
    <w:uiPriority w:val="99"/>
    <w:semiHidden/>
    <w:rsid w:val="002A2F98"/>
    <w:rPr>
      <w:rFonts w:ascii="Tahoma" w:hAnsi="Tahoma" w:cs="Tahoma"/>
      <w:sz w:val="16"/>
      <w:szCs w:val="16"/>
    </w:rPr>
  </w:style>
  <w:style w:type="paragraph" w:styleId="BodyTextIndent3">
    <w:name w:val="Body Text Indent 3"/>
    <w:basedOn w:val="Normal"/>
    <w:link w:val="BodyTextIndent3Char"/>
    <w:semiHidden/>
    <w:rsid w:val="00CD5B73"/>
    <w:pPr>
      <w:tabs>
        <w:tab w:val="left" w:pos="360"/>
      </w:tabs>
      <w:ind w:left="360" w:hanging="360"/>
    </w:pPr>
    <w:rPr>
      <w:rFonts w:ascii="Tahoma" w:eastAsia="Times New Roman" w:hAnsi="Tahoma"/>
      <w:sz w:val="20"/>
      <w:szCs w:val="20"/>
    </w:rPr>
  </w:style>
  <w:style w:type="character" w:customStyle="1" w:styleId="BodyTextIndent3Char">
    <w:name w:val="Body Text Indent 3 Char"/>
    <w:basedOn w:val="DefaultParagraphFont"/>
    <w:link w:val="BodyTextIndent3"/>
    <w:semiHidden/>
    <w:rsid w:val="00CD5B73"/>
    <w:rPr>
      <w:rFonts w:ascii="Tahoma" w:eastAsia="Times New Roman" w:hAnsi="Tahoma"/>
    </w:rPr>
  </w:style>
  <w:style w:type="character" w:styleId="Hyperlink">
    <w:name w:val="Hyperlink"/>
    <w:basedOn w:val="DefaultParagraphFont"/>
    <w:uiPriority w:val="99"/>
    <w:unhideWhenUsed/>
    <w:rsid w:val="007158B2"/>
    <w:rPr>
      <w:color w:val="0000FF"/>
      <w:u w:val="single"/>
    </w:rPr>
  </w:style>
  <w:style w:type="paragraph" w:customStyle="1" w:styleId="Head1">
    <w:name w:val="Head1"/>
    <w:rsid w:val="00660B30"/>
    <w:pPr>
      <w:pBdr>
        <w:bottom w:val="double" w:sz="4" w:space="1" w:color="auto"/>
      </w:pBdr>
      <w:spacing w:before="1680" w:after="100"/>
    </w:pPr>
    <w:rPr>
      <w:rFonts w:ascii="Arial" w:eastAsia="Times New Roman" w:hAnsi="Arial"/>
      <w:b/>
      <w:sz w:val="36"/>
      <w:szCs w:val="36"/>
    </w:rPr>
  </w:style>
  <w:style w:type="character" w:customStyle="1" w:styleId="groupheading6">
    <w:name w:val="groupheading6"/>
    <w:basedOn w:val="DefaultParagraphFont"/>
    <w:rsid w:val="003B3B2D"/>
    <w:rPr>
      <w:rFonts w:ascii="Verdana" w:hAnsi="Verdana" w:hint="default"/>
      <w:b/>
      <w:bCs/>
    </w:rPr>
  </w:style>
  <w:style w:type="character" w:customStyle="1" w:styleId="Heading3Char">
    <w:name w:val="Heading 3 Char"/>
    <w:basedOn w:val="DefaultParagraphFont"/>
    <w:link w:val="Heading3"/>
    <w:uiPriority w:val="9"/>
    <w:rsid w:val="004818C9"/>
    <w:rPr>
      <w:rFonts w:asciiTheme="majorHAnsi" w:eastAsiaTheme="majorEastAsia" w:hAnsiTheme="majorHAnsi" w:cstheme="majorBidi"/>
      <w:b/>
      <w:bCs/>
      <w:color w:val="4F81BD" w:themeColor="accent1"/>
      <w:sz w:val="24"/>
      <w:szCs w:val="24"/>
    </w:rPr>
  </w:style>
  <w:style w:type="table" w:styleId="TableGrid">
    <w:name w:val="Table Grid"/>
    <w:basedOn w:val="TableNormal"/>
    <w:uiPriority w:val="59"/>
    <w:rsid w:val="00646305"/>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00E3C"/>
    <w:rPr>
      <w:sz w:val="24"/>
      <w:szCs w:val="24"/>
    </w:rPr>
  </w:style>
</w:styles>
</file>

<file path=word/webSettings.xml><?xml version="1.0" encoding="utf-8"?>
<w:webSettings xmlns:r="http://schemas.openxmlformats.org/officeDocument/2006/relationships" xmlns:w="http://schemas.openxmlformats.org/wordprocessingml/2006/main">
  <w:divs>
    <w:div w:id="676922885">
      <w:bodyDiv w:val="1"/>
      <w:marLeft w:val="0"/>
      <w:marRight w:val="0"/>
      <w:marTop w:val="0"/>
      <w:marBottom w:val="0"/>
      <w:divBdr>
        <w:top w:val="none" w:sz="0" w:space="0" w:color="auto"/>
        <w:left w:val="none" w:sz="0" w:space="0" w:color="auto"/>
        <w:bottom w:val="none" w:sz="0" w:space="0" w:color="auto"/>
        <w:right w:val="none" w:sz="0" w:space="0" w:color="auto"/>
      </w:divBdr>
    </w:div>
    <w:div w:id="1345402076">
      <w:bodyDiv w:val="1"/>
      <w:marLeft w:val="0"/>
      <w:marRight w:val="0"/>
      <w:marTop w:val="0"/>
      <w:marBottom w:val="0"/>
      <w:divBdr>
        <w:top w:val="none" w:sz="0" w:space="0" w:color="auto"/>
        <w:left w:val="none" w:sz="0" w:space="0" w:color="auto"/>
        <w:bottom w:val="none" w:sz="0" w:space="0" w:color="auto"/>
        <w:right w:val="none" w:sz="0" w:space="0" w:color="auto"/>
      </w:divBdr>
    </w:div>
    <w:div w:id="2080664720">
      <w:bodyDiv w:val="1"/>
      <w:marLeft w:val="0"/>
      <w:marRight w:val="0"/>
      <w:marTop w:val="0"/>
      <w:marBottom w:val="0"/>
      <w:divBdr>
        <w:top w:val="none" w:sz="0" w:space="0" w:color="auto"/>
        <w:left w:val="none" w:sz="0" w:space="0" w:color="auto"/>
        <w:bottom w:val="none" w:sz="0" w:space="0" w:color="auto"/>
        <w:right w:val="none" w:sz="0" w:space="0" w:color="auto"/>
      </w:divBdr>
      <w:divsChild>
        <w:div w:id="882182238">
          <w:marLeft w:val="0"/>
          <w:marRight w:val="0"/>
          <w:marTop w:val="0"/>
          <w:marBottom w:val="0"/>
          <w:divBdr>
            <w:top w:val="none" w:sz="0" w:space="0" w:color="auto"/>
            <w:left w:val="none" w:sz="0" w:space="0" w:color="auto"/>
            <w:bottom w:val="none" w:sz="0" w:space="0" w:color="auto"/>
            <w:right w:val="none" w:sz="0" w:space="0" w:color="auto"/>
          </w:divBdr>
          <w:divsChild>
            <w:div w:id="1188567567">
              <w:marLeft w:val="0"/>
              <w:marRight w:val="0"/>
              <w:marTop w:val="0"/>
              <w:marBottom w:val="0"/>
              <w:divBdr>
                <w:top w:val="none" w:sz="0" w:space="0" w:color="auto"/>
                <w:left w:val="none" w:sz="0" w:space="0" w:color="auto"/>
                <w:bottom w:val="none" w:sz="0" w:space="0" w:color="auto"/>
                <w:right w:val="none" w:sz="0" w:space="0" w:color="auto"/>
              </w:divBdr>
              <w:divsChild>
                <w:div w:id="1646857002">
                  <w:marLeft w:val="0"/>
                  <w:marRight w:val="0"/>
                  <w:marTop w:val="0"/>
                  <w:marBottom w:val="0"/>
                  <w:divBdr>
                    <w:top w:val="none" w:sz="0" w:space="0" w:color="auto"/>
                    <w:left w:val="none" w:sz="0" w:space="0" w:color="auto"/>
                    <w:bottom w:val="none" w:sz="0" w:space="0" w:color="auto"/>
                    <w:right w:val="none" w:sz="0" w:space="0" w:color="auto"/>
                  </w:divBdr>
                  <w:divsChild>
                    <w:div w:id="754396025">
                      <w:marLeft w:val="0"/>
                      <w:marRight w:val="0"/>
                      <w:marTop w:val="0"/>
                      <w:marBottom w:val="0"/>
                      <w:divBdr>
                        <w:top w:val="none" w:sz="0" w:space="0" w:color="auto"/>
                        <w:left w:val="none" w:sz="0" w:space="0" w:color="auto"/>
                        <w:bottom w:val="none" w:sz="0" w:space="0" w:color="auto"/>
                        <w:right w:val="none" w:sz="0" w:space="0" w:color="auto"/>
                      </w:divBdr>
                      <w:divsChild>
                        <w:div w:id="563684923">
                          <w:marLeft w:val="0"/>
                          <w:marRight w:val="0"/>
                          <w:marTop w:val="0"/>
                          <w:marBottom w:val="0"/>
                          <w:divBdr>
                            <w:top w:val="none" w:sz="0" w:space="0" w:color="auto"/>
                            <w:left w:val="none" w:sz="0" w:space="0" w:color="auto"/>
                            <w:bottom w:val="none" w:sz="0" w:space="0" w:color="auto"/>
                            <w:right w:val="none" w:sz="0" w:space="0" w:color="auto"/>
                          </w:divBdr>
                          <w:divsChild>
                            <w:div w:id="1960184527">
                              <w:marLeft w:val="0"/>
                              <w:marRight w:val="0"/>
                              <w:marTop w:val="0"/>
                              <w:marBottom w:val="0"/>
                              <w:divBdr>
                                <w:top w:val="none" w:sz="0" w:space="0" w:color="auto"/>
                                <w:left w:val="none" w:sz="0" w:space="0" w:color="auto"/>
                                <w:bottom w:val="none" w:sz="0" w:space="0" w:color="auto"/>
                                <w:right w:val="none" w:sz="0" w:space="0" w:color="auto"/>
                              </w:divBdr>
                              <w:divsChild>
                                <w:div w:id="105734474">
                                  <w:marLeft w:val="0"/>
                                  <w:marRight w:val="0"/>
                                  <w:marTop w:val="0"/>
                                  <w:marBottom w:val="0"/>
                                  <w:divBdr>
                                    <w:top w:val="none" w:sz="0" w:space="0" w:color="auto"/>
                                    <w:left w:val="none" w:sz="0" w:space="0" w:color="auto"/>
                                    <w:bottom w:val="none" w:sz="0" w:space="0" w:color="auto"/>
                                    <w:right w:val="none" w:sz="0" w:space="0" w:color="auto"/>
                                  </w:divBdr>
                                  <w:divsChild>
                                    <w:div w:id="1037926055">
                                      <w:marLeft w:val="0"/>
                                      <w:marRight w:val="0"/>
                                      <w:marTop w:val="0"/>
                                      <w:marBottom w:val="0"/>
                                      <w:divBdr>
                                        <w:top w:val="none" w:sz="0" w:space="0" w:color="auto"/>
                                        <w:left w:val="none" w:sz="0" w:space="0" w:color="auto"/>
                                        <w:bottom w:val="none" w:sz="0" w:space="0" w:color="auto"/>
                                        <w:right w:val="none" w:sz="0" w:space="0" w:color="auto"/>
                                      </w:divBdr>
                                      <w:divsChild>
                                        <w:div w:id="1338117202">
                                          <w:marLeft w:val="484"/>
                                          <w:marRight w:val="0"/>
                                          <w:marTop w:val="0"/>
                                          <w:marBottom w:val="0"/>
                                          <w:divBdr>
                                            <w:top w:val="none" w:sz="0" w:space="0" w:color="auto"/>
                                            <w:left w:val="none" w:sz="0" w:space="0" w:color="auto"/>
                                            <w:bottom w:val="none" w:sz="0" w:space="0" w:color="auto"/>
                                            <w:right w:val="none" w:sz="0" w:space="0" w:color="auto"/>
                                          </w:divBdr>
                                          <w:divsChild>
                                            <w:div w:id="1738891636">
                                              <w:marLeft w:val="0"/>
                                              <w:marRight w:val="0"/>
                                              <w:marTop w:val="0"/>
                                              <w:marBottom w:val="61"/>
                                              <w:divBdr>
                                                <w:top w:val="none" w:sz="0" w:space="0" w:color="auto"/>
                                                <w:left w:val="none" w:sz="0" w:space="0" w:color="auto"/>
                                                <w:bottom w:val="none" w:sz="0" w:space="0" w:color="auto"/>
                                                <w:right w:val="none" w:sz="0" w:space="0" w:color="auto"/>
                                              </w:divBdr>
                                              <w:divsChild>
                                                <w:div w:id="26446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www.consumerfinance.gov/"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C7A2E-A968-418C-82BE-8D7622BFA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2632</Words>
  <Characters>15008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The U.S. Department of the Treasury</Company>
  <LinksUpToDate>false</LinksUpToDate>
  <CharactersWithSpaces>17605</CharactersWithSpaces>
  <SharedDoc>false</SharedDoc>
  <HLinks>
    <vt:vector size="12" baseType="variant">
      <vt:variant>
        <vt:i4>2359417</vt:i4>
      </vt:variant>
      <vt:variant>
        <vt:i4>3</vt:i4>
      </vt:variant>
      <vt:variant>
        <vt:i4>0</vt:i4>
      </vt:variant>
      <vt:variant>
        <vt:i4>5</vt:i4>
      </vt:variant>
      <vt:variant>
        <vt:lpwstr>http://www.consumerfinance.gov/</vt:lpwstr>
      </vt:variant>
      <vt:variant>
        <vt:lpwstr/>
      </vt:variant>
      <vt:variant>
        <vt:i4>2359417</vt:i4>
      </vt:variant>
      <vt:variant>
        <vt:i4>0</vt:i4>
      </vt:variant>
      <vt:variant>
        <vt:i4>0</vt:i4>
      </vt:variant>
      <vt:variant>
        <vt:i4>5</vt:i4>
      </vt:variant>
      <vt:variant>
        <vt:lpwstr>http://www.consumerfinance.gov/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 Blumenthal</dc:creator>
  <cp:lastModifiedBy>Reference</cp:lastModifiedBy>
  <cp:revision>2</cp:revision>
  <cp:lastPrinted>2011-04-05T16:56:00Z</cp:lastPrinted>
  <dcterms:created xsi:type="dcterms:W3CDTF">2011-06-22T18:15:00Z</dcterms:created>
  <dcterms:modified xsi:type="dcterms:W3CDTF">2011-06-22T18:15:00Z</dcterms:modified>
</cp:coreProperties>
</file>