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7031"/>
      </w:tblGrid>
      <w:tr w:rsidR="00123B14" w:rsidRPr="000F3C7B" w:rsidTr="000F3C7B">
        <w:tc>
          <w:tcPr>
            <w:tcW w:w="2545" w:type="dxa"/>
          </w:tcPr>
          <w:p w:rsidR="00123B14" w:rsidRPr="000F3C7B" w:rsidRDefault="00123B14" w:rsidP="0012735D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>Title of information to be collected</w:t>
            </w:r>
          </w:p>
        </w:tc>
        <w:tc>
          <w:tcPr>
            <w:tcW w:w="7031" w:type="dxa"/>
          </w:tcPr>
          <w:p w:rsidR="00123B14" w:rsidRPr="000F3C7B" w:rsidRDefault="00576EDF" w:rsidP="00576EDF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b/>
                <w:sz w:val="24"/>
                <w:szCs w:val="24"/>
              </w:rPr>
              <w:t xml:space="preserve">Building Your Small-Business Portfolio – </w:t>
            </w:r>
            <w:r w:rsidR="00AE2C4F" w:rsidRPr="000F3C7B">
              <w:rPr>
                <w:rFonts w:ascii="Times New Roman" w:hAnsi="Times New Roman"/>
                <w:b/>
                <w:sz w:val="24"/>
                <w:szCs w:val="24"/>
              </w:rPr>
              <w:t xml:space="preserve">CDFI </w:t>
            </w:r>
            <w:r w:rsidRPr="000F3C7B">
              <w:rPr>
                <w:rFonts w:ascii="Times New Roman" w:hAnsi="Times New Roman"/>
                <w:b/>
                <w:sz w:val="24"/>
                <w:szCs w:val="24"/>
              </w:rPr>
              <w:t>Capacity Survey</w:t>
            </w:r>
          </w:p>
        </w:tc>
      </w:tr>
      <w:tr w:rsidR="00123B14" w:rsidRPr="000F3C7B" w:rsidTr="000F3C7B">
        <w:tc>
          <w:tcPr>
            <w:tcW w:w="2545" w:type="dxa"/>
          </w:tcPr>
          <w:p w:rsidR="00123B14" w:rsidRPr="000F3C7B" w:rsidRDefault="00123B14" w:rsidP="00915A63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 xml:space="preserve">Information </w:t>
            </w:r>
            <w:r w:rsidR="00915A63" w:rsidRPr="000F3C7B">
              <w:rPr>
                <w:rFonts w:ascii="Times New Roman" w:hAnsi="Times New Roman"/>
                <w:sz w:val="24"/>
                <w:szCs w:val="24"/>
              </w:rPr>
              <w:t>to be collected</w:t>
            </w:r>
          </w:p>
        </w:tc>
        <w:tc>
          <w:tcPr>
            <w:tcW w:w="7031" w:type="dxa"/>
          </w:tcPr>
          <w:p w:rsidR="00123B14" w:rsidRPr="000F3C7B" w:rsidRDefault="00915A63" w:rsidP="0012735D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>Online survey questions, attached as a separate document</w:t>
            </w:r>
          </w:p>
        </w:tc>
      </w:tr>
      <w:tr w:rsidR="00123B14" w:rsidRPr="000F3C7B" w:rsidTr="000F3C7B">
        <w:tc>
          <w:tcPr>
            <w:tcW w:w="2545" w:type="dxa"/>
          </w:tcPr>
          <w:p w:rsidR="00123B14" w:rsidRPr="000F3C7B" w:rsidRDefault="00915A63" w:rsidP="0012735D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>Estimated hours required per response</w:t>
            </w:r>
          </w:p>
        </w:tc>
        <w:tc>
          <w:tcPr>
            <w:tcW w:w="7031" w:type="dxa"/>
          </w:tcPr>
          <w:p w:rsidR="00123B14" w:rsidRPr="000F3C7B" w:rsidRDefault="00DA5F80" w:rsidP="000F3C7B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 xml:space="preserve">Approximately </w:t>
            </w:r>
            <w:r w:rsidR="000F3C7B">
              <w:rPr>
                <w:rFonts w:ascii="Times New Roman" w:hAnsi="Times New Roman"/>
                <w:sz w:val="24"/>
                <w:szCs w:val="24"/>
              </w:rPr>
              <w:t>1</w:t>
            </w:r>
            <w:r w:rsidR="00915A63" w:rsidRPr="000F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C7B">
              <w:rPr>
                <w:rFonts w:ascii="Times New Roman" w:hAnsi="Times New Roman"/>
                <w:sz w:val="24"/>
                <w:szCs w:val="24"/>
              </w:rPr>
              <w:t>hour</w:t>
            </w:r>
            <w:r w:rsidR="00915A63" w:rsidRPr="000F3C7B">
              <w:rPr>
                <w:rFonts w:ascii="Times New Roman" w:hAnsi="Times New Roman"/>
                <w:sz w:val="24"/>
                <w:szCs w:val="24"/>
              </w:rPr>
              <w:t xml:space="preserve"> per respondent</w:t>
            </w:r>
          </w:p>
        </w:tc>
      </w:tr>
      <w:tr w:rsidR="00123B14" w:rsidRPr="000F3C7B" w:rsidTr="000F3C7B">
        <w:tc>
          <w:tcPr>
            <w:tcW w:w="2545" w:type="dxa"/>
          </w:tcPr>
          <w:p w:rsidR="00123B14" w:rsidRPr="000F3C7B" w:rsidRDefault="00915A63" w:rsidP="0012735D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>Number of estimated respondents</w:t>
            </w:r>
          </w:p>
        </w:tc>
        <w:tc>
          <w:tcPr>
            <w:tcW w:w="7031" w:type="dxa"/>
          </w:tcPr>
          <w:p w:rsidR="00123B14" w:rsidRPr="000F3C7B" w:rsidRDefault="00DA5F80" w:rsidP="0012735D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>Approximately 58 CDFIs</w:t>
            </w:r>
          </w:p>
        </w:tc>
      </w:tr>
      <w:tr w:rsidR="00123B14" w:rsidRPr="000F3C7B" w:rsidTr="000F3C7B">
        <w:tc>
          <w:tcPr>
            <w:tcW w:w="2545" w:type="dxa"/>
          </w:tcPr>
          <w:p w:rsidR="00123B14" w:rsidRPr="000F3C7B" w:rsidRDefault="00915A63" w:rsidP="0012735D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>Total number of hours required in aggregate</w:t>
            </w:r>
          </w:p>
        </w:tc>
        <w:tc>
          <w:tcPr>
            <w:tcW w:w="7031" w:type="dxa"/>
          </w:tcPr>
          <w:p w:rsidR="00123B14" w:rsidRPr="000F3C7B" w:rsidRDefault="00DA5F80" w:rsidP="000F3C7B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 xml:space="preserve">Approximately </w:t>
            </w:r>
            <w:r w:rsidR="000F3C7B">
              <w:rPr>
                <w:rFonts w:ascii="Times New Roman" w:hAnsi="Times New Roman"/>
                <w:sz w:val="24"/>
                <w:szCs w:val="24"/>
              </w:rPr>
              <w:t>58</w:t>
            </w:r>
            <w:r w:rsidRPr="000F3C7B">
              <w:rPr>
                <w:rFonts w:ascii="Times New Roman" w:hAnsi="Times New Roman"/>
                <w:sz w:val="24"/>
                <w:szCs w:val="24"/>
              </w:rPr>
              <w:t xml:space="preserve"> hours in aggregate</w:t>
            </w:r>
          </w:p>
        </w:tc>
      </w:tr>
      <w:tr w:rsidR="00123B14" w:rsidRPr="000F3C7B" w:rsidTr="000F3C7B">
        <w:tc>
          <w:tcPr>
            <w:tcW w:w="2545" w:type="dxa"/>
          </w:tcPr>
          <w:p w:rsidR="00123B14" w:rsidRPr="000F3C7B" w:rsidRDefault="00915A63" w:rsidP="0012735D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>Estimated cost to complete</w:t>
            </w:r>
          </w:p>
        </w:tc>
        <w:tc>
          <w:tcPr>
            <w:tcW w:w="7031" w:type="dxa"/>
          </w:tcPr>
          <w:p w:rsidR="00123B14" w:rsidRPr="000F3C7B" w:rsidRDefault="00915A63" w:rsidP="000F3C7B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 xml:space="preserve">Time burden only of approximately </w:t>
            </w:r>
            <w:r w:rsidR="000F3C7B">
              <w:rPr>
                <w:rFonts w:ascii="Times New Roman" w:hAnsi="Times New Roman"/>
                <w:sz w:val="24"/>
                <w:szCs w:val="24"/>
              </w:rPr>
              <w:t>1</w:t>
            </w:r>
            <w:r w:rsidRPr="000F3C7B">
              <w:rPr>
                <w:rFonts w:ascii="Times New Roman" w:hAnsi="Times New Roman"/>
                <w:sz w:val="24"/>
                <w:szCs w:val="24"/>
              </w:rPr>
              <w:t xml:space="preserve"> hour per respondent</w:t>
            </w:r>
            <w:r w:rsidR="00DA5F80" w:rsidRPr="000F3C7B">
              <w:rPr>
                <w:rFonts w:ascii="Times New Roman" w:hAnsi="Times New Roman"/>
                <w:sz w:val="24"/>
                <w:szCs w:val="24"/>
              </w:rPr>
              <w:t>, with</w:t>
            </w:r>
            <w:r w:rsidRPr="000F3C7B">
              <w:rPr>
                <w:rFonts w:ascii="Times New Roman" w:hAnsi="Times New Roman"/>
                <w:sz w:val="24"/>
                <w:szCs w:val="24"/>
              </w:rPr>
              <w:t xml:space="preserve"> no direct cost to respondent</w:t>
            </w:r>
            <w:r w:rsidR="00DA5F80" w:rsidRPr="000F3C7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915A63" w:rsidRPr="000F3C7B" w:rsidTr="000F3C7B">
        <w:tc>
          <w:tcPr>
            <w:tcW w:w="2545" w:type="dxa"/>
          </w:tcPr>
          <w:p w:rsidR="00915A63" w:rsidRPr="000F3C7B" w:rsidRDefault="00915A63" w:rsidP="0012735D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>Justification as to why the information is being collected</w:t>
            </w:r>
          </w:p>
        </w:tc>
        <w:tc>
          <w:tcPr>
            <w:tcW w:w="7031" w:type="dxa"/>
          </w:tcPr>
          <w:p w:rsidR="00915A63" w:rsidRPr="000F3C7B" w:rsidRDefault="00915A63" w:rsidP="0012735D">
            <w:pPr>
              <w:pStyle w:val="Bullet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F3C7B">
              <w:rPr>
                <w:rFonts w:ascii="Times New Roman" w:hAnsi="Times New Roman"/>
                <w:sz w:val="24"/>
                <w:szCs w:val="24"/>
              </w:rPr>
              <w:t>See below</w:t>
            </w:r>
          </w:p>
        </w:tc>
      </w:tr>
    </w:tbl>
    <w:p w:rsidR="00123B14" w:rsidRPr="000F3C7B" w:rsidRDefault="00123B14" w:rsidP="0012735D">
      <w:pPr>
        <w:pStyle w:val="Bullet1"/>
        <w:ind w:left="0" w:firstLine="0"/>
        <w:rPr>
          <w:rFonts w:ascii="Times New Roman" w:hAnsi="Times New Roman"/>
          <w:sz w:val="24"/>
          <w:szCs w:val="24"/>
        </w:rPr>
      </w:pPr>
    </w:p>
    <w:p w:rsidR="0030315F" w:rsidRPr="000F3C7B" w:rsidRDefault="00915A63" w:rsidP="00DA5F80">
      <w:pPr>
        <w:pStyle w:val="Bullet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3C7B">
        <w:rPr>
          <w:rFonts w:ascii="Times New Roman" w:hAnsi="Times New Roman"/>
          <w:sz w:val="24"/>
          <w:szCs w:val="24"/>
        </w:rPr>
        <w:t>The</w:t>
      </w:r>
      <w:r w:rsidR="003F1486" w:rsidRPr="000F3C7B">
        <w:rPr>
          <w:rFonts w:ascii="Times New Roman" w:hAnsi="Times New Roman"/>
          <w:sz w:val="24"/>
          <w:szCs w:val="24"/>
        </w:rPr>
        <w:t xml:space="preserve"> information collected through this survey will be used</w:t>
      </w:r>
      <w:r w:rsidRPr="000F3C7B">
        <w:rPr>
          <w:rFonts w:ascii="Times New Roman" w:hAnsi="Times New Roman"/>
          <w:sz w:val="24"/>
          <w:szCs w:val="24"/>
        </w:rPr>
        <w:t xml:space="preserve"> </w:t>
      </w:r>
      <w:r w:rsidR="003F1486" w:rsidRPr="000F3C7B">
        <w:rPr>
          <w:rFonts w:ascii="Times New Roman" w:hAnsi="Times New Roman"/>
          <w:sz w:val="24"/>
          <w:szCs w:val="24"/>
        </w:rPr>
        <w:t xml:space="preserve">to support the CDFI Fund’s Capacity </w:t>
      </w:r>
      <w:bookmarkStart w:id="0" w:name="_GoBack"/>
      <w:bookmarkEnd w:id="0"/>
      <w:r w:rsidR="003F1486" w:rsidRPr="000F3C7B">
        <w:rPr>
          <w:rFonts w:ascii="Times New Roman" w:hAnsi="Times New Roman"/>
          <w:sz w:val="24"/>
          <w:szCs w:val="24"/>
        </w:rPr>
        <w:t xml:space="preserve">Building Initiative aimed at expanding the ability of CDFIs to deliver financial products and services to underserved communities.  </w:t>
      </w:r>
      <w:r w:rsidR="0030315F" w:rsidRPr="000F3C7B">
        <w:rPr>
          <w:rFonts w:ascii="Times New Roman" w:hAnsi="Times New Roman"/>
          <w:sz w:val="24"/>
        </w:rPr>
        <w:t>The information will be collected on a voluntary basis through a web-based survey tool that has been designed to avoid duplication of information currently collected from CDFIs by the CDFI Fund</w:t>
      </w:r>
      <w:r w:rsidR="00576EDF" w:rsidRPr="000F3C7B">
        <w:rPr>
          <w:rFonts w:ascii="Times New Roman" w:hAnsi="Times New Roman"/>
          <w:sz w:val="24"/>
        </w:rPr>
        <w:t xml:space="preserve">, as well as to limit </w:t>
      </w:r>
      <w:r w:rsidR="00AE2C4F" w:rsidRPr="000F3C7B">
        <w:rPr>
          <w:rFonts w:ascii="Times New Roman" w:hAnsi="Times New Roman"/>
          <w:sz w:val="24"/>
        </w:rPr>
        <w:t xml:space="preserve">the </w:t>
      </w:r>
      <w:r w:rsidR="00576EDF" w:rsidRPr="000F3C7B">
        <w:rPr>
          <w:rFonts w:ascii="Times New Roman" w:hAnsi="Times New Roman"/>
          <w:sz w:val="24"/>
        </w:rPr>
        <w:t>burden on small entities</w:t>
      </w:r>
      <w:r w:rsidR="0030315F" w:rsidRPr="000F3C7B">
        <w:rPr>
          <w:rFonts w:ascii="Times New Roman" w:hAnsi="Times New Roman"/>
          <w:sz w:val="24"/>
        </w:rPr>
        <w:t xml:space="preserve">.  </w:t>
      </w:r>
      <w:r w:rsidR="00375CF6">
        <w:rPr>
          <w:rFonts w:ascii="Times New Roman" w:hAnsi="Times New Roman"/>
          <w:sz w:val="24"/>
        </w:rPr>
        <w:t xml:space="preserve">If there is a low response rate from the CDFIs, some follow up with the potential respondents </w:t>
      </w:r>
      <w:r w:rsidR="00F9174E">
        <w:rPr>
          <w:rFonts w:ascii="Times New Roman" w:hAnsi="Times New Roman"/>
          <w:sz w:val="24"/>
        </w:rPr>
        <w:t xml:space="preserve">via e-mail or phone </w:t>
      </w:r>
      <w:r w:rsidR="00375CF6">
        <w:rPr>
          <w:rFonts w:ascii="Times New Roman" w:hAnsi="Times New Roman"/>
          <w:sz w:val="24"/>
        </w:rPr>
        <w:t>may take place in order to supplement data collected.</w:t>
      </w:r>
    </w:p>
    <w:p w:rsidR="0030315F" w:rsidRPr="000F3C7B" w:rsidRDefault="0030315F" w:rsidP="00DA5F80">
      <w:pPr>
        <w:pStyle w:val="Bullet1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3F1486" w:rsidRPr="000F3C7B" w:rsidRDefault="00576EDF" w:rsidP="00DA5F80">
      <w:pPr>
        <w:pStyle w:val="Bullet1"/>
        <w:ind w:left="0" w:firstLine="0"/>
        <w:jc w:val="both"/>
        <w:rPr>
          <w:rFonts w:ascii="Times New Roman" w:hAnsi="Times New Roman"/>
          <w:sz w:val="24"/>
        </w:rPr>
      </w:pPr>
      <w:r w:rsidRPr="000F3C7B">
        <w:rPr>
          <w:rFonts w:ascii="Times New Roman" w:hAnsi="Times New Roman"/>
          <w:sz w:val="24"/>
          <w:szCs w:val="24"/>
        </w:rPr>
        <w:t xml:space="preserve">Specifically, the </w:t>
      </w:r>
      <w:r w:rsidR="00DC6809" w:rsidRPr="000F3C7B">
        <w:rPr>
          <w:rFonts w:ascii="Times New Roman" w:hAnsi="Times New Roman"/>
          <w:sz w:val="24"/>
        </w:rPr>
        <w:t>survey results</w:t>
      </w:r>
      <w:r w:rsidR="00C734EE" w:rsidRPr="000F3C7B">
        <w:rPr>
          <w:rFonts w:ascii="Times New Roman" w:hAnsi="Times New Roman"/>
          <w:sz w:val="24"/>
        </w:rPr>
        <w:t xml:space="preserve"> will </w:t>
      </w:r>
      <w:r w:rsidR="00DC6809" w:rsidRPr="000F3C7B">
        <w:rPr>
          <w:rFonts w:ascii="Times New Roman" w:hAnsi="Times New Roman"/>
          <w:sz w:val="24"/>
        </w:rPr>
        <w:t xml:space="preserve">be used </w:t>
      </w:r>
      <w:r w:rsidR="00DE79A9" w:rsidRPr="000F3C7B">
        <w:rPr>
          <w:rFonts w:ascii="Times New Roman" w:hAnsi="Times New Roman"/>
          <w:sz w:val="24"/>
        </w:rPr>
        <w:t xml:space="preserve">to </w:t>
      </w:r>
      <w:r w:rsidR="00670EF5">
        <w:rPr>
          <w:rFonts w:ascii="Times New Roman" w:hAnsi="Times New Roman"/>
          <w:sz w:val="24"/>
        </w:rPr>
        <w:t xml:space="preserve">support </w:t>
      </w:r>
      <w:r w:rsidR="00C734EE" w:rsidRPr="000F3C7B">
        <w:rPr>
          <w:rFonts w:ascii="Times New Roman" w:hAnsi="Times New Roman"/>
          <w:sz w:val="24"/>
        </w:rPr>
        <w:t>develop</w:t>
      </w:r>
      <w:r w:rsidR="00DA5F80" w:rsidRPr="000F3C7B">
        <w:rPr>
          <w:rFonts w:ascii="Times New Roman" w:hAnsi="Times New Roman"/>
          <w:sz w:val="24"/>
        </w:rPr>
        <w:t>ment of</w:t>
      </w:r>
      <w:r w:rsidR="00C734EE" w:rsidRPr="000F3C7B">
        <w:rPr>
          <w:rFonts w:ascii="Times New Roman" w:hAnsi="Times New Roman"/>
          <w:sz w:val="24"/>
        </w:rPr>
        <w:t xml:space="preserve"> a CDFI Capacity Assessment Tool </w:t>
      </w:r>
      <w:r w:rsidR="003F1486" w:rsidRPr="000F3C7B">
        <w:rPr>
          <w:rFonts w:ascii="Times New Roman" w:hAnsi="Times New Roman"/>
          <w:sz w:val="24"/>
        </w:rPr>
        <w:t xml:space="preserve">that will </w:t>
      </w:r>
      <w:r w:rsidR="00477EDE">
        <w:rPr>
          <w:rFonts w:ascii="Times New Roman" w:hAnsi="Times New Roman"/>
          <w:sz w:val="24"/>
        </w:rPr>
        <w:t xml:space="preserve">be </w:t>
      </w:r>
      <w:r w:rsidR="003F1486" w:rsidRPr="000F3C7B">
        <w:rPr>
          <w:rFonts w:ascii="Times New Roman" w:hAnsi="Times New Roman"/>
          <w:sz w:val="24"/>
        </w:rPr>
        <w:t>used by</w:t>
      </w:r>
      <w:r w:rsidR="00C734EE" w:rsidRPr="000F3C7B">
        <w:rPr>
          <w:rFonts w:ascii="Times New Roman" w:hAnsi="Times New Roman"/>
          <w:sz w:val="24"/>
        </w:rPr>
        <w:t xml:space="preserve"> CDFI</w:t>
      </w:r>
      <w:r w:rsidR="003F1486" w:rsidRPr="000F3C7B">
        <w:rPr>
          <w:rFonts w:ascii="Times New Roman" w:hAnsi="Times New Roman"/>
          <w:sz w:val="24"/>
        </w:rPr>
        <w:t xml:space="preserve">s focused on lending to small and </w:t>
      </w:r>
      <w:r w:rsidR="00C734EE" w:rsidRPr="000F3C7B">
        <w:rPr>
          <w:rFonts w:ascii="Times New Roman" w:hAnsi="Times New Roman"/>
          <w:sz w:val="24"/>
        </w:rPr>
        <w:t>medium-sized business</w:t>
      </w:r>
      <w:r w:rsidR="003F1486" w:rsidRPr="000F3C7B">
        <w:rPr>
          <w:rFonts w:ascii="Times New Roman" w:hAnsi="Times New Roman"/>
          <w:sz w:val="24"/>
        </w:rPr>
        <w:t>es to determine</w:t>
      </w:r>
      <w:r w:rsidR="00C734EE" w:rsidRPr="000F3C7B">
        <w:rPr>
          <w:rFonts w:ascii="Times New Roman" w:hAnsi="Times New Roman"/>
          <w:sz w:val="24"/>
        </w:rPr>
        <w:t xml:space="preserve"> their current </w:t>
      </w:r>
      <w:r w:rsidR="003F1486" w:rsidRPr="000F3C7B">
        <w:rPr>
          <w:rFonts w:ascii="Times New Roman" w:hAnsi="Times New Roman"/>
          <w:sz w:val="24"/>
        </w:rPr>
        <w:t xml:space="preserve">lending </w:t>
      </w:r>
      <w:r w:rsidR="00C734EE" w:rsidRPr="000F3C7B">
        <w:rPr>
          <w:rFonts w:ascii="Times New Roman" w:hAnsi="Times New Roman"/>
          <w:sz w:val="24"/>
        </w:rPr>
        <w:t>capacity</w:t>
      </w:r>
      <w:r w:rsidR="003F1486" w:rsidRPr="000F3C7B">
        <w:rPr>
          <w:rFonts w:ascii="Times New Roman" w:hAnsi="Times New Roman"/>
          <w:sz w:val="24"/>
        </w:rPr>
        <w:t>, identify limiting factors</w:t>
      </w:r>
      <w:r w:rsidR="00C734EE" w:rsidRPr="000F3C7B">
        <w:rPr>
          <w:rFonts w:ascii="Times New Roman" w:hAnsi="Times New Roman"/>
          <w:sz w:val="24"/>
        </w:rPr>
        <w:t xml:space="preserve">, and </w:t>
      </w:r>
      <w:r w:rsidR="003F1486" w:rsidRPr="000F3C7B">
        <w:rPr>
          <w:rFonts w:ascii="Times New Roman" w:hAnsi="Times New Roman"/>
          <w:sz w:val="24"/>
        </w:rPr>
        <w:t xml:space="preserve">support their </w:t>
      </w:r>
      <w:r w:rsidR="00C734EE" w:rsidRPr="000F3C7B">
        <w:rPr>
          <w:rFonts w:ascii="Times New Roman" w:hAnsi="Times New Roman"/>
          <w:sz w:val="24"/>
        </w:rPr>
        <w:t xml:space="preserve">ability to expand into </w:t>
      </w:r>
      <w:r w:rsidRPr="000F3C7B">
        <w:rPr>
          <w:rFonts w:ascii="Times New Roman" w:hAnsi="Times New Roman"/>
          <w:sz w:val="24"/>
        </w:rPr>
        <w:t>new and expand</w:t>
      </w:r>
      <w:r w:rsidR="009B07FE">
        <w:rPr>
          <w:rFonts w:ascii="Times New Roman" w:hAnsi="Times New Roman"/>
          <w:sz w:val="24"/>
        </w:rPr>
        <w:t>ing</w:t>
      </w:r>
      <w:r w:rsidRPr="000F3C7B">
        <w:rPr>
          <w:rFonts w:ascii="Times New Roman" w:hAnsi="Times New Roman"/>
          <w:sz w:val="24"/>
        </w:rPr>
        <w:t xml:space="preserve"> markets.</w:t>
      </w:r>
      <w:r w:rsidR="0046418F" w:rsidRPr="000F3C7B">
        <w:rPr>
          <w:rFonts w:ascii="Times New Roman" w:hAnsi="Times New Roman"/>
          <w:sz w:val="24"/>
        </w:rPr>
        <w:t xml:space="preserve">  </w:t>
      </w:r>
      <w:r w:rsidR="003F1486" w:rsidRPr="000F3C7B">
        <w:rPr>
          <w:rFonts w:ascii="Times New Roman" w:hAnsi="Times New Roman"/>
          <w:sz w:val="24"/>
        </w:rPr>
        <w:t>The information collected from the survey will also serve as a baseline assessment of the CDFI’s lending portfolio to help identify the CDFIs most likely to benefit from</w:t>
      </w:r>
      <w:r w:rsidR="00353AE9">
        <w:rPr>
          <w:rFonts w:ascii="Times New Roman" w:hAnsi="Times New Roman"/>
          <w:sz w:val="24"/>
        </w:rPr>
        <w:t xml:space="preserve"> training and technical assistance to be provided by</w:t>
      </w:r>
      <w:r w:rsidR="003F1486" w:rsidRPr="000F3C7B">
        <w:rPr>
          <w:rFonts w:ascii="Times New Roman" w:hAnsi="Times New Roman"/>
          <w:sz w:val="24"/>
        </w:rPr>
        <w:t xml:space="preserve"> the Building Your Small-Business Portfolio program.  </w:t>
      </w:r>
    </w:p>
    <w:p w:rsidR="003F1486" w:rsidRPr="000F3C7B" w:rsidRDefault="003F1486" w:rsidP="00DA5F80">
      <w:pPr>
        <w:pStyle w:val="Bullet1"/>
        <w:ind w:left="0" w:firstLine="0"/>
        <w:jc w:val="both"/>
        <w:rPr>
          <w:rFonts w:ascii="Times New Roman" w:hAnsi="Times New Roman"/>
          <w:sz w:val="24"/>
        </w:rPr>
      </w:pPr>
    </w:p>
    <w:sectPr w:rsidR="003F1486" w:rsidRPr="000F3C7B" w:rsidSect="007E012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DC" w:rsidRDefault="00A55BDC" w:rsidP="00CF22C0">
      <w:pPr>
        <w:spacing w:after="0"/>
      </w:pPr>
      <w:r>
        <w:separator/>
      </w:r>
    </w:p>
  </w:endnote>
  <w:endnote w:type="continuationSeparator" w:id="0">
    <w:p w:rsidR="00A55BDC" w:rsidRDefault="00A55BDC" w:rsidP="00CF22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229457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C7B" w:rsidRPr="000F3C7B" w:rsidRDefault="000F3C7B">
        <w:pPr>
          <w:pStyle w:val="Footer"/>
          <w:jc w:val="right"/>
          <w:rPr>
            <w:sz w:val="20"/>
            <w:szCs w:val="20"/>
          </w:rPr>
        </w:pPr>
        <w:r w:rsidRPr="000F3C7B">
          <w:rPr>
            <w:sz w:val="20"/>
            <w:szCs w:val="20"/>
          </w:rPr>
          <w:t xml:space="preserve">Page </w:t>
        </w:r>
        <w:r w:rsidR="003D0D97" w:rsidRPr="000F3C7B">
          <w:rPr>
            <w:sz w:val="20"/>
            <w:szCs w:val="20"/>
          </w:rPr>
          <w:fldChar w:fldCharType="begin"/>
        </w:r>
        <w:r w:rsidRPr="000F3C7B">
          <w:rPr>
            <w:sz w:val="20"/>
            <w:szCs w:val="20"/>
          </w:rPr>
          <w:instrText xml:space="preserve"> PAGE   \* MERGEFORMAT </w:instrText>
        </w:r>
        <w:r w:rsidR="003D0D97" w:rsidRPr="000F3C7B">
          <w:rPr>
            <w:sz w:val="20"/>
            <w:szCs w:val="20"/>
          </w:rPr>
          <w:fldChar w:fldCharType="separate"/>
        </w:r>
        <w:r w:rsidR="00A90EEF">
          <w:rPr>
            <w:noProof/>
            <w:sz w:val="20"/>
            <w:szCs w:val="20"/>
          </w:rPr>
          <w:t>1</w:t>
        </w:r>
        <w:r w:rsidR="003D0D97" w:rsidRPr="000F3C7B">
          <w:rPr>
            <w:noProof/>
            <w:sz w:val="20"/>
            <w:szCs w:val="20"/>
          </w:rPr>
          <w:fldChar w:fldCharType="end"/>
        </w:r>
        <w:r w:rsidRPr="000F3C7B">
          <w:rPr>
            <w:noProof/>
            <w:sz w:val="20"/>
            <w:szCs w:val="20"/>
          </w:rPr>
          <w:t xml:space="preserve"> of </w:t>
        </w:r>
        <w:r w:rsidR="00A90EEF">
          <w:fldChar w:fldCharType="begin"/>
        </w:r>
        <w:r w:rsidR="00A90EEF">
          <w:instrText xml:space="preserve"> NUMPAGES   \* MERGEFORMAT </w:instrText>
        </w:r>
        <w:r w:rsidR="00A90EEF">
          <w:fldChar w:fldCharType="separate"/>
        </w:r>
        <w:r w:rsidR="00A90EEF" w:rsidRPr="00A90EEF">
          <w:rPr>
            <w:noProof/>
            <w:sz w:val="20"/>
            <w:szCs w:val="20"/>
          </w:rPr>
          <w:t>1</w:t>
        </w:r>
        <w:r w:rsidR="00A90EEF">
          <w:rPr>
            <w:noProof/>
            <w:sz w:val="20"/>
            <w:szCs w:val="20"/>
          </w:rPr>
          <w:fldChar w:fldCharType="end"/>
        </w:r>
      </w:p>
    </w:sdtContent>
  </w:sdt>
  <w:p w:rsidR="000F3C7B" w:rsidRDefault="000F3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DC" w:rsidRDefault="00A55BDC" w:rsidP="00CF22C0">
      <w:pPr>
        <w:spacing w:after="0"/>
      </w:pPr>
      <w:r>
        <w:separator/>
      </w:r>
    </w:p>
  </w:footnote>
  <w:footnote w:type="continuationSeparator" w:id="0">
    <w:p w:rsidR="00A55BDC" w:rsidRDefault="00A55BDC" w:rsidP="00CF22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DF" w:rsidRPr="000F3C7B" w:rsidRDefault="00576EDF">
    <w:pPr>
      <w:pStyle w:val="Header"/>
      <w:rPr>
        <w:szCs w:val="22"/>
      </w:rPr>
    </w:pPr>
    <w:r w:rsidRPr="000F3C7B">
      <w:rPr>
        <w:b/>
        <w:szCs w:val="22"/>
      </w:rPr>
      <w:t>Paperwork Reduction Act Submission</w:t>
    </w:r>
    <w:r w:rsidRPr="000F3C7B">
      <w:rPr>
        <w:b/>
        <w:szCs w:val="22"/>
      </w:rPr>
      <w:tab/>
    </w:r>
    <w:r w:rsidRPr="000F3C7B">
      <w:rPr>
        <w:b/>
        <w:szCs w:val="22"/>
      </w:rPr>
      <w:tab/>
    </w:r>
    <w:r w:rsidR="001D7128">
      <w:rPr>
        <w:szCs w:val="22"/>
      </w:rPr>
      <w:t>February 21, 2012</w:t>
    </w:r>
  </w:p>
  <w:p w:rsidR="00576EDF" w:rsidRPr="000F3C7B" w:rsidRDefault="00516EE1">
    <w:pPr>
      <w:pStyle w:val="Header"/>
      <w:rPr>
        <w:szCs w:val="22"/>
      </w:rPr>
    </w:pPr>
    <w:r w:rsidRPr="000F3C7B">
      <w:rPr>
        <w:szCs w:val="22"/>
      </w:rPr>
      <w:t xml:space="preserve">CDFI </w:t>
    </w:r>
    <w:r w:rsidR="00576EDF" w:rsidRPr="000F3C7B">
      <w:rPr>
        <w:szCs w:val="22"/>
      </w:rPr>
      <w:t xml:space="preserve">Capacity Building Initiative: </w:t>
    </w:r>
    <w:r w:rsidRPr="000F3C7B">
      <w:rPr>
        <w:szCs w:val="22"/>
      </w:rPr>
      <w:t xml:space="preserve">Innovations in Business Lending </w:t>
    </w:r>
  </w:p>
  <w:p w:rsidR="00516EE1" w:rsidRPr="000F3C7B" w:rsidRDefault="00516EE1">
    <w:pPr>
      <w:pStyle w:val="Header"/>
      <w:rPr>
        <w:szCs w:val="22"/>
      </w:rPr>
    </w:pPr>
    <w:r w:rsidRPr="000F3C7B">
      <w:rPr>
        <w:szCs w:val="22"/>
      </w:rPr>
      <w:t>Building Your Small-Business Portfolio Program</w:t>
    </w:r>
  </w:p>
  <w:p w:rsidR="00123B14" w:rsidRPr="000F3C7B" w:rsidRDefault="00123B14">
    <w:pPr>
      <w:pStyle w:val="Header"/>
      <w:rPr>
        <w:szCs w:val="22"/>
      </w:rPr>
    </w:pPr>
    <w:r w:rsidRPr="000F3C7B">
      <w:rPr>
        <w:b/>
        <w:szCs w:val="22"/>
      </w:rPr>
      <w:ptab w:relativeTo="margin" w:alignment="center" w:leader="none"/>
    </w:r>
    <w:r w:rsidRPr="000F3C7B">
      <w:rPr>
        <w:b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604"/>
    <w:multiLevelType w:val="hybridMultilevel"/>
    <w:tmpl w:val="694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CC3"/>
    <w:multiLevelType w:val="hybridMultilevel"/>
    <w:tmpl w:val="F530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42B41"/>
    <w:multiLevelType w:val="hybridMultilevel"/>
    <w:tmpl w:val="310AC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830E6"/>
    <w:multiLevelType w:val="hybridMultilevel"/>
    <w:tmpl w:val="56CEA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EE"/>
    <w:rsid w:val="0001652D"/>
    <w:rsid w:val="00097902"/>
    <w:rsid w:val="000C680C"/>
    <w:rsid w:val="000F3C7B"/>
    <w:rsid w:val="00123B14"/>
    <w:rsid w:val="0012735D"/>
    <w:rsid w:val="001D7128"/>
    <w:rsid w:val="002F77F3"/>
    <w:rsid w:val="0030315F"/>
    <w:rsid w:val="00311220"/>
    <w:rsid w:val="00353AE9"/>
    <w:rsid w:val="00375CF6"/>
    <w:rsid w:val="003D0D97"/>
    <w:rsid w:val="003F1486"/>
    <w:rsid w:val="00402903"/>
    <w:rsid w:val="0046418F"/>
    <w:rsid w:val="00477EDE"/>
    <w:rsid w:val="00512E0D"/>
    <w:rsid w:val="005142DD"/>
    <w:rsid w:val="00516EE1"/>
    <w:rsid w:val="00576EDF"/>
    <w:rsid w:val="005801A4"/>
    <w:rsid w:val="005A28E3"/>
    <w:rsid w:val="00670EF5"/>
    <w:rsid w:val="007A6373"/>
    <w:rsid w:val="007E012F"/>
    <w:rsid w:val="00854B55"/>
    <w:rsid w:val="008F1D66"/>
    <w:rsid w:val="00915A63"/>
    <w:rsid w:val="009B07FE"/>
    <w:rsid w:val="009D0A43"/>
    <w:rsid w:val="00A36B75"/>
    <w:rsid w:val="00A55BDC"/>
    <w:rsid w:val="00A90EEF"/>
    <w:rsid w:val="00AE2C4F"/>
    <w:rsid w:val="00BC11A6"/>
    <w:rsid w:val="00C0687C"/>
    <w:rsid w:val="00C734EE"/>
    <w:rsid w:val="00C95C2E"/>
    <w:rsid w:val="00CB726D"/>
    <w:rsid w:val="00CF22C0"/>
    <w:rsid w:val="00D1179C"/>
    <w:rsid w:val="00D52B52"/>
    <w:rsid w:val="00DA5F80"/>
    <w:rsid w:val="00DC6809"/>
    <w:rsid w:val="00DE79A9"/>
    <w:rsid w:val="00E17245"/>
    <w:rsid w:val="00F15192"/>
    <w:rsid w:val="00F9174E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E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C734EE"/>
    <w:pPr>
      <w:keepNext/>
      <w:keepLines/>
      <w:pBdr>
        <w:bottom w:val="single" w:sz="6" w:space="1" w:color="auto"/>
      </w:pBdr>
      <w:spacing w:before="360" w:after="240"/>
      <w:outlineLvl w:val="1"/>
    </w:pPr>
    <w:rPr>
      <w:rFonts w:ascii="Arial" w:hAnsi="Arial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34EE"/>
    <w:rPr>
      <w:rFonts w:ascii="Arial" w:eastAsia="Times New Roman" w:hAnsi="Arial" w:cs="Times New Roman"/>
      <w:b/>
      <w:smallCaps/>
      <w:sz w:val="28"/>
      <w:szCs w:val="20"/>
    </w:rPr>
  </w:style>
  <w:style w:type="paragraph" w:styleId="BodyText">
    <w:name w:val="Body Text"/>
    <w:basedOn w:val="Normal"/>
    <w:link w:val="BodyTextChar"/>
    <w:rsid w:val="00C734EE"/>
    <w:rPr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C734EE"/>
    <w:rPr>
      <w:rFonts w:ascii="Times New Roman" w:eastAsia="Times New Roman" w:hAnsi="Times New Roman" w:cs="Times New Roman"/>
      <w:i/>
      <w:iCs/>
      <w:szCs w:val="20"/>
    </w:rPr>
  </w:style>
  <w:style w:type="paragraph" w:customStyle="1" w:styleId="Bullet1">
    <w:name w:val="Bullet 1"/>
    <w:aliases w:val="b1"/>
    <w:basedOn w:val="Normal"/>
    <w:qFormat/>
    <w:rsid w:val="00C734EE"/>
    <w:pPr>
      <w:spacing w:after="0"/>
      <w:ind w:left="360" w:hanging="360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C73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2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22C0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2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22C0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7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E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ED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EE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C734EE"/>
    <w:pPr>
      <w:keepNext/>
      <w:keepLines/>
      <w:pBdr>
        <w:bottom w:val="single" w:sz="6" w:space="1" w:color="auto"/>
      </w:pBdr>
      <w:spacing w:before="360" w:after="240"/>
      <w:outlineLvl w:val="1"/>
    </w:pPr>
    <w:rPr>
      <w:rFonts w:ascii="Arial" w:hAnsi="Arial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34EE"/>
    <w:rPr>
      <w:rFonts w:ascii="Arial" w:eastAsia="Times New Roman" w:hAnsi="Arial" w:cs="Times New Roman"/>
      <w:b/>
      <w:smallCaps/>
      <w:sz w:val="28"/>
      <w:szCs w:val="20"/>
    </w:rPr>
  </w:style>
  <w:style w:type="paragraph" w:styleId="BodyText">
    <w:name w:val="Body Text"/>
    <w:basedOn w:val="Normal"/>
    <w:link w:val="BodyTextChar"/>
    <w:rsid w:val="00C734EE"/>
    <w:rPr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C734EE"/>
    <w:rPr>
      <w:rFonts w:ascii="Times New Roman" w:eastAsia="Times New Roman" w:hAnsi="Times New Roman" w:cs="Times New Roman"/>
      <w:i/>
      <w:iCs/>
      <w:szCs w:val="20"/>
    </w:rPr>
  </w:style>
  <w:style w:type="paragraph" w:customStyle="1" w:styleId="Bullet1">
    <w:name w:val="Bullet 1"/>
    <w:aliases w:val="b1"/>
    <w:basedOn w:val="Normal"/>
    <w:qFormat/>
    <w:rsid w:val="00C734EE"/>
    <w:pPr>
      <w:spacing w:after="0"/>
      <w:ind w:left="360" w:hanging="360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C73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2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22C0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2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22C0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7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E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ED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C6CC-5458-4019-86F3-AF91E874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Bone, Kristin (US - Arlington)</dc:creator>
  <cp:lastModifiedBy>McGee, Charles</cp:lastModifiedBy>
  <cp:revision>2</cp:revision>
  <dcterms:created xsi:type="dcterms:W3CDTF">2012-02-29T19:16:00Z</dcterms:created>
  <dcterms:modified xsi:type="dcterms:W3CDTF">2012-02-29T19:16:00Z</dcterms:modified>
</cp:coreProperties>
</file>