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9028" w14:textId="77BFB390" w:rsidR="000F5BD3" w:rsidRPr="00CF01E9" w:rsidRDefault="000F5BD3" w:rsidP="004D1DA1">
      <w:pPr>
        <w:pStyle w:val="Heading2"/>
        <w:jc w:val="center"/>
        <w:rPr>
          <w:rFonts w:ascii="Times New Roman" w:eastAsia="MS Gothic" w:hAnsi="Times New Roman" w:cs="Times New Roman"/>
          <w:color w:val="auto"/>
          <w:sz w:val="24"/>
          <w:szCs w:val="24"/>
        </w:rPr>
      </w:pPr>
      <w:bookmarkStart w:id="0" w:name="_GoBack"/>
      <w:bookmarkEnd w:id="0"/>
      <w:r w:rsidRPr="00CF01E9">
        <w:rPr>
          <w:rFonts w:ascii="Times New Roman" w:eastAsia="MS Gothic" w:hAnsi="Times New Roman" w:cs="Times New Roman"/>
          <w:color w:val="auto"/>
          <w:sz w:val="24"/>
          <w:szCs w:val="24"/>
        </w:rPr>
        <w:t>Customer Satisfaction Survey for Professional Development Webinars</w:t>
      </w:r>
    </w:p>
    <w:p w14:paraId="289A1471" w14:textId="13E9C526" w:rsidR="000F5BD3" w:rsidRPr="008913D0" w:rsidRDefault="00424898" w:rsidP="000F5BD3">
      <w:pPr>
        <w:jc w:val="center"/>
      </w:pPr>
      <w:r w:rsidRPr="008913D0">
        <w:t>D</w:t>
      </w:r>
      <w:r w:rsidR="008913D0" w:rsidRPr="008913D0">
        <w:t>ivision of Adult Education and Literacy (D</w:t>
      </w:r>
      <w:r w:rsidRPr="008913D0">
        <w:t>AEL</w:t>
      </w:r>
      <w:r w:rsidR="008913D0" w:rsidRPr="008913D0">
        <w:t>)</w:t>
      </w:r>
      <w:r w:rsidR="008913D0">
        <w:t>,</w:t>
      </w:r>
      <w:r w:rsidRPr="008913D0">
        <w:t xml:space="preserve"> Office of Vocational and Adult Education (OVAE)</w:t>
      </w:r>
    </w:p>
    <w:p w14:paraId="3A0EF896" w14:textId="77777777" w:rsidR="000F5BD3" w:rsidRPr="000F5BD3" w:rsidRDefault="000F5BD3" w:rsidP="000F5BD3">
      <w:pPr>
        <w:keepNext/>
        <w:keepLines/>
        <w:spacing w:before="200" w:after="0"/>
        <w:outlineLvl w:val="1"/>
        <w:rPr>
          <w:rFonts w:ascii="Times New Roman" w:eastAsia="MS Gothic" w:hAnsi="Times New Roman" w:cs="Times New Roman"/>
          <w:b/>
          <w:bCs/>
          <w:u w:val="single"/>
        </w:rPr>
      </w:pPr>
      <w:r w:rsidRPr="000F5BD3">
        <w:rPr>
          <w:rFonts w:ascii="Times New Roman" w:eastAsia="MS Gothic" w:hAnsi="Times New Roman" w:cs="Times New Roman"/>
          <w:b/>
          <w:bCs/>
          <w:u w:val="single"/>
        </w:rPr>
        <w:t>Description, including Instructions to Users</w:t>
      </w:r>
    </w:p>
    <w:p w14:paraId="6B635B8C" w14:textId="77777777" w:rsidR="000F5BD3" w:rsidRPr="000F5BD3" w:rsidRDefault="000F5BD3" w:rsidP="000F5BD3">
      <w:pPr>
        <w:keepNext/>
        <w:keepLines/>
        <w:spacing w:before="200" w:after="0"/>
        <w:outlineLvl w:val="2"/>
        <w:rPr>
          <w:rFonts w:ascii="Times New Roman" w:eastAsia="MS Gothic" w:hAnsi="Times New Roman" w:cs="Times New Roman"/>
          <w:b/>
          <w:bCs/>
        </w:rPr>
      </w:pPr>
      <w:r w:rsidRPr="000F5BD3">
        <w:rPr>
          <w:rFonts w:ascii="Times New Roman" w:eastAsia="MS Gothic" w:hAnsi="Times New Roman" w:cs="Times New Roman"/>
          <w:b/>
          <w:bCs/>
        </w:rPr>
        <w:t>Description</w:t>
      </w:r>
    </w:p>
    <w:p w14:paraId="5DBBE785" w14:textId="77777777" w:rsidR="000F5BD3" w:rsidRPr="000F5BD3" w:rsidRDefault="000F5BD3" w:rsidP="000F5BD3">
      <w:pPr>
        <w:rPr>
          <w:rFonts w:ascii="Times New Roman" w:eastAsia="Calibri" w:hAnsi="Times New Roman" w:cs="Times New Roman"/>
        </w:rPr>
      </w:pPr>
      <w:r w:rsidRPr="000F5BD3">
        <w:rPr>
          <w:rFonts w:ascii="Times New Roman" w:eastAsia="Calibri" w:hAnsi="Times New Roman" w:cs="Times New Roman"/>
        </w:rPr>
        <w:t>This Webinar Evaluation is designed to measure customer satisfaction of participants in all Professional Development Webinars.</w:t>
      </w:r>
    </w:p>
    <w:p w14:paraId="0CADB542" w14:textId="77777777" w:rsidR="000F5BD3" w:rsidRPr="000F5BD3" w:rsidRDefault="000F5BD3" w:rsidP="000F5BD3">
      <w:pPr>
        <w:rPr>
          <w:rFonts w:ascii="Times New Roman" w:eastAsia="Calibri" w:hAnsi="Times New Roman" w:cs="Times New Roman"/>
        </w:rPr>
      </w:pPr>
      <w:r w:rsidRPr="000F5BD3">
        <w:rPr>
          <w:rFonts w:ascii="Times New Roman" w:eastAsia="Calibri" w:hAnsi="Times New Roman" w:cs="Times New Roman"/>
        </w:rPr>
        <w:t xml:space="preserve">The Webinar Evaluation consists of a total of 15 items.  </w:t>
      </w:r>
    </w:p>
    <w:p w14:paraId="7F0F5394" w14:textId="77777777" w:rsidR="000F5BD3" w:rsidRPr="000F5BD3" w:rsidRDefault="000F5BD3" w:rsidP="000F5BD3">
      <w:pPr>
        <w:keepNext/>
        <w:keepLines/>
        <w:spacing w:before="200" w:after="0"/>
        <w:outlineLvl w:val="2"/>
        <w:rPr>
          <w:rFonts w:ascii="Times New Roman" w:eastAsia="MS Gothic" w:hAnsi="Times New Roman" w:cs="Times New Roman"/>
          <w:b/>
          <w:bCs/>
        </w:rPr>
      </w:pPr>
      <w:r w:rsidRPr="000F5BD3">
        <w:rPr>
          <w:rFonts w:ascii="Times New Roman" w:eastAsia="MS Gothic" w:hAnsi="Times New Roman" w:cs="Times New Roman"/>
          <w:b/>
          <w:bCs/>
        </w:rPr>
        <w:t>Instructions to Users</w:t>
      </w:r>
    </w:p>
    <w:p w14:paraId="0A065439" w14:textId="77777777" w:rsidR="000F5BD3" w:rsidRPr="000F5BD3" w:rsidRDefault="000F5BD3" w:rsidP="00A4279A">
      <w:pPr>
        <w:rPr>
          <w:rFonts w:ascii="Times New Roman" w:eastAsia="Calibri" w:hAnsi="Times New Roman" w:cs="Times New Roman"/>
        </w:rPr>
      </w:pPr>
      <w:r w:rsidRPr="000F5BD3">
        <w:rPr>
          <w:rFonts w:ascii="Times New Roman" w:eastAsia="Calibri" w:hAnsi="Times New Roman" w:cs="Times New Roman"/>
        </w:rPr>
        <w:t xml:space="preserve">Users of this Webinar Evaluation (i.e. CORs, grantees, contractors) will be instructed as follows:  </w:t>
      </w:r>
    </w:p>
    <w:p w14:paraId="2FD9C123" w14:textId="4F10D9F0" w:rsidR="000F5BD3" w:rsidRPr="000F5BD3" w:rsidRDefault="000F5BD3" w:rsidP="00A4279A">
      <w:pPr>
        <w:rPr>
          <w:rFonts w:ascii="Times New Roman" w:eastAsia="Calibri" w:hAnsi="Times New Roman" w:cs="Times New Roman"/>
          <w:i/>
        </w:rPr>
      </w:pPr>
      <w:r w:rsidRPr="000F5BD3">
        <w:rPr>
          <w:rFonts w:ascii="Times New Roman" w:eastAsia="Calibri" w:hAnsi="Times New Roman" w:cs="Times New Roman"/>
          <w:i/>
        </w:rPr>
        <w:t>When administering an evaluation for professional development webinars:</w:t>
      </w:r>
    </w:p>
    <w:p w14:paraId="4FD3188E" w14:textId="77777777" w:rsidR="000F5BD3" w:rsidRPr="000F5BD3" w:rsidRDefault="000F5BD3" w:rsidP="00A4279A">
      <w:pPr>
        <w:numPr>
          <w:ilvl w:val="0"/>
          <w:numId w:val="17"/>
        </w:numPr>
        <w:spacing w:after="0" w:line="240" w:lineRule="auto"/>
        <w:ind w:left="720" w:hanging="180"/>
        <w:rPr>
          <w:rFonts w:ascii="Times New Roman" w:eastAsia="Calibri" w:hAnsi="Times New Roman" w:cs="Times New Roman"/>
          <w:i/>
        </w:rPr>
      </w:pPr>
      <w:r w:rsidRPr="000F5BD3">
        <w:rPr>
          <w:rFonts w:ascii="Times New Roman" w:eastAsia="Calibri" w:hAnsi="Times New Roman" w:cs="Times New Roman"/>
          <w:i/>
        </w:rPr>
        <w:t xml:space="preserve">Please include all items.  </w:t>
      </w:r>
    </w:p>
    <w:p w14:paraId="7061EC4E" w14:textId="77777777" w:rsidR="000F5BD3" w:rsidRPr="000F5BD3" w:rsidRDefault="000F5BD3" w:rsidP="00A4279A">
      <w:pPr>
        <w:numPr>
          <w:ilvl w:val="0"/>
          <w:numId w:val="17"/>
        </w:numPr>
        <w:spacing w:after="0" w:line="240" w:lineRule="auto"/>
        <w:ind w:left="720" w:hanging="180"/>
        <w:rPr>
          <w:rFonts w:ascii="Times New Roman" w:eastAsia="MS Gothic" w:hAnsi="Times New Roman" w:cs="Times New Roman"/>
          <w:b/>
          <w:bCs/>
        </w:rPr>
      </w:pPr>
      <w:r w:rsidRPr="000F5BD3">
        <w:rPr>
          <w:rFonts w:ascii="Times New Roman" w:eastAsia="Calibri" w:hAnsi="Times New Roman" w:cs="Times New Roman"/>
          <w:i/>
        </w:rPr>
        <w:t>Do not make any changes to the items.</w:t>
      </w:r>
    </w:p>
    <w:p w14:paraId="77B35BAD" w14:textId="77777777" w:rsidR="000F5BD3" w:rsidRPr="000F5BD3" w:rsidRDefault="000F5BD3" w:rsidP="00A4279A">
      <w:pPr>
        <w:numPr>
          <w:ilvl w:val="0"/>
          <w:numId w:val="17"/>
        </w:numPr>
        <w:spacing w:after="0" w:line="240" w:lineRule="auto"/>
        <w:ind w:left="720" w:hanging="180"/>
        <w:rPr>
          <w:rFonts w:ascii="Times New Roman" w:eastAsia="MS Gothic" w:hAnsi="Times New Roman" w:cs="Times New Roman"/>
          <w:b/>
          <w:bCs/>
        </w:rPr>
      </w:pPr>
      <w:r w:rsidRPr="000F5BD3">
        <w:rPr>
          <w:rFonts w:ascii="Times New Roman" w:eastAsia="Calibri" w:hAnsi="Times New Roman" w:cs="Times New Roman"/>
          <w:i/>
        </w:rPr>
        <w:t>If there are multiple Presenters, please specify the presenter’s name for Section C: Presenter.</w:t>
      </w:r>
    </w:p>
    <w:p w14:paraId="36D0F90E" w14:textId="77777777" w:rsidR="000F5BD3" w:rsidRPr="000F5BD3" w:rsidRDefault="000F5BD3" w:rsidP="00A4279A">
      <w:pPr>
        <w:numPr>
          <w:ilvl w:val="0"/>
          <w:numId w:val="17"/>
        </w:numPr>
        <w:spacing w:after="0" w:line="240" w:lineRule="auto"/>
        <w:ind w:left="720" w:hanging="180"/>
        <w:rPr>
          <w:rFonts w:ascii="Times New Roman" w:eastAsia="MS Gothic" w:hAnsi="Times New Roman" w:cs="Times New Roman"/>
          <w:b/>
          <w:bCs/>
        </w:rPr>
      </w:pPr>
      <w:r w:rsidRPr="000F5BD3">
        <w:rPr>
          <w:rFonts w:ascii="Times New Roman" w:eastAsia="Calibri" w:hAnsi="Times New Roman" w:cs="Times New Roman"/>
          <w:i/>
        </w:rPr>
        <w:t>Please send the evaluation to all participants.</w:t>
      </w:r>
    </w:p>
    <w:p w14:paraId="3DB56053" w14:textId="77777777" w:rsidR="000F5BD3" w:rsidRPr="000F5BD3" w:rsidRDefault="000F5BD3" w:rsidP="000F5BD3">
      <w:pPr>
        <w:keepNext/>
        <w:keepLines/>
        <w:spacing w:before="200" w:after="0"/>
        <w:outlineLvl w:val="1"/>
        <w:rPr>
          <w:rFonts w:ascii="Times New Roman" w:eastAsia="MS Gothic" w:hAnsi="Times New Roman" w:cs="Times New Roman"/>
          <w:b/>
          <w:bCs/>
          <w:u w:val="single"/>
        </w:rPr>
      </w:pPr>
      <w:r w:rsidRPr="000F5BD3">
        <w:rPr>
          <w:rFonts w:ascii="Times New Roman" w:eastAsia="MS Gothic" w:hAnsi="Times New Roman" w:cs="Times New Roman"/>
          <w:b/>
          <w:bCs/>
          <w:u w:val="single"/>
        </w:rPr>
        <w:t>Instructions to Respondents</w:t>
      </w:r>
    </w:p>
    <w:p w14:paraId="723D31A2" w14:textId="5485B337" w:rsidR="000F5BD3" w:rsidRPr="000F5BD3" w:rsidRDefault="000F5BD3" w:rsidP="000F5BD3">
      <w:pPr>
        <w:rPr>
          <w:rFonts w:ascii="Times New Roman" w:eastAsia="Calibri" w:hAnsi="Times New Roman" w:cs="Times New Roman"/>
        </w:rPr>
      </w:pPr>
      <w:r w:rsidRPr="000F5BD3">
        <w:rPr>
          <w:rFonts w:ascii="Times New Roman" w:eastAsia="Calibri" w:hAnsi="Times New Roman" w:cs="Times New Roman"/>
        </w:rPr>
        <w:t>We are dedicated to creating excellent learning opportunities via Professional Development Webinars. Your responses to the following questions will help us improve our webinar design, instruction, and the type of interaction we are able to offer participants.</w:t>
      </w:r>
    </w:p>
    <w:p w14:paraId="30A5F9C1" w14:textId="77777777" w:rsidR="000F5BD3" w:rsidRPr="000F5BD3" w:rsidRDefault="000F5BD3" w:rsidP="000F5BD3">
      <w:pPr>
        <w:rPr>
          <w:rFonts w:ascii="Times New Roman" w:eastAsia="Calibri" w:hAnsi="Times New Roman" w:cs="Times New Roman"/>
        </w:rPr>
      </w:pPr>
      <w:r w:rsidRPr="000F5BD3">
        <w:rPr>
          <w:rFonts w:ascii="Times New Roman" w:eastAsia="Calibri" w:hAnsi="Times New Roman" w:cs="Times New Roman"/>
        </w:rPr>
        <w:t>We appreciate your filling out this short survey (15 of questions) and sending it by clicking on the Submit button at the end of the form. Most of the questions only require you to click on an answer, but there is room for your comments at the end.</w:t>
      </w:r>
    </w:p>
    <w:p w14:paraId="6A6B3C26" w14:textId="60C40127" w:rsidR="000F5BD3" w:rsidRPr="000F5BD3" w:rsidRDefault="000F5BD3" w:rsidP="000F5BD3">
      <w:pPr>
        <w:rPr>
          <w:rFonts w:ascii="Times New Roman" w:eastAsia="Calibri" w:hAnsi="Times New Roman" w:cs="Times New Roman"/>
        </w:rPr>
      </w:pPr>
      <w:r w:rsidRPr="000F5BD3">
        <w:rPr>
          <w:rFonts w:ascii="Times New Roman" w:eastAsia="Calibri" w:hAnsi="Times New Roman" w:cs="Times New Roman"/>
        </w:rPr>
        <w:t xml:space="preserve">We anticipate that the survey should take </w:t>
      </w:r>
      <w:r w:rsidR="00CF01E9">
        <w:rPr>
          <w:rFonts w:ascii="Times New Roman" w:eastAsia="Calibri" w:hAnsi="Times New Roman" w:cs="Times New Roman"/>
        </w:rPr>
        <w:t>5</w:t>
      </w:r>
      <w:r w:rsidRPr="000F5BD3">
        <w:rPr>
          <w:rFonts w:ascii="Times New Roman" w:eastAsia="Calibri" w:hAnsi="Times New Roman" w:cs="Times New Roman"/>
        </w:rPr>
        <w:t xml:space="preserve"> minutes to complete.</w:t>
      </w:r>
    </w:p>
    <w:p w14:paraId="2EEF723F" w14:textId="30F8E021" w:rsidR="000F5BD3" w:rsidRPr="000F5BD3" w:rsidRDefault="000F5BD3" w:rsidP="000F5BD3">
      <w:pPr>
        <w:rPr>
          <w:rFonts w:ascii="Times New Roman" w:eastAsia="Calibri" w:hAnsi="Times New Roman" w:cs="Times New Roman"/>
        </w:rPr>
      </w:pPr>
      <w:r w:rsidRPr="000F5BD3">
        <w:rPr>
          <w:rFonts w:ascii="Times New Roman" w:eastAsia="Calibri" w:hAnsi="Times New Roman" w:cs="Times New Roman"/>
        </w:rPr>
        <w:t>Your survey is anonymous and confidential. We do not use any technical or non-technical means of tracking who re</w:t>
      </w:r>
      <w:r w:rsidR="00A4279A">
        <w:rPr>
          <w:rFonts w:ascii="Times New Roman" w:eastAsia="Calibri" w:hAnsi="Times New Roman" w:cs="Times New Roman"/>
        </w:rPr>
        <w:t>sponds to this survey.</w:t>
      </w:r>
      <w:r w:rsidRPr="000F5BD3">
        <w:rPr>
          <w:rFonts w:ascii="Times New Roman" w:eastAsia="Calibri" w:hAnsi="Times New Roman" w:cs="Times New Roman"/>
        </w:rPr>
        <w:t xml:space="preserve"> </w:t>
      </w:r>
    </w:p>
    <w:p w14:paraId="32FE98B4" w14:textId="77777777" w:rsidR="000F5BD3" w:rsidRPr="000F5BD3" w:rsidRDefault="000F5BD3" w:rsidP="000F5BD3">
      <w:pPr>
        <w:keepNext/>
        <w:keepLines/>
        <w:spacing w:before="200" w:after="0"/>
        <w:outlineLvl w:val="1"/>
        <w:rPr>
          <w:rFonts w:ascii="Times New Roman" w:eastAsia="MS Gothic" w:hAnsi="Times New Roman" w:cs="Times New Roman"/>
          <w:b/>
          <w:bCs/>
          <w:u w:val="single"/>
        </w:rPr>
      </w:pPr>
      <w:r w:rsidRPr="000F5BD3">
        <w:rPr>
          <w:rFonts w:ascii="Times New Roman" w:eastAsia="MS Gothic" w:hAnsi="Times New Roman" w:cs="Times New Roman"/>
          <w:b/>
          <w:bCs/>
          <w:u w:val="single"/>
        </w:rPr>
        <w:t>Items</w:t>
      </w:r>
    </w:p>
    <w:p w14:paraId="6C35059C" w14:textId="77777777" w:rsidR="000F5BD3" w:rsidRPr="000F5BD3" w:rsidRDefault="000F5BD3" w:rsidP="000F5BD3">
      <w:pPr>
        <w:spacing w:after="0" w:line="240" w:lineRule="auto"/>
        <w:rPr>
          <w:rFonts w:ascii="Times New Roman" w:eastAsia="Times New Roman" w:hAnsi="Times New Roman" w:cs="Times New Roman"/>
          <w:b/>
        </w:rPr>
      </w:pPr>
      <w:r w:rsidRPr="000F5BD3">
        <w:rPr>
          <w:rFonts w:ascii="Times New Roman" w:eastAsia="Times New Roman" w:hAnsi="Times New Roman" w:cs="Times New Roman"/>
          <w:b/>
        </w:rPr>
        <w:t xml:space="preserve">Current professional role (mark one): </w:t>
      </w:r>
    </w:p>
    <w:p w14:paraId="492511CE" w14:textId="77777777" w:rsidR="000F5BD3" w:rsidRPr="000F5BD3" w:rsidRDefault="000F5BD3" w:rsidP="000F5BD3">
      <w:pPr>
        <w:spacing w:after="0" w:line="240" w:lineRule="auto"/>
        <w:rPr>
          <w:rFonts w:ascii="Times New Roman" w:eastAsia="Times New Roman" w:hAnsi="Times New Roman" w:cs="Times New Roman"/>
        </w:rPr>
      </w:pPr>
    </w:p>
    <w:p w14:paraId="2E28E77A" w14:textId="77777777" w:rsidR="000F5BD3" w:rsidRPr="00934B46" w:rsidRDefault="000F5BD3" w:rsidP="000F5BD3">
      <w:pPr>
        <w:spacing w:after="0" w:line="240" w:lineRule="auto"/>
        <w:rPr>
          <w:rFonts w:ascii="Times New Roman" w:eastAsia="Times New Roman" w:hAnsi="Times New Roman" w:cs="Times New Roman"/>
        </w:rPr>
      </w:pP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Teacher</w:t>
      </w:r>
    </w:p>
    <w:p w14:paraId="7244EC6A" w14:textId="77777777" w:rsidR="000F5BD3" w:rsidRPr="00934B46" w:rsidRDefault="000F5BD3" w:rsidP="000F5BD3">
      <w:pPr>
        <w:tabs>
          <w:tab w:val="left" w:pos="5490"/>
        </w:tabs>
        <w:spacing w:after="0" w:line="240" w:lineRule="auto"/>
        <w:rPr>
          <w:rFonts w:ascii="Times New Roman" w:eastAsia="Times New Roman" w:hAnsi="Times New Roman" w:cs="Times New Roman"/>
        </w:rPr>
      </w:pP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Local Program Staff</w:t>
      </w:r>
    </w:p>
    <w:p w14:paraId="592E8815" w14:textId="77777777" w:rsidR="000F5BD3" w:rsidRPr="00934B46" w:rsidRDefault="000F5BD3" w:rsidP="000F5BD3">
      <w:pPr>
        <w:spacing w:after="0" w:line="240" w:lineRule="auto"/>
        <w:rPr>
          <w:rFonts w:ascii="Times New Roman" w:eastAsia="Times New Roman" w:hAnsi="Times New Roman" w:cs="Times New Roman"/>
        </w:rPr>
      </w:pP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Professional Development/Trainer</w:t>
      </w:r>
    </w:p>
    <w:p w14:paraId="692764EB" w14:textId="77777777" w:rsidR="000F5BD3" w:rsidRPr="00934B46" w:rsidRDefault="000F5BD3" w:rsidP="000F5BD3">
      <w:pPr>
        <w:spacing w:after="0" w:line="240" w:lineRule="auto"/>
        <w:rPr>
          <w:rFonts w:ascii="Times New Roman" w:eastAsia="Times New Roman" w:hAnsi="Times New Roman" w:cs="Times New Roman"/>
        </w:rPr>
      </w:pP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State Director</w:t>
      </w:r>
    </w:p>
    <w:p w14:paraId="4F08DB00" w14:textId="77777777" w:rsidR="00FF7D62" w:rsidRPr="00934B46" w:rsidRDefault="000F5BD3" w:rsidP="000F5BD3">
      <w:pPr>
        <w:spacing w:after="0" w:line="240" w:lineRule="auto"/>
        <w:rPr>
          <w:rFonts w:ascii="Times New Roman" w:eastAsia="Times New Roman" w:hAnsi="Times New Roman" w:cs="Times New Roman"/>
        </w:rPr>
      </w:pP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w:t>
      </w:r>
      <w:r w:rsidR="00FF7D62" w:rsidRPr="00934B46">
        <w:rPr>
          <w:rFonts w:ascii="Times New Roman" w:eastAsia="Times New Roman" w:hAnsi="Times New Roman" w:cs="Times New Roman"/>
        </w:rPr>
        <w:t xml:space="preserve"> State Staff – </w:t>
      </w:r>
      <w:r w:rsidR="00024CDD" w:rsidRPr="00934B46">
        <w:rPr>
          <w:rFonts w:ascii="Times New Roman" w:eastAsia="Times New Roman" w:hAnsi="Times New Roman" w:cs="Times New Roman"/>
        </w:rPr>
        <w:t>Mark</w:t>
      </w:r>
      <w:r w:rsidRPr="00934B46">
        <w:rPr>
          <w:rFonts w:ascii="Times New Roman" w:eastAsia="Times New Roman" w:hAnsi="Times New Roman" w:cs="Times New Roman"/>
        </w:rPr>
        <w:t xml:space="preserve"> your</w:t>
      </w:r>
      <w:r w:rsidR="00024CDD" w:rsidRPr="00934B46">
        <w:rPr>
          <w:rFonts w:ascii="Times New Roman" w:eastAsia="Times New Roman" w:hAnsi="Times New Roman" w:cs="Times New Roman"/>
        </w:rPr>
        <w:t xml:space="preserve"> primary responsibilities:  </w:t>
      </w:r>
    </w:p>
    <w:p w14:paraId="27577CAA" w14:textId="2516380B" w:rsidR="000F5BD3" w:rsidRPr="00934B46" w:rsidRDefault="00FF7D62" w:rsidP="000F5BD3">
      <w:pPr>
        <w:spacing w:after="0" w:line="240" w:lineRule="auto"/>
        <w:rPr>
          <w:rFonts w:ascii="Times New Roman" w:eastAsia="Times New Roman" w:hAnsi="Times New Roman" w:cs="Times New Roman"/>
        </w:rPr>
      </w:pPr>
      <w:r w:rsidRPr="00934B46">
        <w:rPr>
          <w:rFonts w:ascii="Times New Roman" w:eastAsia="Times New Roman" w:hAnsi="Times New Roman" w:cs="Times New Roman"/>
        </w:rPr>
        <w:tab/>
      </w:r>
      <w:r w:rsidR="00024CDD" w:rsidRPr="00934B46">
        <w:rPr>
          <w:rFonts w:ascii="Times New Roman" w:eastAsia="Times New Roman" w:hAnsi="Times New Roman" w:cs="Times New Roman"/>
        </w:rPr>
        <w:sym w:font="Wingdings" w:char="F06F"/>
      </w:r>
      <w:r w:rsidR="00024CDD" w:rsidRPr="00934B46">
        <w:rPr>
          <w:rFonts w:ascii="Times New Roman" w:eastAsia="Times New Roman" w:hAnsi="Times New Roman" w:cs="Times New Roman"/>
        </w:rPr>
        <w:t xml:space="preserve"> </w:t>
      </w:r>
      <w:proofErr w:type="gramStart"/>
      <w:r w:rsidR="000F5BD3" w:rsidRPr="00934B46">
        <w:rPr>
          <w:rFonts w:ascii="Times New Roman" w:eastAsia="Times New Roman" w:hAnsi="Times New Roman" w:cs="Times New Roman"/>
        </w:rPr>
        <w:t>data</w:t>
      </w:r>
      <w:proofErr w:type="gramEnd"/>
      <w:r w:rsidR="00024CDD" w:rsidRPr="00934B46">
        <w:rPr>
          <w:rFonts w:ascii="Times New Roman" w:eastAsia="Times New Roman" w:hAnsi="Times New Roman" w:cs="Times New Roman"/>
        </w:rPr>
        <w:t xml:space="preserve">     </w:t>
      </w:r>
      <w:r w:rsidR="00024CDD" w:rsidRPr="00934B46">
        <w:rPr>
          <w:rFonts w:ascii="Times New Roman" w:eastAsia="Times New Roman" w:hAnsi="Times New Roman" w:cs="Times New Roman"/>
        </w:rPr>
        <w:sym w:font="Wingdings" w:char="F06F"/>
      </w:r>
      <w:r w:rsidR="00024CDD" w:rsidRPr="00934B46">
        <w:rPr>
          <w:rFonts w:ascii="Times New Roman" w:eastAsia="Times New Roman" w:hAnsi="Times New Roman" w:cs="Times New Roman"/>
        </w:rPr>
        <w:t xml:space="preserve"> fiscal    </w:t>
      </w:r>
      <w:r w:rsidR="00024CDD" w:rsidRPr="00934B46">
        <w:rPr>
          <w:rFonts w:ascii="Times New Roman" w:eastAsia="Times New Roman" w:hAnsi="Times New Roman" w:cs="Times New Roman"/>
        </w:rPr>
        <w:sym w:font="Wingdings" w:char="F06F"/>
      </w:r>
      <w:r w:rsidR="00024CDD" w:rsidRPr="00934B46">
        <w:rPr>
          <w:rFonts w:ascii="Times New Roman" w:eastAsia="Times New Roman" w:hAnsi="Times New Roman" w:cs="Times New Roman"/>
        </w:rPr>
        <w:t xml:space="preserve"> </w:t>
      </w:r>
      <w:r w:rsidRPr="00934B46">
        <w:rPr>
          <w:rFonts w:ascii="Times New Roman" w:eastAsia="Times New Roman" w:hAnsi="Times New Roman" w:cs="Times New Roman"/>
        </w:rPr>
        <w:t>administrative/program</w:t>
      </w:r>
    </w:p>
    <w:p w14:paraId="625651CF" w14:textId="77777777" w:rsidR="000F5BD3" w:rsidRPr="00934B46" w:rsidRDefault="000F5BD3" w:rsidP="000F5BD3">
      <w:pPr>
        <w:spacing w:after="0" w:line="240" w:lineRule="auto"/>
        <w:rPr>
          <w:rFonts w:ascii="Times New Roman" w:eastAsia="Times New Roman" w:hAnsi="Times New Roman" w:cs="Times New Roman"/>
        </w:rPr>
      </w:pP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Researcher</w:t>
      </w:r>
    </w:p>
    <w:p w14:paraId="248D5A0D" w14:textId="77777777" w:rsidR="000F5BD3" w:rsidRPr="00934B46" w:rsidRDefault="000F5BD3" w:rsidP="000F5BD3">
      <w:pPr>
        <w:spacing w:after="0" w:line="240" w:lineRule="auto"/>
        <w:rPr>
          <w:rFonts w:ascii="Times New Roman" w:eastAsia="Times New Roman" w:hAnsi="Times New Roman" w:cs="Times New Roman"/>
        </w:rPr>
      </w:pP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Contractor</w:t>
      </w:r>
    </w:p>
    <w:p w14:paraId="5DC4751F" w14:textId="77777777" w:rsidR="000F5BD3" w:rsidRPr="00934B46" w:rsidRDefault="000F5BD3" w:rsidP="000F5BD3">
      <w:pPr>
        <w:spacing w:after="0" w:line="240" w:lineRule="auto"/>
        <w:rPr>
          <w:rFonts w:ascii="Times New Roman" w:eastAsia="Times New Roman" w:hAnsi="Times New Roman" w:cs="Times New Roman"/>
        </w:rPr>
      </w:pP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Other</w:t>
      </w:r>
    </w:p>
    <w:p w14:paraId="54CDFC47" w14:textId="77777777" w:rsidR="000F5BD3" w:rsidRPr="000F5BD3" w:rsidRDefault="000F5BD3" w:rsidP="000F5BD3">
      <w:pPr>
        <w:tabs>
          <w:tab w:val="left" w:pos="5490"/>
        </w:tabs>
        <w:spacing w:after="0" w:line="240" w:lineRule="auto"/>
        <w:rPr>
          <w:rFonts w:ascii="Times New Roman" w:eastAsia="Times New Roman" w:hAnsi="Times New Roman" w:cs="Times New Roman"/>
        </w:rPr>
      </w:pPr>
    </w:p>
    <w:p w14:paraId="7D541DB6" w14:textId="77777777" w:rsidR="000F5BD3" w:rsidRPr="000F5BD3" w:rsidRDefault="000F5BD3" w:rsidP="000F5BD3">
      <w:pPr>
        <w:tabs>
          <w:tab w:val="left" w:pos="5490"/>
        </w:tabs>
        <w:spacing w:after="0" w:line="240" w:lineRule="auto"/>
        <w:rPr>
          <w:rFonts w:ascii="Times New Roman" w:eastAsia="Times New Roman" w:hAnsi="Times New Roman" w:cs="Times New Roman"/>
          <w:b/>
        </w:rPr>
      </w:pPr>
      <w:r w:rsidRPr="000F5BD3">
        <w:rPr>
          <w:rFonts w:ascii="Times New Roman" w:eastAsia="Times New Roman" w:hAnsi="Times New Roman" w:cs="Times New Roman"/>
          <w:b/>
        </w:rPr>
        <w:t xml:space="preserve">Have you ever participated in a professional development webinar before?    </w:t>
      </w: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Yes      </w:t>
      </w: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No</w:t>
      </w:r>
    </w:p>
    <w:p w14:paraId="1F04BADE" w14:textId="77777777" w:rsidR="000F5BD3" w:rsidRPr="000F5BD3" w:rsidRDefault="000F5BD3" w:rsidP="000F5BD3">
      <w:pPr>
        <w:tabs>
          <w:tab w:val="left" w:pos="5490"/>
        </w:tabs>
        <w:spacing w:after="0" w:line="240" w:lineRule="auto"/>
        <w:rPr>
          <w:rFonts w:ascii="Times New Roman" w:eastAsia="Times New Roman" w:hAnsi="Times New Roman" w:cs="Times New Roman"/>
          <w:b/>
        </w:rPr>
      </w:pPr>
    </w:p>
    <w:p w14:paraId="138191EB" w14:textId="77777777" w:rsidR="000F5BD3" w:rsidRPr="000F5BD3" w:rsidRDefault="000F5BD3" w:rsidP="000F5BD3">
      <w:pPr>
        <w:tabs>
          <w:tab w:val="left" w:pos="5490"/>
        </w:tabs>
        <w:spacing w:after="0" w:line="240" w:lineRule="auto"/>
        <w:rPr>
          <w:rFonts w:ascii="Times New Roman" w:eastAsia="Times New Roman" w:hAnsi="Times New Roman" w:cs="Times New Roman"/>
          <w:b/>
        </w:rPr>
      </w:pPr>
    </w:p>
    <w:p w14:paraId="6CC7B1D8" w14:textId="77777777" w:rsidR="000F5BD3" w:rsidRPr="000F5BD3" w:rsidRDefault="000F5BD3" w:rsidP="000F5BD3">
      <w:pPr>
        <w:tabs>
          <w:tab w:val="left" w:pos="5490"/>
        </w:tabs>
        <w:spacing w:after="0" w:line="240" w:lineRule="auto"/>
        <w:rPr>
          <w:rFonts w:ascii="Times New Roman" w:eastAsia="Times New Roman" w:hAnsi="Times New Roman" w:cs="Times New Roman"/>
          <w:b/>
        </w:rPr>
      </w:pPr>
      <w:r w:rsidRPr="000F5BD3">
        <w:rPr>
          <w:rFonts w:ascii="Times New Roman" w:eastAsia="Times New Roman" w:hAnsi="Times New Roman" w:cs="Times New Roman"/>
          <w:b/>
        </w:rPr>
        <w:t>How many people viewed today’s webinar from one computer at your location? (</w:t>
      </w:r>
      <w:proofErr w:type="gramStart"/>
      <w:r w:rsidRPr="000F5BD3">
        <w:rPr>
          <w:rFonts w:ascii="Times New Roman" w:eastAsia="Times New Roman" w:hAnsi="Times New Roman" w:cs="Times New Roman"/>
          <w:b/>
        </w:rPr>
        <w:t>mark</w:t>
      </w:r>
      <w:proofErr w:type="gramEnd"/>
      <w:r w:rsidRPr="000F5BD3">
        <w:rPr>
          <w:rFonts w:ascii="Times New Roman" w:eastAsia="Times New Roman" w:hAnsi="Times New Roman" w:cs="Times New Roman"/>
          <w:b/>
        </w:rPr>
        <w:t xml:space="preserve"> one)</w:t>
      </w:r>
    </w:p>
    <w:p w14:paraId="43FEA4A1" w14:textId="77777777" w:rsidR="000F5BD3" w:rsidRPr="000F5BD3" w:rsidRDefault="000F5BD3" w:rsidP="000F5BD3">
      <w:pPr>
        <w:tabs>
          <w:tab w:val="left" w:pos="5490"/>
        </w:tabs>
        <w:spacing w:after="0" w:line="240" w:lineRule="auto"/>
        <w:rPr>
          <w:rFonts w:ascii="Times New Roman" w:eastAsia="Times New Roman" w:hAnsi="Times New Roman" w:cs="Times New Roman"/>
          <w:b/>
        </w:rPr>
      </w:pPr>
    </w:p>
    <w:p w14:paraId="1AFE8364" w14:textId="71869768" w:rsidR="000F5BD3" w:rsidRPr="00934B46" w:rsidRDefault="000F5BD3" w:rsidP="000F5BD3">
      <w:pPr>
        <w:tabs>
          <w:tab w:val="left" w:pos="5490"/>
        </w:tabs>
        <w:spacing w:after="0" w:line="240" w:lineRule="auto"/>
        <w:ind w:left="720"/>
        <w:rPr>
          <w:rFonts w:ascii="Times New Roman" w:eastAsia="Times New Roman" w:hAnsi="Times New Roman" w:cs="Times New Roman"/>
        </w:rPr>
      </w:pP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w:t>
      </w:r>
      <w:r w:rsidR="00934B46" w:rsidRPr="00934B46">
        <w:rPr>
          <w:rFonts w:ascii="Times New Roman" w:eastAsia="Times New Roman" w:hAnsi="Times New Roman" w:cs="Times New Roman"/>
        </w:rPr>
        <w:t>Viewed it by myself</w:t>
      </w:r>
    </w:p>
    <w:p w14:paraId="31035112" w14:textId="3C4101B6" w:rsidR="000F5BD3" w:rsidRPr="00934B46" w:rsidRDefault="000F5BD3" w:rsidP="000F5BD3">
      <w:pPr>
        <w:tabs>
          <w:tab w:val="left" w:pos="5490"/>
        </w:tabs>
        <w:spacing w:after="0" w:line="240" w:lineRule="auto"/>
        <w:ind w:left="720"/>
        <w:rPr>
          <w:rFonts w:ascii="Times New Roman" w:eastAsia="Times New Roman" w:hAnsi="Times New Roman" w:cs="Times New Roman"/>
        </w:rPr>
      </w:pPr>
      <w:r w:rsidRPr="00934B46">
        <w:rPr>
          <w:rFonts w:ascii="Times New Roman" w:eastAsia="Times New Roman" w:hAnsi="Times New Roman" w:cs="Times New Roman"/>
        </w:rPr>
        <w:sym w:font="Wingdings" w:char="F06F"/>
      </w:r>
      <w:r w:rsidRPr="00934B46">
        <w:rPr>
          <w:rFonts w:ascii="Times New Roman" w:eastAsia="Times New Roman" w:hAnsi="Times New Roman" w:cs="Times New Roman"/>
        </w:rPr>
        <w:t xml:space="preserve"> </w:t>
      </w:r>
      <w:r w:rsidR="00934B46" w:rsidRPr="00934B46">
        <w:rPr>
          <w:rFonts w:ascii="Times New Roman" w:eastAsia="Times New Roman" w:hAnsi="Times New Roman" w:cs="Times New Roman"/>
        </w:rPr>
        <w:t>Two or more</w:t>
      </w:r>
      <w:r w:rsidRPr="00934B46">
        <w:rPr>
          <w:rFonts w:ascii="Times New Roman" w:eastAsia="Times New Roman" w:hAnsi="Times New Roman" w:cs="Times New Roman"/>
        </w:rPr>
        <w:t xml:space="preserve"> (</w:t>
      </w:r>
      <w:r w:rsidR="00934B46" w:rsidRPr="00934B46">
        <w:rPr>
          <w:rFonts w:ascii="Times New Roman" w:eastAsia="Times New Roman" w:hAnsi="Times New Roman" w:cs="Times New Roman"/>
        </w:rPr>
        <w:t>including yourself</w:t>
      </w:r>
      <w:r w:rsidRPr="00934B46">
        <w:rPr>
          <w:rFonts w:ascii="Times New Roman" w:eastAsia="Times New Roman" w:hAnsi="Times New Roman" w:cs="Times New Roman"/>
        </w:rPr>
        <w:t>)</w:t>
      </w:r>
    </w:p>
    <w:p w14:paraId="6749ECCA" w14:textId="77777777" w:rsidR="000F5BD3" w:rsidRPr="000F5BD3" w:rsidRDefault="000F5BD3" w:rsidP="000F5BD3">
      <w:pPr>
        <w:tabs>
          <w:tab w:val="left" w:pos="5490"/>
        </w:tabs>
        <w:spacing w:after="0" w:line="240" w:lineRule="auto"/>
        <w:ind w:left="720"/>
        <w:rPr>
          <w:rFonts w:ascii="Times New Roman" w:eastAsia="Times New Roman" w:hAnsi="Times New Roman" w:cs="Times New Roman"/>
          <w:b/>
        </w:rPr>
      </w:pPr>
    </w:p>
    <w:p w14:paraId="1251406F" w14:textId="77777777" w:rsidR="000F5BD3" w:rsidRPr="000F5BD3" w:rsidRDefault="000F5BD3" w:rsidP="000F5BD3">
      <w:pPr>
        <w:rPr>
          <w:rFonts w:ascii="Times New Roman" w:eastAsia="Calibri" w:hAnsi="Times New Roman" w:cs="Times New Roman"/>
        </w:rPr>
      </w:pPr>
      <w:r w:rsidRPr="000F5BD3">
        <w:rPr>
          <w:rFonts w:ascii="Times New Roman" w:eastAsia="Calibri" w:hAnsi="Times New Roman" w:cs="Times New Roman"/>
          <w:b/>
        </w:rPr>
        <w:t>A. DESIGN, MATERIALS AND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530"/>
      </w:tblGrid>
      <w:tr w:rsidR="000F5BD3" w:rsidRPr="000F5BD3" w14:paraId="1E2D165C" w14:textId="77777777" w:rsidTr="00694254">
        <w:tc>
          <w:tcPr>
            <w:tcW w:w="8838" w:type="dxa"/>
            <w:gridSpan w:val="2"/>
            <w:shd w:val="clear" w:color="auto" w:fill="C6D9F1"/>
          </w:tcPr>
          <w:p w14:paraId="727218C4" w14:textId="60DBC776" w:rsidR="000F5BD3" w:rsidRPr="00A4279A"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rPr>
              <w:t>Please indicate the extent to which you agree with the following statements, using a 1 to 5 scale where a rating of “1” means “strongly disagree” and “5” means “strongly agree.”</w:t>
            </w:r>
          </w:p>
        </w:tc>
      </w:tr>
      <w:tr w:rsidR="000F5BD3" w:rsidRPr="000F5BD3" w14:paraId="1229F7B0" w14:textId="77777777" w:rsidTr="00694254">
        <w:tc>
          <w:tcPr>
            <w:tcW w:w="7308" w:type="dxa"/>
            <w:shd w:val="clear" w:color="auto" w:fill="auto"/>
          </w:tcPr>
          <w:p w14:paraId="42BF8457" w14:textId="77777777" w:rsidR="000F5BD3" w:rsidRPr="000F5BD3" w:rsidRDefault="000F5BD3" w:rsidP="000F5BD3">
            <w:pPr>
              <w:numPr>
                <w:ilvl w:val="0"/>
                <w:numId w:val="27"/>
              </w:numPr>
              <w:spacing w:after="0" w:line="240" w:lineRule="auto"/>
              <w:rPr>
                <w:rFonts w:ascii="Times New Roman" w:eastAsia="Calibri" w:hAnsi="Times New Roman" w:cs="Times New Roman"/>
              </w:rPr>
            </w:pPr>
            <w:r w:rsidRPr="000F5BD3">
              <w:rPr>
                <w:rFonts w:ascii="Times New Roman" w:eastAsia="Calibri" w:hAnsi="Times New Roman" w:cs="Times New Roman"/>
              </w:rPr>
              <w:t>The webinar content covered the stated learning objectives.</w:t>
            </w:r>
          </w:p>
        </w:tc>
        <w:tc>
          <w:tcPr>
            <w:tcW w:w="1530" w:type="dxa"/>
            <w:shd w:val="clear" w:color="auto" w:fill="auto"/>
          </w:tcPr>
          <w:p w14:paraId="4844CAEE" w14:textId="77777777" w:rsidR="000F5BD3" w:rsidRPr="000F5BD3" w:rsidRDefault="000F5BD3" w:rsidP="000F5BD3">
            <w:pPr>
              <w:spacing w:after="0" w:line="240" w:lineRule="auto"/>
              <w:rPr>
                <w:rFonts w:ascii="Times New Roman" w:eastAsia="Calibri" w:hAnsi="Times New Roman" w:cs="Times New Roman"/>
                <w:b/>
              </w:rPr>
            </w:pPr>
            <w:r w:rsidRPr="000F5BD3">
              <w:rPr>
                <w:rFonts w:ascii="Times New Roman" w:eastAsia="Calibri" w:hAnsi="Times New Roman" w:cs="Times New Roman"/>
                <w:b/>
              </w:rPr>
              <w:t>1  2  3  4  5</w:t>
            </w:r>
          </w:p>
        </w:tc>
      </w:tr>
      <w:tr w:rsidR="000F5BD3" w:rsidRPr="000F5BD3" w14:paraId="578A9238" w14:textId="77777777" w:rsidTr="00694254">
        <w:tc>
          <w:tcPr>
            <w:tcW w:w="7308" w:type="dxa"/>
            <w:shd w:val="clear" w:color="auto" w:fill="auto"/>
          </w:tcPr>
          <w:p w14:paraId="6F0FCBA3" w14:textId="77777777" w:rsidR="000F5BD3" w:rsidRPr="000F5BD3" w:rsidRDefault="000F5BD3" w:rsidP="000F5BD3">
            <w:pPr>
              <w:numPr>
                <w:ilvl w:val="0"/>
                <w:numId w:val="27"/>
              </w:numPr>
              <w:spacing w:after="0" w:line="240" w:lineRule="auto"/>
              <w:rPr>
                <w:rFonts w:ascii="Times New Roman" w:eastAsia="Calibri" w:hAnsi="Times New Roman" w:cs="Times New Roman"/>
              </w:rPr>
            </w:pPr>
            <w:r w:rsidRPr="000F5BD3">
              <w:rPr>
                <w:rFonts w:ascii="Times New Roman" w:eastAsia="Calibri" w:hAnsi="Times New Roman" w:cs="Times New Roman"/>
              </w:rPr>
              <w:t>Webinar presentation materials and resources were relevant to the topic.</w:t>
            </w:r>
          </w:p>
        </w:tc>
        <w:tc>
          <w:tcPr>
            <w:tcW w:w="1530" w:type="dxa"/>
            <w:shd w:val="clear" w:color="auto" w:fill="auto"/>
          </w:tcPr>
          <w:p w14:paraId="4C042EF7" w14:textId="77777777" w:rsidR="000F5BD3" w:rsidRPr="000F5BD3"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b/>
              </w:rPr>
              <w:t>1  2  3  4  5</w:t>
            </w:r>
          </w:p>
        </w:tc>
      </w:tr>
      <w:tr w:rsidR="000F5BD3" w:rsidRPr="000F5BD3" w14:paraId="0D2489E1" w14:textId="77777777" w:rsidTr="00694254">
        <w:tc>
          <w:tcPr>
            <w:tcW w:w="7308" w:type="dxa"/>
            <w:shd w:val="clear" w:color="auto" w:fill="auto"/>
          </w:tcPr>
          <w:p w14:paraId="7A185C09" w14:textId="77777777" w:rsidR="000F5BD3" w:rsidRPr="000F5BD3" w:rsidRDefault="000F5BD3" w:rsidP="000F5BD3">
            <w:pPr>
              <w:numPr>
                <w:ilvl w:val="0"/>
                <w:numId w:val="27"/>
              </w:numPr>
              <w:autoSpaceDE w:val="0"/>
              <w:autoSpaceDN w:val="0"/>
              <w:adjustRightInd w:val="0"/>
              <w:spacing w:after="0" w:line="240" w:lineRule="auto"/>
              <w:rPr>
                <w:rFonts w:ascii="Times New Roman" w:eastAsia="Calibri" w:hAnsi="Times New Roman" w:cs="Times New Roman"/>
              </w:rPr>
            </w:pPr>
            <w:r w:rsidRPr="000F5BD3">
              <w:rPr>
                <w:rFonts w:ascii="Times New Roman" w:eastAsia="Calibri" w:hAnsi="Times New Roman" w:cs="Times New Roman"/>
              </w:rPr>
              <w:t>The webinar format was an effective method for delivering this content.</w:t>
            </w:r>
          </w:p>
        </w:tc>
        <w:tc>
          <w:tcPr>
            <w:tcW w:w="1530" w:type="dxa"/>
            <w:shd w:val="clear" w:color="auto" w:fill="auto"/>
          </w:tcPr>
          <w:p w14:paraId="138FC27A" w14:textId="77777777" w:rsidR="000F5BD3" w:rsidRPr="000F5BD3"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b/>
              </w:rPr>
              <w:t>1  2  3  4  5</w:t>
            </w:r>
          </w:p>
        </w:tc>
      </w:tr>
      <w:tr w:rsidR="000F5BD3" w:rsidRPr="000F5BD3" w14:paraId="2EF2DEED" w14:textId="77777777" w:rsidTr="00694254">
        <w:tc>
          <w:tcPr>
            <w:tcW w:w="7308" w:type="dxa"/>
            <w:shd w:val="clear" w:color="auto" w:fill="auto"/>
          </w:tcPr>
          <w:p w14:paraId="4DCA421F" w14:textId="77777777" w:rsidR="000F5BD3" w:rsidRPr="000F5BD3" w:rsidRDefault="000F5BD3" w:rsidP="000F5BD3">
            <w:pPr>
              <w:numPr>
                <w:ilvl w:val="0"/>
                <w:numId w:val="27"/>
              </w:numPr>
              <w:autoSpaceDE w:val="0"/>
              <w:autoSpaceDN w:val="0"/>
              <w:adjustRightInd w:val="0"/>
              <w:spacing w:after="0" w:line="240" w:lineRule="auto"/>
              <w:rPr>
                <w:rFonts w:ascii="Times New Roman" w:eastAsia="Calibri" w:hAnsi="Times New Roman" w:cs="Times New Roman"/>
              </w:rPr>
            </w:pPr>
            <w:r w:rsidRPr="000F5BD3">
              <w:rPr>
                <w:rFonts w:ascii="Times New Roman" w:eastAsia="Calibri" w:hAnsi="Times New Roman" w:cs="Times New Roman"/>
              </w:rPr>
              <w:t xml:space="preserve"> The presentation was visually interesting, and used graphics, pictures or video in addition to text.</w:t>
            </w:r>
          </w:p>
        </w:tc>
        <w:tc>
          <w:tcPr>
            <w:tcW w:w="1530" w:type="dxa"/>
            <w:shd w:val="clear" w:color="auto" w:fill="auto"/>
          </w:tcPr>
          <w:p w14:paraId="635780BE" w14:textId="77777777" w:rsidR="000F5BD3" w:rsidRPr="000F5BD3" w:rsidRDefault="000F5BD3" w:rsidP="000F5BD3">
            <w:pPr>
              <w:spacing w:after="0" w:line="240" w:lineRule="auto"/>
              <w:rPr>
                <w:rFonts w:ascii="Times New Roman" w:eastAsia="Calibri" w:hAnsi="Times New Roman" w:cs="Times New Roman"/>
                <w:b/>
              </w:rPr>
            </w:pPr>
            <w:r w:rsidRPr="000F5BD3">
              <w:rPr>
                <w:rFonts w:ascii="Times New Roman" w:eastAsia="Calibri" w:hAnsi="Times New Roman" w:cs="Times New Roman"/>
                <w:b/>
              </w:rPr>
              <w:t>1  2  3  4  5</w:t>
            </w:r>
          </w:p>
        </w:tc>
      </w:tr>
    </w:tbl>
    <w:p w14:paraId="365F0523" w14:textId="77777777" w:rsidR="000F5BD3" w:rsidRPr="000F5BD3" w:rsidRDefault="000F5BD3" w:rsidP="000F5BD3">
      <w:pPr>
        <w:rPr>
          <w:rFonts w:ascii="Times New Roman" w:eastAsia="Calibri" w:hAnsi="Times New Roman" w:cs="Times New Roman"/>
          <w:b/>
          <w:caps/>
        </w:rPr>
      </w:pPr>
    </w:p>
    <w:p w14:paraId="7654DDCA" w14:textId="77777777" w:rsidR="000F5BD3" w:rsidRPr="000F5BD3" w:rsidRDefault="000F5BD3" w:rsidP="000F5BD3">
      <w:pPr>
        <w:rPr>
          <w:rFonts w:ascii="Times New Roman" w:eastAsia="Calibri" w:hAnsi="Times New Roman" w:cs="Times New Roman"/>
          <w:b/>
          <w:caps/>
        </w:rPr>
      </w:pPr>
      <w:r w:rsidRPr="000F5BD3">
        <w:rPr>
          <w:rFonts w:ascii="Times New Roman" w:eastAsia="Calibri" w:hAnsi="Times New Roman" w:cs="Times New Roman"/>
          <w:b/>
          <w:caps/>
        </w:rPr>
        <w:t xml:space="preserve">B.  Application to practice </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530"/>
      </w:tblGrid>
      <w:tr w:rsidR="000F5BD3" w:rsidRPr="000F5BD3" w14:paraId="1E8C6B6A" w14:textId="77777777" w:rsidTr="00694254">
        <w:tc>
          <w:tcPr>
            <w:tcW w:w="8838" w:type="dxa"/>
            <w:gridSpan w:val="2"/>
            <w:shd w:val="clear" w:color="auto" w:fill="C6D9F1"/>
          </w:tcPr>
          <w:p w14:paraId="54B0D29B" w14:textId="6A7FEB62" w:rsidR="000F5BD3" w:rsidRPr="00A4279A"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rPr>
              <w:t>Please indicate the extent to which you agree with the following statements, using a 1 to 5 scale where a rating of “1” means “strongly disagree” and “5” means “strongly agree.”</w:t>
            </w:r>
          </w:p>
        </w:tc>
      </w:tr>
      <w:tr w:rsidR="000F5BD3" w:rsidRPr="000F5BD3" w14:paraId="418E363B" w14:textId="77777777" w:rsidTr="00694254">
        <w:tc>
          <w:tcPr>
            <w:tcW w:w="7308" w:type="dxa"/>
            <w:shd w:val="clear" w:color="auto" w:fill="auto"/>
          </w:tcPr>
          <w:p w14:paraId="0C017297" w14:textId="77777777" w:rsidR="000F5BD3" w:rsidRPr="000F5BD3" w:rsidRDefault="000F5BD3" w:rsidP="000F5BD3">
            <w:pPr>
              <w:numPr>
                <w:ilvl w:val="0"/>
                <w:numId w:val="27"/>
              </w:numPr>
              <w:spacing w:after="0" w:line="240" w:lineRule="auto"/>
              <w:rPr>
                <w:rFonts w:ascii="Times New Roman" w:eastAsia="Calibri" w:hAnsi="Times New Roman" w:cs="Times New Roman"/>
                <w:b/>
              </w:rPr>
            </w:pPr>
            <w:r w:rsidRPr="000F5BD3">
              <w:rPr>
                <w:rFonts w:ascii="Times New Roman" w:eastAsia="Calibri" w:hAnsi="Times New Roman" w:cs="Times New Roman"/>
              </w:rPr>
              <w:t>The webinar content was relevant to my practice.</w:t>
            </w:r>
          </w:p>
        </w:tc>
        <w:tc>
          <w:tcPr>
            <w:tcW w:w="1530" w:type="dxa"/>
            <w:shd w:val="clear" w:color="auto" w:fill="auto"/>
          </w:tcPr>
          <w:p w14:paraId="2E95BD5C" w14:textId="77777777" w:rsidR="000F5BD3" w:rsidRPr="000F5BD3"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b/>
              </w:rPr>
              <w:t>1  2  3  4  5</w:t>
            </w:r>
          </w:p>
        </w:tc>
      </w:tr>
      <w:tr w:rsidR="000F5BD3" w:rsidRPr="000F5BD3" w14:paraId="7F1DF54B" w14:textId="77777777" w:rsidTr="00694254">
        <w:tc>
          <w:tcPr>
            <w:tcW w:w="7308" w:type="dxa"/>
            <w:shd w:val="clear" w:color="auto" w:fill="auto"/>
          </w:tcPr>
          <w:p w14:paraId="07C35E0A" w14:textId="77777777" w:rsidR="000F5BD3" w:rsidRPr="000F5BD3" w:rsidRDefault="000F5BD3" w:rsidP="000F5BD3">
            <w:pPr>
              <w:numPr>
                <w:ilvl w:val="0"/>
                <w:numId w:val="27"/>
              </w:numPr>
              <w:spacing w:after="0" w:line="240" w:lineRule="auto"/>
              <w:rPr>
                <w:rFonts w:ascii="Times New Roman" w:eastAsia="Calibri" w:hAnsi="Times New Roman" w:cs="Times New Roman"/>
              </w:rPr>
            </w:pPr>
            <w:r w:rsidRPr="000F5BD3">
              <w:rPr>
                <w:rFonts w:ascii="Times New Roman" w:eastAsia="Calibri" w:hAnsi="Times New Roman" w:cs="Times New Roman"/>
              </w:rPr>
              <w:t>The webinar provided direction for further exploring the topic(s), such as hyperlinks and additional resources.</w:t>
            </w:r>
          </w:p>
        </w:tc>
        <w:tc>
          <w:tcPr>
            <w:tcW w:w="1530" w:type="dxa"/>
            <w:shd w:val="clear" w:color="auto" w:fill="auto"/>
          </w:tcPr>
          <w:p w14:paraId="6CFB489F" w14:textId="77777777" w:rsidR="000F5BD3" w:rsidRPr="000F5BD3" w:rsidRDefault="000F5BD3" w:rsidP="000F5BD3">
            <w:pPr>
              <w:spacing w:after="0" w:line="240" w:lineRule="auto"/>
              <w:rPr>
                <w:rFonts w:ascii="Times New Roman" w:eastAsia="Calibri" w:hAnsi="Times New Roman" w:cs="Times New Roman"/>
                <w:b/>
              </w:rPr>
            </w:pPr>
            <w:r w:rsidRPr="000F5BD3">
              <w:rPr>
                <w:rFonts w:ascii="Times New Roman" w:eastAsia="Calibri" w:hAnsi="Times New Roman" w:cs="Times New Roman"/>
                <w:b/>
              </w:rPr>
              <w:t>1  2  3  4  5</w:t>
            </w:r>
          </w:p>
        </w:tc>
      </w:tr>
    </w:tbl>
    <w:p w14:paraId="3B583010" w14:textId="77777777" w:rsidR="000F5BD3" w:rsidRPr="000F5BD3" w:rsidRDefault="000F5BD3" w:rsidP="000F5BD3">
      <w:pPr>
        <w:rPr>
          <w:rFonts w:ascii="Times New Roman" w:eastAsia="Calibri" w:hAnsi="Times New Roman" w:cs="Times New Roman"/>
          <w:b/>
          <w:caps/>
        </w:rPr>
      </w:pPr>
    </w:p>
    <w:p w14:paraId="4138AC5B" w14:textId="77777777" w:rsidR="000F5BD3" w:rsidRPr="000F5BD3" w:rsidRDefault="000F5BD3" w:rsidP="000F5BD3">
      <w:pPr>
        <w:rPr>
          <w:rFonts w:ascii="Times New Roman" w:eastAsia="Calibri" w:hAnsi="Times New Roman" w:cs="Times New Roman"/>
          <w:b/>
          <w:caps/>
        </w:rPr>
      </w:pPr>
    </w:p>
    <w:p w14:paraId="3638F108" w14:textId="77777777" w:rsidR="000F5BD3" w:rsidRPr="000F5BD3" w:rsidRDefault="000F5BD3" w:rsidP="000F5BD3">
      <w:pPr>
        <w:rPr>
          <w:rFonts w:ascii="Times New Roman" w:eastAsia="Calibri" w:hAnsi="Times New Roman" w:cs="Times New Roman"/>
          <w:b/>
          <w:caps/>
        </w:rPr>
      </w:pPr>
      <w:r w:rsidRPr="000F5BD3">
        <w:rPr>
          <w:rFonts w:ascii="Times New Roman" w:eastAsia="Calibri" w:hAnsi="Times New Roman" w:cs="Times New Roman"/>
          <w:b/>
          <w:caps/>
        </w:rPr>
        <w:t xml:space="preserve">  </w:t>
      </w:r>
    </w:p>
    <w:p w14:paraId="7B02E2CC" w14:textId="77777777" w:rsidR="000F5BD3" w:rsidRPr="000F5BD3" w:rsidRDefault="000F5BD3" w:rsidP="000F5BD3">
      <w:pPr>
        <w:rPr>
          <w:rFonts w:ascii="Times New Roman" w:eastAsia="Calibri" w:hAnsi="Times New Roman" w:cs="Times New Roman"/>
          <w:b/>
          <w:u w:val="single"/>
        </w:rPr>
      </w:pPr>
      <w:r w:rsidRPr="000F5BD3">
        <w:rPr>
          <w:rFonts w:ascii="Times New Roman" w:eastAsia="Calibri" w:hAnsi="Times New Roman" w:cs="Times New Roman"/>
          <w:b/>
          <w:caps/>
        </w:rPr>
        <w:t>C.  Presenter</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530"/>
      </w:tblGrid>
      <w:tr w:rsidR="000F5BD3" w:rsidRPr="000F5BD3" w14:paraId="4BE2B040" w14:textId="77777777" w:rsidTr="00694254">
        <w:tc>
          <w:tcPr>
            <w:tcW w:w="8838" w:type="dxa"/>
            <w:gridSpan w:val="2"/>
            <w:shd w:val="clear" w:color="auto" w:fill="C6D9F1"/>
          </w:tcPr>
          <w:p w14:paraId="4748B8B4" w14:textId="4875EF8F" w:rsidR="000F5BD3" w:rsidRPr="00A4279A"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rPr>
              <w:t>Please indicate the extent to which you agree with the following statements, using a 1 to 5 scale where a rating of “1” means “strongly disagree” and “5” means “strongly agree.”</w:t>
            </w:r>
          </w:p>
        </w:tc>
      </w:tr>
      <w:tr w:rsidR="000F5BD3" w:rsidRPr="000F5BD3" w14:paraId="29FAA957" w14:textId="77777777" w:rsidTr="00694254">
        <w:tc>
          <w:tcPr>
            <w:tcW w:w="7308" w:type="dxa"/>
            <w:shd w:val="clear" w:color="auto" w:fill="auto"/>
          </w:tcPr>
          <w:p w14:paraId="52905F71" w14:textId="77777777" w:rsidR="000F5BD3" w:rsidRPr="000F5BD3" w:rsidRDefault="000F5BD3" w:rsidP="000F5BD3">
            <w:pPr>
              <w:numPr>
                <w:ilvl w:val="0"/>
                <w:numId w:val="27"/>
              </w:numPr>
              <w:spacing w:after="0" w:line="240" w:lineRule="auto"/>
              <w:rPr>
                <w:rFonts w:ascii="Times New Roman" w:eastAsia="Calibri" w:hAnsi="Times New Roman" w:cs="Times New Roman"/>
              </w:rPr>
            </w:pPr>
            <w:r w:rsidRPr="000F5BD3">
              <w:rPr>
                <w:rFonts w:ascii="Times New Roman" w:eastAsia="Calibri" w:hAnsi="Times New Roman" w:cs="Times New Roman"/>
              </w:rPr>
              <w:t>Presenter demonstrated mastery of the subject matter.</w:t>
            </w:r>
            <w:r w:rsidRPr="000F5BD3">
              <w:rPr>
                <w:rFonts w:ascii="Times New Roman" w:eastAsia="Calibri" w:hAnsi="Times New Roman" w:cs="Calibri"/>
              </w:rPr>
              <w:t xml:space="preserve"> </w:t>
            </w:r>
          </w:p>
        </w:tc>
        <w:tc>
          <w:tcPr>
            <w:tcW w:w="1530" w:type="dxa"/>
            <w:shd w:val="clear" w:color="auto" w:fill="auto"/>
          </w:tcPr>
          <w:p w14:paraId="07AA43E0" w14:textId="77777777" w:rsidR="000F5BD3" w:rsidRPr="000F5BD3"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b/>
              </w:rPr>
              <w:t>1  2  3  4  5</w:t>
            </w:r>
          </w:p>
        </w:tc>
      </w:tr>
      <w:tr w:rsidR="000F5BD3" w:rsidRPr="000F5BD3" w14:paraId="702AFB5A" w14:textId="77777777" w:rsidTr="00694254">
        <w:tc>
          <w:tcPr>
            <w:tcW w:w="7308" w:type="dxa"/>
            <w:shd w:val="clear" w:color="auto" w:fill="auto"/>
          </w:tcPr>
          <w:p w14:paraId="103F3497" w14:textId="77777777" w:rsidR="000F5BD3" w:rsidRPr="000F5BD3" w:rsidRDefault="000F5BD3" w:rsidP="000F5BD3">
            <w:pPr>
              <w:numPr>
                <w:ilvl w:val="0"/>
                <w:numId w:val="27"/>
              </w:numPr>
              <w:spacing w:after="0" w:line="240" w:lineRule="auto"/>
              <w:rPr>
                <w:rFonts w:ascii="Times New Roman" w:eastAsia="Calibri" w:hAnsi="Times New Roman" w:cs="Times New Roman"/>
              </w:rPr>
            </w:pPr>
            <w:r w:rsidRPr="000F5BD3">
              <w:rPr>
                <w:rFonts w:ascii="Times New Roman" w:eastAsia="Calibri" w:hAnsi="Times New Roman" w:cs="Times New Roman"/>
              </w:rPr>
              <w:t>The presenter had good webinar presentation techniques that effectively aided the presentation of ideas, such as strong voice quality, good articulation, vocal delivery and use of time.</w:t>
            </w:r>
          </w:p>
        </w:tc>
        <w:tc>
          <w:tcPr>
            <w:tcW w:w="1530" w:type="dxa"/>
            <w:shd w:val="clear" w:color="auto" w:fill="auto"/>
          </w:tcPr>
          <w:p w14:paraId="63D1515B" w14:textId="77777777" w:rsidR="000F5BD3" w:rsidRPr="000F5BD3"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b/>
              </w:rPr>
              <w:t>1  2  3  4  5</w:t>
            </w:r>
          </w:p>
        </w:tc>
      </w:tr>
      <w:tr w:rsidR="000F5BD3" w:rsidRPr="000F5BD3" w14:paraId="1EC95C36" w14:textId="77777777" w:rsidTr="00694254">
        <w:tc>
          <w:tcPr>
            <w:tcW w:w="7308" w:type="dxa"/>
            <w:shd w:val="clear" w:color="auto" w:fill="auto"/>
          </w:tcPr>
          <w:p w14:paraId="3BF9B018" w14:textId="77777777" w:rsidR="000F5BD3" w:rsidRPr="000F5BD3" w:rsidRDefault="000F5BD3" w:rsidP="000F5BD3">
            <w:pPr>
              <w:numPr>
                <w:ilvl w:val="0"/>
                <w:numId w:val="27"/>
              </w:numPr>
              <w:spacing w:after="0" w:line="240" w:lineRule="auto"/>
              <w:rPr>
                <w:rFonts w:ascii="Times New Roman" w:eastAsia="Calibri" w:hAnsi="Times New Roman" w:cs="Times New Roman"/>
              </w:rPr>
            </w:pPr>
            <w:r w:rsidRPr="000F5BD3">
              <w:rPr>
                <w:rFonts w:ascii="Times New Roman" w:eastAsia="Calibri" w:hAnsi="Times New Roman" w:cs="Times New Roman"/>
              </w:rPr>
              <w:t>The presenter provided opportunities to ask questions and gave quality responses.</w:t>
            </w:r>
          </w:p>
        </w:tc>
        <w:tc>
          <w:tcPr>
            <w:tcW w:w="1530" w:type="dxa"/>
            <w:shd w:val="clear" w:color="auto" w:fill="auto"/>
          </w:tcPr>
          <w:p w14:paraId="74E5610E" w14:textId="77777777" w:rsidR="000F5BD3" w:rsidRPr="000F5BD3"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b/>
              </w:rPr>
              <w:t>1  2  3  4  5</w:t>
            </w:r>
          </w:p>
        </w:tc>
      </w:tr>
      <w:tr w:rsidR="000F5BD3" w:rsidRPr="000F5BD3" w14:paraId="339D4ED9" w14:textId="77777777" w:rsidTr="00694254">
        <w:tc>
          <w:tcPr>
            <w:tcW w:w="7308" w:type="dxa"/>
            <w:shd w:val="clear" w:color="auto" w:fill="auto"/>
          </w:tcPr>
          <w:p w14:paraId="2DE33C7D" w14:textId="77777777" w:rsidR="000F5BD3" w:rsidRPr="000F5BD3" w:rsidRDefault="000F5BD3" w:rsidP="000F5BD3">
            <w:pPr>
              <w:numPr>
                <w:ilvl w:val="0"/>
                <w:numId w:val="27"/>
              </w:numPr>
              <w:spacing w:after="0" w:line="240" w:lineRule="auto"/>
              <w:rPr>
                <w:rFonts w:ascii="Times New Roman" w:eastAsia="Calibri" w:hAnsi="Times New Roman" w:cs="Times New Roman"/>
              </w:rPr>
            </w:pPr>
            <w:r w:rsidRPr="000F5BD3">
              <w:rPr>
                <w:rFonts w:ascii="Times New Roman" w:eastAsia="Calibri" w:hAnsi="Times New Roman" w:cs="Times New Roman"/>
              </w:rPr>
              <w:t xml:space="preserve">The presenter effectively used engagement techniques, such as polling questions, quizzes, whiteboard exercises, or direct messaging. </w:t>
            </w:r>
          </w:p>
        </w:tc>
        <w:tc>
          <w:tcPr>
            <w:tcW w:w="1530" w:type="dxa"/>
            <w:shd w:val="clear" w:color="auto" w:fill="auto"/>
          </w:tcPr>
          <w:p w14:paraId="01945C15" w14:textId="77777777" w:rsidR="000F5BD3" w:rsidRPr="000F5BD3"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b/>
              </w:rPr>
              <w:t>1  2  3  4  5</w:t>
            </w:r>
          </w:p>
        </w:tc>
      </w:tr>
    </w:tbl>
    <w:p w14:paraId="34E69DAC" w14:textId="77777777" w:rsidR="000F5BD3" w:rsidRPr="000F5BD3" w:rsidRDefault="000F5BD3" w:rsidP="000F5BD3">
      <w:pPr>
        <w:rPr>
          <w:rFonts w:ascii="Times New Roman" w:eastAsia="Calibri" w:hAnsi="Times New Roman" w:cs="Times New Roman"/>
          <w:b/>
          <w:caps/>
        </w:rPr>
      </w:pPr>
    </w:p>
    <w:p w14:paraId="0E3B8F5D" w14:textId="77777777" w:rsidR="000F5BD3" w:rsidRPr="000F5BD3" w:rsidRDefault="000F5BD3" w:rsidP="000F5BD3">
      <w:pPr>
        <w:rPr>
          <w:rFonts w:ascii="Times New Roman" w:eastAsia="Calibri" w:hAnsi="Times New Roman" w:cs="Times New Roman"/>
          <w:caps/>
        </w:rPr>
      </w:pPr>
    </w:p>
    <w:p w14:paraId="1DF7A3A3" w14:textId="77777777" w:rsidR="000F5BD3" w:rsidRPr="000F5BD3" w:rsidRDefault="000F5BD3" w:rsidP="000F5BD3">
      <w:pPr>
        <w:rPr>
          <w:rFonts w:ascii="Times New Roman" w:eastAsia="Calibri" w:hAnsi="Times New Roman" w:cs="Times New Roman"/>
          <w:b/>
          <w:caps/>
        </w:rPr>
      </w:pPr>
    </w:p>
    <w:p w14:paraId="404D72ED" w14:textId="77777777" w:rsidR="000F5BD3" w:rsidRPr="000F5BD3" w:rsidRDefault="000F5BD3" w:rsidP="000F5BD3">
      <w:pPr>
        <w:rPr>
          <w:rFonts w:ascii="Times New Roman" w:eastAsia="Calibri" w:hAnsi="Times New Roman" w:cs="Times New Roman"/>
          <w:b/>
          <w:caps/>
        </w:rPr>
      </w:pPr>
    </w:p>
    <w:p w14:paraId="763ED3F6" w14:textId="77777777" w:rsidR="000F5BD3" w:rsidRPr="000F5BD3" w:rsidRDefault="000F5BD3" w:rsidP="000F5BD3">
      <w:pPr>
        <w:rPr>
          <w:rFonts w:ascii="Times New Roman" w:eastAsia="Calibri" w:hAnsi="Times New Roman" w:cs="Times New Roman"/>
          <w:b/>
          <w:caps/>
        </w:rPr>
      </w:pPr>
    </w:p>
    <w:p w14:paraId="63566F10" w14:textId="77777777" w:rsidR="000F5BD3" w:rsidRPr="000F5BD3" w:rsidRDefault="000F5BD3" w:rsidP="000F5BD3">
      <w:pPr>
        <w:rPr>
          <w:rFonts w:ascii="Times New Roman" w:eastAsia="Calibri" w:hAnsi="Times New Roman" w:cs="Times New Roman"/>
          <w:b/>
          <w:caps/>
        </w:rPr>
      </w:pPr>
    </w:p>
    <w:p w14:paraId="4837F842" w14:textId="56BB156C" w:rsidR="000F5BD3" w:rsidRPr="00A4279A" w:rsidRDefault="000F5BD3" w:rsidP="00A4279A">
      <w:pPr>
        <w:rPr>
          <w:rFonts w:ascii="Times New Roman" w:eastAsia="Calibri" w:hAnsi="Times New Roman" w:cs="Times New Roman"/>
          <w:b/>
          <w:caps/>
        </w:rPr>
      </w:pPr>
      <w:r w:rsidRPr="000F5BD3">
        <w:rPr>
          <w:rFonts w:ascii="Times New Roman" w:eastAsia="Calibri" w:hAnsi="Times New Roman" w:cs="Times New Roman"/>
          <w:b/>
          <w:caps/>
        </w:rPr>
        <w:t>D.  communication and Organization</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530"/>
      </w:tblGrid>
      <w:tr w:rsidR="000F5BD3" w:rsidRPr="000F5BD3" w14:paraId="66932E2C" w14:textId="77777777" w:rsidTr="00694254">
        <w:tc>
          <w:tcPr>
            <w:tcW w:w="8838" w:type="dxa"/>
            <w:gridSpan w:val="2"/>
            <w:shd w:val="clear" w:color="auto" w:fill="C6D9F1"/>
          </w:tcPr>
          <w:p w14:paraId="6066E605" w14:textId="6F741C6F" w:rsidR="000F5BD3" w:rsidRPr="00A4279A"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rPr>
              <w:t>Please indicate the extent to which you agree with the following statements, using a 1 to 5 scale where a rating of “1” means “strongly disagree” and “5” means “strongly agree.”</w:t>
            </w:r>
          </w:p>
        </w:tc>
      </w:tr>
      <w:tr w:rsidR="000F5BD3" w:rsidRPr="000F5BD3" w14:paraId="7C6F8385" w14:textId="77777777" w:rsidTr="00694254">
        <w:tc>
          <w:tcPr>
            <w:tcW w:w="7308" w:type="dxa"/>
            <w:shd w:val="clear" w:color="auto" w:fill="auto"/>
          </w:tcPr>
          <w:p w14:paraId="375F3E74" w14:textId="77777777" w:rsidR="000F5BD3" w:rsidRPr="000F5BD3" w:rsidRDefault="000F5BD3" w:rsidP="000F5BD3">
            <w:pPr>
              <w:numPr>
                <w:ilvl w:val="0"/>
                <w:numId w:val="27"/>
              </w:numPr>
              <w:spacing w:after="0" w:line="240" w:lineRule="auto"/>
              <w:rPr>
                <w:rFonts w:ascii="Times New Roman" w:eastAsia="Calibri" w:hAnsi="Times New Roman" w:cs="Times New Roman"/>
                <w:b/>
              </w:rPr>
            </w:pPr>
            <w:r w:rsidRPr="000F5BD3">
              <w:rPr>
                <w:rFonts w:ascii="Times New Roman" w:eastAsia="Calibri" w:hAnsi="Times New Roman" w:cs="Times New Roman"/>
              </w:rPr>
              <w:t>Pre-webinar communications included all the necessary facts for me to attend, such as date, time and technology requirements.</w:t>
            </w:r>
          </w:p>
        </w:tc>
        <w:tc>
          <w:tcPr>
            <w:tcW w:w="1530" w:type="dxa"/>
            <w:shd w:val="clear" w:color="auto" w:fill="auto"/>
          </w:tcPr>
          <w:p w14:paraId="5BEBB444" w14:textId="77777777" w:rsidR="000F5BD3" w:rsidRPr="000F5BD3"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b/>
              </w:rPr>
              <w:t>1  2  3  4  5</w:t>
            </w:r>
          </w:p>
        </w:tc>
      </w:tr>
      <w:tr w:rsidR="000F5BD3" w:rsidRPr="000F5BD3" w14:paraId="0EC574D6" w14:textId="77777777" w:rsidTr="00694254">
        <w:tc>
          <w:tcPr>
            <w:tcW w:w="7308" w:type="dxa"/>
            <w:shd w:val="clear" w:color="auto" w:fill="auto"/>
          </w:tcPr>
          <w:p w14:paraId="5D1577F5" w14:textId="77777777" w:rsidR="000F5BD3" w:rsidRPr="000F5BD3" w:rsidRDefault="000F5BD3" w:rsidP="000F5BD3">
            <w:pPr>
              <w:numPr>
                <w:ilvl w:val="0"/>
                <w:numId w:val="27"/>
              </w:numPr>
              <w:spacing w:after="0" w:line="240" w:lineRule="auto"/>
              <w:rPr>
                <w:rFonts w:ascii="Times New Roman" w:eastAsia="Calibri" w:hAnsi="Times New Roman" w:cs="Times New Roman"/>
              </w:rPr>
            </w:pPr>
            <w:r w:rsidRPr="000F5BD3">
              <w:rPr>
                <w:rFonts w:ascii="Times New Roman" w:eastAsia="Calibri" w:hAnsi="Times New Roman" w:cs="Times New Roman"/>
              </w:rPr>
              <w:t>Pre-webinar communications included information that helped engage me, such as power point slides, handouts, or relevant links.</w:t>
            </w:r>
          </w:p>
        </w:tc>
        <w:tc>
          <w:tcPr>
            <w:tcW w:w="1530" w:type="dxa"/>
            <w:shd w:val="clear" w:color="auto" w:fill="auto"/>
          </w:tcPr>
          <w:p w14:paraId="1BA7C88C" w14:textId="77777777" w:rsidR="000F5BD3" w:rsidRPr="000F5BD3" w:rsidRDefault="000F5BD3" w:rsidP="000F5BD3">
            <w:pPr>
              <w:spacing w:after="0" w:line="240" w:lineRule="auto"/>
              <w:rPr>
                <w:rFonts w:ascii="Times New Roman" w:eastAsia="Calibri" w:hAnsi="Times New Roman" w:cs="Times New Roman"/>
                <w:b/>
              </w:rPr>
            </w:pPr>
            <w:r w:rsidRPr="000F5BD3">
              <w:rPr>
                <w:rFonts w:ascii="Times New Roman" w:eastAsia="Calibri" w:hAnsi="Times New Roman" w:cs="Times New Roman"/>
                <w:b/>
              </w:rPr>
              <w:t>1  2  3  4  5</w:t>
            </w:r>
          </w:p>
        </w:tc>
      </w:tr>
    </w:tbl>
    <w:p w14:paraId="481FDE47" w14:textId="77777777" w:rsidR="000F5BD3" w:rsidRPr="000F5BD3" w:rsidRDefault="000F5BD3" w:rsidP="000F5BD3">
      <w:pPr>
        <w:autoSpaceDE w:val="0"/>
        <w:autoSpaceDN w:val="0"/>
        <w:adjustRightInd w:val="0"/>
        <w:spacing w:after="0" w:line="240" w:lineRule="auto"/>
        <w:rPr>
          <w:rFonts w:ascii="Tahoma" w:eastAsia="Calibri" w:hAnsi="Tahoma" w:cs="Tahoma"/>
          <w:sz w:val="20"/>
          <w:szCs w:val="20"/>
        </w:rPr>
      </w:pPr>
    </w:p>
    <w:p w14:paraId="099F2DE7" w14:textId="77777777" w:rsidR="000F5BD3" w:rsidRPr="000F5BD3" w:rsidRDefault="000F5BD3" w:rsidP="000F5BD3">
      <w:pPr>
        <w:rPr>
          <w:rFonts w:ascii="Times New Roman" w:eastAsia="Calibri" w:hAnsi="Times New Roman" w:cs="Times New Roman"/>
          <w:b/>
          <w:caps/>
        </w:rPr>
      </w:pPr>
    </w:p>
    <w:p w14:paraId="3AB09DCE" w14:textId="77777777" w:rsidR="000F5BD3" w:rsidRPr="000F5BD3" w:rsidRDefault="000F5BD3" w:rsidP="000F5BD3">
      <w:pPr>
        <w:rPr>
          <w:rFonts w:ascii="Times New Roman" w:eastAsia="Calibri" w:hAnsi="Times New Roman" w:cs="Times New Roman"/>
          <w:b/>
          <w:caps/>
        </w:rPr>
      </w:pPr>
    </w:p>
    <w:p w14:paraId="24A2CC18" w14:textId="77777777" w:rsidR="000F5BD3" w:rsidRPr="000F5BD3" w:rsidRDefault="000F5BD3" w:rsidP="000F5BD3">
      <w:pPr>
        <w:rPr>
          <w:rFonts w:ascii="Times New Roman" w:eastAsia="Calibri" w:hAnsi="Times New Roman" w:cs="Times New Roman"/>
          <w:b/>
          <w:caps/>
        </w:rPr>
      </w:pPr>
    </w:p>
    <w:p w14:paraId="147C698C" w14:textId="77777777" w:rsidR="000F5BD3" w:rsidRPr="000F5BD3" w:rsidRDefault="000F5BD3" w:rsidP="000F5BD3">
      <w:pPr>
        <w:rPr>
          <w:rFonts w:ascii="Times New Roman" w:eastAsia="Calibri" w:hAnsi="Times New Roman" w:cs="Times New Roman"/>
          <w:b/>
          <w:caps/>
        </w:rPr>
      </w:pPr>
    </w:p>
    <w:p w14:paraId="375B1953" w14:textId="77777777" w:rsidR="00934B46" w:rsidRDefault="00934B46" w:rsidP="000F5BD3">
      <w:pPr>
        <w:rPr>
          <w:rFonts w:ascii="Times New Roman" w:eastAsia="Calibri" w:hAnsi="Times New Roman" w:cs="Times New Roman"/>
          <w:b/>
          <w:caps/>
        </w:rPr>
      </w:pPr>
      <w:r>
        <w:rPr>
          <w:rFonts w:ascii="Times New Roman" w:eastAsia="Calibri" w:hAnsi="Times New Roman" w:cs="Times New Roman"/>
          <w:b/>
          <w:caps/>
        </w:rPr>
        <w:br w:type="page"/>
      </w:r>
    </w:p>
    <w:p w14:paraId="6295F83A" w14:textId="7B16DE4D" w:rsidR="000F5BD3" w:rsidRPr="000F5BD3" w:rsidRDefault="000F5BD3" w:rsidP="000F5BD3">
      <w:pPr>
        <w:rPr>
          <w:rFonts w:ascii="Times New Roman" w:eastAsia="Calibri" w:hAnsi="Times New Roman" w:cs="Times New Roman"/>
          <w:b/>
          <w:caps/>
        </w:rPr>
      </w:pPr>
      <w:r w:rsidRPr="000F5BD3">
        <w:rPr>
          <w:rFonts w:ascii="Times New Roman" w:eastAsia="Calibri" w:hAnsi="Times New Roman" w:cs="Times New Roman"/>
          <w:b/>
          <w:caps/>
        </w:rPr>
        <w:lastRenderedPageBreak/>
        <w:t>e.  Overall Webinar Evaluation</w:t>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530"/>
      </w:tblGrid>
      <w:tr w:rsidR="000F5BD3" w:rsidRPr="000F5BD3" w14:paraId="621157E8" w14:textId="77777777" w:rsidTr="00694254">
        <w:tc>
          <w:tcPr>
            <w:tcW w:w="8838" w:type="dxa"/>
            <w:gridSpan w:val="2"/>
            <w:shd w:val="clear" w:color="auto" w:fill="C6D9F1"/>
          </w:tcPr>
          <w:p w14:paraId="4C39D79C" w14:textId="5473C635" w:rsidR="000F5BD3" w:rsidRPr="00A4279A"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rPr>
              <w:t>Please indicate the extent to which you agree with the following statements, using a 1 to 5 scale where a rating of “1” means “strongly disagree” and “5” means “strongly agree.”</w:t>
            </w:r>
          </w:p>
        </w:tc>
      </w:tr>
      <w:tr w:rsidR="000F5BD3" w:rsidRPr="000F5BD3" w14:paraId="53D545A5" w14:textId="77777777" w:rsidTr="00694254">
        <w:tc>
          <w:tcPr>
            <w:tcW w:w="7308" w:type="dxa"/>
            <w:shd w:val="clear" w:color="auto" w:fill="auto"/>
          </w:tcPr>
          <w:p w14:paraId="4E66501F" w14:textId="77777777" w:rsidR="000F5BD3" w:rsidRPr="000F5BD3" w:rsidRDefault="000F5BD3" w:rsidP="000F5BD3">
            <w:pPr>
              <w:numPr>
                <w:ilvl w:val="0"/>
                <w:numId w:val="27"/>
              </w:numPr>
              <w:spacing w:after="0" w:line="240" w:lineRule="auto"/>
              <w:rPr>
                <w:rFonts w:ascii="Times New Roman" w:eastAsia="Calibri" w:hAnsi="Times New Roman" w:cs="Times New Roman"/>
                <w:b/>
              </w:rPr>
            </w:pPr>
            <w:r w:rsidRPr="000F5BD3">
              <w:rPr>
                <w:rFonts w:ascii="Times New Roman" w:eastAsia="Calibri" w:hAnsi="Times New Roman" w:cs="Times New Roman"/>
              </w:rPr>
              <w:t>I know more about this topic than I did before.</w:t>
            </w:r>
          </w:p>
        </w:tc>
        <w:tc>
          <w:tcPr>
            <w:tcW w:w="1530" w:type="dxa"/>
            <w:shd w:val="clear" w:color="auto" w:fill="auto"/>
          </w:tcPr>
          <w:p w14:paraId="461CA43B" w14:textId="77777777" w:rsidR="000F5BD3" w:rsidRPr="000F5BD3"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b/>
              </w:rPr>
              <w:t>1  2  3  4  5</w:t>
            </w:r>
          </w:p>
        </w:tc>
      </w:tr>
      <w:tr w:rsidR="000F5BD3" w:rsidRPr="000F5BD3" w14:paraId="08A5D6FC" w14:textId="77777777" w:rsidTr="00694254">
        <w:tc>
          <w:tcPr>
            <w:tcW w:w="7308" w:type="dxa"/>
            <w:shd w:val="clear" w:color="auto" w:fill="auto"/>
          </w:tcPr>
          <w:p w14:paraId="37DDBF75" w14:textId="77777777" w:rsidR="000F5BD3" w:rsidRPr="000F5BD3" w:rsidRDefault="000F5BD3" w:rsidP="000F5BD3">
            <w:pPr>
              <w:numPr>
                <w:ilvl w:val="0"/>
                <w:numId w:val="27"/>
              </w:numPr>
              <w:spacing w:after="0" w:line="240" w:lineRule="auto"/>
              <w:rPr>
                <w:rFonts w:ascii="Times New Roman" w:eastAsia="Calibri" w:hAnsi="Times New Roman" w:cs="Times New Roman"/>
              </w:rPr>
            </w:pPr>
            <w:r w:rsidRPr="000F5BD3">
              <w:rPr>
                <w:rFonts w:ascii="Times New Roman" w:eastAsia="Calibri" w:hAnsi="Times New Roman" w:cs="Times New Roman"/>
              </w:rPr>
              <w:t>I would recommend this professional development webinar to a colleague.</w:t>
            </w:r>
          </w:p>
        </w:tc>
        <w:tc>
          <w:tcPr>
            <w:tcW w:w="1530" w:type="dxa"/>
            <w:shd w:val="clear" w:color="auto" w:fill="auto"/>
          </w:tcPr>
          <w:p w14:paraId="5106B04A" w14:textId="77777777" w:rsidR="000F5BD3" w:rsidRPr="000F5BD3"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b/>
              </w:rPr>
              <w:t>1  2  3  4  5</w:t>
            </w:r>
          </w:p>
        </w:tc>
      </w:tr>
      <w:tr w:rsidR="000F5BD3" w:rsidRPr="000F5BD3" w14:paraId="50B56CDA" w14:textId="77777777" w:rsidTr="00694254">
        <w:tc>
          <w:tcPr>
            <w:tcW w:w="7308" w:type="dxa"/>
            <w:shd w:val="clear" w:color="auto" w:fill="auto"/>
          </w:tcPr>
          <w:p w14:paraId="5D353BB1" w14:textId="77777777" w:rsidR="000F5BD3" w:rsidRPr="000F5BD3" w:rsidRDefault="000F5BD3" w:rsidP="000F5BD3">
            <w:pPr>
              <w:numPr>
                <w:ilvl w:val="0"/>
                <w:numId w:val="27"/>
              </w:numPr>
              <w:spacing w:after="0" w:line="240" w:lineRule="auto"/>
              <w:rPr>
                <w:rFonts w:ascii="Times New Roman" w:eastAsia="Calibri" w:hAnsi="Times New Roman" w:cs="Times New Roman"/>
              </w:rPr>
            </w:pPr>
            <w:r w:rsidRPr="000F5BD3">
              <w:rPr>
                <w:rFonts w:ascii="Times New Roman" w:eastAsia="Calibri" w:hAnsi="Times New Roman" w:cs="Times New Roman"/>
              </w:rPr>
              <w:t>Overall, this professional development webinar made effective use of available media, online tools, and technology.</w:t>
            </w:r>
          </w:p>
        </w:tc>
        <w:tc>
          <w:tcPr>
            <w:tcW w:w="1530" w:type="dxa"/>
            <w:shd w:val="clear" w:color="auto" w:fill="auto"/>
          </w:tcPr>
          <w:p w14:paraId="5E3FCD57" w14:textId="77777777" w:rsidR="000F5BD3" w:rsidRPr="000F5BD3" w:rsidRDefault="000F5BD3" w:rsidP="000F5BD3">
            <w:pPr>
              <w:spacing w:after="0" w:line="240" w:lineRule="auto"/>
              <w:rPr>
                <w:rFonts w:ascii="Times New Roman" w:eastAsia="Calibri" w:hAnsi="Times New Roman" w:cs="Times New Roman"/>
              </w:rPr>
            </w:pPr>
            <w:r w:rsidRPr="000F5BD3">
              <w:rPr>
                <w:rFonts w:ascii="Times New Roman" w:eastAsia="Calibri" w:hAnsi="Times New Roman" w:cs="Times New Roman"/>
                <w:b/>
              </w:rPr>
              <w:t>1  2  3  4  5</w:t>
            </w:r>
          </w:p>
        </w:tc>
      </w:tr>
    </w:tbl>
    <w:p w14:paraId="5B1DD6C3" w14:textId="77777777" w:rsidR="000F5BD3" w:rsidRPr="000F5BD3" w:rsidRDefault="000F5BD3" w:rsidP="000F5BD3">
      <w:pPr>
        <w:rPr>
          <w:rFonts w:ascii="Times New Roman" w:eastAsia="Calibri" w:hAnsi="Times New Roman" w:cs="Times New Roman"/>
          <w:b/>
          <w:caps/>
        </w:rPr>
      </w:pPr>
    </w:p>
    <w:p w14:paraId="22C4E270" w14:textId="77777777" w:rsidR="000F5BD3" w:rsidRPr="000F5BD3" w:rsidRDefault="000F5BD3" w:rsidP="000F5BD3">
      <w:pPr>
        <w:rPr>
          <w:rFonts w:ascii="Times New Roman" w:eastAsia="Calibri" w:hAnsi="Times New Roman" w:cs="Times New Roman"/>
          <w:b/>
          <w:caps/>
        </w:rPr>
      </w:pPr>
    </w:p>
    <w:p w14:paraId="762FB63B" w14:textId="77777777" w:rsidR="000F5BD3" w:rsidRPr="000F5BD3" w:rsidRDefault="000F5BD3" w:rsidP="000F5BD3">
      <w:pPr>
        <w:rPr>
          <w:rFonts w:ascii="Times New Roman" w:eastAsia="Calibri" w:hAnsi="Times New Roman" w:cs="Times New Roman"/>
          <w:b/>
          <w:caps/>
        </w:rPr>
      </w:pPr>
    </w:p>
    <w:p w14:paraId="1F6EE395" w14:textId="77777777" w:rsidR="000F5BD3" w:rsidRPr="000F5BD3" w:rsidRDefault="000F5BD3" w:rsidP="000F5BD3">
      <w:pPr>
        <w:rPr>
          <w:rFonts w:ascii="Times New Roman" w:eastAsia="Calibri" w:hAnsi="Times New Roman" w:cs="Times New Roman"/>
          <w:b/>
          <w:u w:val="single"/>
        </w:rPr>
      </w:pPr>
    </w:p>
    <w:p w14:paraId="12A5D0F3" w14:textId="77777777" w:rsidR="000F5BD3" w:rsidRPr="000F5BD3" w:rsidRDefault="000F5BD3" w:rsidP="000F5BD3">
      <w:pPr>
        <w:rPr>
          <w:rFonts w:ascii="Times New Roman" w:eastAsia="Calibri" w:hAnsi="Times New Roman" w:cs="Times New Roman"/>
          <w:b/>
          <w:u w:val="single"/>
        </w:rPr>
      </w:pPr>
    </w:p>
    <w:p w14:paraId="7E4DB2D8" w14:textId="07A099B3" w:rsidR="000F5BD3" w:rsidRPr="000F5BD3" w:rsidRDefault="000F5BD3" w:rsidP="000F5BD3">
      <w:pPr>
        <w:rPr>
          <w:rFonts w:ascii="Times New Roman" w:eastAsia="Calibri" w:hAnsi="Times New Roman" w:cs="Times New Roman"/>
        </w:rPr>
      </w:pPr>
      <w:r w:rsidRPr="000F5BD3">
        <w:rPr>
          <w:rFonts w:ascii="Times New Roman" w:eastAsia="Calibri" w:hAnsi="Times New Roman" w:cs="Times New Roman"/>
          <w:b/>
          <w:u w:val="single"/>
        </w:rPr>
        <w:t>Open Comments</w:t>
      </w:r>
      <w:r w:rsidRPr="000F5BD3">
        <w:rPr>
          <w:rFonts w:ascii="Times New Roman" w:eastAsia="Calibri" w:hAnsi="Times New Roman" w:cs="Times New Roman"/>
        </w:rPr>
        <w:t xml:space="preserve">    (</w:t>
      </w:r>
      <w:r w:rsidR="00A4279A">
        <w:rPr>
          <w:rFonts w:ascii="Times New Roman" w:eastAsia="Calibri" w:hAnsi="Times New Roman" w:cs="Times New Roman"/>
        </w:rPr>
        <w:t>500</w:t>
      </w:r>
      <w:r w:rsidRPr="000F5BD3">
        <w:rPr>
          <w:rFonts w:ascii="Times New Roman" w:eastAsia="Calibri" w:hAnsi="Times New Roman" w:cs="Times New Roman"/>
        </w:rPr>
        <w:t xml:space="preserve"> character </w:t>
      </w:r>
      <w:proofErr w:type="gramStart"/>
      <w:r w:rsidRPr="000F5BD3">
        <w:rPr>
          <w:rFonts w:ascii="Times New Roman" w:eastAsia="Calibri" w:hAnsi="Times New Roman" w:cs="Times New Roman"/>
        </w:rPr>
        <w:t>limit</w:t>
      </w:r>
      <w:proofErr w:type="gramEnd"/>
      <w:r w:rsidRPr="000F5BD3">
        <w:rPr>
          <w:rFonts w:ascii="Times New Roman" w:eastAsia="Calibri" w:hAnsi="Times New Roman" w:cs="Times New Roman"/>
        </w:rPr>
        <w:t>)</w:t>
      </w:r>
    </w:p>
    <w:p w14:paraId="05D30DFF" w14:textId="77777777" w:rsidR="000F5BD3" w:rsidRPr="000F5BD3" w:rsidRDefault="000F5BD3" w:rsidP="000F5BD3">
      <w:pPr>
        <w:rPr>
          <w:rFonts w:ascii="Times New Roman" w:eastAsia="Calibri" w:hAnsi="Times New Roman" w:cs="Times New Roman"/>
        </w:rPr>
      </w:pPr>
      <w:r w:rsidRPr="000F5BD3">
        <w:rPr>
          <w:rFonts w:ascii="Times New Roman" w:eastAsia="Calibri" w:hAnsi="Times New Roman" w:cs="Times New Roman"/>
        </w:rPr>
        <w:t>1.  What suggestions do you have for improving this professional development webinar?</w:t>
      </w:r>
    </w:p>
    <w:p w14:paraId="0CCC9721" w14:textId="77777777" w:rsidR="000F5BD3" w:rsidRPr="000F5BD3" w:rsidRDefault="000F5BD3" w:rsidP="000F5BD3">
      <w:pPr>
        <w:rPr>
          <w:rFonts w:ascii="Times New Roman" w:eastAsia="Calibri" w:hAnsi="Times New Roman" w:cs="Times New Roman"/>
        </w:rPr>
      </w:pPr>
      <w:r w:rsidRPr="000F5BD3">
        <w:rPr>
          <w:rFonts w:ascii="Times New Roman" w:eastAsia="Calibri" w:hAnsi="Times New Roman" w:cs="Times New Roman"/>
        </w:rPr>
        <w:t xml:space="preserve">2.  </w:t>
      </w:r>
      <w:r w:rsidRPr="000F5BD3">
        <w:rPr>
          <w:rFonts w:ascii="Times New Roman" w:eastAsia="Calibri" w:hAnsi="Times New Roman" w:cs="Times New Roman"/>
          <w:caps/>
        </w:rPr>
        <w:t>W</w:t>
      </w:r>
      <w:r w:rsidRPr="000F5BD3">
        <w:rPr>
          <w:rFonts w:ascii="Times New Roman" w:eastAsia="Calibri" w:hAnsi="Times New Roman" w:cs="Times New Roman"/>
        </w:rPr>
        <w:t>hich aspects of the webinar contributed most to your learning?</w:t>
      </w:r>
    </w:p>
    <w:p w14:paraId="1FCE75E7" w14:textId="77777777" w:rsidR="000F5BD3" w:rsidRPr="000F5BD3" w:rsidRDefault="000F5BD3" w:rsidP="000F5BD3">
      <w:pPr>
        <w:rPr>
          <w:rFonts w:ascii="Times New Roman" w:eastAsia="Calibri" w:hAnsi="Times New Roman" w:cs="Times New Roman"/>
        </w:rPr>
      </w:pPr>
      <w:r w:rsidRPr="000F5BD3">
        <w:rPr>
          <w:rFonts w:ascii="Times New Roman" w:eastAsia="Calibri" w:hAnsi="Times New Roman" w:cs="Times New Roman"/>
        </w:rPr>
        <w:t>3.  On what topics would you like further training?</w:t>
      </w:r>
    </w:p>
    <w:p w14:paraId="32CFF2BA" w14:textId="77777777" w:rsidR="000F5BD3" w:rsidRPr="000F5BD3" w:rsidRDefault="000F5BD3" w:rsidP="000F5BD3">
      <w:pPr>
        <w:rPr>
          <w:rFonts w:ascii="Times New Roman" w:eastAsia="Calibri" w:hAnsi="Times New Roman" w:cs="Times New Roman"/>
        </w:rPr>
      </w:pPr>
    </w:p>
    <w:p w14:paraId="2B743911" w14:textId="77777777" w:rsidR="008E762E" w:rsidRPr="00A4279A" w:rsidRDefault="000F5BD3" w:rsidP="008E762E">
      <w:pPr>
        <w:pStyle w:val="NoSpacing"/>
        <w:rPr>
          <w:rFonts w:ascii="Times New Roman" w:hAnsi="Times New Roman" w:cs="Times New Roman"/>
        </w:rPr>
      </w:pPr>
      <w:r w:rsidRPr="00A4279A">
        <w:rPr>
          <w:rFonts w:ascii="Times New Roman" w:hAnsi="Times New Roman" w:cs="Times New Roman"/>
          <w:b/>
        </w:rPr>
        <w:t>Public Burden Statement</w:t>
      </w:r>
      <w:r w:rsidRPr="00A4279A">
        <w:rPr>
          <w:rFonts w:ascii="Times New Roman" w:hAnsi="Times New Roman" w:cs="Times New Roman"/>
        </w:rPr>
        <w:t>:</w:t>
      </w:r>
    </w:p>
    <w:p w14:paraId="66CCB14D" w14:textId="0BAC32B2" w:rsidR="005859DB" w:rsidRPr="00A4279A" w:rsidRDefault="004D1DA1" w:rsidP="008E762E">
      <w:pPr>
        <w:pStyle w:val="NoSpacing"/>
        <w:rPr>
          <w:rFonts w:ascii="Times New Roman" w:hAnsi="Times New Roman" w:cs="Times New Roman"/>
        </w:rPr>
      </w:pPr>
      <w:r w:rsidRPr="00A4279A">
        <w:rPr>
          <w:rFonts w:ascii="Times New Roman" w:hAnsi="Times New Roman" w:cs="Times New Roman"/>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w:t>
      </w:r>
      <w:r w:rsidRPr="00A4279A">
        <w:rPr>
          <w:rFonts w:ascii="Times New Roman" w:hAnsi="Times New Roman" w:cs="Times New Roman"/>
          <w:color w:val="000000"/>
        </w:rPr>
        <w:t xml:space="preserve">email </w:t>
      </w:r>
      <w:hyperlink r:id="rId9" w:history="1">
        <w:r w:rsidRPr="00A4279A">
          <w:rPr>
            <w:rStyle w:val="Hyperlink"/>
          </w:rPr>
          <w:t>ICDocketMgr@ed.gov</w:t>
        </w:r>
      </w:hyperlink>
      <w:r w:rsidRPr="00A4279A">
        <w:rPr>
          <w:rFonts w:ascii="Times New Roman" w:hAnsi="Times New Roman" w:cs="Times New Roman"/>
          <w:color w:val="000000"/>
        </w:rPr>
        <w:t xml:space="preserve"> </w:t>
      </w:r>
      <w:r w:rsidRPr="00A4279A">
        <w:rPr>
          <w:rFonts w:ascii="Times New Roman" w:hAnsi="Times New Roman" w:cs="Times New Roman"/>
        </w:rPr>
        <w:t>and reference the OMB Control Number 1800-</w:t>
      </w:r>
      <w:r w:rsidR="00A4279A" w:rsidRPr="00A4279A">
        <w:rPr>
          <w:rFonts w:ascii="Times New Roman" w:hAnsi="Times New Roman" w:cs="Times New Roman"/>
        </w:rPr>
        <w:t>0011</w:t>
      </w:r>
      <w:r w:rsidRPr="00A4279A">
        <w:rPr>
          <w:rFonts w:ascii="Times New Roman" w:hAnsi="Times New Roman" w:cs="Times New Roman"/>
        </w:rPr>
        <w:t>. Note: Please do not return the completed DAEL Survey to this address.</w:t>
      </w:r>
    </w:p>
    <w:sectPr w:rsidR="005859DB" w:rsidRPr="00A4279A" w:rsidSect="00CC658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DB72F" w14:textId="77777777" w:rsidR="00087C64" w:rsidRDefault="00087C64" w:rsidP="00444E1E">
      <w:pPr>
        <w:spacing w:after="0" w:line="240" w:lineRule="auto"/>
      </w:pPr>
      <w:r>
        <w:separator/>
      </w:r>
    </w:p>
  </w:endnote>
  <w:endnote w:type="continuationSeparator" w:id="0">
    <w:p w14:paraId="18A9C93B" w14:textId="77777777" w:rsidR="00087C64" w:rsidRDefault="00087C64" w:rsidP="0044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CD9CD" w14:textId="77777777" w:rsidR="00087C64" w:rsidRDefault="00087C64" w:rsidP="00444E1E">
      <w:pPr>
        <w:spacing w:after="0" w:line="240" w:lineRule="auto"/>
      </w:pPr>
      <w:r>
        <w:separator/>
      </w:r>
    </w:p>
  </w:footnote>
  <w:footnote w:type="continuationSeparator" w:id="0">
    <w:p w14:paraId="7E8C7E12" w14:textId="77777777" w:rsidR="00087C64" w:rsidRDefault="00087C64" w:rsidP="00444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EB28B" w14:textId="496140D9" w:rsidR="00087C64" w:rsidRPr="00D44AAE" w:rsidRDefault="00087C64" w:rsidP="00D44AAE">
    <w:pPr>
      <w:pStyle w:val="Footer"/>
      <w:rPr>
        <w:sz w:val="20"/>
        <w:szCs w:val="20"/>
      </w:rPr>
    </w:pPr>
    <w:r w:rsidRPr="00D44AAE">
      <w:rPr>
        <w:sz w:val="20"/>
        <w:szCs w:val="20"/>
      </w:rPr>
      <w:ptab w:relativeTo="margin" w:alignment="center" w:leader="none"/>
    </w:r>
    <w:r w:rsidR="00C55719">
      <w:rPr>
        <w:sz w:val="20"/>
        <w:szCs w:val="20"/>
      </w:rPr>
      <w:t xml:space="preserve">09/17/2012 </w:t>
    </w:r>
    <w:r w:rsidR="00C55719">
      <w:rPr>
        <w:sz w:val="20"/>
        <w:szCs w:val="20"/>
      </w:rPr>
      <w:tab/>
      <w:t>P</w:t>
    </w:r>
    <w:r w:rsidRPr="00D44AAE">
      <w:rPr>
        <w:sz w:val="20"/>
        <w:szCs w:val="20"/>
      </w:rPr>
      <w:t xml:space="preserve">age </w:t>
    </w:r>
    <w:r w:rsidRPr="00D44AAE">
      <w:rPr>
        <w:sz w:val="20"/>
        <w:szCs w:val="20"/>
      </w:rPr>
      <w:fldChar w:fldCharType="begin"/>
    </w:r>
    <w:r w:rsidRPr="00D44AAE">
      <w:rPr>
        <w:sz w:val="20"/>
        <w:szCs w:val="20"/>
      </w:rPr>
      <w:instrText xml:space="preserve"> PAGE  \* Arabic  \* MERGEFORMAT </w:instrText>
    </w:r>
    <w:r w:rsidRPr="00D44AAE">
      <w:rPr>
        <w:sz w:val="20"/>
        <w:szCs w:val="20"/>
      </w:rPr>
      <w:fldChar w:fldCharType="separate"/>
    </w:r>
    <w:r w:rsidR="007C6A7F">
      <w:rPr>
        <w:noProof/>
        <w:sz w:val="20"/>
        <w:szCs w:val="20"/>
      </w:rPr>
      <w:t>1</w:t>
    </w:r>
    <w:r w:rsidRPr="00D44AAE">
      <w:rPr>
        <w:sz w:val="20"/>
        <w:szCs w:val="20"/>
      </w:rPr>
      <w:fldChar w:fldCharType="end"/>
    </w:r>
    <w:r w:rsidRPr="00D44AAE">
      <w:rPr>
        <w:sz w:val="20"/>
        <w:szCs w:val="20"/>
      </w:rPr>
      <w:t xml:space="preserve"> of </w:t>
    </w:r>
    <w:r w:rsidRPr="00D44AAE">
      <w:rPr>
        <w:sz w:val="20"/>
        <w:szCs w:val="20"/>
      </w:rPr>
      <w:fldChar w:fldCharType="begin"/>
    </w:r>
    <w:r w:rsidRPr="00D44AAE">
      <w:rPr>
        <w:sz w:val="20"/>
        <w:szCs w:val="20"/>
      </w:rPr>
      <w:instrText xml:space="preserve"> NUMPAGES  \* Arabic  \* MERGEFORMAT </w:instrText>
    </w:r>
    <w:r w:rsidRPr="00D44AAE">
      <w:rPr>
        <w:sz w:val="20"/>
        <w:szCs w:val="20"/>
      </w:rPr>
      <w:fldChar w:fldCharType="separate"/>
    </w:r>
    <w:r w:rsidR="007C6A7F">
      <w:rPr>
        <w:noProof/>
        <w:sz w:val="20"/>
        <w:szCs w:val="20"/>
      </w:rPr>
      <w:t>3</w:t>
    </w:r>
    <w:r w:rsidRPr="00D44AAE">
      <w:rPr>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5DE"/>
    <w:multiLevelType w:val="hybridMultilevel"/>
    <w:tmpl w:val="41B65F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A754B49"/>
    <w:multiLevelType w:val="hybridMultilevel"/>
    <w:tmpl w:val="79D8C5D0"/>
    <w:lvl w:ilvl="0" w:tplc="695438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B1BE6"/>
    <w:multiLevelType w:val="hybridMultilevel"/>
    <w:tmpl w:val="CCF44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6F2C"/>
    <w:multiLevelType w:val="hybridMultilevel"/>
    <w:tmpl w:val="5734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63AF0"/>
    <w:multiLevelType w:val="hybridMultilevel"/>
    <w:tmpl w:val="A80EA942"/>
    <w:lvl w:ilvl="0" w:tplc="0EC0468A">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2103"/>
    <w:multiLevelType w:val="hybridMultilevel"/>
    <w:tmpl w:val="6C3E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CE1F11"/>
    <w:multiLevelType w:val="hybridMultilevel"/>
    <w:tmpl w:val="368E5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048EE"/>
    <w:multiLevelType w:val="hybridMultilevel"/>
    <w:tmpl w:val="447E0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B5BDD"/>
    <w:multiLevelType w:val="hybridMultilevel"/>
    <w:tmpl w:val="DD3827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515FB"/>
    <w:multiLevelType w:val="hybridMultilevel"/>
    <w:tmpl w:val="85A82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762DC9"/>
    <w:multiLevelType w:val="hybridMultilevel"/>
    <w:tmpl w:val="6B565D2E"/>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51FF9"/>
    <w:multiLevelType w:val="hybridMultilevel"/>
    <w:tmpl w:val="72C42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A01C70"/>
    <w:multiLevelType w:val="hybridMultilevel"/>
    <w:tmpl w:val="6FB4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224A77"/>
    <w:multiLevelType w:val="hybridMultilevel"/>
    <w:tmpl w:val="DD68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C0DAA"/>
    <w:multiLevelType w:val="hybridMultilevel"/>
    <w:tmpl w:val="B8C6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774A3"/>
    <w:multiLevelType w:val="hybridMultilevel"/>
    <w:tmpl w:val="586A6584"/>
    <w:lvl w:ilvl="0" w:tplc="10FA96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F2422"/>
    <w:multiLevelType w:val="hybridMultilevel"/>
    <w:tmpl w:val="C2EA1C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E55EFE"/>
    <w:multiLevelType w:val="hybridMultilevel"/>
    <w:tmpl w:val="72C42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D001F4"/>
    <w:multiLevelType w:val="hybridMultilevel"/>
    <w:tmpl w:val="07BC3424"/>
    <w:lvl w:ilvl="0" w:tplc="E962E5D0">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443938"/>
    <w:multiLevelType w:val="hybridMultilevel"/>
    <w:tmpl w:val="9B76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B82418"/>
    <w:multiLevelType w:val="hybridMultilevel"/>
    <w:tmpl w:val="5734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BF21F7"/>
    <w:multiLevelType w:val="hybridMultilevel"/>
    <w:tmpl w:val="F48420D6"/>
    <w:lvl w:ilvl="0" w:tplc="F63612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FB779F"/>
    <w:multiLevelType w:val="hybridMultilevel"/>
    <w:tmpl w:val="368E5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B175E"/>
    <w:multiLevelType w:val="hybridMultilevel"/>
    <w:tmpl w:val="D960B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ED1533"/>
    <w:multiLevelType w:val="hybridMultilevel"/>
    <w:tmpl w:val="EC00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6241EC"/>
    <w:multiLevelType w:val="hybridMultilevel"/>
    <w:tmpl w:val="39B8D4CA"/>
    <w:lvl w:ilvl="0" w:tplc="E8EEAB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9363FE"/>
    <w:multiLevelType w:val="hybridMultilevel"/>
    <w:tmpl w:val="BFEE9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991AFD"/>
    <w:multiLevelType w:val="hybridMultilevel"/>
    <w:tmpl w:val="2FDC78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2014B"/>
    <w:multiLevelType w:val="hybridMultilevel"/>
    <w:tmpl w:val="7C5408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1A07F5"/>
    <w:multiLevelType w:val="hybridMultilevel"/>
    <w:tmpl w:val="ED7A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707A69"/>
    <w:multiLevelType w:val="hybridMultilevel"/>
    <w:tmpl w:val="CCF44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F630EC"/>
    <w:multiLevelType w:val="hybridMultilevel"/>
    <w:tmpl w:val="2FDC78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9"/>
  </w:num>
  <w:num w:numId="4">
    <w:abstractNumId w:val="3"/>
  </w:num>
  <w:num w:numId="5">
    <w:abstractNumId w:val="9"/>
  </w:num>
  <w:num w:numId="6">
    <w:abstractNumId w:val="11"/>
  </w:num>
  <w:num w:numId="7">
    <w:abstractNumId w:val="24"/>
  </w:num>
  <w:num w:numId="8">
    <w:abstractNumId w:val="21"/>
  </w:num>
  <w:num w:numId="9">
    <w:abstractNumId w:val="23"/>
  </w:num>
  <w:num w:numId="10">
    <w:abstractNumId w:val="17"/>
  </w:num>
  <w:num w:numId="11">
    <w:abstractNumId w:val="20"/>
  </w:num>
  <w:num w:numId="12">
    <w:abstractNumId w:val="19"/>
  </w:num>
  <w:num w:numId="13">
    <w:abstractNumId w:val="12"/>
  </w:num>
  <w:num w:numId="14">
    <w:abstractNumId w:val="13"/>
  </w:num>
  <w:num w:numId="15">
    <w:abstractNumId w:val="14"/>
  </w:num>
  <w:num w:numId="16">
    <w:abstractNumId w:val="28"/>
  </w:num>
  <w:num w:numId="17">
    <w:abstractNumId w:val="0"/>
  </w:num>
  <w:num w:numId="18">
    <w:abstractNumId w:val="31"/>
  </w:num>
  <w:num w:numId="19">
    <w:abstractNumId w:val="8"/>
  </w:num>
  <w:num w:numId="20">
    <w:abstractNumId w:val="30"/>
  </w:num>
  <w:num w:numId="21">
    <w:abstractNumId w:val="27"/>
  </w:num>
  <w:num w:numId="22">
    <w:abstractNumId w:val="18"/>
  </w:num>
  <w:num w:numId="23">
    <w:abstractNumId w:val="4"/>
  </w:num>
  <w:num w:numId="24">
    <w:abstractNumId w:val="15"/>
  </w:num>
  <w:num w:numId="25">
    <w:abstractNumId w:val="2"/>
  </w:num>
  <w:num w:numId="26">
    <w:abstractNumId w:val="7"/>
  </w:num>
  <w:num w:numId="27">
    <w:abstractNumId w:val="1"/>
  </w:num>
  <w:num w:numId="28">
    <w:abstractNumId w:val="16"/>
  </w:num>
  <w:num w:numId="29">
    <w:abstractNumId w:val="25"/>
  </w:num>
  <w:num w:numId="30">
    <w:abstractNumId w:val="26"/>
  </w:num>
  <w:num w:numId="31">
    <w:abstractNumId w:val="22"/>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AA"/>
    <w:rsid w:val="0000689E"/>
    <w:rsid w:val="00007CCD"/>
    <w:rsid w:val="0002089C"/>
    <w:rsid w:val="00021BC9"/>
    <w:rsid w:val="00021FC8"/>
    <w:rsid w:val="00024CDD"/>
    <w:rsid w:val="00033F13"/>
    <w:rsid w:val="00046B37"/>
    <w:rsid w:val="00061C56"/>
    <w:rsid w:val="0006278C"/>
    <w:rsid w:val="00064D26"/>
    <w:rsid w:val="00076AA7"/>
    <w:rsid w:val="00083C07"/>
    <w:rsid w:val="00087C64"/>
    <w:rsid w:val="00087F40"/>
    <w:rsid w:val="00091032"/>
    <w:rsid w:val="000C4E20"/>
    <w:rsid w:val="000D268B"/>
    <w:rsid w:val="000E2E2C"/>
    <w:rsid w:val="000F5BD3"/>
    <w:rsid w:val="00110CCA"/>
    <w:rsid w:val="0011108D"/>
    <w:rsid w:val="00123163"/>
    <w:rsid w:val="0012497B"/>
    <w:rsid w:val="00130371"/>
    <w:rsid w:val="00141283"/>
    <w:rsid w:val="00156A22"/>
    <w:rsid w:val="00191F04"/>
    <w:rsid w:val="001923F4"/>
    <w:rsid w:val="001931E4"/>
    <w:rsid w:val="001A5312"/>
    <w:rsid w:val="001A7328"/>
    <w:rsid w:val="001B3379"/>
    <w:rsid w:val="001B792A"/>
    <w:rsid w:val="001C7DD6"/>
    <w:rsid w:val="001D21C5"/>
    <w:rsid w:val="001F111D"/>
    <w:rsid w:val="001F4CCB"/>
    <w:rsid w:val="00205D71"/>
    <w:rsid w:val="00205E58"/>
    <w:rsid w:val="00210CEA"/>
    <w:rsid w:val="0021294C"/>
    <w:rsid w:val="0021524A"/>
    <w:rsid w:val="00216456"/>
    <w:rsid w:val="0022229E"/>
    <w:rsid w:val="0022235C"/>
    <w:rsid w:val="00236433"/>
    <w:rsid w:val="00271E32"/>
    <w:rsid w:val="002744C5"/>
    <w:rsid w:val="00275A40"/>
    <w:rsid w:val="002A064E"/>
    <w:rsid w:val="002A5930"/>
    <w:rsid w:val="002B63C8"/>
    <w:rsid w:val="002C7DFC"/>
    <w:rsid w:val="002E3888"/>
    <w:rsid w:val="002E4DE0"/>
    <w:rsid w:val="002F3D80"/>
    <w:rsid w:val="002F6FA9"/>
    <w:rsid w:val="00305E2B"/>
    <w:rsid w:val="00307491"/>
    <w:rsid w:val="00311067"/>
    <w:rsid w:val="0031140A"/>
    <w:rsid w:val="00314ECD"/>
    <w:rsid w:val="003215FC"/>
    <w:rsid w:val="00322D5D"/>
    <w:rsid w:val="00324E9F"/>
    <w:rsid w:val="003256AE"/>
    <w:rsid w:val="003378B3"/>
    <w:rsid w:val="0035502A"/>
    <w:rsid w:val="00366763"/>
    <w:rsid w:val="0037481A"/>
    <w:rsid w:val="00380451"/>
    <w:rsid w:val="003858CF"/>
    <w:rsid w:val="003A183D"/>
    <w:rsid w:val="003B33D7"/>
    <w:rsid w:val="003B34E4"/>
    <w:rsid w:val="003B7F44"/>
    <w:rsid w:val="003C6D33"/>
    <w:rsid w:val="003D2C38"/>
    <w:rsid w:val="003E48E9"/>
    <w:rsid w:val="003F0182"/>
    <w:rsid w:val="003F40B7"/>
    <w:rsid w:val="003F42F0"/>
    <w:rsid w:val="0040188D"/>
    <w:rsid w:val="00405C8C"/>
    <w:rsid w:val="00410416"/>
    <w:rsid w:val="00424898"/>
    <w:rsid w:val="00444E1E"/>
    <w:rsid w:val="00445CA4"/>
    <w:rsid w:val="004479BE"/>
    <w:rsid w:val="00453E82"/>
    <w:rsid w:val="004650D6"/>
    <w:rsid w:val="004703D4"/>
    <w:rsid w:val="004754AA"/>
    <w:rsid w:val="0047661D"/>
    <w:rsid w:val="00483602"/>
    <w:rsid w:val="00484C97"/>
    <w:rsid w:val="00487FF3"/>
    <w:rsid w:val="004926DE"/>
    <w:rsid w:val="004A5843"/>
    <w:rsid w:val="004B236F"/>
    <w:rsid w:val="004D1DA1"/>
    <w:rsid w:val="004D277B"/>
    <w:rsid w:val="004D2ADA"/>
    <w:rsid w:val="004F26BE"/>
    <w:rsid w:val="004F408B"/>
    <w:rsid w:val="004F4D9C"/>
    <w:rsid w:val="0050773B"/>
    <w:rsid w:val="00513900"/>
    <w:rsid w:val="00515F50"/>
    <w:rsid w:val="00540582"/>
    <w:rsid w:val="0055264E"/>
    <w:rsid w:val="00562A70"/>
    <w:rsid w:val="00566321"/>
    <w:rsid w:val="00582744"/>
    <w:rsid w:val="005859DB"/>
    <w:rsid w:val="005951FB"/>
    <w:rsid w:val="005B428B"/>
    <w:rsid w:val="005B6956"/>
    <w:rsid w:val="005D1279"/>
    <w:rsid w:val="005D27DF"/>
    <w:rsid w:val="005D5C58"/>
    <w:rsid w:val="005E1F22"/>
    <w:rsid w:val="005E44A1"/>
    <w:rsid w:val="005F51C7"/>
    <w:rsid w:val="0061104F"/>
    <w:rsid w:val="006110DC"/>
    <w:rsid w:val="006209AD"/>
    <w:rsid w:val="00637697"/>
    <w:rsid w:val="0064210F"/>
    <w:rsid w:val="00645359"/>
    <w:rsid w:val="006550F1"/>
    <w:rsid w:val="006724F1"/>
    <w:rsid w:val="0068628E"/>
    <w:rsid w:val="00693B9B"/>
    <w:rsid w:val="006C5E56"/>
    <w:rsid w:val="006F282A"/>
    <w:rsid w:val="00703ACE"/>
    <w:rsid w:val="00705B30"/>
    <w:rsid w:val="00711603"/>
    <w:rsid w:val="00726CBA"/>
    <w:rsid w:val="00741104"/>
    <w:rsid w:val="00743108"/>
    <w:rsid w:val="0074317F"/>
    <w:rsid w:val="00775C0C"/>
    <w:rsid w:val="00780982"/>
    <w:rsid w:val="00781A8E"/>
    <w:rsid w:val="00790420"/>
    <w:rsid w:val="00793DAD"/>
    <w:rsid w:val="00794497"/>
    <w:rsid w:val="00795CCC"/>
    <w:rsid w:val="007A21F2"/>
    <w:rsid w:val="007B2C56"/>
    <w:rsid w:val="007C1AEE"/>
    <w:rsid w:val="007C6A7F"/>
    <w:rsid w:val="007D3028"/>
    <w:rsid w:val="007D32DC"/>
    <w:rsid w:val="007D579B"/>
    <w:rsid w:val="007E0778"/>
    <w:rsid w:val="00802AC7"/>
    <w:rsid w:val="008100F6"/>
    <w:rsid w:val="00821296"/>
    <w:rsid w:val="0084243F"/>
    <w:rsid w:val="0084279F"/>
    <w:rsid w:val="00845D71"/>
    <w:rsid w:val="00890894"/>
    <w:rsid w:val="008913D0"/>
    <w:rsid w:val="008A5ECD"/>
    <w:rsid w:val="008B4149"/>
    <w:rsid w:val="008B5642"/>
    <w:rsid w:val="008C3B14"/>
    <w:rsid w:val="008D0A8E"/>
    <w:rsid w:val="008D2361"/>
    <w:rsid w:val="008D3799"/>
    <w:rsid w:val="008E762E"/>
    <w:rsid w:val="008F484E"/>
    <w:rsid w:val="00905565"/>
    <w:rsid w:val="00921002"/>
    <w:rsid w:val="0092227F"/>
    <w:rsid w:val="00925DE3"/>
    <w:rsid w:val="00934B46"/>
    <w:rsid w:val="00941FB0"/>
    <w:rsid w:val="00943116"/>
    <w:rsid w:val="00950399"/>
    <w:rsid w:val="00951A28"/>
    <w:rsid w:val="0096456D"/>
    <w:rsid w:val="00972326"/>
    <w:rsid w:val="00981A59"/>
    <w:rsid w:val="0099131C"/>
    <w:rsid w:val="00991899"/>
    <w:rsid w:val="00997A8A"/>
    <w:rsid w:val="009B06AA"/>
    <w:rsid w:val="009D0122"/>
    <w:rsid w:val="009E6DEF"/>
    <w:rsid w:val="00A01D1C"/>
    <w:rsid w:val="00A06095"/>
    <w:rsid w:val="00A16195"/>
    <w:rsid w:val="00A209F8"/>
    <w:rsid w:val="00A244A7"/>
    <w:rsid w:val="00A4279A"/>
    <w:rsid w:val="00A47AF7"/>
    <w:rsid w:val="00A52DD8"/>
    <w:rsid w:val="00A576E8"/>
    <w:rsid w:val="00A73D98"/>
    <w:rsid w:val="00A87790"/>
    <w:rsid w:val="00A91F1C"/>
    <w:rsid w:val="00AB545D"/>
    <w:rsid w:val="00AD09B9"/>
    <w:rsid w:val="00AE0B05"/>
    <w:rsid w:val="00AE7719"/>
    <w:rsid w:val="00B010AB"/>
    <w:rsid w:val="00B11288"/>
    <w:rsid w:val="00B211F7"/>
    <w:rsid w:val="00B3720A"/>
    <w:rsid w:val="00B44D1A"/>
    <w:rsid w:val="00B77908"/>
    <w:rsid w:val="00B94E13"/>
    <w:rsid w:val="00B95709"/>
    <w:rsid w:val="00BA07DD"/>
    <w:rsid w:val="00BC5EFF"/>
    <w:rsid w:val="00BC7635"/>
    <w:rsid w:val="00BF27DF"/>
    <w:rsid w:val="00BF3829"/>
    <w:rsid w:val="00C05CDD"/>
    <w:rsid w:val="00C11B58"/>
    <w:rsid w:val="00C12D77"/>
    <w:rsid w:val="00C172AE"/>
    <w:rsid w:val="00C34DEB"/>
    <w:rsid w:val="00C46237"/>
    <w:rsid w:val="00C55719"/>
    <w:rsid w:val="00C56E7E"/>
    <w:rsid w:val="00C652D4"/>
    <w:rsid w:val="00C9401E"/>
    <w:rsid w:val="00C95EE1"/>
    <w:rsid w:val="00CA22D4"/>
    <w:rsid w:val="00CB0BE2"/>
    <w:rsid w:val="00CB1BF1"/>
    <w:rsid w:val="00CC6587"/>
    <w:rsid w:val="00CF01E9"/>
    <w:rsid w:val="00D00CAE"/>
    <w:rsid w:val="00D013AE"/>
    <w:rsid w:val="00D14433"/>
    <w:rsid w:val="00D3653C"/>
    <w:rsid w:val="00D41A59"/>
    <w:rsid w:val="00D41B6B"/>
    <w:rsid w:val="00D44AAE"/>
    <w:rsid w:val="00D621B3"/>
    <w:rsid w:val="00D85379"/>
    <w:rsid w:val="00D86FF8"/>
    <w:rsid w:val="00DD2DCE"/>
    <w:rsid w:val="00DD4ADC"/>
    <w:rsid w:val="00DD5BAF"/>
    <w:rsid w:val="00DE445D"/>
    <w:rsid w:val="00DE55BB"/>
    <w:rsid w:val="00E120E3"/>
    <w:rsid w:val="00E1349B"/>
    <w:rsid w:val="00E215AA"/>
    <w:rsid w:val="00E24B93"/>
    <w:rsid w:val="00E328AB"/>
    <w:rsid w:val="00E35446"/>
    <w:rsid w:val="00E43081"/>
    <w:rsid w:val="00E476B1"/>
    <w:rsid w:val="00E54A71"/>
    <w:rsid w:val="00E6054C"/>
    <w:rsid w:val="00E8153C"/>
    <w:rsid w:val="00E875E1"/>
    <w:rsid w:val="00EA3714"/>
    <w:rsid w:val="00EA39C1"/>
    <w:rsid w:val="00EB1BD7"/>
    <w:rsid w:val="00EB264F"/>
    <w:rsid w:val="00EB79D1"/>
    <w:rsid w:val="00ED191F"/>
    <w:rsid w:val="00ED4CB1"/>
    <w:rsid w:val="00ED644A"/>
    <w:rsid w:val="00ED6FAC"/>
    <w:rsid w:val="00EE3853"/>
    <w:rsid w:val="00EE78B0"/>
    <w:rsid w:val="00EF4572"/>
    <w:rsid w:val="00F13BB5"/>
    <w:rsid w:val="00F161B0"/>
    <w:rsid w:val="00F27BCF"/>
    <w:rsid w:val="00F30A98"/>
    <w:rsid w:val="00F30C12"/>
    <w:rsid w:val="00F4017B"/>
    <w:rsid w:val="00F870CC"/>
    <w:rsid w:val="00FA2BAA"/>
    <w:rsid w:val="00FB63CE"/>
    <w:rsid w:val="00FC3C82"/>
    <w:rsid w:val="00FD3A73"/>
    <w:rsid w:val="00FD687D"/>
    <w:rsid w:val="00FF012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5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A40"/>
  </w:style>
  <w:style w:type="paragraph" w:styleId="Heading1">
    <w:name w:val="heading 1"/>
    <w:basedOn w:val="Normal"/>
    <w:next w:val="Normal"/>
    <w:link w:val="Heading1Char"/>
    <w:uiPriority w:val="9"/>
    <w:qFormat/>
    <w:rsid w:val="004F4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4D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4D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4D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4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E1E"/>
  </w:style>
  <w:style w:type="paragraph" w:styleId="Footer">
    <w:name w:val="footer"/>
    <w:basedOn w:val="Normal"/>
    <w:link w:val="FooterChar"/>
    <w:uiPriority w:val="99"/>
    <w:unhideWhenUsed/>
    <w:rsid w:val="00444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E1E"/>
  </w:style>
  <w:style w:type="paragraph" w:styleId="BalloonText">
    <w:name w:val="Balloon Text"/>
    <w:basedOn w:val="Normal"/>
    <w:link w:val="BalloonTextChar"/>
    <w:uiPriority w:val="99"/>
    <w:semiHidden/>
    <w:unhideWhenUsed/>
    <w:rsid w:val="00444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1E"/>
    <w:rPr>
      <w:rFonts w:ascii="Tahoma" w:hAnsi="Tahoma" w:cs="Tahoma"/>
      <w:sz w:val="16"/>
      <w:szCs w:val="16"/>
    </w:rPr>
  </w:style>
  <w:style w:type="paragraph" w:styleId="ListParagraph">
    <w:name w:val="List Paragraph"/>
    <w:basedOn w:val="Normal"/>
    <w:uiPriority w:val="34"/>
    <w:qFormat/>
    <w:rsid w:val="00F870CC"/>
    <w:pPr>
      <w:spacing w:after="0" w:line="240" w:lineRule="auto"/>
      <w:ind w:left="720"/>
    </w:pPr>
    <w:rPr>
      <w:rFonts w:ascii="Calibri" w:hAnsi="Calibri" w:cs="Calibri"/>
    </w:rPr>
  </w:style>
  <w:style w:type="character" w:styleId="Emphasis">
    <w:name w:val="Emphasis"/>
    <w:basedOn w:val="DefaultParagraphFont"/>
    <w:uiPriority w:val="20"/>
    <w:qFormat/>
    <w:rsid w:val="00324E9F"/>
    <w:rPr>
      <w:i/>
      <w:iCs/>
    </w:rPr>
  </w:style>
  <w:style w:type="character" w:styleId="Strong">
    <w:name w:val="Strong"/>
    <w:basedOn w:val="DefaultParagraphFont"/>
    <w:uiPriority w:val="22"/>
    <w:qFormat/>
    <w:rsid w:val="00BC5EFF"/>
    <w:rPr>
      <w:b/>
      <w:bCs/>
    </w:rPr>
  </w:style>
  <w:style w:type="paragraph" w:styleId="NormalWeb">
    <w:name w:val="Normal (Web)"/>
    <w:basedOn w:val="Normal"/>
    <w:uiPriority w:val="99"/>
    <w:semiHidden/>
    <w:unhideWhenUsed/>
    <w:rsid w:val="00AD09B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1288"/>
    <w:rPr>
      <w:sz w:val="16"/>
      <w:szCs w:val="16"/>
    </w:rPr>
  </w:style>
  <w:style w:type="paragraph" w:styleId="CommentText">
    <w:name w:val="annotation text"/>
    <w:basedOn w:val="Normal"/>
    <w:link w:val="CommentTextChar"/>
    <w:uiPriority w:val="99"/>
    <w:semiHidden/>
    <w:unhideWhenUsed/>
    <w:rsid w:val="00B11288"/>
    <w:pPr>
      <w:spacing w:line="240" w:lineRule="auto"/>
    </w:pPr>
    <w:rPr>
      <w:sz w:val="20"/>
      <w:szCs w:val="20"/>
    </w:rPr>
  </w:style>
  <w:style w:type="character" w:customStyle="1" w:styleId="CommentTextChar">
    <w:name w:val="Comment Text Char"/>
    <w:basedOn w:val="DefaultParagraphFont"/>
    <w:link w:val="CommentText"/>
    <w:uiPriority w:val="99"/>
    <w:semiHidden/>
    <w:rsid w:val="00B11288"/>
    <w:rPr>
      <w:sz w:val="20"/>
      <w:szCs w:val="20"/>
    </w:rPr>
  </w:style>
  <w:style w:type="paragraph" w:styleId="CommentSubject">
    <w:name w:val="annotation subject"/>
    <w:basedOn w:val="CommentText"/>
    <w:next w:val="CommentText"/>
    <w:link w:val="CommentSubjectChar"/>
    <w:uiPriority w:val="99"/>
    <w:semiHidden/>
    <w:unhideWhenUsed/>
    <w:rsid w:val="00B11288"/>
    <w:rPr>
      <w:b/>
      <w:bCs/>
    </w:rPr>
  </w:style>
  <w:style w:type="character" w:customStyle="1" w:styleId="CommentSubjectChar">
    <w:name w:val="Comment Subject Char"/>
    <w:basedOn w:val="CommentTextChar"/>
    <w:link w:val="CommentSubject"/>
    <w:uiPriority w:val="99"/>
    <w:semiHidden/>
    <w:rsid w:val="00B11288"/>
    <w:rPr>
      <w:b/>
      <w:bCs/>
      <w:sz w:val="20"/>
      <w:szCs w:val="20"/>
    </w:rPr>
  </w:style>
  <w:style w:type="paragraph" w:styleId="IntenseQuote">
    <w:name w:val="Intense Quote"/>
    <w:basedOn w:val="Normal"/>
    <w:next w:val="Normal"/>
    <w:link w:val="IntenseQuoteChar"/>
    <w:uiPriority w:val="30"/>
    <w:qFormat/>
    <w:rsid w:val="004F4D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4D9C"/>
    <w:rPr>
      <w:b/>
      <w:bCs/>
      <w:i/>
      <w:iCs/>
      <w:color w:val="4F81BD" w:themeColor="accent1"/>
    </w:rPr>
  </w:style>
  <w:style w:type="character" w:customStyle="1" w:styleId="Heading2Char">
    <w:name w:val="Heading 2 Char"/>
    <w:basedOn w:val="DefaultParagraphFont"/>
    <w:link w:val="Heading2"/>
    <w:uiPriority w:val="9"/>
    <w:rsid w:val="004F4D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4D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4D9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4F4D9C"/>
    <w:rPr>
      <w:rFonts w:asciiTheme="majorHAnsi" w:eastAsiaTheme="majorEastAsia" w:hAnsiTheme="majorHAnsi" w:cstheme="majorBidi"/>
      <w:b/>
      <w:bCs/>
      <w:color w:val="365F91" w:themeColor="accent1" w:themeShade="BF"/>
      <w:sz w:val="28"/>
      <w:szCs w:val="28"/>
    </w:rPr>
  </w:style>
  <w:style w:type="table" w:styleId="MediumGrid3-Accent1">
    <w:name w:val="Medium Grid 3 Accent 1"/>
    <w:basedOn w:val="TableNormal"/>
    <w:uiPriority w:val="69"/>
    <w:rsid w:val="00D00CA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378B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
    <w:name w:val="Medium Grid 3"/>
    <w:basedOn w:val="TableNormal"/>
    <w:uiPriority w:val="69"/>
    <w:rsid w:val="00ED191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4D1DA1"/>
    <w:rPr>
      <w:rFonts w:ascii="Times New Roman" w:hAnsi="Times New Roman" w:cs="Times New Roman" w:hint="default"/>
      <w:color w:val="000000"/>
      <w:u w:val="single"/>
    </w:rPr>
  </w:style>
  <w:style w:type="paragraph" w:styleId="NoSpacing">
    <w:name w:val="No Spacing"/>
    <w:uiPriority w:val="1"/>
    <w:qFormat/>
    <w:rsid w:val="008E76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A40"/>
  </w:style>
  <w:style w:type="paragraph" w:styleId="Heading1">
    <w:name w:val="heading 1"/>
    <w:basedOn w:val="Normal"/>
    <w:next w:val="Normal"/>
    <w:link w:val="Heading1Char"/>
    <w:uiPriority w:val="9"/>
    <w:qFormat/>
    <w:rsid w:val="004F4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4D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4D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4D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4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E1E"/>
  </w:style>
  <w:style w:type="paragraph" w:styleId="Footer">
    <w:name w:val="footer"/>
    <w:basedOn w:val="Normal"/>
    <w:link w:val="FooterChar"/>
    <w:uiPriority w:val="99"/>
    <w:unhideWhenUsed/>
    <w:rsid w:val="00444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E1E"/>
  </w:style>
  <w:style w:type="paragraph" w:styleId="BalloonText">
    <w:name w:val="Balloon Text"/>
    <w:basedOn w:val="Normal"/>
    <w:link w:val="BalloonTextChar"/>
    <w:uiPriority w:val="99"/>
    <w:semiHidden/>
    <w:unhideWhenUsed/>
    <w:rsid w:val="00444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1E"/>
    <w:rPr>
      <w:rFonts w:ascii="Tahoma" w:hAnsi="Tahoma" w:cs="Tahoma"/>
      <w:sz w:val="16"/>
      <w:szCs w:val="16"/>
    </w:rPr>
  </w:style>
  <w:style w:type="paragraph" w:styleId="ListParagraph">
    <w:name w:val="List Paragraph"/>
    <w:basedOn w:val="Normal"/>
    <w:uiPriority w:val="34"/>
    <w:qFormat/>
    <w:rsid w:val="00F870CC"/>
    <w:pPr>
      <w:spacing w:after="0" w:line="240" w:lineRule="auto"/>
      <w:ind w:left="720"/>
    </w:pPr>
    <w:rPr>
      <w:rFonts w:ascii="Calibri" w:hAnsi="Calibri" w:cs="Calibri"/>
    </w:rPr>
  </w:style>
  <w:style w:type="character" w:styleId="Emphasis">
    <w:name w:val="Emphasis"/>
    <w:basedOn w:val="DefaultParagraphFont"/>
    <w:uiPriority w:val="20"/>
    <w:qFormat/>
    <w:rsid w:val="00324E9F"/>
    <w:rPr>
      <w:i/>
      <w:iCs/>
    </w:rPr>
  </w:style>
  <w:style w:type="character" w:styleId="Strong">
    <w:name w:val="Strong"/>
    <w:basedOn w:val="DefaultParagraphFont"/>
    <w:uiPriority w:val="22"/>
    <w:qFormat/>
    <w:rsid w:val="00BC5EFF"/>
    <w:rPr>
      <w:b/>
      <w:bCs/>
    </w:rPr>
  </w:style>
  <w:style w:type="paragraph" w:styleId="NormalWeb">
    <w:name w:val="Normal (Web)"/>
    <w:basedOn w:val="Normal"/>
    <w:uiPriority w:val="99"/>
    <w:semiHidden/>
    <w:unhideWhenUsed/>
    <w:rsid w:val="00AD09B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1288"/>
    <w:rPr>
      <w:sz w:val="16"/>
      <w:szCs w:val="16"/>
    </w:rPr>
  </w:style>
  <w:style w:type="paragraph" w:styleId="CommentText">
    <w:name w:val="annotation text"/>
    <w:basedOn w:val="Normal"/>
    <w:link w:val="CommentTextChar"/>
    <w:uiPriority w:val="99"/>
    <w:semiHidden/>
    <w:unhideWhenUsed/>
    <w:rsid w:val="00B11288"/>
    <w:pPr>
      <w:spacing w:line="240" w:lineRule="auto"/>
    </w:pPr>
    <w:rPr>
      <w:sz w:val="20"/>
      <w:szCs w:val="20"/>
    </w:rPr>
  </w:style>
  <w:style w:type="character" w:customStyle="1" w:styleId="CommentTextChar">
    <w:name w:val="Comment Text Char"/>
    <w:basedOn w:val="DefaultParagraphFont"/>
    <w:link w:val="CommentText"/>
    <w:uiPriority w:val="99"/>
    <w:semiHidden/>
    <w:rsid w:val="00B11288"/>
    <w:rPr>
      <w:sz w:val="20"/>
      <w:szCs w:val="20"/>
    </w:rPr>
  </w:style>
  <w:style w:type="paragraph" w:styleId="CommentSubject">
    <w:name w:val="annotation subject"/>
    <w:basedOn w:val="CommentText"/>
    <w:next w:val="CommentText"/>
    <w:link w:val="CommentSubjectChar"/>
    <w:uiPriority w:val="99"/>
    <w:semiHidden/>
    <w:unhideWhenUsed/>
    <w:rsid w:val="00B11288"/>
    <w:rPr>
      <w:b/>
      <w:bCs/>
    </w:rPr>
  </w:style>
  <w:style w:type="character" w:customStyle="1" w:styleId="CommentSubjectChar">
    <w:name w:val="Comment Subject Char"/>
    <w:basedOn w:val="CommentTextChar"/>
    <w:link w:val="CommentSubject"/>
    <w:uiPriority w:val="99"/>
    <w:semiHidden/>
    <w:rsid w:val="00B11288"/>
    <w:rPr>
      <w:b/>
      <w:bCs/>
      <w:sz w:val="20"/>
      <w:szCs w:val="20"/>
    </w:rPr>
  </w:style>
  <w:style w:type="paragraph" w:styleId="IntenseQuote">
    <w:name w:val="Intense Quote"/>
    <w:basedOn w:val="Normal"/>
    <w:next w:val="Normal"/>
    <w:link w:val="IntenseQuoteChar"/>
    <w:uiPriority w:val="30"/>
    <w:qFormat/>
    <w:rsid w:val="004F4D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4D9C"/>
    <w:rPr>
      <w:b/>
      <w:bCs/>
      <w:i/>
      <w:iCs/>
      <w:color w:val="4F81BD" w:themeColor="accent1"/>
    </w:rPr>
  </w:style>
  <w:style w:type="character" w:customStyle="1" w:styleId="Heading2Char">
    <w:name w:val="Heading 2 Char"/>
    <w:basedOn w:val="DefaultParagraphFont"/>
    <w:link w:val="Heading2"/>
    <w:uiPriority w:val="9"/>
    <w:rsid w:val="004F4D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4D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4D9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4F4D9C"/>
    <w:rPr>
      <w:rFonts w:asciiTheme="majorHAnsi" w:eastAsiaTheme="majorEastAsia" w:hAnsiTheme="majorHAnsi" w:cstheme="majorBidi"/>
      <w:b/>
      <w:bCs/>
      <w:color w:val="365F91" w:themeColor="accent1" w:themeShade="BF"/>
      <w:sz w:val="28"/>
      <w:szCs w:val="28"/>
    </w:rPr>
  </w:style>
  <w:style w:type="table" w:styleId="MediumGrid3-Accent1">
    <w:name w:val="Medium Grid 3 Accent 1"/>
    <w:basedOn w:val="TableNormal"/>
    <w:uiPriority w:val="69"/>
    <w:rsid w:val="00D00CA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378B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
    <w:name w:val="Medium Grid 3"/>
    <w:basedOn w:val="TableNormal"/>
    <w:uiPriority w:val="69"/>
    <w:rsid w:val="00ED191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4D1DA1"/>
    <w:rPr>
      <w:rFonts w:ascii="Times New Roman" w:hAnsi="Times New Roman" w:cs="Times New Roman" w:hint="default"/>
      <w:color w:val="000000"/>
      <w:u w:val="single"/>
    </w:rPr>
  </w:style>
  <w:style w:type="paragraph" w:styleId="NoSpacing">
    <w:name w:val="No Spacing"/>
    <w:uiPriority w:val="1"/>
    <w:qFormat/>
    <w:rsid w:val="008E76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0255">
      <w:bodyDiv w:val="1"/>
      <w:marLeft w:val="0"/>
      <w:marRight w:val="0"/>
      <w:marTop w:val="0"/>
      <w:marBottom w:val="0"/>
      <w:divBdr>
        <w:top w:val="none" w:sz="0" w:space="0" w:color="auto"/>
        <w:left w:val="none" w:sz="0" w:space="0" w:color="auto"/>
        <w:bottom w:val="none" w:sz="0" w:space="0" w:color="auto"/>
        <w:right w:val="none" w:sz="0" w:space="0" w:color="auto"/>
      </w:divBdr>
      <w:divsChild>
        <w:div w:id="237986369">
          <w:marLeft w:val="0"/>
          <w:marRight w:val="0"/>
          <w:marTop w:val="0"/>
          <w:marBottom w:val="0"/>
          <w:divBdr>
            <w:top w:val="none" w:sz="0" w:space="0" w:color="auto"/>
            <w:left w:val="none" w:sz="0" w:space="0" w:color="auto"/>
            <w:bottom w:val="none" w:sz="0" w:space="0" w:color="auto"/>
            <w:right w:val="none" w:sz="0" w:space="0" w:color="auto"/>
          </w:divBdr>
          <w:divsChild>
            <w:div w:id="1480341315">
              <w:marLeft w:val="0"/>
              <w:marRight w:val="0"/>
              <w:marTop w:val="0"/>
              <w:marBottom w:val="0"/>
              <w:divBdr>
                <w:top w:val="none" w:sz="0" w:space="0" w:color="auto"/>
                <w:left w:val="none" w:sz="0" w:space="0" w:color="auto"/>
                <w:bottom w:val="none" w:sz="0" w:space="0" w:color="auto"/>
                <w:right w:val="none" w:sz="0" w:space="0" w:color="auto"/>
              </w:divBdr>
              <w:divsChild>
                <w:div w:id="1257708678">
                  <w:marLeft w:val="0"/>
                  <w:marRight w:val="0"/>
                  <w:marTop w:val="0"/>
                  <w:marBottom w:val="0"/>
                  <w:divBdr>
                    <w:top w:val="single" w:sz="2" w:space="0" w:color="FFFFFF"/>
                    <w:left w:val="single" w:sz="6" w:space="0" w:color="E5E5E5"/>
                    <w:bottom w:val="single" w:sz="6" w:space="0" w:color="E5E5E5"/>
                    <w:right w:val="single" w:sz="6" w:space="0" w:color="E5E5E5"/>
                  </w:divBdr>
                  <w:divsChild>
                    <w:div w:id="1320187781">
                      <w:marLeft w:val="0"/>
                      <w:marRight w:val="0"/>
                      <w:marTop w:val="0"/>
                      <w:marBottom w:val="0"/>
                      <w:divBdr>
                        <w:top w:val="none" w:sz="0" w:space="0" w:color="auto"/>
                        <w:left w:val="none" w:sz="0" w:space="0" w:color="auto"/>
                        <w:bottom w:val="none" w:sz="0" w:space="0" w:color="auto"/>
                        <w:right w:val="none" w:sz="0" w:space="0" w:color="auto"/>
                      </w:divBdr>
                      <w:divsChild>
                        <w:div w:id="1791822070">
                          <w:marLeft w:val="0"/>
                          <w:marRight w:val="0"/>
                          <w:marTop w:val="0"/>
                          <w:marBottom w:val="0"/>
                          <w:divBdr>
                            <w:top w:val="none" w:sz="0" w:space="0" w:color="auto"/>
                            <w:left w:val="none" w:sz="0" w:space="0" w:color="auto"/>
                            <w:bottom w:val="none" w:sz="0" w:space="0" w:color="auto"/>
                            <w:right w:val="none" w:sz="0" w:space="0" w:color="auto"/>
                          </w:divBdr>
                          <w:divsChild>
                            <w:div w:id="1577130372">
                              <w:marLeft w:val="0"/>
                              <w:marRight w:val="0"/>
                              <w:marTop w:val="0"/>
                              <w:marBottom w:val="0"/>
                              <w:divBdr>
                                <w:top w:val="none" w:sz="0" w:space="0" w:color="auto"/>
                                <w:left w:val="none" w:sz="0" w:space="0" w:color="auto"/>
                                <w:bottom w:val="none" w:sz="0" w:space="0" w:color="auto"/>
                                <w:right w:val="none" w:sz="0" w:space="0" w:color="auto"/>
                              </w:divBdr>
                              <w:divsChild>
                                <w:div w:id="1539273859">
                                  <w:marLeft w:val="0"/>
                                  <w:marRight w:val="0"/>
                                  <w:marTop w:val="210"/>
                                  <w:marBottom w:val="0"/>
                                  <w:divBdr>
                                    <w:top w:val="none" w:sz="0" w:space="0" w:color="auto"/>
                                    <w:left w:val="none" w:sz="0" w:space="0" w:color="auto"/>
                                    <w:bottom w:val="none" w:sz="0" w:space="0" w:color="auto"/>
                                    <w:right w:val="none" w:sz="0" w:space="0" w:color="auto"/>
                                  </w:divBdr>
                                  <w:divsChild>
                                    <w:div w:id="1983268474">
                                      <w:marLeft w:val="0"/>
                                      <w:marRight w:val="0"/>
                                      <w:marTop w:val="0"/>
                                      <w:marBottom w:val="0"/>
                                      <w:divBdr>
                                        <w:top w:val="none" w:sz="0" w:space="0" w:color="auto"/>
                                        <w:left w:val="none" w:sz="0" w:space="0" w:color="auto"/>
                                        <w:bottom w:val="none" w:sz="0" w:space="0" w:color="auto"/>
                                        <w:right w:val="none" w:sz="0" w:space="0" w:color="auto"/>
                                      </w:divBdr>
                                      <w:divsChild>
                                        <w:div w:id="159587013">
                                          <w:marLeft w:val="0"/>
                                          <w:marRight w:val="0"/>
                                          <w:marTop w:val="0"/>
                                          <w:marBottom w:val="240"/>
                                          <w:divBdr>
                                            <w:top w:val="none" w:sz="0" w:space="0" w:color="auto"/>
                                            <w:left w:val="none" w:sz="0" w:space="0" w:color="auto"/>
                                            <w:bottom w:val="none" w:sz="0" w:space="0" w:color="auto"/>
                                            <w:right w:val="none" w:sz="0" w:space="0" w:color="auto"/>
                                          </w:divBdr>
                                          <w:divsChild>
                                            <w:div w:id="764543520">
                                              <w:marLeft w:val="0"/>
                                              <w:marRight w:val="0"/>
                                              <w:marTop w:val="0"/>
                                              <w:marBottom w:val="0"/>
                                              <w:divBdr>
                                                <w:top w:val="none" w:sz="0" w:space="0" w:color="auto"/>
                                                <w:left w:val="none" w:sz="0" w:space="0" w:color="auto"/>
                                                <w:bottom w:val="none" w:sz="0" w:space="0" w:color="auto"/>
                                                <w:right w:val="none" w:sz="0" w:space="0" w:color="auto"/>
                                              </w:divBdr>
                                              <w:divsChild>
                                                <w:div w:id="1851751287">
                                                  <w:marLeft w:val="0"/>
                                                  <w:marRight w:val="0"/>
                                                  <w:marTop w:val="0"/>
                                                  <w:marBottom w:val="0"/>
                                                  <w:divBdr>
                                                    <w:top w:val="none" w:sz="0" w:space="0" w:color="auto"/>
                                                    <w:left w:val="none" w:sz="0" w:space="0" w:color="auto"/>
                                                    <w:bottom w:val="none" w:sz="0" w:space="0" w:color="auto"/>
                                                    <w:right w:val="none" w:sz="0" w:space="0" w:color="auto"/>
                                                  </w:divBdr>
                                                  <w:divsChild>
                                                    <w:div w:id="445275632">
                                                      <w:marLeft w:val="0"/>
                                                      <w:marRight w:val="0"/>
                                                      <w:marTop w:val="0"/>
                                                      <w:marBottom w:val="0"/>
                                                      <w:divBdr>
                                                        <w:top w:val="none" w:sz="0" w:space="0" w:color="auto"/>
                                                        <w:left w:val="none" w:sz="0" w:space="0" w:color="auto"/>
                                                        <w:bottom w:val="none" w:sz="0" w:space="0" w:color="auto"/>
                                                        <w:right w:val="none" w:sz="0" w:space="0" w:color="auto"/>
                                                      </w:divBdr>
                                                      <w:divsChild>
                                                        <w:div w:id="1492990657">
                                                          <w:marLeft w:val="0"/>
                                                          <w:marRight w:val="0"/>
                                                          <w:marTop w:val="0"/>
                                                          <w:marBottom w:val="0"/>
                                                          <w:divBdr>
                                                            <w:top w:val="none" w:sz="0" w:space="0" w:color="auto"/>
                                                            <w:left w:val="none" w:sz="0" w:space="0" w:color="auto"/>
                                                            <w:bottom w:val="none" w:sz="0" w:space="0" w:color="auto"/>
                                                            <w:right w:val="none" w:sz="0" w:space="0" w:color="auto"/>
                                                          </w:divBdr>
                                                          <w:divsChild>
                                                            <w:div w:id="1818959326">
                                                              <w:marLeft w:val="0"/>
                                                              <w:marRight w:val="0"/>
                                                              <w:marTop w:val="0"/>
                                                              <w:marBottom w:val="0"/>
                                                              <w:divBdr>
                                                                <w:top w:val="none" w:sz="0" w:space="0" w:color="auto"/>
                                                                <w:left w:val="none" w:sz="0" w:space="0" w:color="auto"/>
                                                                <w:bottom w:val="none" w:sz="0" w:space="0" w:color="auto"/>
                                                                <w:right w:val="none" w:sz="0" w:space="0" w:color="auto"/>
                                                              </w:divBdr>
                                                              <w:divsChild>
                                                                <w:div w:id="18230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749136">
      <w:bodyDiv w:val="1"/>
      <w:marLeft w:val="0"/>
      <w:marRight w:val="0"/>
      <w:marTop w:val="0"/>
      <w:marBottom w:val="0"/>
      <w:divBdr>
        <w:top w:val="none" w:sz="0" w:space="0" w:color="auto"/>
        <w:left w:val="none" w:sz="0" w:space="0" w:color="auto"/>
        <w:bottom w:val="none" w:sz="0" w:space="0" w:color="auto"/>
        <w:right w:val="none" w:sz="0" w:space="0" w:color="auto"/>
      </w:divBdr>
    </w:div>
    <w:div w:id="939682921">
      <w:bodyDiv w:val="1"/>
      <w:marLeft w:val="0"/>
      <w:marRight w:val="0"/>
      <w:marTop w:val="0"/>
      <w:marBottom w:val="0"/>
      <w:divBdr>
        <w:top w:val="none" w:sz="0" w:space="0" w:color="auto"/>
        <w:left w:val="none" w:sz="0" w:space="0" w:color="auto"/>
        <w:bottom w:val="none" w:sz="0" w:space="0" w:color="auto"/>
        <w:right w:val="none" w:sz="0" w:space="0" w:color="auto"/>
      </w:divBdr>
    </w:div>
    <w:div w:id="1005672896">
      <w:bodyDiv w:val="1"/>
      <w:marLeft w:val="0"/>
      <w:marRight w:val="0"/>
      <w:marTop w:val="0"/>
      <w:marBottom w:val="0"/>
      <w:divBdr>
        <w:top w:val="none" w:sz="0" w:space="0" w:color="auto"/>
        <w:left w:val="none" w:sz="0" w:space="0" w:color="auto"/>
        <w:bottom w:val="none" w:sz="0" w:space="0" w:color="auto"/>
        <w:right w:val="none" w:sz="0" w:space="0" w:color="auto"/>
      </w:divBdr>
    </w:div>
    <w:div w:id="1008021833">
      <w:bodyDiv w:val="1"/>
      <w:marLeft w:val="0"/>
      <w:marRight w:val="0"/>
      <w:marTop w:val="0"/>
      <w:marBottom w:val="0"/>
      <w:divBdr>
        <w:top w:val="none" w:sz="0" w:space="0" w:color="auto"/>
        <w:left w:val="none" w:sz="0" w:space="0" w:color="auto"/>
        <w:bottom w:val="none" w:sz="0" w:space="0" w:color="auto"/>
        <w:right w:val="none" w:sz="0" w:space="0" w:color="auto"/>
      </w:divBdr>
    </w:div>
    <w:div w:id="1242711987">
      <w:bodyDiv w:val="1"/>
      <w:marLeft w:val="0"/>
      <w:marRight w:val="0"/>
      <w:marTop w:val="0"/>
      <w:marBottom w:val="0"/>
      <w:divBdr>
        <w:top w:val="none" w:sz="0" w:space="0" w:color="auto"/>
        <w:left w:val="none" w:sz="0" w:space="0" w:color="auto"/>
        <w:bottom w:val="none" w:sz="0" w:space="0" w:color="auto"/>
        <w:right w:val="none" w:sz="0" w:space="0" w:color="auto"/>
      </w:divBdr>
    </w:div>
    <w:div w:id="14165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B490-4161-4083-9EA6-230C8581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892</Words>
  <Characters>5089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Authorised User</cp:lastModifiedBy>
  <cp:revision>2</cp:revision>
  <cp:lastPrinted>2012-09-13T13:57:00Z</cp:lastPrinted>
  <dcterms:created xsi:type="dcterms:W3CDTF">2012-09-25T18:43:00Z</dcterms:created>
  <dcterms:modified xsi:type="dcterms:W3CDTF">2012-09-25T18:43:00Z</dcterms:modified>
</cp:coreProperties>
</file>