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78" w:rsidRPr="00F12AB8" w:rsidRDefault="001B3E78" w:rsidP="00BD41E0">
      <w:pPr>
        <w:pStyle w:val="Heading1"/>
        <w:numPr>
          <w:ilvl w:val="0"/>
          <w:numId w:val="5"/>
        </w:numPr>
      </w:pPr>
      <w:bookmarkStart w:id="0" w:name="_Toc131923923"/>
      <w:bookmarkStart w:id="1" w:name="_Toc255305806"/>
      <w:bookmarkStart w:id="2" w:name="_Toc255888282"/>
      <w:r w:rsidRPr="00F12AB8">
        <w:t>References</w:t>
      </w:r>
      <w:bookmarkEnd w:id="0"/>
      <w:bookmarkEnd w:id="1"/>
      <w:bookmarkEnd w:id="2"/>
    </w:p>
    <w:p w:rsidR="001B3E78" w:rsidRDefault="001B3E78" w:rsidP="001B3E78">
      <w:pPr>
        <w:pStyle w:val="Biblio"/>
        <w:rPr>
          <w:szCs w:val="24"/>
        </w:rPr>
      </w:pPr>
      <w:r>
        <w:rPr>
          <w:szCs w:val="24"/>
        </w:rPr>
        <w:t xml:space="preserve">Chromy, J.R. (1979). Sequential Sample Selection Methods. </w:t>
      </w:r>
      <w:r w:rsidRPr="00554B2B">
        <w:rPr>
          <w:i/>
          <w:iCs/>
          <w:szCs w:val="24"/>
        </w:rPr>
        <w:t>Proceedings of the Section on Survey Research Methods of the American Statistical Association</w:t>
      </w:r>
      <w:r w:rsidRPr="00554B2B">
        <w:rPr>
          <w:szCs w:val="24"/>
        </w:rPr>
        <w:t xml:space="preserve">, </w:t>
      </w:r>
      <w:r>
        <w:rPr>
          <w:szCs w:val="24"/>
        </w:rPr>
        <w:t>401-406.</w:t>
      </w:r>
    </w:p>
    <w:p w:rsidR="001B3E78" w:rsidRPr="00554B2B" w:rsidRDefault="001B3E78" w:rsidP="001B3E78">
      <w:pPr>
        <w:pStyle w:val="Biblio"/>
        <w:rPr>
          <w:szCs w:val="24"/>
        </w:rPr>
      </w:pPr>
      <w:r w:rsidRPr="00554B2B">
        <w:rPr>
          <w:szCs w:val="24"/>
        </w:rPr>
        <w:t xml:space="preserve">Cominole, M., Riccobono, J., Siegel, P., and Caves, L. (2009). </w:t>
      </w:r>
      <w:r w:rsidRPr="00554B2B">
        <w:rPr>
          <w:i/>
          <w:iCs/>
          <w:szCs w:val="24"/>
        </w:rPr>
        <w:t>2007–08 National Postsecondary Student Aid Study (NPSAS:08) Full-scale Methodology Report</w:t>
      </w:r>
      <w:r w:rsidRPr="00554B2B">
        <w:rPr>
          <w:szCs w:val="24"/>
        </w:rPr>
        <w:t xml:space="preserve"> (2010-188) (Forthcoming). </w:t>
      </w:r>
      <w:smartTag w:uri="urn:schemas-microsoft-com:office:smarttags" w:element="PlaceName">
        <w:r w:rsidRPr="00554B2B">
          <w:rPr>
            <w:szCs w:val="24"/>
          </w:rPr>
          <w:t>National</w:t>
        </w:r>
      </w:smartTag>
      <w:r w:rsidRPr="00554B2B">
        <w:rPr>
          <w:szCs w:val="24"/>
        </w:rPr>
        <w:t xml:space="preserve"> </w:t>
      </w:r>
      <w:smartTag w:uri="urn:schemas-microsoft-com:office:smarttags" w:element="PlaceType">
        <w:r w:rsidRPr="00554B2B">
          <w:rPr>
            <w:szCs w:val="24"/>
          </w:rPr>
          <w:t>Center</w:t>
        </w:r>
      </w:smartTag>
      <w:r w:rsidRPr="00554B2B">
        <w:rPr>
          <w:szCs w:val="24"/>
        </w:rPr>
        <w:t xml:space="preserve"> for Education Statistics, </w:t>
      </w:r>
      <w:smartTag w:uri="urn:schemas-microsoft-com:office:smarttags" w:element="PlaceType">
        <w:r w:rsidRPr="00554B2B">
          <w:rPr>
            <w:szCs w:val="24"/>
          </w:rPr>
          <w:t>Institute</w:t>
        </w:r>
      </w:smartTag>
      <w:r w:rsidRPr="00554B2B">
        <w:rPr>
          <w:szCs w:val="24"/>
        </w:rPr>
        <w:t xml:space="preserve"> of </w:t>
      </w:r>
      <w:smartTag w:uri="urn:schemas-microsoft-com:office:smarttags" w:element="PlaceName">
        <w:r w:rsidRPr="00554B2B">
          <w:rPr>
            <w:szCs w:val="24"/>
          </w:rPr>
          <w:t>Education</w:t>
        </w:r>
      </w:smartTag>
      <w:r w:rsidRPr="00554B2B">
        <w:rPr>
          <w:szCs w:val="24"/>
        </w:rPr>
        <w:t xml:space="preserve"> Sciences, </w:t>
      </w:r>
      <w:smartTag w:uri="urn:schemas-microsoft-com:office:smarttags" w:element="place">
        <w:smartTag w:uri="urn:schemas-microsoft-com:office:smarttags" w:element="country-region">
          <w:r w:rsidRPr="00554B2B">
            <w:rPr>
              <w:szCs w:val="24"/>
            </w:rPr>
            <w:t>U.S.</w:t>
          </w:r>
        </w:smartTag>
      </w:smartTag>
      <w:r w:rsidRPr="00554B2B">
        <w:rPr>
          <w:szCs w:val="24"/>
        </w:rPr>
        <w:t xml:space="preserve"> Department of Education. </w:t>
      </w:r>
      <w:smartTag w:uri="urn:schemas-microsoft-com:office:smarttags" w:element="place">
        <w:smartTag w:uri="urn:schemas-microsoft-com:office:smarttags" w:element="City">
          <w:r w:rsidRPr="00554B2B">
            <w:rPr>
              <w:szCs w:val="24"/>
            </w:rPr>
            <w:t>Washington</w:t>
          </w:r>
        </w:smartTag>
        <w:r w:rsidRPr="00554B2B">
          <w:rPr>
            <w:szCs w:val="24"/>
          </w:rPr>
          <w:t xml:space="preserve">, </w:t>
        </w:r>
        <w:smartTag w:uri="urn:schemas-microsoft-com:office:smarttags" w:element="State">
          <w:r w:rsidRPr="00554B2B">
            <w:rPr>
              <w:szCs w:val="24"/>
            </w:rPr>
            <w:t>DC</w:t>
          </w:r>
        </w:smartTag>
      </w:smartTag>
      <w:r w:rsidRPr="00554B2B">
        <w:rPr>
          <w:szCs w:val="24"/>
        </w:rPr>
        <w:t xml:space="preserve">. </w:t>
      </w:r>
    </w:p>
    <w:p w:rsidR="001B3E78" w:rsidRPr="00554B2B" w:rsidRDefault="001B3E78" w:rsidP="001B3E78">
      <w:pPr>
        <w:pStyle w:val="Biblio"/>
        <w:rPr>
          <w:szCs w:val="24"/>
        </w:rPr>
      </w:pPr>
      <w:r w:rsidRPr="00554B2B">
        <w:rPr>
          <w:szCs w:val="24"/>
        </w:rPr>
        <w:t xml:space="preserve">Cominole, M., Siegel, P., </w:t>
      </w:r>
      <w:smartTag w:uri="urn:schemas-microsoft-com:office:smarttags" w:element="place">
        <w:r w:rsidRPr="00554B2B">
          <w:rPr>
            <w:szCs w:val="24"/>
          </w:rPr>
          <w:t>Dudley</w:t>
        </w:r>
      </w:smartTag>
      <w:r w:rsidRPr="00554B2B">
        <w:rPr>
          <w:szCs w:val="24"/>
        </w:rPr>
        <w:t xml:space="preserve">, K., Roe, D., and Gilligan, T. </w:t>
      </w:r>
      <w:r w:rsidRPr="00554B2B">
        <w:rPr>
          <w:i/>
          <w:szCs w:val="24"/>
        </w:rPr>
        <w:t xml:space="preserve">2004 National Postsecondary Student Aid Study (NPSAS:04) Full Scale Methodology Report </w:t>
      </w:r>
      <w:r w:rsidRPr="00554B2B">
        <w:rPr>
          <w:szCs w:val="24"/>
        </w:rPr>
        <w:t xml:space="preserve">(NCES 2006–180). </w:t>
      </w:r>
      <w:smartTag w:uri="urn:schemas-microsoft-com:office:smarttags" w:element="place">
        <w:smartTag w:uri="urn:schemas-microsoft-com:office:smarttags" w:element="country-region">
          <w:r w:rsidRPr="00554B2B">
            <w:rPr>
              <w:szCs w:val="24"/>
            </w:rPr>
            <w:t>U.S.</w:t>
          </w:r>
        </w:smartTag>
      </w:smartTag>
      <w:r w:rsidRPr="00554B2B">
        <w:rPr>
          <w:szCs w:val="24"/>
        </w:rPr>
        <w:t xml:space="preserve"> Department of Education. </w:t>
      </w:r>
      <w:smartTag w:uri="urn:schemas-microsoft-com:office:smarttags" w:element="City">
        <w:r w:rsidRPr="00554B2B">
          <w:rPr>
            <w:szCs w:val="24"/>
          </w:rPr>
          <w:t>Washington</w:t>
        </w:r>
      </w:smartTag>
      <w:r w:rsidRPr="00554B2B">
        <w:rPr>
          <w:szCs w:val="24"/>
        </w:rPr>
        <w:t xml:space="preserve">, </w:t>
      </w:r>
      <w:smartTag w:uri="urn:schemas-microsoft-com:office:smarttags" w:element="State">
        <w:r w:rsidRPr="00554B2B">
          <w:rPr>
            <w:szCs w:val="24"/>
          </w:rPr>
          <w:t>DC</w:t>
        </w:r>
      </w:smartTag>
      <w:r w:rsidRPr="00554B2B">
        <w:rPr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554B2B">
            <w:rPr>
              <w:szCs w:val="24"/>
            </w:rPr>
            <w:t>National</w:t>
          </w:r>
        </w:smartTag>
        <w:r w:rsidRPr="00554B2B">
          <w:rPr>
            <w:szCs w:val="24"/>
          </w:rPr>
          <w:t xml:space="preserve"> </w:t>
        </w:r>
        <w:smartTag w:uri="urn:schemas-microsoft-com:office:smarttags" w:element="PlaceType">
          <w:r w:rsidRPr="00554B2B">
            <w:rPr>
              <w:szCs w:val="24"/>
            </w:rPr>
            <w:t>Center</w:t>
          </w:r>
        </w:smartTag>
      </w:smartTag>
      <w:r w:rsidRPr="00554B2B">
        <w:rPr>
          <w:szCs w:val="24"/>
        </w:rPr>
        <w:t xml:space="preserve"> for Education Statistics. </w:t>
      </w:r>
    </w:p>
    <w:p w:rsidR="001B3E78" w:rsidRDefault="001B3E78" w:rsidP="001B3E78">
      <w:pPr>
        <w:pStyle w:val="Biblio"/>
      </w:pPr>
      <w:r w:rsidRPr="00554B2B">
        <w:t xml:space="preserve">Cominole, M., Wheeless, S., Dudley, K., </w:t>
      </w:r>
      <w:smartTag w:uri="urn:schemas-microsoft-com:office:smarttags" w:element="place">
        <w:smartTag w:uri="urn:schemas-microsoft-com:office:smarttags" w:element="City">
          <w:r w:rsidRPr="00554B2B">
            <w:t>Franklin</w:t>
          </w:r>
        </w:smartTag>
      </w:smartTag>
      <w:r w:rsidRPr="00554B2B">
        <w:t xml:space="preserve">, J., and Wine, J. (2007). </w:t>
      </w:r>
      <w:r w:rsidRPr="00554B2B">
        <w:rPr>
          <w:i/>
          <w:iCs/>
        </w:rPr>
        <w:t>2004/06 Beginning Postsecondary Students Longitudinal Study (BPS:04/06) Methodology Report</w:t>
      </w:r>
      <w:r w:rsidRPr="00554B2B">
        <w:t xml:space="preserve"> (NCES 2008-184). </w:t>
      </w:r>
      <w:smartTag w:uri="urn:schemas-microsoft-com:office:smarttags" w:element="PlaceName">
        <w:r w:rsidRPr="00554B2B">
          <w:t>National</w:t>
        </w:r>
      </w:smartTag>
      <w:r w:rsidRPr="00554B2B">
        <w:t xml:space="preserve"> </w:t>
      </w:r>
      <w:smartTag w:uri="urn:schemas-microsoft-com:office:smarttags" w:element="PlaceType">
        <w:r w:rsidRPr="00554B2B">
          <w:t>Center</w:t>
        </w:r>
      </w:smartTag>
      <w:r w:rsidRPr="00554B2B">
        <w:t xml:space="preserve"> for Education Statistics, </w:t>
      </w:r>
      <w:smartTag w:uri="urn:schemas-microsoft-com:office:smarttags" w:element="PlaceType">
        <w:r w:rsidRPr="00554B2B">
          <w:t>Institute</w:t>
        </w:r>
      </w:smartTag>
      <w:r w:rsidRPr="00554B2B">
        <w:t xml:space="preserve"> of </w:t>
      </w:r>
      <w:smartTag w:uri="urn:schemas-microsoft-com:office:smarttags" w:element="PlaceName">
        <w:r w:rsidRPr="00554B2B">
          <w:t>Education</w:t>
        </w:r>
      </w:smartTag>
      <w:r w:rsidRPr="00554B2B">
        <w:t xml:space="preserve"> Sciences, </w:t>
      </w:r>
      <w:smartTag w:uri="urn:schemas-microsoft-com:office:smarttags" w:element="place">
        <w:smartTag w:uri="urn:schemas-microsoft-com:office:smarttags" w:element="country-region">
          <w:r w:rsidRPr="00554B2B">
            <w:t>U.S.</w:t>
          </w:r>
        </w:smartTag>
      </w:smartTag>
      <w:r w:rsidRPr="00554B2B">
        <w:t xml:space="preserve"> Department of Education. </w:t>
      </w:r>
      <w:smartTag w:uri="urn:schemas-microsoft-com:office:smarttags" w:element="place">
        <w:smartTag w:uri="urn:schemas-microsoft-com:office:smarttags" w:element="City">
          <w:r w:rsidRPr="00554B2B">
            <w:t>Washington</w:t>
          </w:r>
        </w:smartTag>
        <w:r w:rsidRPr="00554B2B">
          <w:t xml:space="preserve">, </w:t>
        </w:r>
        <w:smartTag w:uri="urn:schemas-microsoft-com:office:smarttags" w:element="State">
          <w:r w:rsidRPr="00554B2B">
            <w:t>DC</w:t>
          </w:r>
        </w:smartTag>
      </w:smartTag>
      <w:r w:rsidRPr="00554B2B">
        <w:t>.</w:t>
      </w:r>
    </w:p>
    <w:p w:rsidR="001B3E78" w:rsidRPr="003916E3" w:rsidRDefault="001B3E78" w:rsidP="001B3E78">
      <w:pPr>
        <w:pStyle w:val="Biblio"/>
        <w:rPr>
          <w:noProof/>
        </w:rPr>
      </w:pPr>
      <w:r w:rsidRPr="003916E3">
        <w:rPr>
          <w:noProof/>
        </w:rPr>
        <w:t xml:space="preserve">Education Sciences Reform Act of 2002, 20 U.S.C. § </w:t>
      </w:r>
      <w:r>
        <w:rPr>
          <w:noProof/>
        </w:rPr>
        <w:t>9573</w:t>
      </w:r>
      <w:r w:rsidRPr="003916E3">
        <w:rPr>
          <w:noProof/>
        </w:rPr>
        <w:t>. (2007).</w:t>
      </w:r>
    </w:p>
    <w:p w:rsidR="001B3E78" w:rsidRPr="00554B2B" w:rsidRDefault="001B3E78" w:rsidP="001B3E78">
      <w:pPr>
        <w:pStyle w:val="Biblio"/>
      </w:pPr>
      <w:r w:rsidRPr="00554B2B">
        <w:t xml:space="preserve">Folsom, R.E., Potter, F.J., and Williams, S.R. (1987). Notes on a Composite Size Measure for Self-Weighting Samples in Multiple Domains. </w:t>
      </w:r>
      <w:r w:rsidRPr="00554B2B">
        <w:rPr>
          <w:i/>
          <w:iCs/>
        </w:rPr>
        <w:t>Proceedings of the Section on Survey Research Methods of the American Statistical Association</w:t>
      </w:r>
      <w:r w:rsidRPr="00554B2B">
        <w:t>, 792-796.</w:t>
      </w:r>
    </w:p>
    <w:p w:rsidR="001B3E78" w:rsidRPr="006F3FA4" w:rsidRDefault="001B3E78" w:rsidP="001B3E78">
      <w:pPr>
        <w:autoSpaceDE w:val="0"/>
        <w:autoSpaceDN w:val="0"/>
        <w:adjustRightInd w:val="0"/>
        <w:spacing w:after="240"/>
        <w:ind w:left="374" w:hanging="374"/>
        <w:rPr>
          <w:szCs w:val="24"/>
        </w:rPr>
      </w:pPr>
      <w:r w:rsidRPr="006F3FA4">
        <w:rPr>
          <w:rStyle w:val="apple-style-span"/>
          <w:szCs w:val="24"/>
        </w:rPr>
        <w:t xml:space="preserve">Malizio, </w:t>
      </w:r>
      <w:r w:rsidR="00226418">
        <w:rPr>
          <w:rStyle w:val="apple-style-span"/>
          <w:szCs w:val="24"/>
        </w:rPr>
        <w:t>A.</w:t>
      </w:r>
      <w:r w:rsidR="00226418" w:rsidRPr="006F3FA4">
        <w:rPr>
          <w:rStyle w:val="apple-style-span"/>
          <w:szCs w:val="24"/>
        </w:rPr>
        <w:t xml:space="preserve"> </w:t>
      </w:r>
      <w:r w:rsidRPr="006F3FA4">
        <w:rPr>
          <w:rStyle w:val="apple-style-span"/>
          <w:szCs w:val="24"/>
        </w:rPr>
        <w:t>G. (1995)</w:t>
      </w:r>
      <w:r w:rsidRPr="006F3FA4">
        <w:t xml:space="preserve"> </w:t>
      </w:r>
      <w:r w:rsidRPr="006F3FA4">
        <w:rPr>
          <w:rStyle w:val="apple-style-span"/>
          <w:szCs w:val="24"/>
        </w:rPr>
        <w:t>Methodology Report for the 1993 National Postsecondary Student Aid Study (</w:t>
      </w:r>
      <w:r w:rsidRPr="006F3FA4">
        <w:t xml:space="preserve">NCES 95-211). </w:t>
      </w:r>
      <w:smartTag w:uri="urn:schemas-microsoft-com:office:smarttags" w:element="place">
        <w:smartTag w:uri="urn:schemas-microsoft-com:office:smarttags" w:element="country-region">
          <w:r w:rsidRPr="006F3FA4">
            <w:rPr>
              <w:szCs w:val="24"/>
            </w:rPr>
            <w:t>U.S.</w:t>
          </w:r>
        </w:smartTag>
      </w:smartTag>
      <w:r w:rsidRPr="006F3FA4">
        <w:rPr>
          <w:szCs w:val="24"/>
        </w:rPr>
        <w:t xml:space="preserve"> Department of Education. </w:t>
      </w:r>
      <w:smartTag w:uri="urn:schemas-microsoft-com:office:smarttags" w:element="City">
        <w:r w:rsidRPr="006F3FA4">
          <w:rPr>
            <w:szCs w:val="24"/>
          </w:rPr>
          <w:t>Washington</w:t>
        </w:r>
      </w:smartTag>
      <w:r w:rsidRPr="006F3FA4">
        <w:rPr>
          <w:szCs w:val="24"/>
        </w:rPr>
        <w:t xml:space="preserve">, </w:t>
      </w:r>
      <w:smartTag w:uri="urn:schemas-microsoft-com:office:smarttags" w:element="State">
        <w:r w:rsidRPr="006F3FA4">
          <w:rPr>
            <w:szCs w:val="24"/>
          </w:rPr>
          <w:t>DC</w:t>
        </w:r>
      </w:smartTag>
      <w:r w:rsidRPr="006F3FA4">
        <w:rPr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6F3FA4">
            <w:rPr>
              <w:szCs w:val="24"/>
            </w:rPr>
            <w:t>National</w:t>
          </w:r>
        </w:smartTag>
        <w:r w:rsidRPr="006F3FA4">
          <w:rPr>
            <w:szCs w:val="24"/>
          </w:rPr>
          <w:t xml:space="preserve"> </w:t>
        </w:r>
        <w:smartTag w:uri="urn:schemas-microsoft-com:office:smarttags" w:element="PlaceType">
          <w:r w:rsidRPr="006F3FA4">
            <w:rPr>
              <w:szCs w:val="24"/>
            </w:rPr>
            <w:t>Center</w:t>
          </w:r>
        </w:smartTag>
      </w:smartTag>
      <w:r w:rsidRPr="006F3FA4">
        <w:rPr>
          <w:szCs w:val="24"/>
        </w:rPr>
        <w:t xml:space="preserve"> for Education Statistics.</w:t>
      </w:r>
    </w:p>
    <w:p w:rsidR="001B3E78" w:rsidRPr="00554B2B" w:rsidRDefault="001B3E78" w:rsidP="001B3E78">
      <w:pPr>
        <w:pStyle w:val="Biblio"/>
        <w:rPr>
          <w:szCs w:val="24"/>
        </w:rPr>
      </w:pPr>
      <w:r w:rsidRPr="00554B2B">
        <w:rPr>
          <w:szCs w:val="24"/>
        </w:rPr>
        <w:t xml:space="preserve">Riccobono, J., Cominole, M., Siegel, P., Gabel, T., Link, M., and Berkner, L. (2005). </w:t>
      </w:r>
      <w:r w:rsidRPr="00554B2B">
        <w:rPr>
          <w:i/>
          <w:szCs w:val="24"/>
        </w:rPr>
        <w:t>National Postsecondary Student Aid Study, 1999-2000 (NPSAS:2000) Methodology Report</w:t>
      </w:r>
      <w:r w:rsidRPr="00554B2B">
        <w:rPr>
          <w:szCs w:val="24"/>
        </w:rPr>
        <w:t xml:space="preserve"> (NCES 2002–152). </w:t>
      </w:r>
      <w:smartTag w:uri="urn:schemas-microsoft-com:office:smarttags" w:element="place">
        <w:smartTag w:uri="urn:schemas-microsoft-com:office:smarttags" w:element="country-region">
          <w:r w:rsidRPr="00554B2B">
            <w:rPr>
              <w:szCs w:val="24"/>
            </w:rPr>
            <w:t>U.S.</w:t>
          </w:r>
        </w:smartTag>
      </w:smartTag>
      <w:r w:rsidRPr="00554B2B">
        <w:rPr>
          <w:szCs w:val="24"/>
        </w:rPr>
        <w:t xml:space="preserve"> Department of Education. </w:t>
      </w:r>
      <w:smartTag w:uri="urn:schemas-microsoft-com:office:smarttags" w:element="City">
        <w:r w:rsidRPr="00554B2B">
          <w:rPr>
            <w:szCs w:val="24"/>
          </w:rPr>
          <w:t>Washington</w:t>
        </w:r>
      </w:smartTag>
      <w:r w:rsidRPr="00554B2B">
        <w:rPr>
          <w:szCs w:val="24"/>
        </w:rPr>
        <w:t xml:space="preserve">, </w:t>
      </w:r>
      <w:smartTag w:uri="urn:schemas-microsoft-com:office:smarttags" w:element="State">
        <w:r w:rsidRPr="00554B2B">
          <w:rPr>
            <w:szCs w:val="24"/>
          </w:rPr>
          <w:t>DC</w:t>
        </w:r>
      </w:smartTag>
      <w:r w:rsidRPr="00554B2B">
        <w:rPr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554B2B">
            <w:rPr>
              <w:szCs w:val="24"/>
            </w:rPr>
            <w:t>National</w:t>
          </w:r>
        </w:smartTag>
        <w:r w:rsidRPr="00554B2B">
          <w:rPr>
            <w:szCs w:val="24"/>
          </w:rPr>
          <w:t xml:space="preserve"> </w:t>
        </w:r>
        <w:smartTag w:uri="urn:schemas-microsoft-com:office:smarttags" w:element="PlaceType">
          <w:r w:rsidRPr="00554B2B">
            <w:rPr>
              <w:szCs w:val="24"/>
            </w:rPr>
            <w:t>Center</w:t>
          </w:r>
        </w:smartTag>
      </w:smartTag>
      <w:r w:rsidRPr="00554B2B">
        <w:rPr>
          <w:szCs w:val="24"/>
        </w:rPr>
        <w:t xml:space="preserve"> for Education Statistics. </w:t>
      </w:r>
    </w:p>
    <w:p w:rsidR="001B3E78" w:rsidRPr="00554B2B" w:rsidRDefault="001B3E78" w:rsidP="001B3E78">
      <w:pPr>
        <w:autoSpaceDE w:val="0"/>
        <w:autoSpaceDN w:val="0"/>
        <w:adjustRightInd w:val="0"/>
        <w:spacing w:after="240"/>
        <w:ind w:left="374" w:hanging="374"/>
        <w:rPr>
          <w:szCs w:val="24"/>
        </w:rPr>
      </w:pPr>
      <w:r w:rsidRPr="00554B2B">
        <w:t xml:space="preserve">Riccobono, J., Whitmore, R., Gabel, T., Traccarella, M., and Pratt, D.(1997). </w:t>
      </w:r>
      <w:r w:rsidRPr="00554B2B">
        <w:rPr>
          <w:i/>
          <w:iCs/>
        </w:rPr>
        <w:t>National Postsecondary Student Aid Study, 1995-96 (NPSAS:96), Methodology Report</w:t>
      </w:r>
      <w:r w:rsidRPr="00554B2B">
        <w:t xml:space="preserve">. (NCES 98-073). </w:t>
      </w:r>
      <w:smartTag w:uri="urn:schemas-microsoft-com:office:smarttags" w:element="place">
        <w:smartTag w:uri="urn:schemas-microsoft-com:office:smarttags" w:element="country-region">
          <w:r w:rsidRPr="00554B2B">
            <w:rPr>
              <w:szCs w:val="24"/>
            </w:rPr>
            <w:t>U.S.</w:t>
          </w:r>
        </w:smartTag>
      </w:smartTag>
      <w:r w:rsidRPr="00554B2B">
        <w:rPr>
          <w:szCs w:val="24"/>
        </w:rPr>
        <w:t xml:space="preserve"> Department of Education. </w:t>
      </w:r>
      <w:smartTag w:uri="urn:schemas-microsoft-com:office:smarttags" w:element="City">
        <w:r w:rsidRPr="00554B2B">
          <w:rPr>
            <w:szCs w:val="24"/>
          </w:rPr>
          <w:t>Washington</w:t>
        </w:r>
      </w:smartTag>
      <w:r w:rsidRPr="00554B2B">
        <w:rPr>
          <w:szCs w:val="24"/>
        </w:rPr>
        <w:t xml:space="preserve">, </w:t>
      </w:r>
      <w:smartTag w:uri="urn:schemas-microsoft-com:office:smarttags" w:element="State">
        <w:r w:rsidRPr="00554B2B">
          <w:rPr>
            <w:szCs w:val="24"/>
          </w:rPr>
          <w:t>DC</w:t>
        </w:r>
      </w:smartTag>
      <w:r w:rsidRPr="00554B2B">
        <w:rPr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554B2B">
            <w:rPr>
              <w:szCs w:val="24"/>
            </w:rPr>
            <w:t>National</w:t>
          </w:r>
        </w:smartTag>
        <w:r w:rsidRPr="00554B2B">
          <w:rPr>
            <w:szCs w:val="24"/>
          </w:rPr>
          <w:t xml:space="preserve"> </w:t>
        </w:r>
        <w:smartTag w:uri="urn:schemas-microsoft-com:office:smarttags" w:element="PlaceType">
          <w:r w:rsidRPr="00554B2B">
            <w:rPr>
              <w:szCs w:val="24"/>
            </w:rPr>
            <w:t>Center</w:t>
          </w:r>
        </w:smartTag>
      </w:smartTag>
      <w:r w:rsidRPr="00554B2B">
        <w:rPr>
          <w:szCs w:val="24"/>
        </w:rPr>
        <w:t xml:space="preserve"> for Education Statistics.</w:t>
      </w:r>
    </w:p>
    <w:p w:rsidR="001B3E78" w:rsidRPr="006F3FA4" w:rsidRDefault="001B3E78" w:rsidP="001B3E78">
      <w:pPr>
        <w:autoSpaceDE w:val="0"/>
        <w:autoSpaceDN w:val="0"/>
        <w:adjustRightInd w:val="0"/>
        <w:spacing w:after="240"/>
        <w:ind w:left="374" w:hanging="374"/>
        <w:rPr>
          <w:szCs w:val="24"/>
        </w:rPr>
      </w:pPr>
      <w:r w:rsidRPr="00554B2B">
        <w:rPr>
          <w:szCs w:val="24"/>
        </w:rPr>
        <w:t>Shep</w:t>
      </w:r>
      <w:r>
        <w:rPr>
          <w:szCs w:val="24"/>
        </w:rPr>
        <w:t>e</w:t>
      </w:r>
      <w:r w:rsidRPr="00554B2B">
        <w:rPr>
          <w:szCs w:val="24"/>
        </w:rPr>
        <w:t xml:space="preserve">rd, </w:t>
      </w:r>
      <w:r w:rsidR="00226418">
        <w:rPr>
          <w:szCs w:val="24"/>
        </w:rPr>
        <w:t>J</w:t>
      </w:r>
      <w:r w:rsidRPr="00554B2B">
        <w:rPr>
          <w:szCs w:val="24"/>
        </w:rPr>
        <w:t xml:space="preserve">. (1992). </w:t>
      </w:r>
      <w:r w:rsidRPr="00554B2B">
        <w:rPr>
          <w:i/>
          <w:iCs/>
          <w:szCs w:val="24"/>
        </w:rPr>
        <w:t xml:space="preserve">Methodology Report for the 1990 National Postsecondary Student Aid Study </w:t>
      </w:r>
      <w:r w:rsidRPr="00554B2B">
        <w:rPr>
          <w:szCs w:val="24"/>
        </w:rPr>
        <w:t xml:space="preserve">(NCES 92-080). </w:t>
      </w:r>
      <w:smartTag w:uri="urn:schemas-microsoft-com:office:smarttags" w:element="place">
        <w:smartTag w:uri="urn:schemas-microsoft-com:office:smarttags" w:element="country-region">
          <w:r w:rsidRPr="00554B2B">
            <w:rPr>
              <w:szCs w:val="24"/>
            </w:rPr>
            <w:t>U.S.</w:t>
          </w:r>
        </w:smartTag>
      </w:smartTag>
      <w:r w:rsidRPr="00554B2B">
        <w:rPr>
          <w:szCs w:val="24"/>
        </w:rPr>
        <w:t xml:space="preserve"> Department of Education. </w:t>
      </w:r>
      <w:smartTag w:uri="urn:schemas-microsoft-com:office:smarttags" w:element="City">
        <w:r w:rsidRPr="00554B2B">
          <w:rPr>
            <w:szCs w:val="24"/>
          </w:rPr>
          <w:t>Washington</w:t>
        </w:r>
      </w:smartTag>
      <w:r w:rsidRPr="00554B2B">
        <w:rPr>
          <w:szCs w:val="24"/>
        </w:rPr>
        <w:t xml:space="preserve">, </w:t>
      </w:r>
      <w:smartTag w:uri="urn:schemas-microsoft-com:office:smarttags" w:element="State">
        <w:r w:rsidRPr="00554B2B">
          <w:rPr>
            <w:szCs w:val="24"/>
          </w:rPr>
          <w:t>DC</w:t>
        </w:r>
      </w:smartTag>
      <w:r w:rsidRPr="00554B2B">
        <w:rPr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554B2B">
            <w:rPr>
              <w:szCs w:val="24"/>
            </w:rPr>
            <w:t>National</w:t>
          </w:r>
        </w:smartTag>
        <w:r w:rsidRPr="00554B2B">
          <w:rPr>
            <w:szCs w:val="24"/>
          </w:rPr>
          <w:t xml:space="preserve"> </w:t>
        </w:r>
        <w:smartTag w:uri="urn:schemas-microsoft-com:office:smarttags" w:element="PlaceType">
          <w:r w:rsidRPr="006F3FA4">
            <w:rPr>
              <w:szCs w:val="24"/>
            </w:rPr>
            <w:t>Center</w:t>
          </w:r>
        </w:smartTag>
      </w:smartTag>
      <w:r w:rsidRPr="006F3FA4">
        <w:rPr>
          <w:szCs w:val="24"/>
        </w:rPr>
        <w:t xml:space="preserve"> for Education Statistics.</w:t>
      </w:r>
    </w:p>
    <w:p w:rsidR="00BE20F2" w:rsidRDefault="00BE20F2" w:rsidP="00BE20F2">
      <w:pPr>
        <w:pStyle w:val="Heading1"/>
        <w:numPr>
          <w:ilvl w:val="0"/>
          <w:numId w:val="0"/>
        </w:numPr>
      </w:pPr>
    </w:p>
    <w:sectPr w:rsidR="00BE20F2" w:rsidSect="001B3E78">
      <w:headerReference w:type="even" r:id="rId8"/>
      <w:headerReference w:type="default" r:id="rId9"/>
      <w:footerReference w:type="even" r:id="rId10"/>
      <w:footerReference w:type="first" r:id="rId11"/>
      <w:type w:val="oddPage"/>
      <w:pgSz w:w="12240" w:h="15840" w:code="1"/>
      <w:pgMar w:top="1440" w:right="1440" w:bottom="1440" w:left="1440" w:header="720" w:footer="720" w:gutter="0"/>
      <w:cols w:sep="1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326" w:rsidRDefault="00286326">
      <w:r>
        <w:separator/>
      </w:r>
    </w:p>
  </w:endnote>
  <w:endnote w:type="continuationSeparator" w:id="0">
    <w:p w:rsidR="00286326" w:rsidRDefault="00286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72A" w:rsidRPr="00BE20F2" w:rsidRDefault="004E472A" w:rsidP="00307083">
    <w:pPr>
      <w:pStyle w:val="NCESeven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41E0">
      <w:rPr>
        <w:rStyle w:val="PageNumber"/>
        <w:noProof/>
      </w:rPr>
      <w:t>40</w:t>
    </w:r>
    <w:r>
      <w:rPr>
        <w:rStyle w:val="PageNumber"/>
      </w:rPr>
      <w:fldChar w:fldCharType="end"/>
    </w:r>
    <w:r>
      <w:rPr>
        <w:rStyle w:val="PageNumber"/>
      </w:rPr>
      <w:tab/>
    </w:r>
    <w:r>
      <w:t xml:space="preserve">NPSAS:12 Full-Scale </w:t>
    </w:r>
    <w:r w:rsidRPr="00E84DB5">
      <w:t>Supporting Statement Request</w:t>
    </w:r>
    <w:r>
      <w:t xml:space="preserve"> </w:t>
    </w:r>
    <w:r w:rsidRPr="00E84DB5">
      <w:t xml:space="preserve">for OMB Review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72A" w:rsidRDefault="004E472A" w:rsidP="00307083">
    <w:pPr>
      <w:pStyle w:val="NCESoddfooter"/>
    </w:pPr>
    <w:r>
      <w:t xml:space="preserve">NPSAS:12 Full-scale </w:t>
    </w:r>
    <w:r w:rsidRPr="00E84DB5">
      <w:t>Supporting Statement Request</w:t>
    </w:r>
    <w:r>
      <w:t xml:space="preserve"> for OMB Review </w:t>
    </w:r>
    <w:r w:rsidRPr="002F6E82">
      <w:tab/>
    </w:r>
    <w:r>
      <w:rPr>
        <w:rStyle w:val="PageNumber"/>
        <w:szCs w:val="20"/>
      </w:rPr>
      <w:fldChar w:fldCharType="begin"/>
    </w:r>
    <w:r>
      <w:rPr>
        <w:rStyle w:val="PageNumber"/>
        <w:szCs w:val="20"/>
      </w:rPr>
      <w:instrText xml:space="preserve"> PAGE </w:instrText>
    </w:r>
    <w:r>
      <w:rPr>
        <w:rStyle w:val="PageNumber"/>
        <w:szCs w:val="20"/>
      </w:rPr>
      <w:fldChar w:fldCharType="separate"/>
    </w:r>
    <w:r w:rsidR="00BD41E0">
      <w:rPr>
        <w:rStyle w:val="PageNumber"/>
        <w:noProof/>
        <w:szCs w:val="20"/>
      </w:rPr>
      <w:t>1</w:t>
    </w:r>
    <w:r>
      <w:rPr>
        <w:rStyle w:val="PageNumber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326" w:rsidRDefault="00286326">
      <w:r>
        <w:separator/>
      </w:r>
    </w:p>
  </w:footnote>
  <w:footnote w:type="continuationSeparator" w:id="0">
    <w:p w:rsidR="00286326" w:rsidRDefault="00286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72A" w:rsidRPr="00BB0B12" w:rsidRDefault="004E472A" w:rsidP="00BE20F2">
    <w:pPr>
      <w:pStyle w:val="NCESheadereven"/>
      <w:pBdr>
        <w:bottom w:val="single" w:sz="8" w:space="0" w:color="auto"/>
      </w:pBdr>
    </w:pPr>
    <w:r>
      <w:t>C. Information Collected on Enrollment Lists</w:t>
    </w:r>
  </w:p>
  <w:p w:rsidR="004E472A" w:rsidRPr="00BE20F2" w:rsidRDefault="004E472A" w:rsidP="00BE20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72A" w:rsidRPr="00795225" w:rsidRDefault="004E472A" w:rsidP="000A7C8F">
    <w:pPr>
      <w:pStyle w:val="NCESheaderodd"/>
    </w:pPr>
    <w:r w:rsidRPr="00C823B0">
      <w:t xml:space="preserve">Appendix </w:t>
    </w:r>
    <w:r>
      <w:t xml:space="preserve">G. </w:t>
    </w:r>
    <w:r w:rsidRPr="00CB7731">
      <w:t>Linkages to Extant Data Sources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FAE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23A93A87"/>
    <w:multiLevelType w:val="hybridMultilevel"/>
    <w:tmpl w:val="9672170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804F7"/>
    <w:multiLevelType w:val="hybridMultilevel"/>
    <w:tmpl w:val="AA4CB34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22ABC"/>
    <w:multiLevelType w:val="hybridMultilevel"/>
    <w:tmpl w:val="6232B372"/>
    <w:lvl w:ilvl="0" w:tplc="B030AF02">
      <w:start w:val="1"/>
      <w:numFmt w:val="bullet"/>
      <w:pStyle w:val="bulletroun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B330D57"/>
    <w:multiLevelType w:val="multilevel"/>
    <w:tmpl w:val="D7BE3EE0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68"/>
        </w:tabs>
        <w:ind w:left="1180" w:hanging="432"/>
      </w:pPr>
      <w:rPr>
        <w:rFonts w:cs="Times New Roman"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stylePaneFormatFilter w:val="3F01"/>
  <w:defaultTabStop w:val="72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E20F2"/>
    <w:rsid w:val="00023AAD"/>
    <w:rsid w:val="00043CD3"/>
    <w:rsid w:val="000449F8"/>
    <w:rsid w:val="00053F66"/>
    <w:rsid w:val="00097FE7"/>
    <w:rsid w:val="000A2134"/>
    <w:rsid w:val="000A7C8F"/>
    <w:rsid w:val="001512C8"/>
    <w:rsid w:val="001B3E78"/>
    <w:rsid w:val="001D551C"/>
    <w:rsid w:val="00226418"/>
    <w:rsid w:val="002543C4"/>
    <w:rsid w:val="0025539D"/>
    <w:rsid w:val="00255BC8"/>
    <w:rsid w:val="00272D28"/>
    <w:rsid w:val="00286326"/>
    <w:rsid w:val="00303BEC"/>
    <w:rsid w:val="00307083"/>
    <w:rsid w:val="00373BF2"/>
    <w:rsid w:val="00381E22"/>
    <w:rsid w:val="00391662"/>
    <w:rsid w:val="003A25D2"/>
    <w:rsid w:val="004A1BC3"/>
    <w:rsid w:val="004C4BC8"/>
    <w:rsid w:val="004D378A"/>
    <w:rsid w:val="004D4873"/>
    <w:rsid w:val="004E472A"/>
    <w:rsid w:val="004F05F0"/>
    <w:rsid w:val="00554B03"/>
    <w:rsid w:val="005E431B"/>
    <w:rsid w:val="00673F46"/>
    <w:rsid w:val="0072306A"/>
    <w:rsid w:val="00756A07"/>
    <w:rsid w:val="007D6AAF"/>
    <w:rsid w:val="00817F6A"/>
    <w:rsid w:val="00840C57"/>
    <w:rsid w:val="009B46A4"/>
    <w:rsid w:val="009D111D"/>
    <w:rsid w:val="00A234F8"/>
    <w:rsid w:val="00A531F8"/>
    <w:rsid w:val="00A5531B"/>
    <w:rsid w:val="00AF3919"/>
    <w:rsid w:val="00B23569"/>
    <w:rsid w:val="00B63732"/>
    <w:rsid w:val="00B8282B"/>
    <w:rsid w:val="00BC799D"/>
    <w:rsid w:val="00BD41E0"/>
    <w:rsid w:val="00BE20F2"/>
    <w:rsid w:val="00C04B60"/>
    <w:rsid w:val="00C9271C"/>
    <w:rsid w:val="00CA5DBA"/>
    <w:rsid w:val="00CD18C5"/>
    <w:rsid w:val="00D130EB"/>
    <w:rsid w:val="00D86AFC"/>
    <w:rsid w:val="00DE049C"/>
    <w:rsid w:val="00E008D8"/>
    <w:rsid w:val="00E65AC3"/>
    <w:rsid w:val="00EC3396"/>
    <w:rsid w:val="00EF0132"/>
    <w:rsid w:val="00EF2359"/>
    <w:rsid w:val="00FA01E0"/>
    <w:rsid w:val="00FA300C"/>
    <w:rsid w:val="00FE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0F2"/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BE20F2"/>
    <w:pPr>
      <w:keepNext/>
      <w:numPr>
        <w:numId w:val="1"/>
      </w:numPr>
      <w:tabs>
        <w:tab w:val="clear" w:pos="360"/>
      </w:tabs>
      <w:spacing w:after="120"/>
      <w:ind w:left="540" w:hanging="540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BodyText"/>
    <w:qFormat/>
    <w:rsid w:val="00BE20F2"/>
    <w:pPr>
      <w:keepNext/>
      <w:numPr>
        <w:ilvl w:val="1"/>
        <w:numId w:val="1"/>
      </w:numPr>
      <w:tabs>
        <w:tab w:val="clear" w:pos="1468"/>
      </w:tabs>
      <w:overflowPunct w:val="0"/>
      <w:autoSpaceDE w:val="0"/>
      <w:autoSpaceDN w:val="0"/>
      <w:adjustRightInd w:val="0"/>
      <w:spacing w:before="240" w:after="120"/>
      <w:ind w:left="1080" w:hanging="540"/>
      <w:textAlignment w:val="baseline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BE20F2"/>
    <w:pPr>
      <w:keepNext/>
      <w:numPr>
        <w:ilvl w:val="2"/>
        <w:numId w:val="1"/>
      </w:numPr>
      <w:tabs>
        <w:tab w:val="clear" w:pos="1440"/>
      </w:tabs>
      <w:spacing w:before="240" w:after="120"/>
      <w:ind w:left="1440" w:hanging="360"/>
      <w:outlineLvl w:val="2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BE20F2"/>
    <w:pPr>
      <w:spacing w:before="120" w:after="120"/>
      <w:ind w:firstLine="720"/>
    </w:pPr>
  </w:style>
  <w:style w:type="character" w:customStyle="1" w:styleId="BodyTextChar">
    <w:name w:val="Body Text Char"/>
    <w:basedOn w:val="DefaultParagraphFont"/>
    <w:link w:val="BodyText"/>
    <w:locked/>
    <w:rsid w:val="00BE20F2"/>
    <w:rPr>
      <w:sz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locked/>
    <w:rsid w:val="00BE20F2"/>
    <w:rPr>
      <w:rFonts w:ascii="Arial" w:hAnsi="Arial" w:cs="Arial"/>
      <w:b/>
      <w:sz w:val="28"/>
      <w:lang w:val="en-US" w:eastAsia="en-US" w:bidi="ar-SA"/>
    </w:rPr>
  </w:style>
  <w:style w:type="paragraph" w:customStyle="1" w:styleId="bulletround">
    <w:name w:val="bullet round"/>
    <w:basedOn w:val="Normal"/>
    <w:link w:val="bulletroundChar"/>
    <w:rsid w:val="00BE20F2"/>
    <w:pPr>
      <w:numPr>
        <w:numId w:val="2"/>
      </w:numPr>
      <w:tabs>
        <w:tab w:val="clear" w:pos="1440"/>
      </w:tabs>
      <w:spacing w:after="120"/>
      <w:ind w:left="1080"/>
    </w:pPr>
    <w:rPr>
      <w:rFonts w:cs="Arial"/>
    </w:rPr>
  </w:style>
  <w:style w:type="character" w:customStyle="1" w:styleId="bulletroundChar">
    <w:name w:val="bullet round Char"/>
    <w:basedOn w:val="DefaultParagraphFont"/>
    <w:link w:val="bulletround"/>
    <w:locked/>
    <w:rsid w:val="00BE20F2"/>
    <w:rPr>
      <w:rFonts w:cs="Arial"/>
      <w:sz w:val="24"/>
      <w:lang w:val="en-US" w:eastAsia="en-US" w:bidi="ar-SA"/>
    </w:rPr>
  </w:style>
  <w:style w:type="paragraph" w:customStyle="1" w:styleId="NCESheaderodd">
    <w:name w:val="NCES header odd"/>
    <w:basedOn w:val="Normal"/>
    <w:link w:val="NCESheaderoddChar"/>
    <w:rsid w:val="00BE20F2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ink w:val="NCESheaderodd"/>
    <w:locked/>
    <w:rsid w:val="00BE20F2"/>
    <w:rPr>
      <w:rFonts w:ascii="Arial" w:hAnsi="Arial"/>
      <w:smallCaps/>
      <w:noProof/>
      <w:sz w:val="18"/>
      <w:szCs w:val="18"/>
      <w:lang w:val="en-US" w:eastAsia="en-US" w:bidi="ar-SA"/>
    </w:rPr>
  </w:style>
  <w:style w:type="character" w:styleId="PageNumber">
    <w:name w:val="page number"/>
    <w:aliases w:val="pn"/>
    <w:basedOn w:val="DefaultParagraphFont"/>
    <w:rsid w:val="00BE20F2"/>
    <w:rPr>
      <w:rFonts w:ascii="Arial" w:hAnsi="Arial" w:cs="Times New Roman"/>
      <w:sz w:val="18"/>
    </w:rPr>
  </w:style>
  <w:style w:type="paragraph" w:customStyle="1" w:styleId="NCESheadereven">
    <w:name w:val="NCES  header even"/>
    <w:basedOn w:val="Normal"/>
    <w:rsid w:val="00BE20F2"/>
    <w:pPr>
      <w:pBdr>
        <w:bottom w:val="single" w:sz="8" w:space="1" w:color="auto"/>
      </w:pBdr>
    </w:pPr>
    <w:rPr>
      <w:rFonts w:ascii="Arial" w:hAnsi="Arial"/>
      <w:smallCaps/>
      <w:sz w:val="18"/>
    </w:rPr>
  </w:style>
  <w:style w:type="paragraph" w:customStyle="1" w:styleId="AppendixTitle">
    <w:name w:val="Appendix Title"/>
    <w:basedOn w:val="Heading1"/>
    <w:link w:val="AppendixTitleChar"/>
    <w:rsid w:val="00BE20F2"/>
    <w:pPr>
      <w:numPr>
        <w:numId w:val="0"/>
      </w:numPr>
      <w:pBdr>
        <w:bottom w:val="thinThickSmallGap" w:sz="24" w:space="1" w:color="auto"/>
      </w:pBdr>
      <w:spacing w:before="5000"/>
      <w:jc w:val="right"/>
    </w:pPr>
    <w:rPr>
      <w:sz w:val="40"/>
      <w:szCs w:val="28"/>
    </w:rPr>
  </w:style>
  <w:style w:type="paragraph" w:customStyle="1" w:styleId="Biblio">
    <w:name w:val="Biblio"/>
    <w:basedOn w:val="Normal"/>
    <w:link w:val="BiblioChar"/>
    <w:rsid w:val="00BE20F2"/>
    <w:pPr>
      <w:keepLines/>
      <w:spacing w:after="240"/>
      <w:ind w:left="360" w:hanging="360"/>
    </w:pPr>
    <w:rPr>
      <w:kern w:val="2"/>
    </w:rPr>
  </w:style>
  <w:style w:type="paragraph" w:customStyle="1" w:styleId="NCESevenfooter">
    <w:name w:val="NCES even footer"/>
    <w:basedOn w:val="Normal"/>
    <w:link w:val="NCESevenfooterChar"/>
    <w:rsid w:val="00BE20F2"/>
    <w:pPr>
      <w:tabs>
        <w:tab w:val="right" w:pos="9360"/>
      </w:tabs>
      <w:jc w:val="right"/>
    </w:pPr>
    <w:rPr>
      <w:rFonts w:ascii="Arial" w:hAnsi="Arial"/>
      <w:smallCaps/>
      <w:sz w:val="18"/>
    </w:rPr>
  </w:style>
  <w:style w:type="character" w:customStyle="1" w:styleId="NCESevenfooterChar">
    <w:name w:val="NCES even footer Char"/>
    <w:basedOn w:val="DefaultParagraphFont"/>
    <w:link w:val="NCESevenfooter"/>
    <w:locked/>
    <w:rsid w:val="00BE20F2"/>
    <w:rPr>
      <w:rFonts w:ascii="Arial" w:hAnsi="Arial"/>
      <w:smallCaps/>
      <w:sz w:val="18"/>
      <w:lang w:val="en-US" w:eastAsia="en-US" w:bidi="ar-SA"/>
    </w:rPr>
  </w:style>
  <w:style w:type="character" w:customStyle="1" w:styleId="AppendixTitleChar">
    <w:name w:val="Appendix Title Char"/>
    <w:basedOn w:val="DefaultParagraphFont"/>
    <w:link w:val="AppendixTitle"/>
    <w:locked/>
    <w:rsid w:val="00BE20F2"/>
    <w:rPr>
      <w:rFonts w:ascii="Arial" w:hAnsi="Arial" w:cs="Arial"/>
      <w:b/>
      <w:sz w:val="40"/>
      <w:szCs w:val="28"/>
      <w:lang w:val="en-US" w:eastAsia="en-US" w:bidi="ar-SA"/>
    </w:rPr>
  </w:style>
  <w:style w:type="character" w:customStyle="1" w:styleId="BiblioChar">
    <w:name w:val="Biblio Char"/>
    <w:basedOn w:val="DefaultParagraphFont"/>
    <w:link w:val="Biblio"/>
    <w:locked/>
    <w:rsid w:val="00BE20F2"/>
    <w:rPr>
      <w:kern w:val="2"/>
      <w:sz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BE20F2"/>
    <w:rPr>
      <w:rFonts w:cs="Times New Roman"/>
    </w:rPr>
  </w:style>
  <w:style w:type="paragraph" w:styleId="Footer">
    <w:name w:val="footer"/>
    <w:basedOn w:val="Normal"/>
    <w:rsid w:val="00BE20F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E20F2"/>
    <w:pPr>
      <w:tabs>
        <w:tab w:val="center" w:pos="4320"/>
        <w:tab w:val="right" w:pos="8640"/>
      </w:tabs>
    </w:pPr>
  </w:style>
  <w:style w:type="paragraph" w:customStyle="1" w:styleId="NCESoddfooter">
    <w:name w:val="NCES odd footer"/>
    <w:basedOn w:val="Normal"/>
    <w:link w:val="NCESoddfooterChar"/>
    <w:rsid w:val="00BE20F2"/>
    <w:pPr>
      <w:tabs>
        <w:tab w:val="center" w:pos="4320"/>
        <w:tab w:val="right" w:pos="9360"/>
      </w:tabs>
      <w:jc w:val="right"/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ink w:val="NCESoddfooter"/>
    <w:locked/>
    <w:rsid w:val="00BE20F2"/>
    <w:rPr>
      <w:rFonts w:ascii="Arial" w:hAnsi="Arial"/>
      <w:smallCaps/>
      <w:sz w:val="18"/>
      <w:szCs w:val="22"/>
      <w:lang w:val="en-US" w:eastAsia="en-US" w:bidi="ar-SA"/>
    </w:rPr>
  </w:style>
  <w:style w:type="character" w:styleId="CommentReference">
    <w:name w:val="annotation reference"/>
    <w:basedOn w:val="DefaultParagraphFont"/>
    <w:rsid w:val="00817F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7F6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7F6A"/>
  </w:style>
  <w:style w:type="paragraph" w:styleId="CommentSubject">
    <w:name w:val="annotation subject"/>
    <w:basedOn w:val="CommentText"/>
    <w:next w:val="CommentText"/>
    <w:link w:val="CommentSubjectChar"/>
    <w:rsid w:val="00817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7F6A"/>
    <w:rPr>
      <w:b/>
      <w:bCs/>
    </w:rPr>
  </w:style>
  <w:style w:type="paragraph" w:styleId="BalloonText">
    <w:name w:val="Balloon Text"/>
    <w:basedOn w:val="Normal"/>
    <w:link w:val="BalloonTextChar"/>
    <w:rsid w:val="00817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7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7519-00D0-40C3-B887-8821400C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RTI, International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cbthompson</dc:creator>
  <cp:lastModifiedBy>kathy.axt</cp:lastModifiedBy>
  <cp:revision>2</cp:revision>
  <cp:lastPrinted>2011-05-26T14:20:00Z</cp:lastPrinted>
  <dcterms:created xsi:type="dcterms:W3CDTF">2011-06-16T18:44:00Z</dcterms:created>
  <dcterms:modified xsi:type="dcterms:W3CDTF">2011-06-16T18:44:00Z</dcterms:modified>
</cp:coreProperties>
</file>