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2" w:rsidRDefault="00305432">
      <w:pPr>
        <w:jc w:val="center"/>
        <w:rPr>
          <w:b/>
          <w:sz w:val="24"/>
        </w:rPr>
      </w:pPr>
      <w:r>
        <w:rPr>
          <w:b/>
          <w:sz w:val="24"/>
        </w:rPr>
        <w:t>PAPERWORK REDUCTION ACT</w:t>
      </w:r>
    </w:p>
    <w:p w:rsidR="00305432" w:rsidRDefault="00305432">
      <w:pPr>
        <w:jc w:val="center"/>
        <w:rPr>
          <w:b/>
          <w:sz w:val="24"/>
        </w:rPr>
      </w:pPr>
      <w:r>
        <w:rPr>
          <w:b/>
          <w:sz w:val="24"/>
        </w:rPr>
        <w:t>CHANGE WORKSHEET</w:t>
      </w:r>
    </w:p>
    <w:p w:rsidR="00305432" w:rsidRDefault="00305432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1"/>
        <w:gridCol w:w="2843"/>
        <w:gridCol w:w="2977"/>
      </w:tblGrid>
      <w:tr w:rsidR="00305432" w:rsidTr="00E93AAB">
        <w:tblPrEx>
          <w:tblCellMar>
            <w:top w:w="0" w:type="dxa"/>
            <w:bottom w:w="0" w:type="dxa"/>
          </w:tblCellMar>
        </w:tblPrEx>
        <w:trPr>
          <w:trHeight w:hRule="exact" w:val="921"/>
          <w:jc w:val="center"/>
        </w:trPr>
        <w:tc>
          <w:tcPr>
            <w:tcW w:w="5954" w:type="dxa"/>
            <w:gridSpan w:val="2"/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>Agency/Subagency</w:t>
            </w:r>
          </w:p>
          <w:p w:rsidR="00305432" w:rsidRDefault="00305432">
            <w:pPr>
              <w:rPr>
                <w:b/>
                <w:sz w:val="14"/>
              </w:rPr>
            </w:pPr>
          </w:p>
          <w:p w:rsidR="00305432" w:rsidRDefault="00305432" w:rsidP="00BE122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U.S. Department of Education, </w:t>
            </w:r>
            <w:r w:rsidR="00BE122D">
              <w:rPr>
                <w:b/>
                <w:sz w:val="14"/>
              </w:rPr>
              <w:t>Office of Postsecondary Education</w:t>
            </w:r>
          </w:p>
          <w:p w:rsidR="00BE122D" w:rsidRDefault="00BE122D" w:rsidP="00BE122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International and Foreign Language Education (IFLE) Service</w:t>
            </w:r>
          </w:p>
        </w:tc>
        <w:tc>
          <w:tcPr>
            <w:tcW w:w="2977" w:type="dxa"/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>OMB Control Number</w:t>
            </w:r>
          </w:p>
          <w:p w:rsidR="00305432" w:rsidRDefault="00305432">
            <w:pPr>
              <w:rPr>
                <w:b/>
              </w:rPr>
            </w:pPr>
          </w:p>
          <w:p w:rsidR="00305432" w:rsidRDefault="00E105FE">
            <w:pPr>
              <w:rPr>
                <w:b/>
              </w:rPr>
            </w:pPr>
            <w:r>
              <w:rPr>
                <w:b/>
              </w:rPr>
              <w:t xml:space="preserve">1894-0006 </w:t>
            </w:r>
            <w:r w:rsidR="007E26E7">
              <w:rPr>
                <w:b/>
              </w:rPr>
              <w:t>v24</w:t>
            </w:r>
          </w:p>
          <w:p w:rsidR="00305432" w:rsidRDefault="00305432">
            <w:pPr>
              <w:rPr>
                <w:b/>
              </w:rPr>
            </w:pP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8931" w:type="dxa"/>
            <w:gridSpan w:val="3"/>
          </w:tcPr>
          <w:p w:rsidR="00305432" w:rsidRDefault="0030543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Enter only items that change</w:t>
            </w:r>
          </w:p>
          <w:p w:rsidR="00305432" w:rsidRDefault="00305432">
            <w:pPr>
              <w:tabs>
                <w:tab w:val="left" w:pos="3686"/>
                <w:tab w:val="left" w:pos="6804"/>
              </w:tabs>
              <w:rPr>
                <w:b/>
                <w:sz w:val="14"/>
              </w:rPr>
            </w:pPr>
            <w:r>
              <w:rPr>
                <w:b/>
              </w:rPr>
              <w:tab/>
              <w:t>Current Record</w:t>
            </w:r>
            <w:r>
              <w:rPr>
                <w:b/>
                <w:sz w:val="14"/>
              </w:rPr>
              <w:tab/>
            </w:r>
            <w:r>
              <w:rPr>
                <w:b/>
              </w:rPr>
              <w:t>New Record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hRule="exact" w:val="921"/>
          <w:jc w:val="center"/>
        </w:trPr>
        <w:tc>
          <w:tcPr>
            <w:tcW w:w="3111" w:type="dxa"/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>Agency form number(s)</w:t>
            </w:r>
          </w:p>
          <w:p w:rsidR="00305432" w:rsidRDefault="00305432">
            <w:pPr>
              <w:rPr>
                <w:b/>
                <w:sz w:val="14"/>
              </w:rPr>
            </w:pPr>
          </w:p>
          <w:p w:rsidR="00305432" w:rsidRDefault="00305432">
            <w:pPr>
              <w:rPr>
                <w:b/>
                <w:sz w:val="14"/>
              </w:rPr>
            </w:pPr>
          </w:p>
          <w:p w:rsidR="00305432" w:rsidRDefault="00305432">
            <w:pPr>
              <w:rPr>
                <w:b/>
                <w:sz w:val="14"/>
              </w:rPr>
            </w:pPr>
          </w:p>
          <w:p w:rsidR="00305432" w:rsidRDefault="00305432">
            <w:pPr>
              <w:rPr>
                <w:b/>
                <w:sz w:val="14"/>
              </w:rPr>
            </w:pPr>
          </w:p>
        </w:tc>
        <w:tc>
          <w:tcPr>
            <w:tcW w:w="2843" w:type="dxa"/>
          </w:tcPr>
          <w:p w:rsidR="00305432" w:rsidRDefault="00305432">
            <w:pPr>
              <w:rPr>
                <w:b/>
              </w:rPr>
            </w:pPr>
          </w:p>
          <w:p w:rsidR="00305432" w:rsidRDefault="00305432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977" w:type="dxa"/>
          </w:tcPr>
          <w:p w:rsidR="00305432" w:rsidRDefault="00305432">
            <w:pPr>
              <w:jc w:val="center"/>
              <w:rPr>
                <w:b/>
              </w:rPr>
            </w:pPr>
          </w:p>
          <w:p w:rsidR="00305432" w:rsidRDefault="00305432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3111" w:type="dxa"/>
            <w:tcBorders>
              <w:top w:val="single" w:sz="6" w:space="0" w:color="auto"/>
              <w:bottom w:val="nil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>Annual reporting and record keeping</w:t>
            </w:r>
          </w:p>
          <w:p w:rsidR="00305432" w:rsidRDefault="00305432">
            <w:pPr>
              <w:rPr>
                <w:b/>
              </w:rPr>
            </w:pPr>
            <w:r>
              <w:rPr>
                <w:b/>
              </w:rPr>
              <w:t>hour burden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:rsidR="00305432" w:rsidRDefault="00305432">
            <w:pPr>
              <w:rPr>
                <w:b/>
              </w:rPr>
            </w:pPr>
          </w:p>
          <w:p w:rsidR="00305432" w:rsidRDefault="00305432">
            <w:pPr>
              <w:rPr>
                <w:b/>
              </w:rPr>
            </w:pP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Number of respondents</w:t>
            </w:r>
          </w:p>
        </w:tc>
        <w:tc>
          <w:tcPr>
            <w:tcW w:w="2843" w:type="dxa"/>
          </w:tcPr>
          <w:p w:rsidR="00305432" w:rsidRDefault="005B003F" w:rsidP="007E26E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12,7</w:t>
            </w:r>
            <w:r w:rsidR="007E26E7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2977" w:type="dxa"/>
          </w:tcPr>
          <w:p w:rsidR="00305432" w:rsidRDefault="005B003F" w:rsidP="007E26E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12,7</w:t>
            </w:r>
            <w:r w:rsidR="007E26E7">
              <w:rPr>
                <w:b/>
              </w:rPr>
              <w:t>91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Total annual responses</w:t>
            </w:r>
          </w:p>
        </w:tc>
        <w:tc>
          <w:tcPr>
            <w:tcW w:w="2843" w:type="dxa"/>
          </w:tcPr>
          <w:p w:rsidR="00305432" w:rsidRDefault="005B003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12,7</w:t>
            </w:r>
            <w:r w:rsidR="007E26E7">
              <w:rPr>
                <w:b/>
              </w:rPr>
              <w:t>70</w:t>
            </w:r>
          </w:p>
        </w:tc>
        <w:tc>
          <w:tcPr>
            <w:tcW w:w="2977" w:type="dxa"/>
          </w:tcPr>
          <w:p w:rsidR="00305432" w:rsidRDefault="005B003F" w:rsidP="00BE122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12,7</w:t>
            </w:r>
            <w:r w:rsidR="00BE122D">
              <w:rPr>
                <w:b/>
              </w:rPr>
              <w:t>91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Percent of these responses</w:t>
            </w:r>
          </w:p>
          <w:p w:rsidR="00305432" w:rsidRDefault="00305432">
            <w:pPr>
              <w:rPr>
                <w:b/>
                <w:sz w:val="14"/>
              </w:rPr>
            </w:pPr>
            <w:r>
              <w:rPr>
                <w:b/>
              </w:rPr>
              <w:t xml:space="preserve">      collected electronically</w:t>
            </w:r>
          </w:p>
        </w:tc>
        <w:tc>
          <w:tcPr>
            <w:tcW w:w="2843" w:type="dxa"/>
          </w:tcPr>
          <w:p w:rsidR="00305432" w:rsidRDefault="00305432">
            <w:pPr>
              <w:spacing w:before="120"/>
              <w:jc w:val="center"/>
              <w:rPr>
                <w:b/>
              </w:rPr>
            </w:pPr>
          </w:p>
          <w:p w:rsidR="00305432" w:rsidRDefault="00E105F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305432">
              <w:rPr>
                <w:b/>
              </w:rPr>
              <w:t>%</w:t>
            </w:r>
          </w:p>
        </w:tc>
        <w:tc>
          <w:tcPr>
            <w:tcW w:w="2977" w:type="dxa"/>
          </w:tcPr>
          <w:p w:rsidR="00305432" w:rsidRDefault="00305432">
            <w:pPr>
              <w:jc w:val="center"/>
              <w:rPr>
                <w:b/>
              </w:rPr>
            </w:pPr>
          </w:p>
          <w:p w:rsidR="00305432" w:rsidRDefault="005B003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305432">
              <w:rPr>
                <w:b/>
              </w:rPr>
              <w:t>%</w:t>
            </w:r>
          </w:p>
          <w:p w:rsidR="00305432" w:rsidRDefault="00305432">
            <w:pPr>
              <w:jc w:val="center"/>
              <w:rPr>
                <w:b/>
              </w:rPr>
            </w:pP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Total annual hours</w:t>
            </w:r>
          </w:p>
        </w:tc>
        <w:tc>
          <w:tcPr>
            <w:tcW w:w="2843" w:type="dxa"/>
            <w:tcBorders>
              <w:bottom w:val="nil"/>
            </w:tcBorders>
          </w:tcPr>
          <w:p w:rsidR="00305432" w:rsidRDefault="0067636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477,025</w:t>
            </w:r>
          </w:p>
        </w:tc>
        <w:tc>
          <w:tcPr>
            <w:tcW w:w="2977" w:type="dxa"/>
          </w:tcPr>
          <w:p w:rsidR="00305432" w:rsidRDefault="00173A52" w:rsidP="00BE122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478</w:t>
            </w:r>
            <w:r w:rsidR="00AD6027">
              <w:rPr>
                <w:b/>
              </w:rPr>
              <w:t>,</w:t>
            </w:r>
            <w:r>
              <w:rPr>
                <w:b/>
              </w:rPr>
              <w:t>285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Difference</w:t>
            </w:r>
          </w:p>
        </w:tc>
        <w:tc>
          <w:tcPr>
            <w:tcW w:w="2843" w:type="dxa"/>
            <w:tcBorders>
              <w:top w:val="single" w:sz="6" w:space="0" w:color="auto"/>
              <w:bottom w:val="nil"/>
            </w:tcBorders>
            <w:shd w:val="pct50" w:color="auto" w:fill="auto"/>
          </w:tcPr>
          <w:p w:rsidR="00305432" w:rsidRDefault="00305432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:rsidR="00305432" w:rsidRDefault="001D406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</w:p>
          <w:p w:rsidR="00305432" w:rsidRDefault="00305432">
            <w:pPr>
              <w:rPr>
                <w:b/>
                <w:sz w:val="14"/>
              </w:rPr>
            </w:pPr>
            <w:r>
              <w:rPr>
                <w:b/>
              </w:rPr>
              <w:t xml:space="preserve">   Explanation of difference</w:t>
            </w:r>
          </w:p>
          <w:p w:rsidR="00305432" w:rsidRDefault="00305432">
            <w:pPr>
              <w:rPr>
                <w:b/>
                <w:sz w:val="14"/>
              </w:rPr>
            </w:pPr>
          </w:p>
          <w:p w:rsidR="00305432" w:rsidRDefault="00305432">
            <w:pPr>
              <w:pStyle w:val="Heading1"/>
              <w:rPr>
                <w:sz w:val="16"/>
              </w:rPr>
            </w:pPr>
            <w:r>
              <w:t xml:space="preserve">                               </w:t>
            </w:r>
            <w:r>
              <w:rPr>
                <w:sz w:val="16"/>
              </w:rPr>
              <w:t>Program Change</w:t>
            </w:r>
          </w:p>
        </w:tc>
        <w:tc>
          <w:tcPr>
            <w:tcW w:w="2843" w:type="dxa"/>
            <w:tcBorders>
              <w:top w:val="nil"/>
              <w:bottom w:val="nil"/>
            </w:tcBorders>
            <w:shd w:val="pct50" w:color="auto" w:fill="auto"/>
          </w:tcPr>
          <w:p w:rsidR="00305432" w:rsidRDefault="00305432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:rsidR="00305432" w:rsidRDefault="00305432">
            <w:pPr>
              <w:spacing w:before="120"/>
              <w:jc w:val="center"/>
              <w:rPr>
                <w:b/>
              </w:rPr>
            </w:pPr>
          </w:p>
          <w:p w:rsidR="00305432" w:rsidRDefault="005B003F" w:rsidP="0041244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The time to complete this information collection is estimated to average </w:t>
            </w:r>
            <w:r w:rsidR="00BE122D">
              <w:rPr>
                <w:b/>
              </w:rPr>
              <w:t>6</w:t>
            </w:r>
            <w:r>
              <w:rPr>
                <w:b/>
              </w:rPr>
              <w:t xml:space="preserve">0 hours per response, including the time to review instructions, search data resources, gather the data needed, and complete the information </w:t>
            </w:r>
            <w:r w:rsidR="0041244F">
              <w:rPr>
                <w:b/>
              </w:rPr>
              <w:t>c</w:t>
            </w:r>
            <w:r>
              <w:rPr>
                <w:b/>
              </w:rPr>
              <w:t xml:space="preserve">ollection. </w:t>
            </w:r>
            <w:r w:rsidR="00305432">
              <w:rPr>
                <w:b/>
              </w:rPr>
              <w:fldChar w:fldCharType="begin">
                <w:ffData>
                  <w:name w:val="OMB83C_hourexpl"/>
                  <w:enabled/>
                  <w:calcOnExit w:val="0"/>
                  <w:helpText w:type="text" w:val="Enter Explanation of difference for New Record"/>
                  <w:statusText w:type="text" w:val="Enter Explanation of difference for New Record"/>
                  <w:textInput/>
                </w:ffData>
              </w:fldChar>
            </w:r>
            <w:bookmarkStart w:id="0" w:name="OMB83C_hourexpl"/>
            <w:r w:rsidR="00305432">
              <w:rPr>
                <w:b/>
              </w:rPr>
              <w:instrText xml:space="preserve"> FORMTEXT </w:instrText>
            </w:r>
            <w:r w:rsidR="00305432">
              <w:rPr>
                <w:b/>
              </w:rPr>
            </w:r>
            <w:r w:rsidR="00305432">
              <w:rPr>
                <w:b/>
              </w:rPr>
              <w:fldChar w:fldCharType="separate"/>
            </w:r>
            <w:r w:rsidR="00305432">
              <w:rPr>
                <w:b/>
                <w:noProof/>
              </w:rPr>
              <w:t> </w:t>
            </w:r>
            <w:r w:rsidR="0041244F">
              <w:rPr>
                <w:b/>
                <w:noProof/>
              </w:rPr>
              <w:t>(21 x 60 hrs=</w:t>
            </w:r>
            <w:r w:rsidR="00173A52">
              <w:rPr>
                <w:b/>
                <w:noProof/>
              </w:rPr>
              <w:t>1</w:t>
            </w:r>
            <w:r w:rsidR="0041244F">
              <w:rPr>
                <w:b/>
                <w:noProof/>
              </w:rPr>
              <w:t>,</w:t>
            </w:r>
            <w:r w:rsidR="00173A52">
              <w:rPr>
                <w:b/>
                <w:noProof/>
              </w:rPr>
              <w:t>260)</w:t>
            </w:r>
            <w:r w:rsidR="00305432">
              <w:rPr>
                <w:b/>
                <w:noProof/>
              </w:rPr>
              <w:t> </w:t>
            </w:r>
            <w:r w:rsidR="00305432">
              <w:rPr>
                <w:b/>
                <w:noProof/>
              </w:rPr>
              <w:t> </w:t>
            </w:r>
            <w:r w:rsidR="00305432">
              <w:rPr>
                <w:b/>
                <w:noProof/>
              </w:rPr>
              <w:t> </w:t>
            </w:r>
            <w:r w:rsidR="00305432">
              <w:rPr>
                <w:b/>
                <w:noProof/>
              </w:rPr>
              <w:t> </w:t>
            </w:r>
            <w:r w:rsidR="00305432">
              <w:rPr>
                <w:b/>
              </w:rPr>
              <w:fldChar w:fldCharType="end"/>
            </w:r>
            <w:bookmarkEnd w:id="0"/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11" w:type="dxa"/>
            <w:tcBorders>
              <w:top w:val="nil"/>
              <w:bottom w:val="single" w:sz="12" w:space="0" w:color="auto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Adjustment  </w:t>
            </w:r>
          </w:p>
        </w:tc>
        <w:tc>
          <w:tcPr>
            <w:tcW w:w="2843" w:type="dxa"/>
            <w:tcBorders>
              <w:top w:val="nil"/>
              <w:bottom w:val="nil"/>
            </w:tcBorders>
            <w:shd w:val="pct50" w:color="auto" w:fill="auto"/>
          </w:tcPr>
          <w:p w:rsidR="00305432" w:rsidRDefault="00305432">
            <w:pPr>
              <w:spacing w:before="120"/>
              <w:rPr>
                <w:b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305432" w:rsidRDefault="001D406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244F">
              <w:rPr>
                <w:b/>
              </w:rPr>
              <w:t>,</w:t>
            </w:r>
            <w:r>
              <w:rPr>
                <w:b/>
              </w:rPr>
              <w:t>260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rPr>
                <w:b/>
                <w:sz w:val="14"/>
              </w:rPr>
            </w:pPr>
            <w:r>
              <w:rPr>
                <w:b/>
              </w:rPr>
              <w:t>Annual reporting and record keeping cost burden (in thousands of dollars)</w:t>
            </w:r>
          </w:p>
        </w:tc>
        <w:tc>
          <w:tcPr>
            <w:tcW w:w="582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:rsidR="00305432" w:rsidRDefault="00305432">
            <w:pPr>
              <w:jc w:val="center"/>
              <w:rPr>
                <w:b/>
              </w:rPr>
            </w:pP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Total annualized capital/startup</w:t>
            </w:r>
          </w:p>
          <w:p w:rsidR="00305432" w:rsidRDefault="00305432">
            <w:pPr>
              <w:rPr>
                <w:b/>
              </w:rPr>
            </w:pPr>
            <w:r>
              <w:rPr>
                <w:b/>
              </w:rPr>
              <w:t xml:space="preserve">   costs</w:t>
            </w:r>
          </w:p>
        </w:tc>
        <w:tc>
          <w:tcPr>
            <w:tcW w:w="2843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30543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D93DC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Total annual costs (O&amp;M)</w:t>
            </w:r>
          </w:p>
        </w:tc>
        <w:tc>
          <w:tcPr>
            <w:tcW w:w="2843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30543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D93DC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Total annualized cost requested</w:t>
            </w:r>
          </w:p>
        </w:tc>
        <w:tc>
          <w:tcPr>
            <w:tcW w:w="2843" w:type="dxa"/>
            <w:tcBorders>
              <w:top w:val="single" w:sz="6" w:space="0" w:color="auto"/>
              <w:bottom w:val="nil"/>
            </w:tcBorders>
          </w:tcPr>
          <w:p w:rsidR="00305432" w:rsidRDefault="0030543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D93DC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Difference</w:t>
            </w:r>
          </w:p>
        </w:tc>
        <w:tc>
          <w:tcPr>
            <w:tcW w:w="2843" w:type="dxa"/>
            <w:tcBorders>
              <w:top w:val="single" w:sz="6" w:space="0" w:color="auto"/>
              <w:bottom w:val="nil"/>
            </w:tcBorders>
            <w:shd w:val="pct50" w:color="auto" w:fill="auto"/>
          </w:tcPr>
          <w:p w:rsidR="00305432" w:rsidRDefault="00305432">
            <w:pPr>
              <w:spacing w:before="120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D93DC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:rsidR="00305432" w:rsidRDefault="00305432">
            <w:pPr>
              <w:spacing w:before="120"/>
              <w:rPr>
                <w:b/>
                <w:sz w:val="14"/>
              </w:rPr>
            </w:pPr>
          </w:p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Explanation of difference</w:t>
            </w:r>
          </w:p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  <w:sz w:val="14"/>
              </w:rPr>
              <w:t xml:space="preserve">                             </w:t>
            </w:r>
            <w:r>
              <w:rPr>
                <w:b/>
              </w:rPr>
              <w:t>Program Change</w:t>
            </w:r>
          </w:p>
        </w:tc>
        <w:tc>
          <w:tcPr>
            <w:tcW w:w="2843" w:type="dxa"/>
            <w:tcBorders>
              <w:top w:val="nil"/>
              <w:bottom w:val="nil"/>
            </w:tcBorders>
            <w:shd w:val="pct50" w:color="auto" w:fill="auto"/>
          </w:tcPr>
          <w:p w:rsidR="00305432" w:rsidRDefault="00305432">
            <w:pPr>
              <w:spacing w:before="120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D93DC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3111" w:type="dxa"/>
            <w:tcBorders>
              <w:top w:val="nil"/>
              <w:bottom w:val="single" w:sz="6" w:space="0" w:color="auto"/>
            </w:tcBorders>
          </w:tcPr>
          <w:p w:rsidR="00305432" w:rsidRDefault="0030543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Adjustment  </w:t>
            </w:r>
          </w:p>
        </w:tc>
        <w:tc>
          <w:tcPr>
            <w:tcW w:w="2843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:rsidR="00305432" w:rsidRDefault="00305432">
            <w:pPr>
              <w:spacing w:before="120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D93DC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05432" w:rsidTr="00E93AAB">
        <w:tblPrEx>
          <w:tblCellMar>
            <w:top w:w="0" w:type="dxa"/>
            <w:bottom w:w="0" w:type="dxa"/>
          </w:tblCellMar>
        </w:tblPrEx>
        <w:trPr>
          <w:trHeight w:hRule="exact" w:val="807"/>
          <w:jc w:val="center"/>
        </w:trPr>
        <w:tc>
          <w:tcPr>
            <w:tcW w:w="89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05432" w:rsidRDefault="00305432" w:rsidP="00E105FE">
            <w:pPr>
              <w:spacing w:before="120"/>
            </w:pPr>
            <w:r>
              <w:rPr>
                <w:b/>
              </w:rPr>
              <w:t>Other change*</w:t>
            </w:r>
            <w:proofErr w:type="gramStart"/>
            <w:r>
              <w:rPr>
                <w:b/>
              </w:rPr>
              <w:t xml:space="preserve">*  </w:t>
            </w:r>
            <w:r>
              <w:t>The</w:t>
            </w:r>
            <w:proofErr w:type="gramEnd"/>
            <w:r>
              <w:t xml:space="preserve"> purpose of this change sheet is </w:t>
            </w:r>
            <w:r w:rsidR="00D93DCA">
              <w:t>to include the application for grants for the</w:t>
            </w:r>
            <w:r w:rsidR="00BE122D">
              <w:t xml:space="preserve"> American Overseas Research Centers</w:t>
            </w:r>
            <w:r w:rsidR="00D93DCA">
              <w:t xml:space="preserve"> Program</w:t>
            </w:r>
            <w:r w:rsidR="00BE122D">
              <w:t xml:space="preserve"> (CFDA 84.274A)</w:t>
            </w:r>
            <w:r w:rsidR="00D93DCA">
              <w:t xml:space="preserve"> under the generic application 1894-0006. The notice is attached for your information. </w:t>
            </w:r>
          </w:p>
          <w:p w:rsidR="00305432" w:rsidRDefault="00305432">
            <w:pPr>
              <w:rPr>
                <w:b/>
              </w:rPr>
            </w:pPr>
          </w:p>
          <w:p w:rsidR="00305432" w:rsidRDefault="00305432">
            <w:pPr>
              <w:rPr>
                <w:b/>
              </w:rPr>
            </w:pPr>
          </w:p>
        </w:tc>
      </w:tr>
      <w:tr w:rsidR="00E93AAB" w:rsidTr="004E37D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111" w:type="dxa"/>
            <w:tcBorders>
              <w:top w:val="single" w:sz="6" w:space="0" w:color="auto"/>
              <w:bottom w:val="single" w:sz="6" w:space="0" w:color="auto"/>
            </w:tcBorders>
          </w:tcPr>
          <w:p w:rsidR="00E93AAB" w:rsidRDefault="0041244F" w:rsidP="004E37D3">
            <w:pPr>
              <w:spacing w:before="120"/>
              <w:rPr>
                <w:b/>
              </w:rPr>
            </w:pPr>
            <w:r>
              <w:rPr>
                <w:b/>
                <w:noProof/>
              </w:rPr>
              <w:pict>
                <v:line id="_x0000_s1029" style="position:absolute;z-index:251658240;mso-position-horizontal-relative:text;mso-position-vertical-relative:text" from="344.5pt,45.95pt" to="474.1pt,45.95pt" o:allowincell="f"/>
              </w:pict>
            </w:r>
            <w:r w:rsidR="00E93AAB">
              <w:rPr>
                <w:b/>
                <w:noProof/>
              </w:rPr>
              <w:pict>
                <v:line id="_x0000_s1028" style="position:absolute;z-index:251657216;mso-position-horizontal-relative:text;mso-position-vertical-relative:text" from="344.5pt,33.2pt" to="474.1pt,33.2pt" o:allowincell="f"/>
              </w:pict>
            </w:r>
            <w:r w:rsidR="00E93AAB">
              <w:rPr>
                <w:b/>
              </w:rPr>
              <w:t>Signature of Senior Officer or</w:t>
            </w:r>
          </w:p>
          <w:p w:rsidR="00E93AAB" w:rsidRDefault="00E93AAB" w:rsidP="004E37D3">
            <w:pPr>
              <w:rPr>
                <w:b/>
              </w:rPr>
            </w:pPr>
            <w:r>
              <w:rPr>
                <w:b/>
              </w:rPr>
              <w:t>designee:</w:t>
            </w:r>
          </w:p>
          <w:p w:rsidR="00E93AAB" w:rsidRDefault="00E93AAB" w:rsidP="004E37D3">
            <w:pPr>
              <w:rPr>
                <w:b/>
                <w:sz w:val="14"/>
              </w:rPr>
            </w:pPr>
          </w:p>
          <w:p w:rsidR="00E93AAB" w:rsidRDefault="001D4061" w:rsidP="004E37D3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Cheryl E. Gibbs</w:t>
            </w:r>
          </w:p>
          <w:p w:rsidR="00E93AAB" w:rsidRDefault="00E93AAB" w:rsidP="004E37D3">
            <w:pPr>
              <w:rPr>
                <w:b/>
                <w:sz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ignature of Senior Officer or designee"/>
                  <w:statusText w:type="text" w:val="Signature of Senior Officer or designee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93AAB" w:rsidRDefault="00E93AAB" w:rsidP="004E37D3">
            <w:pPr>
              <w:rPr>
                <w:b/>
                <w:sz w:val="14"/>
              </w:rPr>
            </w:pPr>
          </w:p>
        </w:tc>
        <w:tc>
          <w:tcPr>
            <w:tcW w:w="2843" w:type="dxa"/>
            <w:tcBorders>
              <w:top w:val="single" w:sz="6" w:space="0" w:color="auto"/>
              <w:bottom w:val="single" w:sz="6" w:space="0" w:color="auto"/>
            </w:tcBorders>
          </w:tcPr>
          <w:p w:rsidR="00E93AAB" w:rsidRDefault="00E93AAB" w:rsidP="004E37D3">
            <w:pPr>
              <w:spacing w:before="120"/>
              <w:rPr>
                <w:b/>
              </w:rPr>
            </w:pPr>
            <w:r>
              <w:rPr>
                <w:b/>
              </w:rPr>
              <w:t>Date:</w:t>
            </w:r>
          </w:p>
          <w:p w:rsidR="00E93AAB" w:rsidRDefault="001D4061" w:rsidP="004E37D3">
            <w:pPr>
              <w:rPr>
                <w:b/>
              </w:rPr>
            </w:pPr>
            <w:r>
              <w:rPr>
                <w:b/>
              </w:rPr>
              <w:t>10/21/2010</w:t>
            </w:r>
          </w:p>
          <w:p w:rsidR="00E93AAB" w:rsidRDefault="00E93AAB" w:rsidP="004E37D3">
            <w:pPr>
              <w:rPr>
                <w:b/>
              </w:rPr>
            </w:pPr>
          </w:p>
          <w:p w:rsidR="00E93AAB" w:rsidRDefault="00E93AAB" w:rsidP="004E37D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ate of signature"/>
                  <w:statusText w:type="text" w:val="Date of signature"/>
                  <w:textInput>
                    <w:maxLength w:val="3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93AAB" w:rsidRDefault="00E93AAB" w:rsidP="004E37D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E93AAB" w:rsidRDefault="00E93AAB" w:rsidP="004E37D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For OIRA Use</w:t>
            </w:r>
          </w:p>
          <w:p w:rsidR="00E93AAB" w:rsidRDefault="00E93AAB" w:rsidP="004E37D3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his area reserved for OIRA Use only."/>
                  <w:statusText w:type="text" w:val="This area reserved for OIRA Use only."/>
                  <w:textInput>
                    <w:maxLength w:val="3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93AAB" w:rsidRDefault="00E93AAB" w:rsidP="004E37D3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93AAB" w:rsidRDefault="00E93AAB" w:rsidP="00E93AAB">
      <w:pPr>
        <w:ind w:firstLine="720"/>
        <w:rPr>
          <w:b/>
        </w:rPr>
      </w:pPr>
      <w:r>
        <w:t xml:space="preserve"> </w:t>
      </w:r>
      <w:r>
        <w:rPr>
          <w:b/>
        </w:rPr>
        <w:t>**This form cannot be used to extend an expiration date</w:t>
      </w:r>
    </w:p>
    <w:p w:rsidR="00305432" w:rsidRDefault="00E93AAB">
      <w:pPr>
        <w:rPr>
          <w:b/>
        </w:rPr>
      </w:pPr>
      <w:r>
        <w:rPr>
          <w:b/>
        </w:rPr>
        <w:t xml:space="preserve">                 OMB 83-C</w:t>
      </w:r>
      <w:r w:rsidR="005523CA">
        <w:rPr>
          <w:b/>
        </w:rPr>
        <w:t>-</w:t>
      </w:r>
    </w:p>
    <w:sectPr w:rsidR="00305432">
      <w:pgSz w:w="12242" w:h="15842"/>
      <w:pgMar w:top="1134" w:right="862" w:bottom="1134" w:left="8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2DF"/>
    <w:rsid w:val="0005488C"/>
    <w:rsid w:val="00173A52"/>
    <w:rsid w:val="001D4061"/>
    <w:rsid w:val="00305432"/>
    <w:rsid w:val="0041244F"/>
    <w:rsid w:val="004D3D2D"/>
    <w:rsid w:val="004E37D3"/>
    <w:rsid w:val="005523CA"/>
    <w:rsid w:val="005B003F"/>
    <w:rsid w:val="005B217E"/>
    <w:rsid w:val="00676360"/>
    <w:rsid w:val="0069629C"/>
    <w:rsid w:val="007E26E7"/>
    <w:rsid w:val="00A652DF"/>
    <w:rsid w:val="00AD6027"/>
    <w:rsid w:val="00BE122D"/>
    <w:rsid w:val="00D93DCA"/>
    <w:rsid w:val="00E105FE"/>
    <w:rsid w:val="00E93AAB"/>
    <w:rsid w:val="00FA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Form 83C</vt:lpstr>
    </vt:vector>
  </TitlesOfParts>
  <Company>CSC-SSD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Form 83C</dc:title>
  <dc:subject>Clearance Package change worksheet</dc:subject>
  <dc:creator>James Vaughan</dc:creator>
  <cp:keywords>83C change worksheet OMB</cp:keywords>
  <dc:description>This is the OMB Paperwork Reduction Act Change Worksheet</dc:description>
  <cp:lastModifiedBy>Authorised User</cp:lastModifiedBy>
  <cp:revision>4</cp:revision>
  <cp:lastPrinted>2011-01-05T23:06:00Z</cp:lastPrinted>
  <dcterms:created xsi:type="dcterms:W3CDTF">2011-01-05T23:06:00Z</dcterms:created>
  <dcterms:modified xsi:type="dcterms:W3CDTF">2011-01-05T23:07:00Z</dcterms:modified>
</cp:coreProperties>
</file>