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D17" w:rsidRDefault="00C61D17" w:rsidP="00C61D17">
      <w:pPr>
        <w:overflowPunct/>
        <w:jc w:val="center"/>
        <w:textAlignment w:val="auto"/>
        <w:rPr>
          <w:rFonts w:ascii="Arial" w:hAnsi="Arial" w:cs="Arial"/>
          <w:sz w:val="28"/>
          <w:szCs w:val="28"/>
        </w:rPr>
      </w:pPr>
      <w:r>
        <w:rPr>
          <w:rFonts w:ascii="Arial" w:hAnsi="Arial" w:cs="Arial"/>
          <w:sz w:val="28"/>
          <w:szCs w:val="28"/>
        </w:rPr>
        <w:t>Customer Satisfaction Survey for</w:t>
      </w:r>
    </w:p>
    <w:p w:rsidR="00C61D17" w:rsidRDefault="00C61D17" w:rsidP="00C61D17">
      <w:pPr>
        <w:overflowPunct/>
        <w:jc w:val="center"/>
        <w:textAlignment w:val="auto"/>
        <w:rPr>
          <w:rFonts w:ascii="Arial" w:hAnsi="Arial" w:cs="Arial"/>
          <w:sz w:val="28"/>
          <w:szCs w:val="28"/>
        </w:rPr>
      </w:pPr>
      <w:r>
        <w:rPr>
          <w:rFonts w:ascii="Arial" w:hAnsi="Arial" w:cs="Arial"/>
          <w:sz w:val="28"/>
          <w:szCs w:val="28"/>
        </w:rPr>
        <w:t xml:space="preserve"> Lean and Environment Workgroup Services</w:t>
      </w:r>
    </w:p>
    <w:p w:rsidR="00C61D17" w:rsidRDefault="00C61D17" w:rsidP="00C61D17">
      <w:pPr>
        <w:overflowPunct/>
        <w:textAlignment w:val="auto"/>
        <w:rPr>
          <w:rFonts w:ascii="Arial" w:hAnsi="Arial" w:cs="Arial"/>
          <w:sz w:val="28"/>
          <w:szCs w:val="28"/>
        </w:rPr>
      </w:pPr>
    </w:p>
    <w:p w:rsidR="00C61D17" w:rsidRDefault="00C61D17" w:rsidP="00C61D17">
      <w:pPr>
        <w:overflowPunct/>
        <w:textAlignment w:val="auto"/>
        <w:rPr>
          <w:rFonts w:ascii="Arial" w:hAnsi="Arial" w:cs="Arial"/>
          <w:sz w:val="22"/>
          <w:szCs w:val="22"/>
        </w:rPr>
      </w:pPr>
      <w:r>
        <w:rPr>
          <w:rFonts w:ascii="Arial" w:hAnsi="Arial" w:cs="Arial"/>
          <w:sz w:val="22"/>
          <w:szCs w:val="22"/>
        </w:rPr>
        <w:t>The Pollution Prevention Resource Exchange (P2Rx™) is a national partnership of regional pollution prevention (</w:t>
      </w:r>
      <w:r w:rsidR="00010B1B">
        <w:rPr>
          <w:rFonts w:ascii="Arial" w:hAnsi="Arial" w:cs="Arial"/>
          <w:sz w:val="22"/>
          <w:szCs w:val="22"/>
        </w:rPr>
        <w:t>P</w:t>
      </w:r>
      <w:r>
        <w:rPr>
          <w:rFonts w:ascii="Arial" w:hAnsi="Arial" w:cs="Arial"/>
          <w:sz w:val="22"/>
          <w:szCs w:val="22"/>
        </w:rPr>
        <w:t>2) information centers. The Centers build networks, deliver P2 information, and measure P2 program results. As collaborators in P2Rx, Zero Waste Network and the Pacific Northwest Pollution Prevention Resource Center work together to provide training and information webinars to the National Pollution Prevention Roundtable’s Lean and Environment Workgroup. To improve your satisfaction with these webinars, we need your feedback and evaluation.</w:t>
      </w:r>
    </w:p>
    <w:p w:rsidR="00C61D17" w:rsidRDefault="00C61D17" w:rsidP="00C61D17">
      <w:pPr>
        <w:overflowPunct/>
        <w:textAlignment w:val="auto"/>
      </w:pPr>
    </w:p>
    <w:p w:rsidR="00C61D17" w:rsidRDefault="00C61D17" w:rsidP="00C61D17">
      <w:pPr>
        <w:pStyle w:val="ListParagraph"/>
      </w:pPr>
    </w:p>
    <w:p w:rsidR="00143B09" w:rsidRPr="004F79D2" w:rsidRDefault="00B15770" w:rsidP="00C61D17">
      <w:pPr>
        <w:pStyle w:val="ListParagraph"/>
        <w:numPr>
          <w:ilvl w:val="0"/>
          <w:numId w:val="16"/>
        </w:numPr>
        <w:rPr>
          <w:rFonts w:ascii="Arial" w:hAnsi="Arial" w:cs="Arial"/>
        </w:rPr>
      </w:pPr>
      <w:r>
        <w:rPr>
          <w:rFonts w:ascii="Arial" w:hAnsi="Arial" w:cs="Arial"/>
        </w:rPr>
        <w:t>The</w:t>
      </w:r>
      <w:r w:rsidR="002E4A4F" w:rsidRPr="004F79D2">
        <w:rPr>
          <w:rFonts w:ascii="Arial" w:hAnsi="Arial" w:cs="Arial"/>
        </w:rPr>
        <w:t xml:space="preserve"> information presented during the </w:t>
      </w:r>
      <w:r w:rsidR="0018452C" w:rsidRPr="004F79D2">
        <w:rPr>
          <w:rFonts w:ascii="Arial" w:hAnsi="Arial" w:cs="Arial"/>
        </w:rPr>
        <w:t>Lean and Environment</w:t>
      </w:r>
      <w:r w:rsidR="002E4A4F" w:rsidRPr="004F79D2">
        <w:rPr>
          <w:rFonts w:ascii="Arial" w:hAnsi="Arial" w:cs="Arial"/>
        </w:rPr>
        <w:t xml:space="preserve"> </w:t>
      </w:r>
      <w:r w:rsidR="0018452C" w:rsidRPr="004F79D2">
        <w:rPr>
          <w:rFonts w:ascii="Arial" w:hAnsi="Arial" w:cs="Arial"/>
        </w:rPr>
        <w:t xml:space="preserve">Workgroup </w:t>
      </w:r>
      <w:r w:rsidR="00EA0864">
        <w:rPr>
          <w:rFonts w:ascii="Arial" w:hAnsi="Arial" w:cs="Arial"/>
        </w:rPr>
        <w:t xml:space="preserve">training or </w:t>
      </w:r>
      <w:r w:rsidR="002E4A4F" w:rsidRPr="004F79D2">
        <w:rPr>
          <w:rFonts w:ascii="Arial" w:hAnsi="Arial" w:cs="Arial"/>
        </w:rPr>
        <w:t xml:space="preserve">webinar </w:t>
      </w:r>
      <w:r>
        <w:rPr>
          <w:rFonts w:ascii="Arial" w:hAnsi="Arial" w:cs="Arial"/>
        </w:rPr>
        <w:t>will help me</w:t>
      </w:r>
      <w:r w:rsidR="002E4A4F" w:rsidRPr="004F79D2">
        <w:rPr>
          <w:rFonts w:ascii="Arial" w:hAnsi="Arial" w:cs="Arial"/>
        </w:rPr>
        <w:t xml:space="preserve"> do </w:t>
      </w:r>
      <w:r>
        <w:rPr>
          <w:rFonts w:ascii="Arial" w:hAnsi="Arial" w:cs="Arial"/>
        </w:rPr>
        <w:t>my</w:t>
      </w:r>
      <w:r w:rsidR="002E4A4F" w:rsidRPr="004F79D2">
        <w:rPr>
          <w:rFonts w:ascii="Arial" w:hAnsi="Arial" w:cs="Arial"/>
        </w:rPr>
        <w:t xml:space="preserve"> job</w:t>
      </w:r>
    </w:p>
    <w:p w:rsidR="002E4A4F" w:rsidRPr="004F79D2" w:rsidRDefault="000600D1" w:rsidP="002E4A4F">
      <w:pPr>
        <w:pStyle w:val="ListParagraph"/>
        <w:numPr>
          <w:ilvl w:val="0"/>
          <w:numId w:val="2"/>
        </w:numPr>
        <w:rPr>
          <w:rFonts w:ascii="Arial" w:hAnsi="Arial" w:cs="Arial"/>
        </w:rPr>
      </w:pPr>
      <w:r>
        <w:rPr>
          <w:rFonts w:ascii="Arial" w:hAnsi="Arial" w:cs="Arial"/>
        </w:rPr>
        <w:t>Strongly agree</w:t>
      </w:r>
    </w:p>
    <w:p w:rsidR="002E4A4F" w:rsidRPr="004F79D2" w:rsidRDefault="000600D1" w:rsidP="002E4A4F">
      <w:pPr>
        <w:pStyle w:val="ListParagraph"/>
        <w:numPr>
          <w:ilvl w:val="0"/>
          <w:numId w:val="2"/>
        </w:numPr>
        <w:rPr>
          <w:rFonts w:ascii="Arial" w:hAnsi="Arial" w:cs="Arial"/>
        </w:rPr>
      </w:pPr>
      <w:r>
        <w:rPr>
          <w:rFonts w:ascii="Arial" w:hAnsi="Arial" w:cs="Arial"/>
        </w:rPr>
        <w:t>Agree</w:t>
      </w:r>
    </w:p>
    <w:p w:rsidR="00C61D17" w:rsidRDefault="000600D1" w:rsidP="00C61D17">
      <w:pPr>
        <w:pStyle w:val="ListParagraph"/>
        <w:numPr>
          <w:ilvl w:val="0"/>
          <w:numId w:val="2"/>
        </w:numPr>
        <w:rPr>
          <w:rFonts w:ascii="Arial" w:hAnsi="Arial" w:cs="Arial"/>
        </w:rPr>
      </w:pPr>
      <w:r>
        <w:rPr>
          <w:rFonts w:ascii="Arial" w:hAnsi="Arial" w:cs="Arial"/>
        </w:rPr>
        <w:t>Neither agree nor disagree</w:t>
      </w:r>
    </w:p>
    <w:p w:rsidR="000600D1" w:rsidRDefault="000600D1" w:rsidP="00C61D17">
      <w:pPr>
        <w:pStyle w:val="ListParagraph"/>
        <w:numPr>
          <w:ilvl w:val="0"/>
          <w:numId w:val="2"/>
        </w:numPr>
        <w:rPr>
          <w:rFonts w:ascii="Arial" w:hAnsi="Arial" w:cs="Arial"/>
        </w:rPr>
      </w:pPr>
      <w:r>
        <w:rPr>
          <w:rFonts w:ascii="Arial" w:hAnsi="Arial" w:cs="Arial"/>
        </w:rPr>
        <w:t>Disagree</w:t>
      </w:r>
    </w:p>
    <w:p w:rsidR="000600D1" w:rsidRPr="004F79D2" w:rsidRDefault="000600D1" w:rsidP="00C61D17">
      <w:pPr>
        <w:pStyle w:val="ListParagraph"/>
        <w:numPr>
          <w:ilvl w:val="0"/>
          <w:numId w:val="2"/>
        </w:numPr>
        <w:rPr>
          <w:rFonts w:ascii="Arial" w:hAnsi="Arial" w:cs="Arial"/>
        </w:rPr>
      </w:pPr>
      <w:r>
        <w:rPr>
          <w:rFonts w:ascii="Arial" w:hAnsi="Arial" w:cs="Arial"/>
        </w:rPr>
        <w:t>Strongly disagree</w:t>
      </w:r>
    </w:p>
    <w:p w:rsidR="002E4A4F" w:rsidRPr="004F79D2" w:rsidRDefault="002E4A4F" w:rsidP="002E4A4F">
      <w:pPr>
        <w:pStyle w:val="ListParagraph"/>
        <w:ind w:left="1080"/>
        <w:rPr>
          <w:rFonts w:ascii="Arial" w:hAnsi="Arial" w:cs="Arial"/>
        </w:rPr>
      </w:pPr>
    </w:p>
    <w:p w:rsidR="002E4A4F" w:rsidRPr="005646FF" w:rsidRDefault="002E4A4F" w:rsidP="005646FF">
      <w:pPr>
        <w:pStyle w:val="ListParagraph"/>
        <w:numPr>
          <w:ilvl w:val="0"/>
          <w:numId w:val="16"/>
        </w:numPr>
        <w:rPr>
          <w:rFonts w:ascii="Arial" w:hAnsi="Arial" w:cs="Arial"/>
        </w:rPr>
      </w:pPr>
      <w:r w:rsidRPr="005646FF">
        <w:rPr>
          <w:rFonts w:ascii="Arial" w:hAnsi="Arial" w:cs="Arial"/>
        </w:rPr>
        <w:t xml:space="preserve">The </w:t>
      </w:r>
      <w:r w:rsidR="00EA0864" w:rsidRPr="005646FF">
        <w:rPr>
          <w:rFonts w:ascii="Arial" w:hAnsi="Arial" w:cs="Arial"/>
        </w:rPr>
        <w:t xml:space="preserve">training or </w:t>
      </w:r>
      <w:r w:rsidRPr="005646FF">
        <w:rPr>
          <w:rFonts w:ascii="Arial" w:hAnsi="Arial" w:cs="Arial"/>
        </w:rPr>
        <w:t>webinar increased my awareness of P2 practices</w:t>
      </w:r>
    </w:p>
    <w:p w:rsidR="002E4A4F" w:rsidRPr="004F79D2" w:rsidRDefault="002E4A4F" w:rsidP="002E4A4F">
      <w:pPr>
        <w:pStyle w:val="ListParagraph"/>
        <w:numPr>
          <w:ilvl w:val="0"/>
          <w:numId w:val="5"/>
        </w:numPr>
        <w:rPr>
          <w:rFonts w:ascii="Arial" w:hAnsi="Arial" w:cs="Arial"/>
        </w:rPr>
      </w:pPr>
      <w:r w:rsidRPr="004F79D2">
        <w:rPr>
          <w:rFonts w:ascii="Arial" w:hAnsi="Arial" w:cs="Arial"/>
        </w:rPr>
        <w:t>Strongly agree</w:t>
      </w:r>
    </w:p>
    <w:p w:rsidR="002E4A4F" w:rsidRDefault="002E4A4F" w:rsidP="002E4A4F">
      <w:pPr>
        <w:pStyle w:val="ListParagraph"/>
        <w:numPr>
          <w:ilvl w:val="0"/>
          <w:numId w:val="5"/>
        </w:numPr>
        <w:rPr>
          <w:rFonts w:ascii="Arial" w:hAnsi="Arial" w:cs="Arial"/>
        </w:rPr>
      </w:pPr>
      <w:r w:rsidRPr="004F79D2">
        <w:rPr>
          <w:rFonts w:ascii="Arial" w:hAnsi="Arial" w:cs="Arial"/>
        </w:rPr>
        <w:t>Agree</w:t>
      </w:r>
    </w:p>
    <w:p w:rsidR="000600D1" w:rsidRPr="004F79D2" w:rsidRDefault="000600D1" w:rsidP="002E4A4F">
      <w:pPr>
        <w:pStyle w:val="ListParagraph"/>
        <w:numPr>
          <w:ilvl w:val="0"/>
          <w:numId w:val="5"/>
        </w:numPr>
        <w:rPr>
          <w:rFonts w:ascii="Arial" w:hAnsi="Arial" w:cs="Arial"/>
        </w:rPr>
      </w:pPr>
      <w:r>
        <w:rPr>
          <w:rFonts w:ascii="Arial" w:hAnsi="Arial" w:cs="Arial"/>
        </w:rPr>
        <w:t>Neither agree nor disagree</w:t>
      </w:r>
    </w:p>
    <w:p w:rsidR="004554A7" w:rsidRDefault="002E4A4F" w:rsidP="004554A7">
      <w:pPr>
        <w:pStyle w:val="ListParagraph"/>
        <w:numPr>
          <w:ilvl w:val="0"/>
          <w:numId w:val="5"/>
        </w:numPr>
        <w:rPr>
          <w:rFonts w:ascii="Arial" w:hAnsi="Arial" w:cs="Arial"/>
        </w:rPr>
      </w:pPr>
      <w:r w:rsidRPr="004F79D2">
        <w:rPr>
          <w:rFonts w:ascii="Arial" w:hAnsi="Arial" w:cs="Arial"/>
        </w:rPr>
        <w:t>Disagree</w:t>
      </w:r>
    </w:p>
    <w:p w:rsidR="004554A7" w:rsidRPr="004554A7" w:rsidRDefault="002E4A4F" w:rsidP="004554A7">
      <w:pPr>
        <w:pStyle w:val="ListParagraph"/>
        <w:numPr>
          <w:ilvl w:val="0"/>
          <w:numId w:val="5"/>
        </w:numPr>
        <w:rPr>
          <w:rFonts w:ascii="Arial" w:hAnsi="Arial" w:cs="Arial"/>
        </w:rPr>
      </w:pPr>
      <w:r w:rsidRPr="004554A7">
        <w:rPr>
          <w:rFonts w:ascii="Arial" w:hAnsi="Arial" w:cs="Arial"/>
        </w:rPr>
        <w:t>Strongly disagree</w:t>
      </w:r>
    </w:p>
    <w:p w:rsidR="004554A7" w:rsidRDefault="004554A7" w:rsidP="004554A7">
      <w:pPr>
        <w:pStyle w:val="ListParagraph"/>
        <w:ind w:left="714"/>
        <w:rPr>
          <w:rFonts w:ascii="Arial" w:hAnsi="Arial" w:cs="Arial"/>
        </w:rPr>
      </w:pPr>
    </w:p>
    <w:p w:rsidR="002E4A4F" w:rsidRPr="004F79D2" w:rsidRDefault="004554A7" w:rsidP="004554A7">
      <w:pPr>
        <w:pStyle w:val="ListParagraph"/>
        <w:numPr>
          <w:ilvl w:val="0"/>
          <w:numId w:val="16"/>
        </w:numPr>
        <w:rPr>
          <w:rFonts w:ascii="Arial" w:hAnsi="Arial" w:cs="Arial"/>
        </w:rPr>
      </w:pPr>
      <w:r>
        <w:rPr>
          <w:rFonts w:ascii="Arial" w:hAnsi="Arial" w:cs="Arial"/>
        </w:rPr>
        <w:t>T</w:t>
      </w:r>
      <w:r w:rsidR="002E4A4F" w:rsidRPr="004F79D2">
        <w:rPr>
          <w:rFonts w:ascii="Arial" w:hAnsi="Arial" w:cs="Arial"/>
        </w:rPr>
        <w:t xml:space="preserve">he </w:t>
      </w:r>
      <w:r w:rsidR="0018452C" w:rsidRPr="004F79D2">
        <w:rPr>
          <w:rFonts w:ascii="Arial" w:hAnsi="Arial" w:cs="Arial"/>
        </w:rPr>
        <w:t xml:space="preserve">Lean and Environment Workgroup </w:t>
      </w:r>
      <w:r w:rsidR="00EA0864">
        <w:rPr>
          <w:rFonts w:ascii="Arial" w:hAnsi="Arial" w:cs="Arial"/>
        </w:rPr>
        <w:t>training/</w:t>
      </w:r>
      <w:r w:rsidR="002E4A4F" w:rsidRPr="004F79D2">
        <w:rPr>
          <w:rFonts w:ascii="Arial" w:hAnsi="Arial" w:cs="Arial"/>
        </w:rPr>
        <w:t>webinar provides a useful service to our community of practice</w:t>
      </w:r>
    </w:p>
    <w:p w:rsidR="002E4A4F" w:rsidRPr="004F79D2" w:rsidRDefault="002E4A4F" w:rsidP="002E4A4F">
      <w:pPr>
        <w:pStyle w:val="ListParagraph"/>
        <w:numPr>
          <w:ilvl w:val="0"/>
          <w:numId w:val="14"/>
        </w:numPr>
        <w:rPr>
          <w:rFonts w:ascii="Arial" w:hAnsi="Arial" w:cs="Arial"/>
        </w:rPr>
      </w:pPr>
      <w:r w:rsidRPr="004F79D2">
        <w:rPr>
          <w:rFonts w:ascii="Arial" w:hAnsi="Arial" w:cs="Arial"/>
        </w:rPr>
        <w:t>Strongly agree</w:t>
      </w:r>
    </w:p>
    <w:p w:rsidR="002E4A4F" w:rsidRDefault="002E4A4F" w:rsidP="002E4A4F">
      <w:pPr>
        <w:pStyle w:val="ListParagraph"/>
        <w:numPr>
          <w:ilvl w:val="0"/>
          <w:numId w:val="14"/>
        </w:numPr>
        <w:rPr>
          <w:rFonts w:ascii="Arial" w:hAnsi="Arial" w:cs="Arial"/>
        </w:rPr>
      </w:pPr>
      <w:r w:rsidRPr="004F79D2">
        <w:rPr>
          <w:rFonts w:ascii="Arial" w:hAnsi="Arial" w:cs="Arial"/>
        </w:rPr>
        <w:t>Agree</w:t>
      </w:r>
    </w:p>
    <w:p w:rsidR="000600D1" w:rsidRPr="004F79D2" w:rsidRDefault="000600D1" w:rsidP="000600D1">
      <w:pPr>
        <w:pStyle w:val="ListParagraph"/>
        <w:numPr>
          <w:ilvl w:val="0"/>
          <w:numId w:val="14"/>
        </w:numPr>
        <w:rPr>
          <w:rFonts w:ascii="Arial" w:hAnsi="Arial" w:cs="Arial"/>
        </w:rPr>
      </w:pPr>
      <w:r>
        <w:rPr>
          <w:rFonts w:ascii="Arial" w:hAnsi="Arial" w:cs="Arial"/>
        </w:rPr>
        <w:t>Neither agree nor disagree</w:t>
      </w:r>
    </w:p>
    <w:p w:rsidR="002E4A4F" w:rsidRPr="004F79D2" w:rsidRDefault="002E4A4F" w:rsidP="002E4A4F">
      <w:pPr>
        <w:pStyle w:val="ListParagraph"/>
        <w:numPr>
          <w:ilvl w:val="0"/>
          <w:numId w:val="14"/>
        </w:numPr>
        <w:rPr>
          <w:rFonts w:ascii="Arial" w:hAnsi="Arial" w:cs="Arial"/>
        </w:rPr>
      </w:pPr>
      <w:r w:rsidRPr="004F79D2">
        <w:rPr>
          <w:rFonts w:ascii="Arial" w:hAnsi="Arial" w:cs="Arial"/>
        </w:rPr>
        <w:t>Disagree</w:t>
      </w:r>
    </w:p>
    <w:p w:rsidR="00620760" w:rsidRDefault="002E4A4F" w:rsidP="00620760">
      <w:pPr>
        <w:pStyle w:val="ListParagraph"/>
        <w:numPr>
          <w:ilvl w:val="0"/>
          <w:numId w:val="14"/>
        </w:numPr>
        <w:rPr>
          <w:rFonts w:ascii="Arial" w:hAnsi="Arial" w:cs="Arial"/>
        </w:rPr>
      </w:pPr>
      <w:r w:rsidRPr="004F79D2">
        <w:rPr>
          <w:rFonts w:ascii="Arial" w:hAnsi="Arial" w:cs="Arial"/>
        </w:rPr>
        <w:t>Strongly disagree</w:t>
      </w:r>
    </w:p>
    <w:p w:rsidR="005646FF" w:rsidRDefault="005646FF" w:rsidP="005646FF">
      <w:pPr>
        <w:rPr>
          <w:rFonts w:ascii="Arial" w:hAnsi="Arial" w:cs="Arial"/>
        </w:rPr>
      </w:pPr>
    </w:p>
    <w:p w:rsidR="005646FF" w:rsidRPr="004554A7" w:rsidRDefault="005646FF" w:rsidP="004554A7">
      <w:pPr>
        <w:pStyle w:val="ListParagraph"/>
        <w:numPr>
          <w:ilvl w:val="0"/>
          <w:numId w:val="16"/>
        </w:numPr>
        <w:rPr>
          <w:rFonts w:ascii="Arial" w:hAnsi="Arial" w:cs="Arial"/>
        </w:rPr>
      </w:pPr>
      <w:r w:rsidRPr="004554A7">
        <w:rPr>
          <w:rFonts w:ascii="Arial" w:hAnsi="Arial" w:cs="Arial"/>
        </w:rPr>
        <w:t>How will you use the information you’ve learned?</w:t>
      </w:r>
    </w:p>
    <w:p w:rsidR="005646FF" w:rsidRPr="004F79D2" w:rsidRDefault="005646FF" w:rsidP="005646FF">
      <w:pPr>
        <w:pStyle w:val="ListParagraph"/>
        <w:numPr>
          <w:ilvl w:val="0"/>
          <w:numId w:val="4"/>
        </w:numPr>
        <w:rPr>
          <w:rFonts w:ascii="Arial" w:hAnsi="Arial" w:cs="Arial"/>
        </w:rPr>
      </w:pPr>
      <w:r w:rsidRPr="004F79D2">
        <w:rPr>
          <w:rFonts w:ascii="Arial" w:hAnsi="Arial" w:cs="Arial"/>
        </w:rPr>
        <w:t>To assist my business, organization, facility, or agency</w:t>
      </w:r>
    </w:p>
    <w:p w:rsidR="005646FF" w:rsidRPr="004F79D2" w:rsidRDefault="005646FF" w:rsidP="005646FF">
      <w:pPr>
        <w:pStyle w:val="ListParagraph"/>
        <w:numPr>
          <w:ilvl w:val="0"/>
          <w:numId w:val="4"/>
        </w:numPr>
        <w:rPr>
          <w:rFonts w:ascii="Arial" w:hAnsi="Arial" w:cs="Arial"/>
        </w:rPr>
      </w:pPr>
      <w:r w:rsidRPr="004F79D2">
        <w:rPr>
          <w:rFonts w:ascii="Arial" w:hAnsi="Arial" w:cs="Arial"/>
        </w:rPr>
        <w:t>To provide assistance to another business, organization, facility, or agency</w:t>
      </w:r>
    </w:p>
    <w:p w:rsidR="005646FF" w:rsidRPr="005646FF" w:rsidRDefault="005646FF" w:rsidP="005646FF">
      <w:pPr>
        <w:rPr>
          <w:rFonts w:ascii="Arial" w:hAnsi="Arial" w:cs="Arial"/>
        </w:rPr>
      </w:pPr>
    </w:p>
    <w:p w:rsidR="004F79D2" w:rsidRDefault="004F79D2" w:rsidP="002E4A4F">
      <w:pPr>
        <w:pStyle w:val="ListParagraph"/>
        <w:ind w:left="1080"/>
      </w:pPr>
    </w:p>
    <w:p w:rsidR="004F79D2" w:rsidRDefault="004F79D2" w:rsidP="002E4A4F">
      <w:pPr>
        <w:pStyle w:val="ListParagraph"/>
        <w:ind w:left="1080"/>
      </w:pPr>
    </w:p>
    <w:p w:rsidR="004F79D2" w:rsidRDefault="004F79D2" w:rsidP="002E4A4F">
      <w:pPr>
        <w:pStyle w:val="ListParagraph"/>
        <w:ind w:left="1080"/>
      </w:pPr>
    </w:p>
    <w:p w:rsidR="004F79D2" w:rsidRDefault="004F79D2" w:rsidP="002E4A4F">
      <w:pPr>
        <w:pStyle w:val="ListParagraph"/>
        <w:ind w:left="1080"/>
      </w:pPr>
    </w:p>
    <w:p w:rsidR="004F79D2" w:rsidRPr="004F79D2" w:rsidRDefault="004F79D2" w:rsidP="004F79D2">
      <w:pPr>
        <w:rPr>
          <w:rFonts w:ascii="Arial" w:hAnsi="Arial" w:cs="Arial"/>
        </w:rPr>
      </w:pPr>
      <w:r w:rsidRPr="004F79D2">
        <w:rPr>
          <w:rFonts w:ascii="Arial" w:hAnsi="Arial" w:cs="Arial"/>
        </w:rPr>
        <w:t xml:space="preserve">The public reporting and recordkeeping burden for this collection of information is estimated to average </w:t>
      </w:r>
      <w:r w:rsidR="00810373">
        <w:rPr>
          <w:rFonts w:ascii="Arial" w:hAnsi="Arial" w:cs="Arial"/>
        </w:rPr>
        <w:t>2</w:t>
      </w:r>
      <w:r w:rsidR="00810373" w:rsidRPr="004F79D2">
        <w:rPr>
          <w:rFonts w:ascii="Arial" w:hAnsi="Arial" w:cs="Arial"/>
        </w:rPr>
        <w:t xml:space="preserve"> </w:t>
      </w:r>
      <w:r w:rsidRPr="004F79D2">
        <w:rPr>
          <w:rFonts w:ascii="Arial" w:hAnsi="Arial" w:cs="Arial"/>
        </w:rPr>
        <w:t>minutes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survey to this address.</w:t>
      </w:r>
    </w:p>
    <w:p w:rsidR="004F79D2" w:rsidRDefault="004F79D2" w:rsidP="002E4A4F">
      <w:pPr>
        <w:pStyle w:val="ListParagraph"/>
        <w:ind w:left="1080"/>
      </w:pPr>
    </w:p>
    <w:p w:rsidR="004F79D2" w:rsidRDefault="004F79D2" w:rsidP="002E4A4F">
      <w:pPr>
        <w:pStyle w:val="ListParagraph"/>
        <w:ind w:left="1080"/>
      </w:pPr>
    </w:p>
    <w:sectPr w:rsidR="004F79D2" w:rsidSect="00015783">
      <w:headerReference w:type="default" r:id="rId7"/>
      <w:pgSz w:w="12240" w:h="15840"/>
      <w:pgMar w:top="1440" w:right="1440" w:bottom="1440" w:left="144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DD5" w:rsidRDefault="00D21DD5" w:rsidP="00015783">
      <w:r>
        <w:separator/>
      </w:r>
    </w:p>
  </w:endnote>
  <w:endnote w:type="continuationSeparator" w:id="0">
    <w:p w:rsidR="00D21DD5" w:rsidRDefault="00D21DD5" w:rsidP="00015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DD5" w:rsidRDefault="00D21DD5" w:rsidP="00015783">
      <w:r>
        <w:separator/>
      </w:r>
    </w:p>
  </w:footnote>
  <w:footnote w:type="continuationSeparator" w:id="0">
    <w:p w:rsidR="00D21DD5" w:rsidRDefault="00D21DD5" w:rsidP="000157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FF" w:rsidRPr="004F79D2" w:rsidRDefault="005646FF">
    <w:pPr>
      <w:pStyle w:val="Header"/>
      <w:rPr>
        <w:rFonts w:ascii="Arial" w:hAnsi="Arial" w:cs="Arial"/>
        <w:sz w:val="18"/>
        <w:szCs w:val="18"/>
      </w:rPr>
    </w:pPr>
    <w:r>
      <w:t xml:space="preserve">                                                                                                                                           </w:t>
    </w:r>
    <w:r w:rsidRPr="004F79D2">
      <w:rPr>
        <w:rFonts w:ascii="Arial" w:hAnsi="Arial" w:cs="Arial"/>
        <w:sz w:val="18"/>
        <w:szCs w:val="18"/>
      </w:rPr>
      <w:t>EPA ICR No. 2434.07</w:t>
    </w:r>
  </w:p>
  <w:p w:rsidR="005646FF" w:rsidRPr="004F79D2" w:rsidRDefault="005646FF">
    <w:pPr>
      <w:pStyle w:val="Header"/>
      <w:rPr>
        <w:rFonts w:ascii="Arial" w:hAnsi="Arial" w:cs="Arial"/>
        <w:sz w:val="18"/>
        <w:szCs w:val="18"/>
      </w:rPr>
    </w:pPr>
    <w:r w:rsidRPr="004F79D2">
      <w:rPr>
        <w:rFonts w:ascii="Arial" w:hAnsi="Arial" w:cs="Arial"/>
        <w:sz w:val="18"/>
        <w:szCs w:val="18"/>
      </w:rPr>
      <w:tab/>
      <w:t xml:space="preserve">                                                                                                                                    </w:t>
    </w:r>
    <w:r>
      <w:rPr>
        <w:rFonts w:ascii="Arial" w:hAnsi="Arial" w:cs="Arial"/>
        <w:sz w:val="18"/>
        <w:szCs w:val="18"/>
      </w:rPr>
      <w:t xml:space="preserve">   </w:t>
    </w:r>
    <w:r w:rsidRPr="004F79D2">
      <w:rPr>
        <w:rFonts w:ascii="Arial" w:hAnsi="Arial" w:cs="Arial"/>
        <w:sz w:val="18"/>
        <w:szCs w:val="18"/>
      </w:rPr>
      <w:t>OMB Control No. 2010-0042</w:t>
    </w:r>
  </w:p>
  <w:p w:rsidR="005646FF" w:rsidRPr="004F79D2" w:rsidRDefault="005646FF">
    <w:pPr>
      <w:pStyle w:val="Header"/>
      <w:rPr>
        <w:rFonts w:ascii="Arial" w:hAnsi="Arial" w:cs="Arial"/>
        <w:sz w:val="18"/>
        <w:szCs w:val="18"/>
      </w:rPr>
    </w:pPr>
    <w:r w:rsidRPr="004F79D2">
      <w:rPr>
        <w:rFonts w:ascii="Arial" w:hAnsi="Arial" w:cs="Arial"/>
        <w:sz w:val="18"/>
        <w:szCs w:val="18"/>
      </w:rPr>
      <w:t xml:space="preserve">                                                                                                                                          Approval Expires: 09/30/2014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4A8C"/>
    <w:multiLevelType w:val="hybridMultilevel"/>
    <w:tmpl w:val="9C1A2D8E"/>
    <w:lvl w:ilvl="0" w:tplc="B0846F26">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8535CAD"/>
    <w:multiLevelType w:val="hybridMultilevel"/>
    <w:tmpl w:val="504CC6DC"/>
    <w:lvl w:ilvl="0" w:tplc="F3C46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0F26B5"/>
    <w:multiLevelType w:val="hybridMultilevel"/>
    <w:tmpl w:val="493AA4FC"/>
    <w:lvl w:ilvl="0" w:tplc="7EA62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171789"/>
    <w:multiLevelType w:val="hybridMultilevel"/>
    <w:tmpl w:val="42C28D6A"/>
    <w:lvl w:ilvl="0" w:tplc="6FAEED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BD6E1F"/>
    <w:multiLevelType w:val="hybridMultilevel"/>
    <w:tmpl w:val="59A0C90E"/>
    <w:lvl w:ilvl="0" w:tplc="77FEDC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7057B8"/>
    <w:multiLevelType w:val="hybridMultilevel"/>
    <w:tmpl w:val="244018EC"/>
    <w:lvl w:ilvl="0" w:tplc="8514C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D64925"/>
    <w:multiLevelType w:val="hybridMultilevel"/>
    <w:tmpl w:val="590A69FC"/>
    <w:lvl w:ilvl="0" w:tplc="10F86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8CC78FA"/>
    <w:multiLevelType w:val="hybridMultilevel"/>
    <w:tmpl w:val="B89852BA"/>
    <w:lvl w:ilvl="0" w:tplc="AA6444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3B5FD4"/>
    <w:multiLevelType w:val="hybridMultilevel"/>
    <w:tmpl w:val="C688CB58"/>
    <w:lvl w:ilvl="0" w:tplc="458ECC4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56733CB3"/>
    <w:multiLevelType w:val="hybridMultilevel"/>
    <w:tmpl w:val="312CBE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473622"/>
    <w:multiLevelType w:val="hybridMultilevel"/>
    <w:tmpl w:val="9746DE92"/>
    <w:lvl w:ilvl="0" w:tplc="4B160BB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1B1C0D"/>
    <w:multiLevelType w:val="hybridMultilevel"/>
    <w:tmpl w:val="39B4223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E443D0"/>
    <w:multiLevelType w:val="hybridMultilevel"/>
    <w:tmpl w:val="73005CF0"/>
    <w:lvl w:ilvl="0" w:tplc="A84E5DA8">
      <w:start w:val="3"/>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3">
    <w:nsid w:val="660808F3"/>
    <w:multiLevelType w:val="multilevel"/>
    <w:tmpl w:val="9746DE9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EE5EF3"/>
    <w:multiLevelType w:val="hybridMultilevel"/>
    <w:tmpl w:val="59045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E30C58"/>
    <w:multiLevelType w:val="hybridMultilevel"/>
    <w:tmpl w:val="1678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5F55A1"/>
    <w:multiLevelType w:val="hybridMultilevel"/>
    <w:tmpl w:val="D966BD48"/>
    <w:lvl w:ilvl="0" w:tplc="6A466B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DB84EDA"/>
    <w:multiLevelType w:val="hybridMultilevel"/>
    <w:tmpl w:val="CA049FBC"/>
    <w:lvl w:ilvl="0" w:tplc="5E12650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5"/>
  </w:num>
  <w:num w:numId="4">
    <w:abstractNumId w:val="7"/>
  </w:num>
  <w:num w:numId="5">
    <w:abstractNumId w:val="16"/>
  </w:num>
  <w:num w:numId="6">
    <w:abstractNumId w:val="0"/>
  </w:num>
  <w:num w:numId="7">
    <w:abstractNumId w:val="11"/>
  </w:num>
  <w:num w:numId="8">
    <w:abstractNumId w:val="17"/>
  </w:num>
  <w:num w:numId="9">
    <w:abstractNumId w:val="10"/>
  </w:num>
  <w:num w:numId="10">
    <w:abstractNumId w:val="13"/>
  </w:num>
  <w:num w:numId="11">
    <w:abstractNumId w:val="1"/>
  </w:num>
  <w:num w:numId="12">
    <w:abstractNumId w:val="9"/>
  </w:num>
  <w:num w:numId="13">
    <w:abstractNumId w:val="5"/>
  </w:num>
  <w:num w:numId="14">
    <w:abstractNumId w:val="2"/>
  </w:num>
  <w:num w:numId="15">
    <w:abstractNumId w:val="6"/>
  </w:num>
  <w:num w:numId="16">
    <w:abstractNumId w:val="8"/>
  </w:num>
  <w:num w:numId="17">
    <w:abstractNumId w:val="4"/>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trackRevisions/>
  <w:defaultTabStop w:val="720"/>
  <w:drawingGridHorizontalSpacing w:val="10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2E4A4F"/>
    <w:rsid w:val="00010B1B"/>
    <w:rsid w:val="00015783"/>
    <w:rsid w:val="000600D1"/>
    <w:rsid w:val="00070C92"/>
    <w:rsid w:val="000D7B61"/>
    <w:rsid w:val="00143B09"/>
    <w:rsid w:val="0018452C"/>
    <w:rsid w:val="001C06D7"/>
    <w:rsid w:val="0022024A"/>
    <w:rsid w:val="002D109B"/>
    <w:rsid w:val="002E0EA3"/>
    <w:rsid w:val="002E367C"/>
    <w:rsid w:val="002E4A4F"/>
    <w:rsid w:val="002E7853"/>
    <w:rsid w:val="00397648"/>
    <w:rsid w:val="004554A7"/>
    <w:rsid w:val="00494448"/>
    <w:rsid w:val="004F79D2"/>
    <w:rsid w:val="005646FF"/>
    <w:rsid w:val="00602CDD"/>
    <w:rsid w:val="00620760"/>
    <w:rsid w:val="006662DC"/>
    <w:rsid w:val="00691ED3"/>
    <w:rsid w:val="0073686E"/>
    <w:rsid w:val="00781E60"/>
    <w:rsid w:val="00810373"/>
    <w:rsid w:val="00A02F6B"/>
    <w:rsid w:val="00A14568"/>
    <w:rsid w:val="00B07DBE"/>
    <w:rsid w:val="00B15770"/>
    <w:rsid w:val="00C42C9E"/>
    <w:rsid w:val="00C61D17"/>
    <w:rsid w:val="00C76A8B"/>
    <w:rsid w:val="00CA3450"/>
    <w:rsid w:val="00CE6803"/>
    <w:rsid w:val="00D21DD5"/>
    <w:rsid w:val="00E62458"/>
    <w:rsid w:val="00EA0864"/>
    <w:rsid w:val="00F71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568"/>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A145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45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1456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45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56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456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1456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14568"/>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A14568"/>
    <w:pPr>
      <w:overflowPunct/>
      <w:autoSpaceDE/>
      <w:autoSpaceDN/>
      <w:adjustRightInd/>
      <w:spacing w:line="276" w:lineRule="auto"/>
      <w:textAlignment w:val="auto"/>
      <w:outlineLvl w:val="9"/>
    </w:pPr>
  </w:style>
  <w:style w:type="paragraph" w:styleId="ListParagraph">
    <w:name w:val="List Paragraph"/>
    <w:basedOn w:val="Normal"/>
    <w:uiPriority w:val="34"/>
    <w:qFormat/>
    <w:rsid w:val="002E4A4F"/>
    <w:pPr>
      <w:ind w:left="720"/>
      <w:contextualSpacing/>
    </w:pPr>
  </w:style>
  <w:style w:type="paragraph" w:styleId="PlainText">
    <w:name w:val="Plain Text"/>
    <w:basedOn w:val="Normal"/>
    <w:link w:val="PlainTextChar"/>
    <w:uiPriority w:val="99"/>
    <w:semiHidden/>
    <w:unhideWhenUsed/>
    <w:rsid w:val="00620760"/>
    <w:pPr>
      <w:overflowPunct/>
      <w:autoSpaceDE/>
      <w:autoSpaceDN/>
      <w:adjustRightInd/>
      <w:textAlignment w:val="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620760"/>
    <w:rPr>
      <w:rFonts w:ascii="Consolas" w:eastAsiaTheme="minorHAnsi" w:hAnsi="Consolas" w:cstheme="minorBidi"/>
      <w:sz w:val="21"/>
      <w:szCs w:val="21"/>
    </w:rPr>
  </w:style>
  <w:style w:type="paragraph" w:styleId="Header">
    <w:name w:val="header"/>
    <w:basedOn w:val="Normal"/>
    <w:link w:val="HeaderChar"/>
    <w:uiPriority w:val="99"/>
    <w:unhideWhenUsed/>
    <w:rsid w:val="00015783"/>
    <w:pPr>
      <w:tabs>
        <w:tab w:val="center" w:pos="4680"/>
        <w:tab w:val="right" w:pos="9360"/>
      </w:tabs>
    </w:pPr>
  </w:style>
  <w:style w:type="character" w:customStyle="1" w:styleId="HeaderChar">
    <w:name w:val="Header Char"/>
    <w:basedOn w:val="DefaultParagraphFont"/>
    <w:link w:val="Header"/>
    <w:uiPriority w:val="99"/>
    <w:rsid w:val="00015783"/>
  </w:style>
  <w:style w:type="paragraph" w:styleId="Footer">
    <w:name w:val="footer"/>
    <w:basedOn w:val="Normal"/>
    <w:link w:val="FooterChar"/>
    <w:uiPriority w:val="99"/>
    <w:semiHidden/>
    <w:unhideWhenUsed/>
    <w:rsid w:val="00015783"/>
    <w:pPr>
      <w:tabs>
        <w:tab w:val="center" w:pos="4680"/>
        <w:tab w:val="right" w:pos="9360"/>
      </w:tabs>
    </w:pPr>
  </w:style>
  <w:style w:type="character" w:customStyle="1" w:styleId="FooterChar">
    <w:name w:val="Footer Char"/>
    <w:basedOn w:val="DefaultParagraphFont"/>
    <w:link w:val="Footer"/>
    <w:uiPriority w:val="99"/>
    <w:semiHidden/>
    <w:rsid w:val="00015783"/>
  </w:style>
  <w:style w:type="paragraph" w:styleId="BalloonText">
    <w:name w:val="Balloon Text"/>
    <w:basedOn w:val="Normal"/>
    <w:link w:val="BalloonTextChar"/>
    <w:uiPriority w:val="99"/>
    <w:semiHidden/>
    <w:unhideWhenUsed/>
    <w:rsid w:val="00015783"/>
    <w:rPr>
      <w:rFonts w:ascii="Tahoma" w:hAnsi="Tahoma" w:cs="Tahoma"/>
      <w:sz w:val="16"/>
      <w:szCs w:val="16"/>
    </w:rPr>
  </w:style>
  <w:style w:type="character" w:customStyle="1" w:styleId="BalloonTextChar">
    <w:name w:val="Balloon Text Char"/>
    <w:basedOn w:val="DefaultParagraphFont"/>
    <w:link w:val="BalloonText"/>
    <w:uiPriority w:val="99"/>
    <w:semiHidden/>
    <w:rsid w:val="00015783"/>
    <w:rPr>
      <w:rFonts w:ascii="Tahoma" w:hAnsi="Tahoma" w:cs="Tahoma"/>
      <w:sz w:val="16"/>
      <w:szCs w:val="16"/>
    </w:rPr>
  </w:style>
  <w:style w:type="paragraph" w:customStyle="1" w:styleId="CM6">
    <w:name w:val="CM6"/>
    <w:basedOn w:val="Normal"/>
    <w:next w:val="Normal"/>
    <w:uiPriority w:val="99"/>
    <w:rsid w:val="00015783"/>
    <w:pPr>
      <w:widowControl w:val="0"/>
      <w:overflowPunct/>
      <w:textAlignment w:val="auto"/>
    </w:pPr>
    <w:rPr>
      <w:rFonts w:ascii="Arial" w:eastAsiaTheme="minorEastAsia" w:hAnsi="Arial" w:cs="Arial"/>
      <w:sz w:val="24"/>
      <w:szCs w:val="24"/>
    </w:rPr>
  </w:style>
  <w:style w:type="paragraph" w:styleId="NoSpacing">
    <w:name w:val="No Spacing"/>
    <w:uiPriority w:val="1"/>
    <w:qFormat/>
    <w:rsid w:val="00010B1B"/>
    <w:rPr>
      <w:sz w:val="24"/>
      <w:szCs w:val="24"/>
    </w:rPr>
  </w:style>
  <w:style w:type="character" w:styleId="CommentReference">
    <w:name w:val="annotation reference"/>
    <w:basedOn w:val="DefaultParagraphFont"/>
    <w:uiPriority w:val="99"/>
    <w:semiHidden/>
    <w:unhideWhenUsed/>
    <w:rsid w:val="00CE6803"/>
    <w:rPr>
      <w:sz w:val="16"/>
      <w:szCs w:val="16"/>
    </w:rPr>
  </w:style>
  <w:style w:type="paragraph" w:styleId="CommentText">
    <w:name w:val="annotation text"/>
    <w:basedOn w:val="Normal"/>
    <w:link w:val="CommentTextChar"/>
    <w:uiPriority w:val="99"/>
    <w:semiHidden/>
    <w:unhideWhenUsed/>
    <w:rsid w:val="00CE6803"/>
  </w:style>
  <w:style w:type="character" w:customStyle="1" w:styleId="CommentTextChar">
    <w:name w:val="Comment Text Char"/>
    <w:basedOn w:val="DefaultParagraphFont"/>
    <w:link w:val="CommentText"/>
    <w:uiPriority w:val="99"/>
    <w:semiHidden/>
    <w:rsid w:val="00CE6803"/>
  </w:style>
  <w:style w:type="paragraph" w:styleId="CommentSubject">
    <w:name w:val="annotation subject"/>
    <w:basedOn w:val="CommentText"/>
    <w:next w:val="CommentText"/>
    <w:link w:val="CommentSubjectChar"/>
    <w:uiPriority w:val="99"/>
    <w:semiHidden/>
    <w:unhideWhenUsed/>
    <w:rsid w:val="00CE6803"/>
    <w:rPr>
      <w:b/>
      <w:bCs/>
    </w:rPr>
  </w:style>
  <w:style w:type="character" w:customStyle="1" w:styleId="CommentSubjectChar">
    <w:name w:val="Comment Subject Char"/>
    <w:basedOn w:val="CommentTextChar"/>
    <w:link w:val="CommentSubject"/>
    <w:uiPriority w:val="99"/>
    <w:semiHidden/>
    <w:rsid w:val="00CE6803"/>
    <w:rPr>
      <w:b/>
      <w:bCs/>
    </w:rPr>
  </w:style>
</w:styles>
</file>

<file path=word/webSettings.xml><?xml version="1.0" encoding="utf-8"?>
<w:webSettings xmlns:r="http://schemas.openxmlformats.org/officeDocument/2006/relationships" xmlns:w="http://schemas.openxmlformats.org/wordprocessingml/2006/main">
  <w:divs>
    <w:div w:id="871724871">
      <w:bodyDiv w:val="1"/>
      <w:marLeft w:val="0"/>
      <w:marRight w:val="0"/>
      <w:marTop w:val="0"/>
      <w:marBottom w:val="0"/>
      <w:divBdr>
        <w:top w:val="none" w:sz="0" w:space="0" w:color="auto"/>
        <w:left w:val="none" w:sz="0" w:space="0" w:color="auto"/>
        <w:bottom w:val="none" w:sz="0" w:space="0" w:color="auto"/>
        <w:right w:val="none" w:sz="0" w:space="0" w:color="auto"/>
      </w:divBdr>
    </w:div>
    <w:div w:id="161755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pdelgiudice</dc:creator>
  <cp:lastModifiedBy>JUMBERGE</cp:lastModifiedBy>
  <cp:revision>2</cp:revision>
  <cp:lastPrinted>2012-08-14T14:33:00Z</cp:lastPrinted>
  <dcterms:created xsi:type="dcterms:W3CDTF">2012-08-17T19:46:00Z</dcterms:created>
  <dcterms:modified xsi:type="dcterms:W3CDTF">2012-08-17T19:46:00Z</dcterms:modified>
</cp:coreProperties>
</file>