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2C1EBB" w:rsidRPr="00E54D9A"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231F32">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898"/>
        <w:gridCol w:w="1350"/>
        <w:gridCol w:w="1080"/>
        <w:gridCol w:w="1260"/>
        <w:gridCol w:w="1350"/>
        <w:gridCol w:w="1260"/>
        <w:gridCol w:w="1350"/>
        <w:gridCol w:w="1170"/>
        <w:gridCol w:w="1458"/>
      </w:tblGrid>
      <w:tr w:rsidR="00E72DE4" w:rsidRPr="00E54D9A" w:rsidTr="006D3F01">
        <w:trPr>
          <w:trHeight w:val="335"/>
          <w:jc w:val="center"/>
        </w:trPr>
        <w:tc>
          <w:tcPr>
            <w:tcW w:w="2898" w:type="dxa"/>
            <w:vMerge w:val="restart"/>
            <w:tcBorders>
              <w:right w:val="single" w:sz="4" w:space="0" w:color="auto"/>
            </w:tcBorders>
            <w:vAlign w:val="center"/>
          </w:tcPr>
          <w:p w:rsidR="00E72DE4" w:rsidRPr="00E54D9A" w:rsidRDefault="00E72DE4" w:rsidP="00E72DE4">
            <w:pPr>
              <w:ind w:left="-77"/>
              <w:jc w:val="center"/>
              <w:rPr>
                <w:b/>
                <w:sz w:val="22"/>
                <w:szCs w:val="22"/>
              </w:rPr>
            </w:pPr>
            <w:r w:rsidRPr="00E54D9A">
              <w:rPr>
                <w:b/>
                <w:sz w:val="22"/>
                <w:szCs w:val="22"/>
              </w:rPr>
              <w:t>Varietal Type</w:t>
            </w:r>
          </w:p>
        </w:tc>
        <w:tc>
          <w:tcPr>
            <w:tcW w:w="135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78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6D3F01">
        <w:trPr>
          <w:trHeight w:val="335"/>
          <w:jc w:val="center"/>
        </w:trPr>
        <w:tc>
          <w:tcPr>
            <w:tcW w:w="289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35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17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Natural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Dipped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Golden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Zante Currants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Sultanas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Muscats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Monukkas</w:t>
            </w:r>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56FE6">
        <w:trPr>
          <w:trHeight w:hRule="exact" w:val="316"/>
          <w:jc w:val="center"/>
        </w:trPr>
        <w:tc>
          <w:tcPr>
            <w:tcW w:w="2898" w:type="dxa"/>
            <w:tcBorders>
              <w:left w:val="single" w:sz="4" w:space="0" w:color="auto"/>
              <w:bottom w:val="nil"/>
              <w:right w:val="single" w:sz="4" w:space="0" w:color="auto"/>
            </w:tcBorders>
            <w:vAlign w:val="bottom"/>
          </w:tcPr>
          <w:p w:rsidR="00E72DE4" w:rsidRPr="00E54D9A" w:rsidRDefault="00E72DE4" w:rsidP="006D3F01">
            <w:pPr>
              <w:rPr>
                <w:sz w:val="22"/>
                <w:szCs w:val="22"/>
              </w:rPr>
            </w:pPr>
            <w:r w:rsidRPr="00E54D9A">
              <w:rPr>
                <w:sz w:val="22"/>
                <w:szCs w:val="22"/>
              </w:rPr>
              <w:t>Other Seedless:</w:t>
            </w:r>
            <w:r w:rsidR="006D3F01">
              <w:rPr>
                <w:sz w:val="22"/>
                <w:szCs w:val="22"/>
              </w:rPr>
              <w:t xml:space="preserve"> </w:t>
            </w:r>
            <w:r w:rsidRPr="00E54D9A">
              <w:rPr>
                <w:sz w:val="22"/>
                <w:szCs w:val="22"/>
              </w:rPr>
              <w:t>Flames</w:t>
            </w: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r w:rsidR="00E72DE4" w:rsidRPr="00E54D9A" w:rsidTr="00F56FE6">
        <w:trPr>
          <w:trHeight w:hRule="exact" w:val="288"/>
          <w:jc w:val="center"/>
        </w:trPr>
        <w:tc>
          <w:tcPr>
            <w:tcW w:w="2898" w:type="dxa"/>
            <w:tcBorders>
              <w:top w:val="nil"/>
              <w:left w:val="single" w:sz="4" w:space="0" w:color="auto"/>
              <w:right w:val="single" w:sz="4" w:space="0" w:color="auto"/>
            </w:tcBorders>
            <w:vAlign w:val="bottom"/>
          </w:tcPr>
          <w:p w:rsidR="00E72DE4" w:rsidRPr="00E54D9A" w:rsidRDefault="00E72DE4" w:rsidP="006D3F01">
            <w:pPr>
              <w:ind w:left="360"/>
              <w:rPr>
                <w:sz w:val="22"/>
                <w:szCs w:val="22"/>
              </w:rPr>
            </w:pPr>
            <w:r w:rsidRPr="00E54D9A">
              <w:rPr>
                <w:sz w:val="22"/>
                <w:szCs w:val="22"/>
              </w:rPr>
              <w:t>Other</w:t>
            </w:r>
            <w:r w:rsidR="006D3F01">
              <w:rPr>
                <w:sz w:val="22"/>
                <w:szCs w:val="22"/>
              </w:rPr>
              <w:t xml:space="preserve"> </w:t>
            </w:r>
            <w:r w:rsidR="006D3F01" w:rsidRPr="006D3F01">
              <w:rPr>
                <w:i/>
                <w:sz w:val="18"/>
                <w:szCs w:val="22"/>
              </w:rPr>
              <w:t>(specify)</w:t>
            </w:r>
            <w:r w:rsidR="006D3F01">
              <w:rPr>
                <w:sz w:val="22"/>
                <w:szCs w:val="22"/>
              </w:rPr>
              <w:t xml:space="preserve">: </w:t>
            </w:r>
            <w:r w:rsidRPr="00E54D9A">
              <w:rPr>
                <w:sz w:val="22"/>
                <w:szCs w:val="22"/>
              </w:rPr>
              <w:t>_______</w:t>
            </w:r>
            <w:r w:rsidR="006D3F01">
              <w:rPr>
                <w:sz w:val="22"/>
                <w:szCs w:val="22"/>
              </w:rPr>
              <w:t>__</w:t>
            </w:r>
          </w:p>
        </w:tc>
        <w:tc>
          <w:tcPr>
            <w:tcW w:w="1350" w:type="dxa"/>
            <w:tcBorders>
              <w:top w:val="single" w:sz="4" w:space="0" w:color="auto"/>
              <w:left w:val="single" w:sz="4" w:space="0" w:color="auto"/>
            </w:tcBorders>
          </w:tcPr>
          <w:p w:rsidR="00E72DE4" w:rsidRPr="00E54D9A" w:rsidRDefault="00E72DE4" w:rsidP="00F7373B">
            <w:pPr>
              <w:jc w:val="center"/>
              <w:rPr>
                <w:b/>
                <w:sz w:val="22"/>
                <w:szCs w:val="22"/>
              </w:rPr>
            </w:pPr>
          </w:p>
        </w:tc>
        <w:tc>
          <w:tcPr>
            <w:tcW w:w="108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35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35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17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458" w:type="dxa"/>
            <w:tcBorders>
              <w:top w:val="single" w:sz="4" w:space="0" w:color="auto"/>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E72DE4" w:rsidP="00E72DE4">
            <w:pPr>
              <w:rPr>
                <w:sz w:val="22"/>
                <w:szCs w:val="22"/>
              </w:rPr>
            </w:pPr>
            <w:r w:rsidRPr="00E54D9A">
              <w:rPr>
                <w:sz w:val="22"/>
                <w:szCs w:val="22"/>
              </w:rPr>
              <w:t>Other Seedless - Sulphured</w:t>
            </w:r>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bottom w:val="single" w:sz="4" w:space="0" w:color="auto"/>
              <w:right w:val="single" w:sz="4" w:space="0" w:color="auto"/>
            </w:tcBorders>
            <w:vAlign w:val="bottom"/>
          </w:tcPr>
          <w:p w:rsidR="00E72DE4" w:rsidRPr="00E54D9A" w:rsidRDefault="00E72DE4" w:rsidP="00E72DE4">
            <w:pPr>
              <w:rPr>
                <w:b/>
                <w:sz w:val="22"/>
                <w:szCs w:val="22"/>
              </w:rPr>
            </w:pPr>
            <w:r w:rsidRPr="00E54D9A">
              <w:rPr>
                <w:b/>
                <w:sz w:val="22"/>
                <w:szCs w:val="22"/>
              </w:rPr>
              <w:t>TOTALS</w:t>
            </w: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BE77C3">
      <w:pPr>
        <w:jc w:val="both"/>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BE77C3">
      <w:pPr>
        <w:jc w:val="both"/>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Title _____________________________________</w:t>
      </w:r>
    </w:p>
    <w:p w:rsidR="00E54D9A" w:rsidRPr="00E54D9A" w:rsidRDefault="00E54D9A" w:rsidP="00E54D9A">
      <w:pPr>
        <w:jc w:val="center"/>
        <w:rPr>
          <w:b/>
          <w:sz w:val="22"/>
          <w:szCs w:val="22"/>
          <w:u w:val="single"/>
        </w:rPr>
        <w:sectPr w:rsidR="00E54D9A" w:rsidRPr="00E54D9A" w:rsidSect="00B4188E">
          <w:headerReference w:type="default" r:id="rId8"/>
          <w:footerReference w:type="default" r:id="rId9"/>
          <w:pgSz w:w="15840" w:h="12240" w:orient="landscape"/>
          <w:pgMar w:top="1440" w:right="1440" w:bottom="1440" w:left="1440" w:header="720" w:footer="720" w:gutter="0"/>
          <w:cols w:space="720"/>
          <w:docGrid w:linePitch="360"/>
        </w:sectPr>
      </w:pPr>
    </w:p>
    <w:p w:rsidR="00E54D9A" w:rsidRPr="00E54D9A" w:rsidRDefault="00E54D9A" w:rsidP="00E54D9A">
      <w:pPr>
        <w:jc w:val="center"/>
        <w:rPr>
          <w:b/>
          <w:sz w:val="22"/>
          <w:szCs w:val="22"/>
        </w:rPr>
      </w:pPr>
      <w:r w:rsidRPr="00E54D9A">
        <w:rPr>
          <w:b/>
          <w:sz w:val="22"/>
          <w:szCs w:val="22"/>
          <w:u w:val="single"/>
        </w:rPr>
        <w:lastRenderedPageBreak/>
        <w:t>INSTRUCTIONS FOR COMPLETING FORM RAC-20</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 RAC-6.</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E54D9A">
      <w:pPr>
        <w:jc w:val="both"/>
        <w:rPr>
          <w:sz w:val="22"/>
          <w:szCs w:val="22"/>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54D9A" w:rsidRDefault="00E54D9A" w:rsidP="00822272">
      <w:pPr>
        <w:rPr>
          <w:sz w:val="16"/>
          <w:szCs w:val="16"/>
        </w:rPr>
      </w:pPr>
    </w:p>
    <w:p w:rsidR="00E8680F" w:rsidRPr="003C6850" w:rsidRDefault="00E8680F" w:rsidP="00E8680F">
      <w:pPr>
        <w:jc w:val="both"/>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989.73, 7 CFR 989.173(c)(1))</w:t>
      </w:r>
      <w:r w:rsidRPr="003C6850">
        <w:rPr>
          <w:sz w:val="16"/>
          <w:szCs w:val="20"/>
        </w:rPr>
        <w:t>.  Failure to report can result in a fine of $1,100 for each such violation</w:t>
      </w:r>
      <w:r>
        <w:rPr>
          <w:sz w:val="16"/>
          <w:szCs w:val="20"/>
        </w:rPr>
        <w:t>,</w:t>
      </w:r>
      <w:r w:rsidRPr="003C6850">
        <w:rPr>
          <w:sz w:val="16"/>
          <w:szCs w:val="20"/>
        </w:rPr>
        <w:t xml:space="preserve"> and each day during which such violation continues shall be deemed a separate violation.</w:t>
      </w:r>
    </w:p>
    <w:p w:rsidR="00E54D9A" w:rsidRDefault="00E54D9A" w:rsidP="00822272">
      <w:pPr>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E6" w:rsidRDefault="00F56FE6" w:rsidP="000D2D50">
      <w:r>
        <w:separator/>
      </w:r>
    </w:p>
  </w:endnote>
  <w:endnote w:type="continuationSeparator" w:id="0">
    <w:p w:rsidR="00F56FE6" w:rsidRDefault="00F56FE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E6" w:rsidRPr="00BE2198" w:rsidRDefault="00F56FE6">
    <w:pPr>
      <w:pStyle w:val="Footer"/>
      <w:rPr>
        <w:b/>
        <w:sz w:val="18"/>
        <w:szCs w:val="18"/>
      </w:rPr>
    </w:pPr>
    <w:r w:rsidRPr="00BE2198">
      <w:rPr>
        <w:b/>
        <w:sz w:val="18"/>
        <w:szCs w:val="18"/>
      </w:rPr>
      <w:t>RAC-</w:t>
    </w:r>
    <w:r>
      <w:rPr>
        <w:b/>
        <w:sz w:val="18"/>
        <w:szCs w:val="18"/>
      </w:rPr>
      <w:t>20</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E6" w:rsidRDefault="00F56FE6" w:rsidP="000D2D50">
      <w:r>
        <w:separator/>
      </w:r>
    </w:p>
  </w:footnote>
  <w:footnote w:type="continuationSeparator" w:id="0">
    <w:p w:rsidR="00F56FE6" w:rsidRDefault="00F56FE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E6" w:rsidRPr="00BE2198" w:rsidRDefault="00F56FE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A1181"/>
    <w:rsid w:val="000D2D50"/>
    <w:rsid w:val="0013062B"/>
    <w:rsid w:val="001447A3"/>
    <w:rsid w:val="001827FC"/>
    <w:rsid w:val="001B477A"/>
    <w:rsid w:val="001F4868"/>
    <w:rsid w:val="00231F32"/>
    <w:rsid w:val="0028058A"/>
    <w:rsid w:val="00284AFA"/>
    <w:rsid w:val="002A2A03"/>
    <w:rsid w:val="002A5664"/>
    <w:rsid w:val="002C1EBB"/>
    <w:rsid w:val="002E3D70"/>
    <w:rsid w:val="002E4270"/>
    <w:rsid w:val="00301632"/>
    <w:rsid w:val="0035235E"/>
    <w:rsid w:val="00390604"/>
    <w:rsid w:val="003C0933"/>
    <w:rsid w:val="003C4338"/>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6D3F01"/>
    <w:rsid w:val="00702954"/>
    <w:rsid w:val="0072210F"/>
    <w:rsid w:val="007368E6"/>
    <w:rsid w:val="00764403"/>
    <w:rsid w:val="007753F0"/>
    <w:rsid w:val="00785E00"/>
    <w:rsid w:val="007D3D98"/>
    <w:rsid w:val="00822272"/>
    <w:rsid w:val="00842164"/>
    <w:rsid w:val="008A712C"/>
    <w:rsid w:val="008B6AE7"/>
    <w:rsid w:val="00923C3E"/>
    <w:rsid w:val="00936B8E"/>
    <w:rsid w:val="009F6FD8"/>
    <w:rsid w:val="00A01A3C"/>
    <w:rsid w:val="00AB02F8"/>
    <w:rsid w:val="00B4188E"/>
    <w:rsid w:val="00B84FFB"/>
    <w:rsid w:val="00BC52F3"/>
    <w:rsid w:val="00BE2198"/>
    <w:rsid w:val="00BE6D99"/>
    <w:rsid w:val="00BE77C3"/>
    <w:rsid w:val="00C52C4A"/>
    <w:rsid w:val="00C77396"/>
    <w:rsid w:val="00CE119E"/>
    <w:rsid w:val="00D807CF"/>
    <w:rsid w:val="00DC6D71"/>
    <w:rsid w:val="00DE5E4C"/>
    <w:rsid w:val="00E54D9A"/>
    <w:rsid w:val="00E64AB2"/>
    <w:rsid w:val="00E72DE4"/>
    <w:rsid w:val="00E8680F"/>
    <w:rsid w:val="00EA23AD"/>
    <w:rsid w:val="00F56FE6"/>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2011-07-11T19:39:00Z</dcterms:created>
  <dcterms:modified xsi:type="dcterms:W3CDTF">2011-07-11T19:39:00Z</dcterms:modified>
</cp:coreProperties>
</file>