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39" w:rsidRPr="00002CE9" w:rsidRDefault="00635039" w:rsidP="00635039">
      <w:pPr>
        <w:jc w:val="center"/>
        <w:rPr>
          <w:rFonts w:ascii="Times New Roman" w:hAnsi="Times New Roman"/>
          <w:b/>
          <w:sz w:val="24"/>
          <w:szCs w:val="24"/>
        </w:rPr>
      </w:pPr>
      <w:r>
        <w:rPr>
          <w:noProof/>
        </w:rPr>
        <w:drawing>
          <wp:inline distT="0" distB="0" distL="0" distR="0">
            <wp:extent cx="1807210" cy="972185"/>
            <wp:effectExtent l="19050" t="0" r="2540" b="0"/>
            <wp:docPr id="1" name="Picture 1" descr="nc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logo"/>
                    <pic:cNvPicPr>
                      <a:picLocks noChangeAspect="1" noChangeArrowheads="1"/>
                    </pic:cNvPicPr>
                  </pic:nvPicPr>
                  <pic:blipFill>
                    <a:blip r:embed="rId7" cstate="print"/>
                    <a:srcRect/>
                    <a:stretch>
                      <a:fillRect/>
                    </a:stretch>
                  </pic:blipFill>
                  <pic:spPr bwMode="auto">
                    <a:xfrm>
                      <a:off x="0" y="0"/>
                      <a:ext cx="1807210" cy="972185"/>
                    </a:xfrm>
                    <a:prstGeom prst="rect">
                      <a:avLst/>
                    </a:prstGeom>
                    <a:noFill/>
                    <a:ln w="9525">
                      <a:noFill/>
                      <a:miter lim="800000"/>
                      <a:headEnd/>
                      <a:tailEnd/>
                    </a:ln>
                  </pic:spPr>
                </pic:pic>
              </a:graphicData>
            </a:graphic>
          </wp:inline>
        </w:drawing>
      </w:r>
    </w:p>
    <w:p w:rsidR="00635039" w:rsidRPr="0023053A" w:rsidRDefault="00635039" w:rsidP="00635039">
      <w:pPr>
        <w:jc w:val="center"/>
        <w:rPr>
          <w:b/>
          <w:color w:val="7030A0"/>
          <w:sz w:val="24"/>
          <w:szCs w:val="24"/>
          <w:u w:val="single"/>
        </w:rPr>
      </w:pPr>
      <w:r w:rsidRPr="005C51EE">
        <w:rPr>
          <w:b/>
          <w:color w:val="7030A0"/>
          <w:sz w:val="24"/>
          <w:szCs w:val="24"/>
          <w:u w:val="single"/>
        </w:rPr>
        <w:t>NCS ASA24 Protocol</w:t>
      </w:r>
    </w:p>
    <w:p w:rsidR="00635039" w:rsidRPr="004C0E8E" w:rsidRDefault="00635039" w:rsidP="00635039">
      <w:pPr>
        <w:pStyle w:val="Heading2"/>
      </w:pPr>
      <w:bookmarkStart w:id="0" w:name="_Toc276039255"/>
      <w:r w:rsidRPr="004C0E8E">
        <w:t>Use of the Food Portion Visual</w:t>
      </w:r>
      <w:bookmarkEnd w:id="0"/>
    </w:p>
    <w:p w:rsidR="00635039" w:rsidRPr="004C0E8E" w:rsidRDefault="00635039" w:rsidP="00635039">
      <w:pPr>
        <w:ind w:firstLine="360"/>
        <w:rPr>
          <w:rFonts w:ascii="Times New Roman" w:hAnsi="Times New Roman"/>
          <w:sz w:val="24"/>
          <w:szCs w:val="24"/>
        </w:rPr>
      </w:pPr>
      <w:r w:rsidRPr="004C0E8E">
        <w:rPr>
          <w:rFonts w:ascii="Times New Roman" w:hAnsi="Times New Roman"/>
          <w:sz w:val="24"/>
          <w:szCs w:val="24"/>
        </w:rPr>
        <w:t xml:space="preserve">Participants will be provided a Food Portion </w:t>
      </w:r>
      <w:r>
        <w:rPr>
          <w:rFonts w:ascii="Times New Roman" w:hAnsi="Times New Roman"/>
          <w:sz w:val="24"/>
          <w:szCs w:val="24"/>
        </w:rPr>
        <w:t xml:space="preserve">Size Guide </w:t>
      </w:r>
      <w:r w:rsidRPr="004C0E8E">
        <w:rPr>
          <w:rFonts w:ascii="Times New Roman" w:hAnsi="Times New Roman"/>
          <w:sz w:val="24"/>
          <w:szCs w:val="24"/>
        </w:rPr>
        <w:t xml:space="preserve">to assist with estimating amounts when completing the ASA24.  A review of the </w:t>
      </w:r>
      <w:r>
        <w:rPr>
          <w:rFonts w:ascii="Times New Roman" w:hAnsi="Times New Roman"/>
          <w:sz w:val="24"/>
          <w:szCs w:val="24"/>
        </w:rPr>
        <w:t>Food Portion Size Guide</w:t>
      </w:r>
      <w:r w:rsidRPr="004C0E8E">
        <w:rPr>
          <w:rFonts w:ascii="Times New Roman" w:hAnsi="Times New Roman"/>
          <w:sz w:val="24"/>
          <w:szCs w:val="24"/>
        </w:rPr>
        <w:t xml:space="preserve"> by the study site research assistant will ensure the purpose and appropriate use for future ASA24 recalls.</w:t>
      </w:r>
      <w:bookmarkStart w:id="1" w:name="_Introduction"/>
      <w:bookmarkEnd w:id="1"/>
    </w:p>
    <w:p w:rsidR="00635039" w:rsidRPr="004C0E8E" w:rsidRDefault="00635039" w:rsidP="00635039">
      <w:pPr>
        <w:pStyle w:val="Heading2"/>
      </w:pPr>
      <w:bookmarkStart w:id="2" w:name="_Toc246827361"/>
      <w:bookmarkStart w:id="3" w:name="_Toc276039256"/>
      <w:r w:rsidRPr="004C0E8E">
        <w:t>Getting started</w:t>
      </w:r>
      <w:bookmarkEnd w:id="2"/>
      <w:bookmarkEnd w:id="3"/>
    </w:p>
    <w:p w:rsidR="00635039" w:rsidRPr="004C0E8E" w:rsidRDefault="00635039" w:rsidP="00635039">
      <w:pPr>
        <w:pStyle w:val="Heading2"/>
        <w:numPr>
          <w:ilvl w:val="0"/>
          <w:numId w:val="0"/>
        </w:numPr>
        <w:ind w:left="576" w:hanging="576"/>
        <w:rPr>
          <w:szCs w:val="24"/>
        </w:rPr>
      </w:pPr>
      <w:r w:rsidRPr="004C0E8E">
        <w:rPr>
          <w:szCs w:val="24"/>
        </w:rPr>
        <w:t xml:space="preserve">PASS 1: </w:t>
      </w:r>
    </w:p>
    <w:p w:rsidR="00635039" w:rsidRPr="004C0E8E" w:rsidRDefault="00635039" w:rsidP="00635039">
      <w:pPr>
        <w:pStyle w:val="BodyTextIndent2"/>
        <w:ind w:left="0" w:firstLine="360"/>
        <w:rPr>
          <w:sz w:val="24"/>
          <w:szCs w:val="24"/>
        </w:rPr>
      </w:pPr>
      <w:r w:rsidRPr="004C0E8E">
        <w:rPr>
          <w:sz w:val="24"/>
          <w:szCs w:val="24"/>
        </w:rPr>
        <w:t>To begin the ASA24 and after logging in, the participant will complete the name of meal, time and location. The participant will not be able to continue until all fields are complete and the green arrow is illuminated.</w:t>
      </w:r>
    </w:p>
    <w:p w:rsidR="00635039" w:rsidRPr="004C0E8E" w:rsidRDefault="00635039" w:rsidP="00635039">
      <w:pPr>
        <w:ind w:firstLine="360"/>
        <w:rPr>
          <w:rFonts w:ascii="Times New Roman" w:hAnsi="Times New Roman"/>
          <w:sz w:val="24"/>
          <w:szCs w:val="24"/>
        </w:rPr>
      </w:pPr>
      <w:r w:rsidRPr="004C0E8E">
        <w:rPr>
          <w:rFonts w:ascii="Times New Roman" w:hAnsi="Times New Roman"/>
          <w:sz w:val="24"/>
          <w:szCs w:val="24"/>
        </w:rPr>
        <w:t>After completing the meal information screen, the participant will enter a general list for the first pass in the ASA24 multiple-pass approach. Enter first meal to begin.</w:t>
      </w:r>
    </w:p>
    <w:p w:rsidR="00635039" w:rsidRPr="004C0E8E" w:rsidRDefault="00635039" w:rsidP="00635039">
      <w:pPr>
        <w:pStyle w:val="BodyTextIndent2"/>
        <w:numPr>
          <w:ilvl w:val="0"/>
          <w:numId w:val="1"/>
        </w:numPr>
        <w:rPr>
          <w:sz w:val="24"/>
          <w:szCs w:val="24"/>
        </w:rPr>
      </w:pPr>
      <w:r w:rsidRPr="004C0E8E">
        <w:rPr>
          <w:sz w:val="24"/>
          <w:szCs w:val="24"/>
        </w:rPr>
        <w:t>List all main foods for that first meal</w:t>
      </w:r>
    </w:p>
    <w:p w:rsidR="00635039" w:rsidRPr="004C0E8E" w:rsidRDefault="00635039" w:rsidP="00635039">
      <w:pPr>
        <w:pStyle w:val="BodyTextIndent2"/>
        <w:numPr>
          <w:ilvl w:val="0"/>
          <w:numId w:val="1"/>
        </w:numPr>
        <w:rPr>
          <w:sz w:val="24"/>
          <w:szCs w:val="24"/>
        </w:rPr>
      </w:pPr>
      <w:r w:rsidRPr="004C0E8E">
        <w:rPr>
          <w:sz w:val="24"/>
          <w:szCs w:val="24"/>
        </w:rPr>
        <w:t>Screen is separated into three sections</w:t>
      </w:r>
    </w:p>
    <w:p w:rsidR="00635039" w:rsidRPr="004C0E8E" w:rsidRDefault="00635039" w:rsidP="00635039">
      <w:pPr>
        <w:pStyle w:val="BodyTextIndent2"/>
        <w:numPr>
          <w:ilvl w:val="1"/>
          <w:numId w:val="1"/>
        </w:numPr>
        <w:rPr>
          <w:sz w:val="24"/>
          <w:szCs w:val="24"/>
        </w:rPr>
      </w:pPr>
      <w:r w:rsidRPr="004C0E8E">
        <w:rPr>
          <w:sz w:val="24"/>
          <w:szCs w:val="24"/>
        </w:rPr>
        <w:t>Commands – allows you to edit food/ink or meal</w:t>
      </w:r>
    </w:p>
    <w:p w:rsidR="00635039" w:rsidRPr="004C0E8E" w:rsidRDefault="00635039" w:rsidP="00635039">
      <w:pPr>
        <w:pStyle w:val="BodyTextIndent2"/>
        <w:numPr>
          <w:ilvl w:val="1"/>
          <w:numId w:val="1"/>
        </w:numPr>
        <w:rPr>
          <w:sz w:val="24"/>
          <w:szCs w:val="24"/>
        </w:rPr>
      </w:pPr>
      <w:r w:rsidRPr="00A56691">
        <w:rPr>
          <w:sz w:val="24"/>
          <w:szCs w:val="24"/>
        </w:rPr>
        <w:t>My</w:t>
      </w:r>
      <w:r w:rsidRPr="004C0E8E">
        <w:rPr>
          <w:sz w:val="24"/>
          <w:szCs w:val="24"/>
        </w:rPr>
        <w:t xml:space="preserve"> selections – place where selected food/ink needs to go to build each meal</w:t>
      </w:r>
    </w:p>
    <w:p w:rsidR="00635039" w:rsidRPr="004C0E8E" w:rsidRDefault="00635039" w:rsidP="00635039">
      <w:pPr>
        <w:pStyle w:val="BodyTextIndent2"/>
        <w:numPr>
          <w:ilvl w:val="1"/>
          <w:numId w:val="1"/>
        </w:numPr>
        <w:rPr>
          <w:sz w:val="24"/>
          <w:szCs w:val="24"/>
        </w:rPr>
      </w:pPr>
      <w:r w:rsidRPr="004C0E8E">
        <w:rPr>
          <w:sz w:val="24"/>
          <w:szCs w:val="24"/>
        </w:rPr>
        <w:t>Add foods – search for food/inks in this section</w:t>
      </w:r>
    </w:p>
    <w:p w:rsidR="00635039" w:rsidRDefault="00635039" w:rsidP="00635039">
      <w:pPr>
        <w:pStyle w:val="BodyTextIndent2"/>
        <w:numPr>
          <w:ilvl w:val="2"/>
          <w:numId w:val="1"/>
        </w:numPr>
        <w:rPr>
          <w:sz w:val="24"/>
          <w:szCs w:val="24"/>
        </w:rPr>
      </w:pPr>
      <w:r w:rsidRPr="004C0E8E">
        <w:rPr>
          <w:sz w:val="24"/>
          <w:szCs w:val="24"/>
        </w:rPr>
        <w:t>Click and drag or double click selected food to center</w:t>
      </w:r>
    </w:p>
    <w:p w:rsidR="00635039" w:rsidRPr="00994418" w:rsidRDefault="00635039" w:rsidP="00635039">
      <w:pPr>
        <w:pStyle w:val="BodyTextIndent2"/>
        <w:ind w:left="0"/>
        <w:rPr>
          <w:sz w:val="24"/>
          <w:szCs w:val="24"/>
        </w:rPr>
      </w:pPr>
      <w:r>
        <w:rPr>
          <w:noProof/>
          <w:sz w:val="24"/>
          <w:szCs w:val="24"/>
        </w:rPr>
        <w:lastRenderedPageBreak/>
        <w:drawing>
          <wp:inline distT="0" distB="0" distL="0" distR="0">
            <wp:extent cx="6272530" cy="50292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72530" cy="5029200"/>
                    </a:xfrm>
                    <a:prstGeom prst="rect">
                      <a:avLst/>
                    </a:prstGeom>
                    <a:noFill/>
                    <a:ln w="9525">
                      <a:noFill/>
                      <a:miter lim="800000"/>
                      <a:headEnd/>
                      <a:tailEnd/>
                    </a:ln>
                  </pic:spPr>
                </pic:pic>
              </a:graphicData>
            </a:graphic>
          </wp:inline>
        </w:drawing>
      </w:r>
    </w:p>
    <w:p w:rsidR="00635039" w:rsidRDefault="00635039" w:rsidP="00635039">
      <w:pPr>
        <w:pStyle w:val="Heading2"/>
        <w:numPr>
          <w:ilvl w:val="0"/>
          <w:numId w:val="0"/>
        </w:numPr>
        <w:ind w:left="720" w:hanging="720"/>
        <w:rPr>
          <w:szCs w:val="24"/>
        </w:rPr>
      </w:pPr>
    </w:p>
    <w:p w:rsidR="00635039" w:rsidRPr="004C0E8E" w:rsidRDefault="00635039" w:rsidP="00635039">
      <w:pPr>
        <w:pStyle w:val="Heading2"/>
        <w:numPr>
          <w:ilvl w:val="0"/>
          <w:numId w:val="0"/>
        </w:numPr>
        <w:ind w:left="576" w:hanging="576"/>
        <w:rPr>
          <w:szCs w:val="24"/>
        </w:rPr>
      </w:pPr>
      <w:r w:rsidRPr="004C0E8E">
        <w:rPr>
          <w:szCs w:val="24"/>
        </w:rPr>
        <w:t xml:space="preserve">PASS 2: </w:t>
      </w:r>
    </w:p>
    <w:p w:rsidR="00635039" w:rsidRPr="004C0E8E" w:rsidRDefault="00635039" w:rsidP="00635039">
      <w:pPr>
        <w:pStyle w:val="BodyTextIndent2"/>
        <w:ind w:left="0" w:firstLine="360"/>
        <w:rPr>
          <w:sz w:val="24"/>
          <w:szCs w:val="24"/>
        </w:rPr>
      </w:pPr>
      <w:r w:rsidRPr="004C0E8E">
        <w:rPr>
          <w:sz w:val="24"/>
          <w:szCs w:val="24"/>
        </w:rPr>
        <w:t>Pass 2 begins with a quick review of omission (before, between and after meals). Completion of Pass 2 permits the participant to obtain greater detail of food and amounts consumed. Key points of this pass include:</w:t>
      </w:r>
    </w:p>
    <w:p w:rsidR="00635039" w:rsidRPr="004C0E8E" w:rsidRDefault="00635039" w:rsidP="00635039">
      <w:pPr>
        <w:pStyle w:val="BodyTextIndent2"/>
        <w:numPr>
          <w:ilvl w:val="0"/>
          <w:numId w:val="3"/>
        </w:numPr>
        <w:rPr>
          <w:sz w:val="24"/>
          <w:szCs w:val="24"/>
        </w:rPr>
      </w:pPr>
      <w:r w:rsidRPr="004C0E8E">
        <w:rPr>
          <w:sz w:val="24"/>
          <w:szCs w:val="24"/>
        </w:rPr>
        <w:t>Entering food details</w:t>
      </w:r>
    </w:p>
    <w:p w:rsidR="00635039" w:rsidRPr="004C0E8E" w:rsidRDefault="00635039" w:rsidP="00635039">
      <w:pPr>
        <w:pStyle w:val="BodyTextIndent2"/>
        <w:numPr>
          <w:ilvl w:val="1"/>
          <w:numId w:val="3"/>
        </w:numPr>
        <w:rPr>
          <w:sz w:val="24"/>
          <w:szCs w:val="24"/>
        </w:rPr>
      </w:pPr>
      <w:r w:rsidRPr="004C0E8E">
        <w:rPr>
          <w:sz w:val="24"/>
          <w:szCs w:val="24"/>
        </w:rPr>
        <w:t>Type of food (i.e. fried egg, tap water)</w:t>
      </w:r>
    </w:p>
    <w:p w:rsidR="00635039" w:rsidRPr="004C0E8E" w:rsidRDefault="00635039" w:rsidP="00635039">
      <w:pPr>
        <w:pStyle w:val="BodyTextIndent2"/>
        <w:numPr>
          <w:ilvl w:val="1"/>
          <w:numId w:val="3"/>
        </w:numPr>
        <w:rPr>
          <w:sz w:val="24"/>
          <w:szCs w:val="24"/>
        </w:rPr>
      </w:pPr>
      <w:r w:rsidRPr="004C0E8E">
        <w:rPr>
          <w:sz w:val="24"/>
          <w:szCs w:val="24"/>
        </w:rPr>
        <w:t>Food amount – select best size measure</w:t>
      </w:r>
    </w:p>
    <w:p w:rsidR="00635039" w:rsidRPr="004C0E8E" w:rsidRDefault="00635039" w:rsidP="00635039">
      <w:pPr>
        <w:pStyle w:val="BodyTextIndent2"/>
        <w:numPr>
          <w:ilvl w:val="1"/>
          <w:numId w:val="3"/>
        </w:numPr>
        <w:rPr>
          <w:sz w:val="24"/>
          <w:szCs w:val="24"/>
        </w:rPr>
      </w:pPr>
      <w:r w:rsidRPr="004C0E8E">
        <w:rPr>
          <w:sz w:val="24"/>
          <w:szCs w:val="24"/>
        </w:rPr>
        <w:t>Enter additions to food/beverages</w:t>
      </w:r>
    </w:p>
    <w:p w:rsidR="00635039" w:rsidRPr="004C0E8E" w:rsidRDefault="00635039" w:rsidP="00635039">
      <w:pPr>
        <w:pStyle w:val="BodyTextIndent2"/>
        <w:numPr>
          <w:ilvl w:val="0"/>
          <w:numId w:val="3"/>
        </w:numPr>
        <w:rPr>
          <w:sz w:val="24"/>
          <w:szCs w:val="24"/>
        </w:rPr>
      </w:pPr>
      <w:r w:rsidRPr="004C0E8E">
        <w:rPr>
          <w:sz w:val="24"/>
          <w:szCs w:val="24"/>
        </w:rPr>
        <w:t>Complete detail for each meal (all foods) and day (all meals)</w:t>
      </w:r>
    </w:p>
    <w:p w:rsidR="00635039" w:rsidRPr="004C0E8E" w:rsidRDefault="00635039" w:rsidP="00635039">
      <w:pPr>
        <w:pStyle w:val="BodyTextIndent2"/>
        <w:numPr>
          <w:ilvl w:val="0"/>
          <w:numId w:val="3"/>
        </w:numPr>
        <w:rPr>
          <w:sz w:val="24"/>
          <w:szCs w:val="24"/>
        </w:rPr>
      </w:pPr>
      <w:r w:rsidRPr="004C0E8E">
        <w:rPr>
          <w:sz w:val="24"/>
          <w:szCs w:val="24"/>
        </w:rPr>
        <w:t>All detail for foods listed must be completed before able to go on to next meal. Additionally must complete all meals before going on to next pass.</w:t>
      </w:r>
    </w:p>
    <w:p w:rsidR="00635039" w:rsidRDefault="00635039" w:rsidP="00635039">
      <w:pPr>
        <w:pStyle w:val="BodyTextIndent2"/>
        <w:ind w:left="0"/>
        <w:rPr>
          <w:sz w:val="24"/>
          <w:szCs w:val="24"/>
        </w:rPr>
      </w:pPr>
      <w:r w:rsidRPr="004C0E8E">
        <w:rPr>
          <w:sz w:val="24"/>
          <w:szCs w:val="24"/>
        </w:rPr>
        <w:t>Notice the meals entered are compressed at bottom (lunch and dinner).</w:t>
      </w:r>
      <w:r w:rsidRPr="004C0E8E">
        <w:rPr>
          <w:sz w:val="24"/>
          <w:szCs w:val="24"/>
        </w:rPr>
        <w:br/>
        <w:t>Notice also that the food detail expands. Can select many added food items. The “oops” key allows the participant to fix foods entered accidently.</w:t>
      </w:r>
    </w:p>
    <w:p w:rsidR="00635039" w:rsidRPr="004C0E8E" w:rsidRDefault="00635039" w:rsidP="00635039">
      <w:pPr>
        <w:pStyle w:val="BodyTextIndent2"/>
        <w:ind w:left="0"/>
        <w:rPr>
          <w:sz w:val="24"/>
          <w:szCs w:val="24"/>
        </w:rPr>
      </w:pPr>
    </w:p>
    <w:p w:rsidR="00635039" w:rsidRPr="004C0E8E" w:rsidRDefault="00635039" w:rsidP="00635039">
      <w:pPr>
        <w:pStyle w:val="BodyTextIndent2"/>
        <w:ind w:left="0"/>
        <w:rPr>
          <w:sz w:val="24"/>
          <w:szCs w:val="24"/>
        </w:rPr>
      </w:pPr>
      <w:r>
        <w:rPr>
          <w:noProof/>
          <w:sz w:val="24"/>
          <w:szCs w:val="24"/>
        </w:rPr>
        <w:lastRenderedPageBreak/>
        <w:drawing>
          <wp:inline distT="0" distB="0" distL="0" distR="0">
            <wp:extent cx="5989320" cy="53136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89320" cy="5313680"/>
                    </a:xfrm>
                    <a:prstGeom prst="rect">
                      <a:avLst/>
                    </a:prstGeom>
                    <a:noFill/>
                    <a:ln w="9525">
                      <a:noFill/>
                      <a:miter lim="800000"/>
                      <a:headEnd/>
                      <a:tailEnd/>
                    </a:ln>
                  </pic:spPr>
                </pic:pic>
              </a:graphicData>
            </a:graphic>
          </wp:inline>
        </w:drawing>
      </w:r>
    </w:p>
    <w:p w:rsidR="00635039" w:rsidRPr="0043483E" w:rsidRDefault="00635039" w:rsidP="00635039">
      <w:pPr>
        <w:pStyle w:val="Heading2"/>
        <w:numPr>
          <w:ilvl w:val="0"/>
          <w:numId w:val="0"/>
        </w:numPr>
        <w:ind w:left="720" w:hanging="720"/>
        <w:rPr>
          <w:b w:val="0"/>
          <w:bCs/>
          <w:szCs w:val="24"/>
        </w:rPr>
      </w:pPr>
      <w:r>
        <w:rPr>
          <w:b w:val="0"/>
          <w:bCs/>
          <w:szCs w:val="24"/>
        </w:rPr>
        <w:br w:type="page"/>
      </w:r>
      <w:r w:rsidRPr="0043483E">
        <w:rPr>
          <w:b w:val="0"/>
          <w:bCs/>
          <w:szCs w:val="24"/>
        </w:rPr>
        <w:lastRenderedPageBreak/>
        <w:t xml:space="preserve">PASS 3: </w:t>
      </w:r>
    </w:p>
    <w:p w:rsidR="00635039" w:rsidRDefault="00635039" w:rsidP="00635039">
      <w:pPr>
        <w:pStyle w:val="BodyTextIndent2"/>
        <w:ind w:left="360"/>
        <w:rPr>
          <w:sz w:val="24"/>
          <w:szCs w:val="24"/>
        </w:rPr>
      </w:pPr>
      <w:r w:rsidRPr="004C0E8E">
        <w:rPr>
          <w:sz w:val="24"/>
          <w:szCs w:val="24"/>
        </w:rPr>
        <w:t>At this pass, the participant or diet research interviewer will review what has been entered and for any omissions for each meal and the entire day. The following steps will complete this last pass:</w:t>
      </w:r>
    </w:p>
    <w:p w:rsidR="00635039" w:rsidRPr="004C0E8E" w:rsidRDefault="00635039" w:rsidP="00635039">
      <w:pPr>
        <w:pStyle w:val="BodyTextIndent2"/>
        <w:ind w:left="360"/>
        <w:rPr>
          <w:sz w:val="24"/>
          <w:szCs w:val="24"/>
        </w:rPr>
      </w:pPr>
    </w:p>
    <w:p w:rsidR="00635039" w:rsidRPr="004C0E8E" w:rsidRDefault="00635039" w:rsidP="00635039">
      <w:pPr>
        <w:pStyle w:val="BodyTextIndent2"/>
        <w:numPr>
          <w:ilvl w:val="0"/>
          <w:numId w:val="3"/>
        </w:numPr>
        <w:rPr>
          <w:sz w:val="24"/>
          <w:szCs w:val="24"/>
        </w:rPr>
      </w:pPr>
      <w:r w:rsidRPr="004C0E8E">
        <w:rPr>
          <w:sz w:val="24"/>
          <w:szCs w:val="24"/>
        </w:rPr>
        <w:t>Select done with all meals.</w:t>
      </w:r>
    </w:p>
    <w:p w:rsidR="00635039" w:rsidRPr="004C0E8E" w:rsidRDefault="00635039" w:rsidP="00635039">
      <w:pPr>
        <w:pStyle w:val="BodyTextIndent2"/>
        <w:numPr>
          <w:ilvl w:val="0"/>
          <w:numId w:val="3"/>
        </w:numPr>
        <w:rPr>
          <w:sz w:val="24"/>
          <w:szCs w:val="24"/>
        </w:rPr>
      </w:pPr>
      <w:r w:rsidRPr="004C0E8E">
        <w:rPr>
          <w:sz w:val="24"/>
          <w:szCs w:val="24"/>
        </w:rPr>
        <w:t>Review for omissions</w:t>
      </w:r>
    </w:p>
    <w:p w:rsidR="00635039" w:rsidRPr="004C0E8E" w:rsidRDefault="00635039" w:rsidP="00635039">
      <w:pPr>
        <w:pStyle w:val="BodyTextIndent2"/>
        <w:numPr>
          <w:ilvl w:val="0"/>
          <w:numId w:val="3"/>
        </w:numPr>
        <w:rPr>
          <w:sz w:val="24"/>
          <w:szCs w:val="24"/>
        </w:rPr>
      </w:pPr>
      <w:r w:rsidRPr="004C0E8E">
        <w:rPr>
          <w:sz w:val="24"/>
          <w:szCs w:val="24"/>
        </w:rPr>
        <w:t>Suggest read food/inks out loud</w:t>
      </w:r>
    </w:p>
    <w:p w:rsidR="00635039" w:rsidRPr="004C0E8E" w:rsidRDefault="00635039" w:rsidP="00635039">
      <w:pPr>
        <w:pStyle w:val="BodyTextIndent2"/>
        <w:numPr>
          <w:ilvl w:val="0"/>
          <w:numId w:val="3"/>
        </w:numPr>
        <w:rPr>
          <w:sz w:val="24"/>
          <w:szCs w:val="24"/>
        </w:rPr>
      </w:pPr>
      <w:r w:rsidRPr="004C0E8E">
        <w:rPr>
          <w:sz w:val="24"/>
          <w:szCs w:val="24"/>
        </w:rPr>
        <w:t>Think about all day yesterday</w:t>
      </w:r>
    </w:p>
    <w:p w:rsidR="00635039" w:rsidRPr="004C0E8E" w:rsidRDefault="00635039" w:rsidP="00635039">
      <w:pPr>
        <w:pStyle w:val="BodyTextIndent2"/>
        <w:numPr>
          <w:ilvl w:val="0"/>
          <w:numId w:val="3"/>
        </w:numPr>
        <w:rPr>
          <w:sz w:val="24"/>
          <w:szCs w:val="24"/>
        </w:rPr>
      </w:pPr>
      <w:r w:rsidRPr="004C0E8E">
        <w:rPr>
          <w:sz w:val="24"/>
          <w:szCs w:val="24"/>
        </w:rPr>
        <w:t xml:space="preserve">Review for any forgotten foods </w:t>
      </w:r>
    </w:p>
    <w:p w:rsidR="00635039" w:rsidRPr="004C0E8E" w:rsidRDefault="00635039" w:rsidP="00635039">
      <w:pPr>
        <w:pStyle w:val="BodyTextIndent2"/>
        <w:ind w:left="0"/>
        <w:rPr>
          <w:sz w:val="24"/>
          <w:szCs w:val="24"/>
        </w:rPr>
      </w:pPr>
    </w:p>
    <w:sectPr w:rsidR="00635039" w:rsidRPr="004C0E8E" w:rsidSect="0004538D">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131" w:rsidRDefault="002C5131" w:rsidP="002C5131">
      <w:pPr>
        <w:spacing w:after="0" w:line="240" w:lineRule="auto"/>
      </w:pPr>
      <w:r>
        <w:separator/>
      </w:r>
    </w:p>
  </w:endnote>
  <w:endnote w:type="continuationSeparator" w:id="0">
    <w:p w:rsidR="002C5131" w:rsidRDefault="002C5131" w:rsidP="002C5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38D" w:rsidRDefault="0004538D" w:rsidP="0004538D">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cs="Arial"/>
          <w:sz w:val="16"/>
          <w:szCs w:val="16"/>
        </w:rPr>
        <w:t>MSC</w:t>
      </w:r>
    </w:smartTag>
    <w:r>
      <w:rPr>
        <w:rFonts w:ascii="Verdana" w:hAnsi="Verdana" w:cs="Arial"/>
        <w:sz w:val="16"/>
        <w:szCs w:val="16"/>
      </w:rPr>
      <w:t xml:space="preserve"> 7974, Bethesda, MD 20892-7974, ATTN: PRA (0925-0593). Do not return the completed form to this address.</w:t>
    </w:r>
  </w:p>
  <w:p w:rsidR="0004538D" w:rsidRDefault="000453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131" w:rsidRDefault="002C5131" w:rsidP="002C5131">
      <w:pPr>
        <w:spacing w:after="0" w:line="240" w:lineRule="auto"/>
      </w:pPr>
      <w:r>
        <w:separator/>
      </w:r>
    </w:p>
  </w:footnote>
  <w:footnote w:type="continuationSeparator" w:id="0">
    <w:p w:rsidR="002C5131" w:rsidRDefault="002C5131" w:rsidP="002C5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131" w:rsidRDefault="002C5131" w:rsidP="002C5131">
    <w:pPr>
      <w:pStyle w:val="Header"/>
      <w:tabs>
        <w:tab w:val="right" w:pos="9900"/>
      </w:tabs>
      <w:contextualSpacing/>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13" w:rsidRDefault="00665013" w:rsidP="00665013">
    <w:pPr>
      <w:pStyle w:val="Header"/>
      <w:tabs>
        <w:tab w:val="right" w:pos="9900"/>
      </w:tabs>
      <w:contextualSpacing/>
    </w:pPr>
    <w:r>
      <w:t>LOI2-QUEX-14 ASA24 PROTOCOL</w:t>
    </w:r>
    <w:r>
      <w:tab/>
    </w:r>
    <w:r>
      <w:tab/>
      <w:t>ATTACHMENT C.4.2</w:t>
    </w:r>
  </w:p>
  <w:p w:rsidR="00665013" w:rsidRDefault="00665013" w:rsidP="00665013">
    <w:pPr>
      <w:pStyle w:val="Header"/>
      <w:tabs>
        <w:tab w:val="right" w:pos="9900"/>
      </w:tabs>
      <w:contextualSpacing/>
      <w:jc w:val="right"/>
    </w:pPr>
    <w:r>
      <w:t>OMB#:  0925-0593</w:t>
    </w:r>
  </w:p>
  <w:p w:rsidR="00665013" w:rsidRDefault="00665013" w:rsidP="00665013">
    <w:pPr>
      <w:pStyle w:val="Header"/>
    </w:pPr>
    <w:r>
      <w:tab/>
    </w:r>
    <w:r>
      <w:tab/>
      <w:t>OMB Expiration Date: 07/31/13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440E0"/>
    <w:multiLevelType w:val="hybridMultilevel"/>
    <w:tmpl w:val="C58AB24E"/>
    <w:lvl w:ilvl="0" w:tplc="DA4E83EE">
      <w:start w:val="1"/>
      <w:numFmt w:val="bullet"/>
      <w:lvlText w:val="•"/>
      <w:lvlJc w:val="left"/>
      <w:pPr>
        <w:tabs>
          <w:tab w:val="num" w:pos="720"/>
        </w:tabs>
        <w:ind w:left="720" w:hanging="360"/>
      </w:pPr>
      <w:rPr>
        <w:rFonts w:ascii="Georgia" w:hAnsi="Georgia" w:hint="default"/>
      </w:rPr>
    </w:lvl>
    <w:lvl w:ilvl="1" w:tplc="DBF2734A">
      <w:start w:val="1575"/>
      <w:numFmt w:val="bullet"/>
      <w:lvlText w:val="▫"/>
      <w:lvlJc w:val="left"/>
      <w:pPr>
        <w:tabs>
          <w:tab w:val="num" w:pos="1440"/>
        </w:tabs>
        <w:ind w:left="1440" w:hanging="360"/>
      </w:pPr>
      <w:rPr>
        <w:rFonts w:ascii="Georgia" w:hAnsi="Georgia" w:hint="default"/>
      </w:rPr>
    </w:lvl>
    <w:lvl w:ilvl="2" w:tplc="8006C9D4">
      <w:start w:val="1575"/>
      <w:numFmt w:val="bullet"/>
      <w:lvlText w:val=""/>
      <w:lvlJc w:val="left"/>
      <w:pPr>
        <w:tabs>
          <w:tab w:val="num" w:pos="2160"/>
        </w:tabs>
        <w:ind w:left="2160" w:hanging="360"/>
      </w:pPr>
      <w:rPr>
        <w:rFonts w:ascii="Wingdings 2" w:hAnsi="Wingdings 2" w:hint="default"/>
      </w:rPr>
    </w:lvl>
    <w:lvl w:ilvl="3" w:tplc="3D6A591A">
      <w:start w:val="1"/>
      <w:numFmt w:val="bullet"/>
      <w:lvlText w:val="•"/>
      <w:lvlJc w:val="left"/>
      <w:pPr>
        <w:tabs>
          <w:tab w:val="num" w:pos="2880"/>
        </w:tabs>
        <w:ind w:left="2880" w:hanging="360"/>
      </w:pPr>
      <w:rPr>
        <w:rFonts w:ascii="Georgia" w:hAnsi="Georgia" w:hint="default"/>
      </w:rPr>
    </w:lvl>
    <w:lvl w:ilvl="4" w:tplc="A456E740" w:tentative="1">
      <w:start w:val="1"/>
      <w:numFmt w:val="bullet"/>
      <w:lvlText w:val="•"/>
      <w:lvlJc w:val="left"/>
      <w:pPr>
        <w:tabs>
          <w:tab w:val="num" w:pos="3600"/>
        </w:tabs>
        <w:ind w:left="3600" w:hanging="360"/>
      </w:pPr>
      <w:rPr>
        <w:rFonts w:ascii="Georgia" w:hAnsi="Georgia" w:hint="default"/>
      </w:rPr>
    </w:lvl>
    <w:lvl w:ilvl="5" w:tplc="136EC7FC" w:tentative="1">
      <w:start w:val="1"/>
      <w:numFmt w:val="bullet"/>
      <w:lvlText w:val="•"/>
      <w:lvlJc w:val="left"/>
      <w:pPr>
        <w:tabs>
          <w:tab w:val="num" w:pos="4320"/>
        </w:tabs>
        <w:ind w:left="4320" w:hanging="360"/>
      </w:pPr>
      <w:rPr>
        <w:rFonts w:ascii="Georgia" w:hAnsi="Georgia" w:hint="default"/>
      </w:rPr>
    </w:lvl>
    <w:lvl w:ilvl="6" w:tplc="9D30C090" w:tentative="1">
      <w:start w:val="1"/>
      <w:numFmt w:val="bullet"/>
      <w:lvlText w:val="•"/>
      <w:lvlJc w:val="left"/>
      <w:pPr>
        <w:tabs>
          <w:tab w:val="num" w:pos="5040"/>
        </w:tabs>
        <w:ind w:left="5040" w:hanging="360"/>
      </w:pPr>
      <w:rPr>
        <w:rFonts w:ascii="Georgia" w:hAnsi="Georgia" w:hint="default"/>
      </w:rPr>
    </w:lvl>
    <w:lvl w:ilvl="7" w:tplc="FC281B78" w:tentative="1">
      <w:start w:val="1"/>
      <w:numFmt w:val="bullet"/>
      <w:lvlText w:val="•"/>
      <w:lvlJc w:val="left"/>
      <w:pPr>
        <w:tabs>
          <w:tab w:val="num" w:pos="5760"/>
        </w:tabs>
        <w:ind w:left="5760" w:hanging="360"/>
      </w:pPr>
      <w:rPr>
        <w:rFonts w:ascii="Georgia" w:hAnsi="Georgia" w:hint="default"/>
      </w:rPr>
    </w:lvl>
    <w:lvl w:ilvl="8" w:tplc="47EE00F4" w:tentative="1">
      <w:start w:val="1"/>
      <w:numFmt w:val="bullet"/>
      <w:lvlText w:val="•"/>
      <w:lvlJc w:val="left"/>
      <w:pPr>
        <w:tabs>
          <w:tab w:val="num" w:pos="6480"/>
        </w:tabs>
        <w:ind w:left="6480" w:hanging="360"/>
      </w:pPr>
      <w:rPr>
        <w:rFonts w:ascii="Georgia" w:hAnsi="Georgia" w:hint="default"/>
      </w:rPr>
    </w:lvl>
  </w:abstractNum>
  <w:abstractNum w:abstractNumId="1">
    <w:nsid w:val="3C276A67"/>
    <w:multiLevelType w:val="hybridMultilevel"/>
    <w:tmpl w:val="7B3E7E1E"/>
    <w:lvl w:ilvl="0" w:tplc="B64C2740">
      <w:start w:val="1"/>
      <w:numFmt w:val="bullet"/>
      <w:lvlText w:val="•"/>
      <w:lvlJc w:val="left"/>
      <w:pPr>
        <w:tabs>
          <w:tab w:val="num" w:pos="720"/>
        </w:tabs>
        <w:ind w:left="720" w:hanging="360"/>
      </w:pPr>
      <w:rPr>
        <w:rFonts w:ascii="Georgia" w:hAnsi="Georgia" w:hint="default"/>
      </w:rPr>
    </w:lvl>
    <w:lvl w:ilvl="1" w:tplc="2C145122">
      <w:start w:val="1575"/>
      <w:numFmt w:val="bullet"/>
      <w:lvlText w:val="▫"/>
      <w:lvlJc w:val="left"/>
      <w:pPr>
        <w:tabs>
          <w:tab w:val="num" w:pos="1440"/>
        </w:tabs>
        <w:ind w:left="1440" w:hanging="360"/>
      </w:pPr>
      <w:rPr>
        <w:rFonts w:ascii="Georgia" w:hAnsi="Georgia" w:hint="default"/>
      </w:rPr>
    </w:lvl>
    <w:lvl w:ilvl="2" w:tplc="F1C81B2C" w:tentative="1">
      <w:start w:val="1"/>
      <w:numFmt w:val="bullet"/>
      <w:lvlText w:val="•"/>
      <w:lvlJc w:val="left"/>
      <w:pPr>
        <w:tabs>
          <w:tab w:val="num" w:pos="2160"/>
        </w:tabs>
        <w:ind w:left="2160" w:hanging="360"/>
      </w:pPr>
      <w:rPr>
        <w:rFonts w:ascii="Georgia" w:hAnsi="Georgia" w:hint="default"/>
      </w:rPr>
    </w:lvl>
    <w:lvl w:ilvl="3" w:tplc="B1CC6704" w:tentative="1">
      <w:start w:val="1"/>
      <w:numFmt w:val="bullet"/>
      <w:lvlText w:val="•"/>
      <w:lvlJc w:val="left"/>
      <w:pPr>
        <w:tabs>
          <w:tab w:val="num" w:pos="2880"/>
        </w:tabs>
        <w:ind w:left="2880" w:hanging="360"/>
      </w:pPr>
      <w:rPr>
        <w:rFonts w:ascii="Georgia" w:hAnsi="Georgia" w:hint="default"/>
      </w:rPr>
    </w:lvl>
    <w:lvl w:ilvl="4" w:tplc="9376B2D4" w:tentative="1">
      <w:start w:val="1"/>
      <w:numFmt w:val="bullet"/>
      <w:lvlText w:val="•"/>
      <w:lvlJc w:val="left"/>
      <w:pPr>
        <w:tabs>
          <w:tab w:val="num" w:pos="3600"/>
        </w:tabs>
        <w:ind w:left="3600" w:hanging="360"/>
      </w:pPr>
      <w:rPr>
        <w:rFonts w:ascii="Georgia" w:hAnsi="Georgia" w:hint="default"/>
      </w:rPr>
    </w:lvl>
    <w:lvl w:ilvl="5" w:tplc="02E2EEBE" w:tentative="1">
      <w:start w:val="1"/>
      <w:numFmt w:val="bullet"/>
      <w:lvlText w:val="•"/>
      <w:lvlJc w:val="left"/>
      <w:pPr>
        <w:tabs>
          <w:tab w:val="num" w:pos="4320"/>
        </w:tabs>
        <w:ind w:left="4320" w:hanging="360"/>
      </w:pPr>
      <w:rPr>
        <w:rFonts w:ascii="Georgia" w:hAnsi="Georgia" w:hint="default"/>
      </w:rPr>
    </w:lvl>
    <w:lvl w:ilvl="6" w:tplc="70B0A746" w:tentative="1">
      <w:start w:val="1"/>
      <w:numFmt w:val="bullet"/>
      <w:lvlText w:val="•"/>
      <w:lvlJc w:val="left"/>
      <w:pPr>
        <w:tabs>
          <w:tab w:val="num" w:pos="5040"/>
        </w:tabs>
        <w:ind w:left="5040" w:hanging="360"/>
      </w:pPr>
      <w:rPr>
        <w:rFonts w:ascii="Georgia" w:hAnsi="Georgia" w:hint="default"/>
      </w:rPr>
    </w:lvl>
    <w:lvl w:ilvl="7" w:tplc="A320788E" w:tentative="1">
      <w:start w:val="1"/>
      <w:numFmt w:val="bullet"/>
      <w:lvlText w:val="•"/>
      <w:lvlJc w:val="left"/>
      <w:pPr>
        <w:tabs>
          <w:tab w:val="num" w:pos="5760"/>
        </w:tabs>
        <w:ind w:left="5760" w:hanging="360"/>
      </w:pPr>
      <w:rPr>
        <w:rFonts w:ascii="Georgia" w:hAnsi="Georgia" w:hint="default"/>
      </w:rPr>
    </w:lvl>
    <w:lvl w:ilvl="8" w:tplc="673E1D38" w:tentative="1">
      <w:start w:val="1"/>
      <w:numFmt w:val="bullet"/>
      <w:lvlText w:val="•"/>
      <w:lvlJc w:val="left"/>
      <w:pPr>
        <w:tabs>
          <w:tab w:val="num" w:pos="6480"/>
        </w:tabs>
        <w:ind w:left="6480" w:hanging="360"/>
      </w:pPr>
      <w:rPr>
        <w:rFonts w:ascii="Georgia" w:hAnsi="Georgia" w:hint="default"/>
      </w:rPr>
    </w:lvl>
  </w:abstractNum>
  <w:abstractNum w:abstractNumId="2">
    <w:nsid w:val="79643F42"/>
    <w:multiLevelType w:val="multilevel"/>
    <w:tmpl w:val="5C2A3C34"/>
    <w:lvl w:ilvl="0">
      <w:start w:val="1"/>
      <w:numFmt w:val="decimal"/>
      <w:pStyle w:val="Heading1"/>
      <w:lvlText w:val="%1"/>
      <w:lvlJc w:val="left"/>
      <w:pPr>
        <w:ind w:left="432" w:hanging="432"/>
      </w:pPr>
      <w:rPr>
        <w:rFonts w:hint="default"/>
        <w:b/>
        <w:i w:val="0"/>
        <w:strike w:val="0"/>
        <w:sz w:val="24"/>
        <w:szCs w:val="24"/>
      </w:rPr>
    </w:lvl>
    <w:lvl w:ilvl="1">
      <w:start w:val="1"/>
      <w:numFmt w:val="decimal"/>
      <w:pStyle w:val="Heading2"/>
      <w:lvlText w:val="%1.%2"/>
      <w:lvlJc w:val="left"/>
      <w:pPr>
        <w:ind w:left="576" w:hanging="576"/>
      </w:pPr>
      <w:rPr>
        <w:rFonts w:hint="default"/>
        <w:b/>
        <w:i w:val="0"/>
        <w:strike w:val="0"/>
        <w:sz w:val="24"/>
        <w:szCs w:val="24"/>
      </w:rPr>
    </w:lvl>
    <w:lvl w:ilvl="2">
      <w:start w:val="1"/>
      <w:numFmt w:val="decimal"/>
      <w:pStyle w:val="Heading3"/>
      <w:lvlText w:val="%1.%2.%3"/>
      <w:lvlJc w:val="left"/>
      <w:pPr>
        <w:ind w:left="1080" w:hanging="720"/>
      </w:pPr>
      <w:rPr>
        <w:rFonts w:ascii="Times New Roman" w:hAnsi="Times New Roman" w:cs="Times New Roman" w:hint="default"/>
        <w:b w:val="0"/>
        <w:i w:val="0"/>
        <w:sz w:val="22"/>
      </w:rPr>
    </w:lvl>
    <w:lvl w:ilvl="3">
      <w:start w:val="1"/>
      <w:numFmt w:val="decimal"/>
      <w:pStyle w:val="Heading4"/>
      <w:lvlText w:val="%1.%2.%3.%4"/>
      <w:lvlJc w:val="left"/>
      <w:pPr>
        <w:ind w:left="864" w:hanging="864"/>
      </w:pPr>
      <w:rPr>
        <w:rFonts w:hint="default"/>
        <w:b/>
        <w:i w:val="0"/>
        <w:sz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35039"/>
    <w:rsid w:val="0004538D"/>
    <w:rsid w:val="00085258"/>
    <w:rsid w:val="00092F18"/>
    <w:rsid w:val="002B283E"/>
    <w:rsid w:val="002C5131"/>
    <w:rsid w:val="003A48C3"/>
    <w:rsid w:val="00635039"/>
    <w:rsid w:val="00665013"/>
    <w:rsid w:val="00A51011"/>
    <w:rsid w:val="00A56CF1"/>
    <w:rsid w:val="00B9521C"/>
    <w:rsid w:val="00DC5493"/>
    <w:rsid w:val="00E937F0"/>
    <w:rsid w:val="00FB2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39"/>
    <w:rPr>
      <w:rFonts w:ascii="Calibri" w:eastAsia="Times New Roman" w:hAnsi="Calibri" w:cs="Times New Roman"/>
    </w:rPr>
  </w:style>
  <w:style w:type="paragraph" w:styleId="Heading1">
    <w:name w:val="heading 1"/>
    <w:basedOn w:val="Normal"/>
    <w:next w:val="Normal"/>
    <w:link w:val="Heading1Char"/>
    <w:qFormat/>
    <w:rsid w:val="00635039"/>
    <w:pPr>
      <w:keepNext/>
      <w:numPr>
        <w:numId w:val="2"/>
      </w:numPr>
      <w:spacing w:after="0" w:line="240" w:lineRule="auto"/>
      <w:outlineLvl w:val="0"/>
    </w:pPr>
    <w:rPr>
      <w:rFonts w:ascii="Times New Roman" w:hAnsi="Times New Roman"/>
      <w:b/>
      <w:szCs w:val="20"/>
    </w:rPr>
  </w:style>
  <w:style w:type="paragraph" w:styleId="Heading2">
    <w:name w:val="heading 2"/>
    <w:basedOn w:val="Normal"/>
    <w:next w:val="Normal"/>
    <w:link w:val="Heading2Char"/>
    <w:qFormat/>
    <w:rsid w:val="00635039"/>
    <w:pPr>
      <w:keepNext/>
      <w:numPr>
        <w:ilvl w:val="1"/>
        <w:numId w:val="2"/>
      </w:numPr>
      <w:spacing w:after="0" w:line="240" w:lineRule="auto"/>
      <w:outlineLvl w:val="1"/>
    </w:pPr>
    <w:rPr>
      <w:rFonts w:ascii="Times New Roman" w:hAnsi="Times New Roman"/>
      <w:b/>
      <w:sz w:val="24"/>
      <w:szCs w:val="20"/>
    </w:rPr>
  </w:style>
  <w:style w:type="paragraph" w:styleId="Heading3">
    <w:name w:val="heading 3"/>
    <w:basedOn w:val="Normal"/>
    <w:next w:val="Normal"/>
    <w:link w:val="Heading3Char"/>
    <w:qFormat/>
    <w:rsid w:val="00635039"/>
    <w:pPr>
      <w:keepNext/>
      <w:numPr>
        <w:ilvl w:val="2"/>
        <w:numId w:val="2"/>
      </w:numPr>
      <w:spacing w:before="240" w:after="60" w:line="240" w:lineRule="auto"/>
      <w:outlineLvl w:val="2"/>
    </w:pPr>
    <w:rPr>
      <w:rFonts w:ascii="Helvetica" w:hAnsi="Helvetica"/>
      <w:sz w:val="24"/>
      <w:szCs w:val="20"/>
    </w:rPr>
  </w:style>
  <w:style w:type="paragraph" w:styleId="Heading4">
    <w:name w:val="heading 4"/>
    <w:basedOn w:val="Normal"/>
    <w:next w:val="Normal"/>
    <w:link w:val="Heading4Char"/>
    <w:qFormat/>
    <w:rsid w:val="00635039"/>
    <w:pPr>
      <w:keepNext/>
      <w:numPr>
        <w:ilvl w:val="3"/>
        <w:numId w:val="2"/>
      </w:numPr>
      <w:spacing w:before="240" w:after="60" w:line="240" w:lineRule="auto"/>
      <w:outlineLvl w:val="3"/>
    </w:pPr>
    <w:rPr>
      <w:rFonts w:ascii="Helvetica" w:hAnsi="Helvetica"/>
      <w:b/>
      <w:sz w:val="24"/>
      <w:szCs w:val="20"/>
    </w:rPr>
  </w:style>
  <w:style w:type="paragraph" w:styleId="Heading5">
    <w:name w:val="heading 5"/>
    <w:basedOn w:val="Normal"/>
    <w:next w:val="Normal"/>
    <w:link w:val="Heading5Char"/>
    <w:qFormat/>
    <w:rsid w:val="00635039"/>
    <w:pPr>
      <w:numPr>
        <w:ilvl w:val="4"/>
        <w:numId w:val="2"/>
      </w:numPr>
      <w:spacing w:before="240" w:after="60" w:line="240" w:lineRule="auto"/>
      <w:outlineLvl w:val="4"/>
    </w:pPr>
    <w:rPr>
      <w:rFonts w:ascii="Times New Roman" w:hAnsi="Times New Roman"/>
      <w:szCs w:val="20"/>
    </w:rPr>
  </w:style>
  <w:style w:type="paragraph" w:styleId="Heading6">
    <w:name w:val="heading 6"/>
    <w:basedOn w:val="Normal"/>
    <w:next w:val="Normal"/>
    <w:link w:val="Heading6Char"/>
    <w:qFormat/>
    <w:rsid w:val="00635039"/>
    <w:pPr>
      <w:numPr>
        <w:ilvl w:val="5"/>
        <w:numId w:val="2"/>
      </w:numPr>
      <w:spacing w:before="240" w:after="60" w:line="240" w:lineRule="auto"/>
      <w:outlineLvl w:val="5"/>
    </w:pPr>
    <w:rPr>
      <w:rFonts w:ascii="Times New Roman" w:hAnsi="Times New Roman"/>
      <w:i/>
      <w:szCs w:val="20"/>
    </w:rPr>
  </w:style>
  <w:style w:type="paragraph" w:styleId="Heading7">
    <w:name w:val="heading 7"/>
    <w:basedOn w:val="Normal"/>
    <w:next w:val="Normal"/>
    <w:link w:val="Heading7Char"/>
    <w:qFormat/>
    <w:rsid w:val="00635039"/>
    <w:pPr>
      <w:numPr>
        <w:ilvl w:val="6"/>
        <w:numId w:val="2"/>
      </w:numPr>
      <w:spacing w:before="240" w:after="60" w:line="240" w:lineRule="auto"/>
      <w:outlineLvl w:val="6"/>
    </w:pPr>
    <w:rPr>
      <w:rFonts w:ascii="Helvetica" w:hAnsi="Helvetica"/>
      <w:szCs w:val="20"/>
    </w:rPr>
  </w:style>
  <w:style w:type="paragraph" w:styleId="Heading8">
    <w:name w:val="heading 8"/>
    <w:basedOn w:val="Normal"/>
    <w:next w:val="Normal"/>
    <w:link w:val="Heading8Char"/>
    <w:qFormat/>
    <w:rsid w:val="00635039"/>
    <w:pPr>
      <w:numPr>
        <w:ilvl w:val="7"/>
        <w:numId w:val="2"/>
      </w:numPr>
      <w:spacing w:before="240" w:after="60" w:line="240" w:lineRule="auto"/>
      <w:outlineLvl w:val="7"/>
    </w:pPr>
    <w:rPr>
      <w:rFonts w:ascii="Helvetica" w:hAnsi="Helvetica"/>
      <w:i/>
      <w:szCs w:val="20"/>
    </w:rPr>
  </w:style>
  <w:style w:type="paragraph" w:styleId="Heading9">
    <w:name w:val="heading 9"/>
    <w:basedOn w:val="Normal"/>
    <w:next w:val="Normal"/>
    <w:link w:val="Heading9Char"/>
    <w:qFormat/>
    <w:rsid w:val="00635039"/>
    <w:pPr>
      <w:numPr>
        <w:ilvl w:val="8"/>
        <w:numId w:val="2"/>
      </w:numPr>
      <w:spacing w:before="240" w:after="60" w:line="240" w:lineRule="auto"/>
      <w:outlineLvl w:val="8"/>
    </w:pPr>
    <w:rPr>
      <w:rFonts w:ascii="Helvetica" w:hAnsi="Helvetica"/>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039"/>
    <w:rPr>
      <w:rFonts w:ascii="Times New Roman" w:eastAsia="Times New Roman" w:hAnsi="Times New Roman" w:cs="Times New Roman"/>
      <w:b/>
      <w:szCs w:val="20"/>
    </w:rPr>
  </w:style>
  <w:style w:type="character" w:customStyle="1" w:styleId="Heading2Char">
    <w:name w:val="Heading 2 Char"/>
    <w:basedOn w:val="DefaultParagraphFont"/>
    <w:link w:val="Heading2"/>
    <w:rsid w:val="0063503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35039"/>
    <w:rPr>
      <w:rFonts w:ascii="Helvetica" w:eastAsia="Times New Roman" w:hAnsi="Helvetica" w:cs="Times New Roman"/>
      <w:sz w:val="24"/>
      <w:szCs w:val="20"/>
    </w:rPr>
  </w:style>
  <w:style w:type="character" w:customStyle="1" w:styleId="Heading4Char">
    <w:name w:val="Heading 4 Char"/>
    <w:basedOn w:val="DefaultParagraphFont"/>
    <w:link w:val="Heading4"/>
    <w:rsid w:val="00635039"/>
    <w:rPr>
      <w:rFonts w:ascii="Helvetica" w:eastAsia="Times New Roman" w:hAnsi="Helvetica" w:cs="Times New Roman"/>
      <w:b/>
      <w:sz w:val="24"/>
      <w:szCs w:val="20"/>
    </w:rPr>
  </w:style>
  <w:style w:type="character" w:customStyle="1" w:styleId="Heading5Char">
    <w:name w:val="Heading 5 Char"/>
    <w:basedOn w:val="DefaultParagraphFont"/>
    <w:link w:val="Heading5"/>
    <w:rsid w:val="00635039"/>
    <w:rPr>
      <w:rFonts w:ascii="Times New Roman" w:eastAsia="Times New Roman" w:hAnsi="Times New Roman" w:cs="Times New Roman"/>
      <w:szCs w:val="20"/>
    </w:rPr>
  </w:style>
  <w:style w:type="character" w:customStyle="1" w:styleId="Heading6Char">
    <w:name w:val="Heading 6 Char"/>
    <w:basedOn w:val="DefaultParagraphFont"/>
    <w:link w:val="Heading6"/>
    <w:rsid w:val="00635039"/>
    <w:rPr>
      <w:rFonts w:ascii="Times New Roman" w:eastAsia="Times New Roman" w:hAnsi="Times New Roman" w:cs="Times New Roman"/>
      <w:i/>
      <w:szCs w:val="20"/>
    </w:rPr>
  </w:style>
  <w:style w:type="character" w:customStyle="1" w:styleId="Heading7Char">
    <w:name w:val="Heading 7 Char"/>
    <w:basedOn w:val="DefaultParagraphFont"/>
    <w:link w:val="Heading7"/>
    <w:rsid w:val="00635039"/>
    <w:rPr>
      <w:rFonts w:ascii="Helvetica" w:eastAsia="Times New Roman" w:hAnsi="Helvetica" w:cs="Times New Roman"/>
      <w:szCs w:val="20"/>
    </w:rPr>
  </w:style>
  <w:style w:type="character" w:customStyle="1" w:styleId="Heading8Char">
    <w:name w:val="Heading 8 Char"/>
    <w:basedOn w:val="DefaultParagraphFont"/>
    <w:link w:val="Heading8"/>
    <w:rsid w:val="00635039"/>
    <w:rPr>
      <w:rFonts w:ascii="Helvetica" w:eastAsia="Times New Roman" w:hAnsi="Helvetica" w:cs="Times New Roman"/>
      <w:i/>
      <w:szCs w:val="20"/>
    </w:rPr>
  </w:style>
  <w:style w:type="character" w:customStyle="1" w:styleId="Heading9Char">
    <w:name w:val="Heading 9 Char"/>
    <w:basedOn w:val="DefaultParagraphFont"/>
    <w:link w:val="Heading9"/>
    <w:rsid w:val="00635039"/>
    <w:rPr>
      <w:rFonts w:ascii="Helvetica" w:eastAsia="Times New Roman" w:hAnsi="Helvetica" w:cs="Times New Roman"/>
      <w:b/>
      <w:i/>
      <w:sz w:val="18"/>
      <w:szCs w:val="20"/>
    </w:rPr>
  </w:style>
  <w:style w:type="paragraph" w:styleId="BodyTextIndent2">
    <w:name w:val="Body Text Indent 2"/>
    <w:basedOn w:val="Normal"/>
    <w:link w:val="BodyTextIndent2Char"/>
    <w:semiHidden/>
    <w:rsid w:val="00635039"/>
    <w:pPr>
      <w:spacing w:after="0" w:line="240" w:lineRule="auto"/>
      <w:ind w:left="1440"/>
    </w:pPr>
    <w:rPr>
      <w:rFonts w:ascii="Times New Roman" w:hAnsi="Times New Roman"/>
      <w:szCs w:val="20"/>
    </w:rPr>
  </w:style>
  <w:style w:type="character" w:customStyle="1" w:styleId="BodyTextIndent2Char">
    <w:name w:val="Body Text Indent 2 Char"/>
    <w:basedOn w:val="DefaultParagraphFont"/>
    <w:link w:val="BodyTextIndent2"/>
    <w:semiHidden/>
    <w:rsid w:val="0063503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3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039"/>
    <w:rPr>
      <w:rFonts w:ascii="Tahoma" w:eastAsia="Times New Roman" w:hAnsi="Tahoma" w:cs="Tahoma"/>
      <w:sz w:val="16"/>
      <w:szCs w:val="16"/>
    </w:rPr>
  </w:style>
  <w:style w:type="paragraph" w:styleId="Header">
    <w:name w:val="header"/>
    <w:basedOn w:val="Normal"/>
    <w:link w:val="HeaderChar"/>
    <w:unhideWhenUsed/>
    <w:rsid w:val="002C5131"/>
    <w:pPr>
      <w:tabs>
        <w:tab w:val="center" w:pos="4680"/>
        <w:tab w:val="right" w:pos="9360"/>
      </w:tabs>
      <w:spacing w:after="0" w:line="240" w:lineRule="auto"/>
    </w:pPr>
  </w:style>
  <w:style w:type="character" w:customStyle="1" w:styleId="HeaderChar">
    <w:name w:val="Header Char"/>
    <w:basedOn w:val="DefaultParagraphFont"/>
    <w:link w:val="Header"/>
    <w:rsid w:val="002C5131"/>
    <w:rPr>
      <w:rFonts w:ascii="Calibri" w:eastAsia="Times New Roman" w:hAnsi="Calibri" w:cs="Times New Roman"/>
    </w:rPr>
  </w:style>
  <w:style w:type="paragraph" w:styleId="Footer">
    <w:name w:val="footer"/>
    <w:basedOn w:val="Normal"/>
    <w:link w:val="FooterChar"/>
    <w:uiPriority w:val="99"/>
    <w:unhideWhenUsed/>
    <w:rsid w:val="002C5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131"/>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326</Words>
  <Characters>1860</Characters>
  <Application>Microsoft Office Word</Application>
  <DocSecurity>0</DocSecurity>
  <Lines>15</Lines>
  <Paragraphs>4</Paragraphs>
  <ScaleCrop>false</ScaleCrop>
  <Company>The University of North Carolina at Chapel Hill</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Siega-Riz, Anna Maria</dc:creator>
  <cp:keywords/>
  <dc:description/>
  <cp:lastModifiedBy>Nolen Morton</cp:lastModifiedBy>
  <cp:revision>6</cp:revision>
  <cp:lastPrinted>2011-06-17T16:43:00Z</cp:lastPrinted>
  <dcterms:created xsi:type="dcterms:W3CDTF">2011-06-02T18:08:00Z</dcterms:created>
  <dcterms:modified xsi:type="dcterms:W3CDTF">2011-07-01T14:33:00Z</dcterms:modified>
</cp:coreProperties>
</file>