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79A" w:rsidRDefault="00CD379A" w:rsidP="00153D39">
      <w:pPr>
        <w:pStyle w:val="ListParagraph"/>
        <w:ind w:left="0"/>
        <w:rPr>
          <w:b/>
          <w:sz w:val="20"/>
          <w:szCs w:val="20"/>
        </w:rPr>
      </w:pPr>
    </w:p>
    <w:p w:rsidR="00852EBF" w:rsidRPr="000257C2" w:rsidRDefault="00852EBF" w:rsidP="00153D39">
      <w:pPr>
        <w:pStyle w:val="ListParagraph"/>
        <w:ind w:left="0"/>
        <w:rPr>
          <w:b/>
          <w:szCs w:val="24"/>
        </w:rPr>
      </w:pPr>
      <w:r w:rsidRPr="000257C2">
        <w:rPr>
          <w:b/>
          <w:szCs w:val="24"/>
        </w:rPr>
        <w:t>Appendix M: Respondent Selection Variations</w:t>
      </w:r>
    </w:p>
    <w:p w:rsidR="00852EBF" w:rsidRDefault="00852EBF" w:rsidP="00852EBF">
      <w:pPr>
        <w:pStyle w:val="ListParagraph"/>
        <w:ind w:left="0"/>
        <w:jc w:val="right"/>
        <w:rPr>
          <w:sz w:val="20"/>
          <w:szCs w:val="20"/>
        </w:rPr>
      </w:pPr>
    </w:p>
    <w:p w:rsidR="00852EBF" w:rsidRDefault="00852EBF" w:rsidP="00852EBF">
      <w:pPr>
        <w:pStyle w:val="ListParagraph"/>
        <w:ind w:left="0"/>
        <w:rPr>
          <w:b/>
          <w:sz w:val="20"/>
          <w:szCs w:val="20"/>
        </w:rPr>
      </w:pPr>
      <w:r>
        <w:rPr>
          <w:b/>
          <w:sz w:val="20"/>
          <w:szCs w:val="20"/>
        </w:rPr>
        <w:t>Respondent Selection Version 1:  All-Adult Method</w:t>
      </w:r>
    </w:p>
    <w:p w:rsidR="00852EBF" w:rsidRDefault="00852EBF" w:rsidP="00852EBF">
      <w:pPr>
        <w:pStyle w:val="ListParagraph"/>
        <w:ind w:left="0"/>
        <w:jc w:val="right"/>
        <w:rPr>
          <w:sz w:val="20"/>
          <w:szCs w:val="20"/>
        </w:rPr>
      </w:pPr>
    </w:p>
    <w:p w:rsidR="00CD379A" w:rsidRPr="00852EBF" w:rsidRDefault="00852EBF" w:rsidP="00852EBF">
      <w:pPr>
        <w:pStyle w:val="ListParagraph"/>
        <w:ind w:left="0"/>
        <w:jc w:val="right"/>
        <w:rPr>
          <w:sz w:val="20"/>
          <w:szCs w:val="20"/>
        </w:rPr>
      </w:pPr>
      <w:r w:rsidRPr="00852EBF">
        <w:rPr>
          <w:sz w:val="20"/>
          <w:szCs w:val="20"/>
        </w:rPr>
        <w:t>OMB # 0925-0538</w:t>
      </w:r>
    </w:p>
    <w:p w:rsidR="00852EBF" w:rsidRPr="00852EBF" w:rsidRDefault="00852EBF" w:rsidP="00852EBF">
      <w:pPr>
        <w:pStyle w:val="ListParagraph"/>
        <w:ind w:left="0"/>
        <w:jc w:val="right"/>
        <w:rPr>
          <w:sz w:val="20"/>
          <w:szCs w:val="20"/>
        </w:rPr>
      </w:pPr>
      <w:r w:rsidRPr="00852EBF">
        <w:rPr>
          <w:sz w:val="20"/>
          <w:szCs w:val="20"/>
        </w:rPr>
        <w:t>Expiration Date: XXXXX</w:t>
      </w:r>
    </w:p>
    <w:p w:rsidR="00CD379A" w:rsidRPr="00852EBF" w:rsidRDefault="00CD379A" w:rsidP="00852EBF">
      <w:pPr>
        <w:pStyle w:val="ListParagraph"/>
        <w:ind w:left="0"/>
        <w:jc w:val="right"/>
        <w:rPr>
          <w:sz w:val="20"/>
          <w:szCs w:val="20"/>
        </w:rPr>
      </w:pPr>
    </w:p>
    <w:p w:rsidR="00153D39" w:rsidRDefault="00153D39" w:rsidP="00153D39">
      <w:pPr>
        <w:rPr>
          <w:b/>
          <w:sz w:val="20"/>
          <w:szCs w:val="20"/>
        </w:rPr>
      </w:pPr>
    </w:p>
    <w:p w:rsidR="00153D39" w:rsidRDefault="00852B12" w:rsidP="00153D39">
      <w:pPr>
        <w:rPr>
          <w:b/>
          <w:sz w:val="20"/>
          <w:szCs w:val="20"/>
        </w:rPr>
      </w:pPr>
      <w:r>
        <w:rPr>
          <w:b/>
          <w:noProof/>
          <w:sz w:val="20"/>
          <w:szCs w:val="20"/>
        </w:rPr>
        <w:pict>
          <v:shapetype id="_x0000_t202" coordsize="21600,21600" o:spt="202" path="m,l,21600r21600,l21600,xe">
            <v:stroke joinstyle="miter"/>
            <v:path gradientshapeok="t" o:connecttype="rect"/>
          </v:shapetype>
          <v:shape id="_x0000_s1026" type="#_x0000_t202" style="position:absolute;margin-left:-32.25pt;margin-top:1.3pt;width:531pt;height:150.75pt;z-index:251660288">
            <v:textbox style="mso-next-textbox:#_x0000_s1026">
              <w:txbxContent>
                <w:p w:rsidR="00FC6223" w:rsidRDefault="00FC6223" w:rsidP="00153D39">
                  <w:pPr>
                    <w:autoSpaceDE w:val="0"/>
                    <w:autoSpaceDN w:val="0"/>
                    <w:adjustRightInd w:val="0"/>
                    <w:jc w:val="center"/>
                    <w:rPr>
                      <w:rFonts w:ascii="HelveticaNeueLTStd-Md" w:eastAsia="Calibri" w:hAnsi="HelveticaNeueLTStd-Md" w:cs="HelveticaNeueLTStd-Md"/>
                      <w:sz w:val="16"/>
                      <w:szCs w:val="16"/>
                    </w:rPr>
                  </w:pPr>
                  <w:r>
                    <w:rPr>
                      <w:rFonts w:ascii="HelveticaNeueLTStd-Md" w:eastAsia="Calibri" w:hAnsi="HelveticaNeueLTStd-Md" w:cs="HelveticaNeueLTStd-Md"/>
                      <w:sz w:val="16"/>
                      <w:szCs w:val="16"/>
                    </w:rPr>
                    <w:t>STATEMENT OF CONFIDENTIALITY</w:t>
                  </w:r>
                </w:p>
                <w:p w:rsidR="00FC6223" w:rsidRPr="00B618D7" w:rsidRDefault="00FC6223" w:rsidP="00153D39">
                  <w:pPr>
                    <w:autoSpaceDE w:val="0"/>
                    <w:autoSpaceDN w:val="0"/>
                    <w:adjustRightInd w:val="0"/>
                    <w:rPr>
                      <w:rFonts w:ascii="HelveticaNeueLTStd-Roman" w:eastAsia="Calibri" w:hAnsi="HelveticaNeueLTStd-Roman" w:cs="HelveticaNeueLTStd-Roman"/>
                      <w:sz w:val="16"/>
                      <w:szCs w:val="16"/>
                    </w:rPr>
                  </w:pPr>
                  <w:r>
                    <w:rPr>
                      <w:rFonts w:ascii="HelveticaNeueLTStd-Roman" w:eastAsia="Calibri" w:hAnsi="HelveticaNeueLTStd-Roman" w:cs="HelveticaNeueLTStd-Roman"/>
                      <w:sz w:val="16"/>
                      <w:szCs w:val="16"/>
                    </w:rPr>
                    <w:t xml:space="preserve">Collection of this information is authorized by The Public Health Service Act, </w:t>
                  </w:r>
                  <w:r w:rsidRPr="00B618D7">
                    <w:rPr>
                      <w:rFonts w:ascii="HelveticaNeueLTStd-Roman" w:eastAsia="Calibri" w:hAnsi="HelveticaNeueLTStd-Roman" w:cs="HelveticaNeueLTStd-Roman"/>
                      <w:sz w:val="16"/>
                      <w:szCs w:val="16"/>
                    </w:rPr>
                    <w:t>Sections 411 (42 USC 285 a</w:t>
                  </w:r>
                  <w:r w:rsidRPr="00802DE1">
                    <w:rPr>
                      <w:rFonts w:ascii="HelveticaNeueLTStd-Roman" w:eastAsia="Calibri" w:hAnsi="HelveticaNeueLTStd-Roman" w:cs="HelveticaNeueLTStd-Roman"/>
                      <w:sz w:val="16"/>
                      <w:szCs w:val="16"/>
                    </w:rPr>
                    <w:t>)</w:t>
                  </w:r>
                  <w:r w:rsidRPr="00B618D7">
                    <w:rPr>
                      <w:rFonts w:ascii="HelveticaNeueLTStd-Roman" w:eastAsia="Calibri" w:hAnsi="HelveticaNeueLTStd-Roman" w:cs="HelveticaNeueLTStd-Roman"/>
                      <w:sz w:val="16"/>
                      <w:szCs w:val="16"/>
                    </w:rPr>
                    <w:t xml:space="preserve"> and 412 (42 USC 285a-1.a and 285a1.3)</w:t>
                  </w:r>
                  <w:r w:rsidRPr="00802DE1">
                    <w:rPr>
                      <w:rFonts w:ascii="HelveticaNeueLTStd-Roman" w:eastAsia="Calibri" w:hAnsi="HelveticaNeueLTStd-Roman" w:cs="HelveticaNeueLTStd-Roman"/>
                      <w:sz w:val="16"/>
                      <w:szCs w:val="16"/>
                    </w:rPr>
                    <w:t>. Rights of study participants are protected by The Privacy Act of 1974. Participation is voluntary, and there are no penalties for not participating or</w:t>
                  </w:r>
                  <w:r>
                    <w:rPr>
                      <w:rFonts w:ascii="HelveticaNeueLTStd-Roman" w:eastAsia="Calibri" w:hAnsi="HelveticaNeueLTStd-Roman" w:cs="HelveticaNeueLTStd-Roman"/>
                      <w:sz w:val="16"/>
                      <w:szCs w:val="16"/>
                    </w:rPr>
                    <w:t xml:space="preserve"> </w:t>
                  </w:r>
                  <w:r w:rsidRPr="00B618D7">
                    <w:rPr>
                      <w:rFonts w:ascii="HelveticaNeueLTStd-Roman" w:eastAsia="Calibri" w:hAnsi="HelveticaNeueLTStd-Roman" w:cs="HelveticaNeueLTStd-Roman"/>
                      <w:sz w:val="16"/>
                      <w:szCs w:val="16"/>
                    </w:rPr>
                    <w:t>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FC6223" w:rsidRDefault="00FC6223" w:rsidP="00153D39">
                  <w:pPr>
                    <w:autoSpaceDE w:val="0"/>
                    <w:autoSpaceDN w:val="0"/>
                    <w:adjustRightInd w:val="0"/>
                    <w:jc w:val="center"/>
                    <w:rPr>
                      <w:rFonts w:ascii="HelveticaNeueLTStd-Md" w:eastAsia="Calibri" w:hAnsi="HelveticaNeueLTStd-Md" w:cs="HelveticaNeueLTStd-Md"/>
                      <w:sz w:val="16"/>
                      <w:szCs w:val="16"/>
                    </w:rPr>
                  </w:pPr>
                </w:p>
                <w:p w:rsidR="00FC6223" w:rsidRDefault="00FC6223" w:rsidP="00153D39">
                  <w:pPr>
                    <w:autoSpaceDE w:val="0"/>
                    <w:autoSpaceDN w:val="0"/>
                    <w:adjustRightInd w:val="0"/>
                    <w:jc w:val="center"/>
                    <w:rPr>
                      <w:rFonts w:ascii="HelveticaNeueLTStd-Md" w:eastAsia="Calibri" w:hAnsi="HelveticaNeueLTStd-Md" w:cs="HelveticaNeueLTStd-Md"/>
                      <w:sz w:val="16"/>
                      <w:szCs w:val="16"/>
                    </w:rPr>
                  </w:pPr>
                  <w:r>
                    <w:rPr>
                      <w:rFonts w:ascii="HelveticaNeueLTStd-Md" w:eastAsia="Calibri" w:hAnsi="HelveticaNeueLTStd-Md" w:cs="HelveticaNeueLTStd-Md"/>
                      <w:sz w:val="16"/>
                      <w:szCs w:val="16"/>
                    </w:rPr>
                    <w:t>NOTIFICATION TO RESPONDENT OF ESTIMATED BURDEN</w:t>
                  </w:r>
                </w:p>
                <w:p w:rsidR="00FC6223" w:rsidRPr="00802DE1" w:rsidRDefault="00FC6223" w:rsidP="00153D39">
                  <w:pPr>
                    <w:autoSpaceDE w:val="0"/>
                    <w:autoSpaceDN w:val="0"/>
                    <w:adjustRightInd w:val="0"/>
                    <w:rPr>
                      <w:rFonts w:ascii="HelveticaNeueLTStd-Roman" w:eastAsia="Calibri" w:hAnsi="HelveticaNeueLTStd-Roman" w:cs="HelveticaNeueLTStd-Roman"/>
                      <w:sz w:val="16"/>
                      <w:szCs w:val="16"/>
                    </w:rPr>
                  </w:pPr>
                  <w:r>
                    <w:rPr>
                      <w:rFonts w:ascii="HelveticaNeueLTStd-Roman" w:eastAsia="Calibri"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 xml:space="preserve">30 </w:t>
                  </w:r>
                  <w:r>
                    <w:rPr>
                      <w:rFonts w:ascii="HelveticaNeueLTStd-Roman" w:eastAsia="Calibri" w:hAnsi="HelveticaNeueLTStd-Roman" w:cs="HelveticaNeueLTStd-Roman"/>
                      <w:sz w:val="16"/>
                      <w:szCs w:val="16"/>
                    </w:rPr>
                    <w:t xml:space="preserve">minutes per response, including the time for reviewing instructions, searching existing data sources, gathering and maintaining the data needed, and completing and reviewing the collection of information. </w:t>
                  </w:r>
                  <w:r w:rsidRPr="009D3B31">
                    <w:rPr>
                      <w:rFonts w:ascii="HelveticaNeueLTStd-Bd" w:eastAsia="Calibri"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eastAsia="Calibri" w:hAnsi="HelveticaNeueLTStd-Roman" w:cs="HelveticaNeueLTStd-Roman"/>
                      <w:b/>
                      <w:sz w:val="16"/>
                      <w:szCs w:val="16"/>
                    </w:rPr>
                    <w:t>.</w:t>
                  </w:r>
                  <w:r>
                    <w:rPr>
                      <w:rFonts w:ascii="HelveticaNeueLTStd-Roman" w:eastAsia="Calibri"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(0925-0589). Do not return the completed form to this address.</w:t>
                  </w:r>
                </w:p>
                <w:p w:rsidR="00FC6223" w:rsidRDefault="00FC6223" w:rsidP="00153D39">
                  <w:pPr>
                    <w:rPr>
                      <w:rFonts w:ascii="Calibri" w:eastAsia="Calibri" w:hAnsi="Calibri"/>
                    </w:rPr>
                  </w:pPr>
                </w:p>
              </w:txbxContent>
            </v:textbox>
          </v:shape>
        </w:pict>
      </w: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r w:rsidRPr="00AC59A9">
        <w:rPr>
          <w:b/>
          <w:sz w:val="20"/>
          <w:szCs w:val="20"/>
        </w:rPr>
        <w:t>START HERE:</w:t>
      </w:r>
    </w:p>
    <w:p w:rsidR="00153D39" w:rsidRPr="00AC59A9" w:rsidRDefault="00153D39" w:rsidP="00153D39">
      <w:pPr>
        <w:rPr>
          <w:b/>
          <w:sz w:val="20"/>
          <w:szCs w:val="20"/>
        </w:rPr>
      </w:pPr>
    </w:p>
    <w:p w:rsidR="00153D39" w:rsidRPr="00AC59A9" w:rsidRDefault="00153D39" w:rsidP="00153D39">
      <w:pPr>
        <w:pStyle w:val="ListParagraph"/>
        <w:numPr>
          <w:ilvl w:val="0"/>
          <w:numId w:val="1"/>
        </w:numPr>
        <w:spacing w:after="200" w:line="276" w:lineRule="auto"/>
        <w:contextualSpacing/>
        <w:rPr>
          <w:sz w:val="20"/>
          <w:szCs w:val="20"/>
        </w:rPr>
      </w:pPr>
      <w:r w:rsidRPr="00AC59A9">
        <w:rPr>
          <w:sz w:val="20"/>
          <w:szCs w:val="20"/>
        </w:rPr>
        <w:t>How many adults age 18 or older live in this household?</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
        <w:gridCol w:w="345"/>
      </w:tblGrid>
      <w:tr w:rsidR="00153D39" w:rsidRPr="00AC59A9" w:rsidTr="00FC6223">
        <w:tc>
          <w:tcPr>
            <w:tcW w:w="345" w:type="dxa"/>
          </w:tcPr>
          <w:p w:rsidR="00153D39" w:rsidRPr="00AC59A9" w:rsidRDefault="00153D39" w:rsidP="00FC6223">
            <w:pPr>
              <w:pStyle w:val="ListParagraph"/>
              <w:ind w:left="0"/>
              <w:rPr>
                <w:sz w:val="20"/>
                <w:szCs w:val="20"/>
              </w:rPr>
            </w:pPr>
          </w:p>
        </w:tc>
        <w:tc>
          <w:tcPr>
            <w:tcW w:w="345" w:type="dxa"/>
          </w:tcPr>
          <w:p w:rsidR="00153D39" w:rsidRPr="00AC59A9" w:rsidRDefault="00153D39" w:rsidP="00FC6223">
            <w:pPr>
              <w:pStyle w:val="ListParagraph"/>
              <w:ind w:left="0"/>
              <w:rPr>
                <w:sz w:val="20"/>
                <w:szCs w:val="20"/>
              </w:rPr>
            </w:pPr>
          </w:p>
        </w:tc>
      </w:tr>
    </w:tbl>
    <w:p w:rsidR="00153D39" w:rsidRDefault="00153D39" w:rsidP="00153D39">
      <w:pPr>
        <w:pStyle w:val="ListParagraph"/>
        <w:ind w:left="0"/>
        <w:rPr>
          <w:sz w:val="20"/>
          <w:szCs w:val="20"/>
        </w:rPr>
      </w:pPr>
    </w:p>
    <w:p w:rsidR="00153D39" w:rsidRDefault="00153D39" w:rsidP="00153D39">
      <w:pPr>
        <w:pStyle w:val="ListParagraph"/>
        <w:numPr>
          <w:ilvl w:val="0"/>
          <w:numId w:val="1"/>
        </w:numPr>
        <w:spacing w:after="200" w:line="276" w:lineRule="auto"/>
        <w:contextualSpacing/>
        <w:rPr>
          <w:sz w:val="20"/>
          <w:szCs w:val="20"/>
        </w:rPr>
      </w:pPr>
      <w:r w:rsidRPr="00AC59A9">
        <w:rPr>
          <w:sz w:val="20"/>
          <w:szCs w:val="20"/>
        </w:rPr>
        <w:t>Each adult (age 18 or older) living in your household should fill out one questionnaire.  Please be sure that each adult has an opportunity to fill out a questionnaire.  This is very important to the success of the study.</w:t>
      </w:r>
    </w:p>
    <w:p w:rsidR="00153D39" w:rsidRDefault="00153D39" w:rsidP="00153D39">
      <w:pPr>
        <w:pStyle w:val="ListParagraph"/>
        <w:ind w:left="0"/>
        <w:rPr>
          <w:sz w:val="20"/>
          <w:szCs w:val="20"/>
        </w:rPr>
      </w:pPr>
    </w:p>
    <w:p w:rsidR="00153D39" w:rsidRDefault="00153D39" w:rsidP="00153D39">
      <w:pPr>
        <w:pStyle w:val="ListParagraph"/>
        <w:numPr>
          <w:ilvl w:val="0"/>
          <w:numId w:val="1"/>
        </w:numPr>
        <w:spacing w:after="200" w:line="276" w:lineRule="auto"/>
        <w:contextualSpacing/>
        <w:rPr>
          <w:sz w:val="20"/>
          <w:szCs w:val="20"/>
        </w:rPr>
      </w:pPr>
      <w:r w:rsidRPr="00AC59A9">
        <w:rPr>
          <w:sz w:val="20"/>
          <w:szCs w:val="20"/>
        </w:rPr>
        <w:t>If more questionnaires are needed, please call 1-888-xxx-xxx</w:t>
      </w:r>
      <w:r>
        <w:rPr>
          <w:sz w:val="20"/>
          <w:szCs w:val="20"/>
        </w:rPr>
        <w:t>x</w:t>
      </w:r>
    </w:p>
    <w:p w:rsidR="00153D39" w:rsidRPr="000D32E7" w:rsidRDefault="00153D39" w:rsidP="00153D39">
      <w:pPr>
        <w:rPr>
          <w:sz w:val="20"/>
          <w:szCs w:val="20"/>
        </w:rPr>
      </w:pPr>
    </w:p>
    <w:p w:rsidR="00153D39" w:rsidRPr="00AC59A9" w:rsidRDefault="00153D39" w:rsidP="00153D39">
      <w:pPr>
        <w:pStyle w:val="ListParagraph"/>
        <w:numPr>
          <w:ilvl w:val="0"/>
          <w:numId w:val="1"/>
        </w:numPr>
        <w:spacing w:after="200" w:line="276" w:lineRule="auto"/>
        <w:contextualSpacing/>
        <w:rPr>
          <w:sz w:val="20"/>
          <w:szCs w:val="20"/>
        </w:rPr>
      </w:pPr>
      <w:r w:rsidRPr="00AC59A9">
        <w:rPr>
          <w:sz w:val="20"/>
          <w:szCs w:val="20"/>
        </w:rPr>
        <w:t xml:space="preserve">Not all questions will apply to you – sometimes you will see instructions following your answer to a question that direct you to skip to a question farther in the questionnaire.   </w:t>
      </w:r>
    </w:p>
    <w:p w:rsidR="004D1352" w:rsidRDefault="004D1352" w:rsidP="004D1352">
      <w:pPr>
        <w:pStyle w:val="ListParagraph"/>
        <w:spacing w:after="200" w:line="276" w:lineRule="auto"/>
        <w:contextualSpacing/>
        <w:rPr>
          <w:sz w:val="20"/>
          <w:szCs w:val="20"/>
        </w:rPr>
      </w:pPr>
    </w:p>
    <w:p w:rsidR="004D1352" w:rsidRPr="00FC6223" w:rsidRDefault="004D1352" w:rsidP="004D1352">
      <w:pPr>
        <w:pStyle w:val="ListParagraph"/>
        <w:numPr>
          <w:ilvl w:val="0"/>
          <w:numId w:val="1"/>
        </w:numPr>
        <w:spacing w:after="200" w:line="276" w:lineRule="auto"/>
        <w:contextualSpacing/>
        <w:rPr>
          <w:sz w:val="20"/>
          <w:szCs w:val="20"/>
        </w:rPr>
      </w:pPr>
      <w:r w:rsidRPr="00FC6223">
        <w:rPr>
          <w:sz w:val="20"/>
          <w:szCs w:val="20"/>
        </w:rPr>
        <w:t xml:space="preserve">Si </w:t>
      </w:r>
      <w:proofErr w:type="spellStart"/>
      <w:r w:rsidRPr="00FC6223">
        <w:rPr>
          <w:sz w:val="20"/>
          <w:szCs w:val="20"/>
        </w:rPr>
        <w:t>prefiere</w:t>
      </w:r>
      <w:proofErr w:type="spellEnd"/>
      <w:r w:rsidRPr="00FC6223">
        <w:rPr>
          <w:sz w:val="20"/>
          <w:szCs w:val="20"/>
        </w:rPr>
        <w:t xml:space="preserve"> </w:t>
      </w:r>
      <w:proofErr w:type="spellStart"/>
      <w:r w:rsidRPr="00FC6223">
        <w:rPr>
          <w:sz w:val="20"/>
          <w:szCs w:val="20"/>
        </w:rPr>
        <w:t>recibir</w:t>
      </w:r>
      <w:proofErr w:type="spellEnd"/>
      <w:r w:rsidRPr="00FC6223">
        <w:rPr>
          <w:sz w:val="20"/>
          <w:szCs w:val="20"/>
        </w:rPr>
        <w:t xml:space="preserve"> la </w:t>
      </w:r>
      <w:proofErr w:type="spellStart"/>
      <w:r w:rsidRPr="00FC6223">
        <w:rPr>
          <w:sz w:val="20"/>
          <w:szCs w:val="20"/>
        </w:rPr>
        <w:t>encuesta</w:t>
      </w:r>
      <w:proofErr w:type="spellEnd"/>
      <w:r w:rsidRPr="00FC6223">
        <w:rPr>
          <w:sz w:val="20"/>
          <w:szCs w:val="20"/>
        </w:rPr>
        <w:t xml:space="preserve"> en </w:t>
      </w:r>
      <w:proofErr w:type="spellStart"/>
      <w:r w:rsidRPr="00FC6223">
        <w:rPr>
          <w:sz w:val="20"/>
          <w:szCs w:val="20"/>
        </w:rPr>
        <w:t>Español</w:t>
      </w:r>
      <w:proofErr w:type="spellEnd"/>
      <w:r w:rsidRPr="00FC6223">
        <w:rPr>
          <w:sz w:val="20"/>
          <w:szCs w:val="20"/>
        </w:rPr>
        <w:t xml:space="preserve">, </w:t>
      </w:r>
      <w:proofErr w:type="spellStart"/>
      <w:r w:rsidRPr="00FC6223">
        <w:rPr>
          <w:sz w:val="20"/>
          <w:szCs w:val="20"/>
        </w:rPr>
        <w:t>por</w:t>
      </w:r>
      <w:proofErr w:type="spellEnd"/>
      <w:r w:rsidRPr="00FC6223">
        <w:rPr>
          <w:sz w:val="20"/>
          <w:szCs w:val="20"/>
        </w:rPr>
        <w:t xml:space="preserve"> favor </w:t>
      </w:r>
      <w:proofErr w:type="spellStart"/>
      <w:r w:rsidRPr="00FC6223">
        <w:rPr>
          <w:sz w:val="20"/>
          <w:szCs w:val="20"/>
        </w:rPr>
        <w:t>llame</w:t>
      </w:r>
      <w:proofErr w:type="spellEnd"/>
      <w:r w:rsidRPr="00FC6223">
        <w:rPr>
          <w:sz w:val="20"/>
          <w:szCs w:val="20"/>
        </w:rPr>
        <w:t xml:space="preserve"> 1-888-XXX-XXXX.</w:t>
      </w:r>
    </w:p>
    <w:p w:rsidR="00153D39" w:rsidRDefault="00153D39" w:rsidP="00153D39">
      <w:pPr>
        <w:spacing w:after="200" w:line="276" w:lineRule="auto"/>
      </w:pPr>
    </w:p>
    <w:p w:rsidR="00153D39" w:rsidRDefault="00153D39" w:rsidP="00153D39">
      <w:pPr>
        <w:spacing w:after="200" w:line="276" w:lineRule="auto"/>
        <w:rPr>
          <w:b/>
          <w:sz w:val="20"/>
          <w:szCs w:val="20"/>
        </w:rPr>
      </w:pPr>
      <w:r>
        <w:rPr>
          <w:b/>
          <w:sz w:val="20"/>
          <w:szCs w:val="20"/>
        </w:rPr>
        <w:br w:type="page"/>
      </w:r>
      <w:r>
        <w:rPr>
          <w:b/>
          <w:sz w:val="20"/>
          <w:szCs w:val="20"/>
        </w:rPr>
        <w:lastRenderedPageBreak/>
        <w:t>Respondent Selection Version 2:  Next Birthday Method</w:t>
      </w:r>
    </w:p>
    <w:p w:rsidR="00852EBF" w:rsidRPr="00852EBF" w:rsidRDefault="00852EBF" w:rsidP="00852EBF">
      <w:pPr>
        <w:pStyle w:val="ListParagraph"/>
        <w:ind w:left="0"/>
        <w:jc w:val="right"/>
        <w:rPr>
          <w:sz w:val="20"/>
          <w:szCs w:val="20"/>
        </w:rPr>
      </w:pPr>
      <w:r w:rsidRPr="00852EBF">
        <w:rPr>
          <w:sz w:val="20"/>
          <w:szCs w:val="20"/>
        </w:rPr>
        <w:t>OMB # 0925-0538</w:t>
      </w:r>
    </w:p>
    <w:p w:rsidR="00852EBF" w:rsidRPr="00852EBF" w:rsidRDefault="00852EBF" w:rsidP="00852EBF">
      <w:pPr>
        <w:pStyle w:val="ListParagraph"/>
        <w:ind w:left="0"/>
        <w:jc w:val="right"/>
        <w:rPr>
          <w:sz w:val="20"/>
          <w:szCs w:val="20"/>
        </w:rPr>
      </w:pPr>
      <w:r w:rsidRPr="00852EBF">
        <w:rPr>
          <w:sz w:val="20"/>
          <w:szCs w:val="20"/>
        </w:rPr>
        <w:t>Expiration Date: XXXXX</w:t>
      </w:r>
    </w:p>
    <w:p w:rsidR="00852EBF" w:rsidRDefault="00852EBF" w:rsidP="00153D39">
      <w:pPr>
        <w:rPr>
          <w:b/>
          <w:sz w:val="20"/>
          <w:szCs w:val="20"/>
        </w:rPr>
      </w:pPr>
    </w:p>
    <w:p w:rsidR="00153D39" w:rsidRDefault="00852B12" w:rsidP="00153D39">
      <w:pPr>
        <w:rPr>
          <w:b/>
          <w:sz w:val="20"/>
          <w:szCs w:val="20"/>
        </w:rPr>
      </w:pPr>
      <w:r>
        <w:rPr>
          <w:b/>
          <w:noProof/>
          <w:sz w:val="20"/>
          <w:szCs w:val="20"/>
        </w:rPr>
        <w:pict>
          <v:shape id="_x0000_s1027" type="#_x0000_t202" style="position:absolute;margin-left:-32.25pt;margin-top:4.1pt;width:531pt;height:150.75pt;z-index:251661312">
            <v:textbox style="mso-next-textbox:#_x0000_s1027">
              <w:txbxContent>
                <w:p w:rsidR="00FC6223" w:rsidRDefault="00FC6223" w:rsidP="00153D39">
                  <w:pPr>
                    <w:autoSpaceDE w:val="0"/>
                    <w:autoSpaceDN w:val="0"/>
                    <w:adjustRightInd w:val="0"/>
                    <w:jc w:val="center"/>
                    <w:rPr>
                      <w:rFonts w:ascii="HelveticaNeueLTStd-Md" w:eastAsia="Calibri" w:hAnsi="HelveticaNeueLTStd-Md" w:cs="HelveticaNeueLTStd-Md"/>
                      <w:sz w:val="16"/>
                      <w:szCs w:val="16"/>
                    </w:rPr>
                  </w:pPr>
                  <w:r>
                    <w:rPr>
                      <w:rFonts w:ascii="HelveticaNeueLTStd-Md" w:eastAsia="Calibri" w:hAnsi="HelveticaNeueLTStd-Md" w:cs="HelveticaNeueLTStd-Md"/>
                      <w:sz w:val="16"/>
                      <w:szCs w:val="16"/>
                    </w:rPr>
                    <w:t>STATEMENT OF CONFIDENTIALITY</w:t>
                  </w:r>
                </w:p>
                <w:p w:rsidR="00FC6223" w:rsidRPr="00B618D7" w:rsidRDefault="00FC6223" w:rsidP="00153D39">
                  <w:pPr>
                    <w:autoSpaceDE w:val="0"/>
                    <w:autoSpaceDN w:val="0"/>
                    <w:adjustRightInd w:val="0"/>
                    <w:rPr>
                      <w:rFonts w:ascii="HelveticaNeueLTStd-Roman" w:eastAsia="Calibri" w:hAnsi="HelveticaNeueLTStd-Roman" w:cs="HelveticaNeueLTStd-Roman"/>
                      <w:sz w:val="16"/>
                      <w:szCs w:val="16"/>
                    </w:rPr>
                  </w:pPr>
                  <w:r>
                    <w:rPr>
                      <w:rFonts w:ascii="HelveticaNeueLTStd-Roman" w:eastAsia="Calibri" w:hAnsi="HelveticaNeueLTStd-Roman" w:cs="HelveticaNeueLTStd-Roman"/>
                      <w:sz w:val="16"/>
                      <w:szCs w:val="16"/>
                    </w:rPr>
                    <w:t xml:space="preserve">Collection of this information is authorized by The Public Health Service Act, </w:t>
                  </w:r>
                  <w:r w:rsidRPr="00B618D7">
                    <w:rPr>
                      <w:rFonts w:ascii="HelveticaNeueLTStd-Roman" w:eastAsia="Calibri" w:hAnsi="HelveticaNeueLTStd-Roman" w:cs="HelveticaNeueLTStd-Roman"/>
                      <w:sz w:val="16"/>
                      <w:szCs w:val="16"/>
                    </w:rPr>
                    <w:t>Sections 411 (42 USC 285 a</w:t>
                  </w:r>
                  <w:r w:rsidRPr="00802DE1">
                    <w:rPr>
                      <w:rFonts w:ascii="HelveticaNeueLTStd-Roman" w:eastAsia="Calibri" w:hAnsi="HelveticaNeueLTStd-Roman" w:cs="HelveticaNeueLTStd-Roman"/>
                      <w:sz w:val="16"/>
                      <w:szCs w:val="16"/>
                    </w:rPr>
                    <w:t>)</w:t>
                  </w:r>
                  <w:r w:rsidRPr="00B618D7">
                    <w:rPr>
                      <w:rFonts w:ascii="HelveticaNeueLTStd-Roman" w:eastAsia="Calibri" w:hAnsi="HelveticaNeueLTStd-Roman" w:cs="HelveticaNeueLTStd-Roman"/>
                      <w:sz w:val="16"/>
                      <w:szCs w:val="16"/>
                    </w:rPr>
                    <w:t xml:space="preserve"> and 412 (42 USC 285a-1.a and 285a1.3)</w:t>
                  </w:r>
                  <w:r w:rsidRPr="00802DE1">
                    <w:rPr>
                      <w:rFonts w:ascii="HelveticaNeueLTStd-Roman" w:eastAsia="Calibri" w:hAnsi="HelveticaNeueLTStd-Roman" w:cs="HelveticaNeueLTStd-Roman"/>
                      <w:sz w:val="16"/>
                      <w:szCs w:val="16"/>
                    </w:rPr>
                    <w:t>. Rights of study participants are protected by The Privacy Act of 1974. Participation is voluntary, and there are no penalties for not participating or</w:t>
                  </w:r>
                  <w:r>
                    <w:rPr>
                      <w:rFonts w:ascii="HelveticaNeueLTStd-Roman" w:eastAsia="Calibri" w:hAnsi="HelveticaNeueLTStd-Roman" w:cs="HelveticaNeueLTStd-Roman"/>
                      <w:sz w:val="16"/>
                      <w:szCs w:val="16"/>
                    </w:rPr>
                    <w:t xml:space="preserve"> </w:t>
                  </w:r>
                  <w:r w:rsidRPr="00B618D7">
                    <w:rPr>
                      <w:rFonts w:ascii="HelveticaNeueLTStd-Roman" w:eastAsia="Calibri" w:hAnsi="HelveticaNeueLTStd-Roman" w:cs="HelveticaNeueLTStd-Roman"/>
                      <w:sz w:val="16"/>
                      <w:szCs w:val="16"/>
                    </w:rPr>
                    <w:t>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FC6223" w:rsidRDefault="00FC6223" w:rsidP="00153D39">
                  <w:pPr>
                    <w:autoSpaceDE w:val="0"/>
                    <w:autoSpaceDN w:val="0"/>
                    <w:adjustRightInd w:val="0"/>
                    <w:jc w:val="center"/>
                    <w:rPr>
                      <w:rFonts w:ascii="HelveticaNeueLTStd-Md" w:eastAsia="Calibri" w:hAnsi="HelveticaNeueLTStd-Md" w:cs="HelveticaNeueLTStd-Md"/>
                      <w:sz w:val="16"/>
                      <w:szCs w:val="16"/>
                    </w:rPr>
                  </w:pPr>
                </w:p>
                <w:p w:rsidR="00FC6223" w:rsidRDefault="00FC6223" w:rsidP="00153D39">
                  <w:pPr>
                    <w:autoSpaceDE w:val="0"/>
                    <w:autoSpaceDN w:val="0"/>
                    <w:adjustRightInd w:val="0"/>
                    <w:jc w:val="center"/>
                    <w:rPr>
                      <w:rFonts w:ascii="HelveticaNeueLTStd-Md" w:eastAsia="Calibri" w:hAnsi="HelveticaNeueLTStd-Md" w:cs="HelveticaNeueLTStd-Md"/>
                      <w:sz w:val="16"/>
                      <w:szCs w:val="16"/>
                    </w:rPr>
                  </w:pPr>
                  <w:r>
                    <w:rPr>
                      <w:rFonts w:ascii="HelveticaNeueLTStd-Md" w:eastAsia="Calibri" w:hAnsi="HelveticaNeueLTStd-Md" w:cs="HelveticaNeueLTStd-Md"/>
                      <w:sz w:val="16"/>
                      <w:szCs w:val="16"/>
                    </w:rPr>
                    <w:t>NOTIFICATION TO RESPONDENT OF ESTIMATED BURDEN</w:t>
                  </w:r>
                </w:p>
                <w:p w:rsidR="00FC6223" w:rsidRPr="00802DE1" w:rsidRDefault="00FC6223" w:rsidP="00153D39">
                  <w:pPr>
                    <w:autoSpaceDE w:val="0"/>
                    <w:autoSpaceDN w:val="0"/>
                    <w:adjustRightInd w:val="0"/>
                    <w:rPr>
                      <w:rFonts w:ascii="HelveticaNeueLTStd-Roman" w:eastAsia="Calibri" w:hAnsi="HelveticaNeueLTStd-Roman" w:cs="HelveticaNeueLTStd-Roman"/>
                      <w:sz w:val="16"/>
                      <w:szCs w:val="16"/>
                    </w:rPr>
                  </w:pPr>
                  <w:r>
                    <w:rPr>
                      <w:rFonts w:ascii="HelveticaNeueLTStd-Roman" w:eastAsia="Calibri"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 xml:space="preserve">30 </w:t>
                  </w:r>
                  <w:r>
                    <w:rPr>
                      <w:rFonts w:ascii="HelveticaNeueLTStd-Roman" w:eastAsia="Calibri" w:hAnsi="HelveticaNeueLTStd-Roman" w:cs="HelveticaNeueLTStd-Roman"/>
                      <w:sz w:val="16"/>
                      <w:szCs w:val="16"/>
                    </w:rPr>
                    <w:t xml:space="preserve">minutes per response, including the time for reviewing instructions, searching existing data sources, gathering and maintaining the data needed, and completing and reviewing the collection of information. </w:t>
                  </w:r>
                  <w:r w:rsidRPr="009D3B31">
                    <w:rPr>
                      <w:rFonts w:ascii="HelveticaNeueLTStd-Bd" w:eastAsia="Calibri"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eastAsia="Calibri" w:hAnsi="HelveticaNeueLTStd-Roman" w:cs="HelveticaNeueLTStd-Roman"/>
                      <w:b/>
                      <w:sz w:val="16"/>
                      <w:szCs w:val="16"/>
                    </w:rPr>
                    <w:t>.</w:t>
                  </w:r>
                  <w:r>
                    <w:rPr>
                      <w:rFonts w:ascii="HelveticaNeueLTStd-Roman" w:eastAsia="Calibri"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(0925-0589). Do not return the completed form to this address.</w:t>
                  </w:r>
                </w:p>
                <w:p w:rsidR="00FC6223" w:rsidRDefault="00FC6223" w:rsidP="00153D39">
                  <w:pPr>
                    <w:rPr>
                      <w:rFonts w:ascii="Calibri" w:eastAsia="Calibri" w:hAnsi="Calibri"/>
                    </w:rPr>
                  </w:pPr>
                </w:p>
              </w:txbxContent>
            </v:textbox>
          </v:shape>
        </w:pict>
      </w: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r w:rsidRPr="00AC59A9">
        <w:rPr>
          <w:b/>
          <w:sz w:val="20"/>
          <w:szCs w:val="20"/>
        </w:rPr>
        <w:t>START HERE:</w:t>
      </w:r>
    </w:p>
    <w:p w:rsidR="00153D39" w:rsidRPr="00AC59A9" w:rsidRDefault="00153D39" w:rsidP="00153D39">
      <w:pPr>
        <w:pStyle w:val="ListParagraph"/>
        <w:numPr>
          <w:ilvl w:val="0"/>
          <w:numId w:val="1"/>
        </w:numPr>
        <w:spacing w:after="200" w:line="276" w:lineRule="auto"/>
        <w:contextualSpacing/>
        <w:rPr>
          <w:sz w:val="20"/>
          <w:szCs w:val="20"/>
        </w:rPr>
      </w:pPr>
      <w:r w:rsidRPr="00AC59A9">
        <w:rPr>
          <w:sz w:val="20"/>
          <w:szCs w:val="20"/>
        </w:rPr>
        <w:t>How many adults age 18 or older live in this household?</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
        <w:gridCol w:w="345"/>
      </w:tblGrid>
      <w:tr w:rsidR="00153D39" w:rsidRPr="00AC59A9" w:rsidTr="00FC6223">
        <w:tc>
          <w:tcPr>
            <w:tcW w:w="345" w:type="dxa"/>
          </w:tcPr>
          <w:p w:rsidR="00153D39" w:rsidRPr="00AC59A9" w:rsidRDefault="00153D39" w:rsidP="00FC6223">
            <w:pPr>
              <w:pStyle w:val="ListParagraph"/>
              <w:ind w:left="0"/>
              <w:rPr>
                <w:sz w:val="20"/>
                <w:szCs w:val="20"/>
              </w:rPr>
            </w:pPr>
          </w:p>
        </w:tc>
        <w:tc>
          <w:tcPr>
            <w:tcW w:w="345" w:type="dxa"/>
          </w:tcPr>
          <w:p w:rsidR="00153D39" w:rsidRPr="00AC59A9" w:rsidRDefault="00153D39" w:rsidP="00FC6223">
            <w:pPr>
              <w:pStyle w:val="ListParagraph"/>
              <w:ind w:left="0"/>
              <w:rPr>
                <w:sz w:val="20"/>
                <w:szCs w:val="20"/>
              </w:rPr>
            </w:pPr>
          </w:p>
        </w:tc>
      </w:tr>
    </w:tbl>
    <w:p w:rsidR="00153D39" w:rsidRDefault="00153D39" w:rsidP="00153D39">
      <w:pPr>
        <w:rPr>
          <w:b/>
          <w:sz w:val="20"/>
          <w:szCs w:val="20"/>
        </w:rPr>
      </w:pPr>
    </w:p>
    <w:p w:rsidR="00153D39" w:rsidRPr="00AC59A9" w:rsidRDefault="00153D39" w:rsidP="00153D39">
      <w:pPr>
        <w:rPr>
          <w:b/>
          <w:sz w:val="20"/>
          <w:szCs w:val="20"/>
        </w:rPr>
      </w:pPr>
      <w:r w:rsidRPr="009C2CBB">
        <w:rPr>
          <w:rFonts w:ascii="Calibri" w:hAnsi="Calibri" w:cs="Tahoma"/>
          <w:b/>
          <w:color w:val="000000"/>
          <w:sz w:val="20"/>
          <w:szCs w:val="20"/>
        </w:rPr>
        <w:t xml:space="preserve">WHO SHOULD COMPLETE THIS </w:t>
      </w:r>
      <w:proofErr w:type="gramStart"/>
      <w:r w:rsidRPr="009C2CBB">
        <w:rPr>
          <w:rFonts w:ascii="Calibri" w:hAnsi="Calibri" w:cs="Tahoma"/>
          <w:b/>
          <w:color w:val="000000"/>
          <w:sz w:val="20"/>
          <w:szCs w:val="20"/>
        </w:rPr>
        <w:t>QUESTIONNAIRE</w:t>
      </w:r>
      <w:r w:rsidRPr="00AC59A9">
        <w:rPr>
          <w:rFonts w:ascii="Calibri" w:hAnsi="Calibri" w:cs="Tahoma"/>
          <w:color w:val="000000"/>
          <w:sz w:val="20"/>
          <w:szCs w:val="20"/>
        </w:rPr>
        <w:t>:</w:t>
      </w:r>
      <w:proofErr w:type="gramEnd"/>
    </w:p>
    <w:p w:rsidR="00153D39" w:rsidRDefault="00153D39" w:rsidP="00153D39">
      <w:pPr>
        <w:pStyle w:val="ListParagraph"/>
        <w:numPr>
          <w:ilvl w:val="0"/>
          <w:numId w:val="1"/>
        </w:numPr>
        <w:spacing w:after="200" w:line="276" w:lineRule="auto"/>
        <w:contextualSpacing/>
        <w:rPr>
          <w:sz w:val="20"/>
          <w:szCs w:val="20"/>
        </w:rPr>
      </w:pPr>
      <w:r w:rsidRPr="008C5E2F">
        <w:rPr>
          <w:sz w:val="20"/>
          <w:szCs w:val="20"/>
        </w:rPr>
        <w:t>If more than one adult lives here, then the adult with the next birthday should complete this questionnaire.</w:t>
      </w:r>
      <w:r>
        <w:rPr>
          <w:sz w:val="20"/>
          <w:szCs w:val="20"/>
        </w:rPr>
        <w:t xml:space="preserve">  If only one adult lives here, then that adult should complete this questionnaire.</w:t>
      </w:r>
    </w:p>
    <w:p w:rsidR="00153D39" w:rsidRPr="008C5E2F" w:rsidRDefault="00153D39" w:rsidP="00153D39">
      <w:pPr>
        <w:ind w:left="360"/>
        <w:rPr>
          <w:sz w:val="20"/>
          <w:szCs w:val="20"/>
        </w:rPr>
      </w:pPr>
    </w:p>
    <w:p w:rsidR="00153D39" w:rsidRPr="008C5E2F" w:rsidRDefault="00153D39" w:rsidP="00153D39">
      <w:pPr>
        <w:pStyle w:val="ListParagraph"/>
        <w:numPr>
          <w:ilvl w:val="0"/>
          <w:numId w:val="1"/>
        </w:numPr>
        <w:spacing w:after="200" w:line="276" w:lineRule="auto"/>
        <w:contextualSpacing/>
        <w:rPr>
          <w:sz w:val="20"/>
          <w:szCs w:val="20"/>
        </w:rPr>
      </w:pPr>
      <w:r w:rsidRPr="008C5E2F">
        <w:rPr>
          <w:sz w:val="20"/>
          <w:szCs w:val="20"/>
        </w:rPr>
        <w:t>Please write the first name, nickname or initials of t</w:t>
      </w:r>
      <w:r>
        <w:rPr>
          <w:sz w:val="20"/>
          <w:szCs w:val="20"/>
        </w:rPr>
        <w:t>he adult with the next birthday.  This is the person who should complete this questionnaire.</w:t>
      </w:r>
    </w:p>
    <w:tbl>
      <w:tblPr>
        <w:tblW w:w="0" w:type="auto"/>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
        <w:gridCol w:w="300"/>
        <w:gridCol w:w="300"/>
        <w:gridCol w:w="300"/>
        <w:gridCol w:w="300"/>
        <w:gridCol w:w="300"/>
        <w:gridCol w:w="285"/>
        <w:gridCol w:w="285"/>
        <w:gridCol w:w="300"/>
        <w:gridCol w:w="285"/>
        <w:gridCol w:w="300"/>
      </w:tblGrid>
      <w:tr w:rsidR="00153D39" w:rsidTr="00FC6223">
        <w:tc>
          <w:tcPr>
            <w:tcW w:w="300" w:type="dxa"/>
          </w:tcPr>
          <w:p w:rsidR="00153D39" w:rsidRDefault="00153D39" w:rsidP="00FC6223">
            <w:pPr>
              <w:pStyle w:val="ListParagraph"/>
              <w:ind w:left="0"/>
              <w:rPr>
                <w:sz w:val="20"/>
                <w:szCs w:val="20"/>
              </w:rPr>
            </w:pPr>
          </w:p>
        </w:tc>
        <w:tc>
          <w:tcPr>
            <w:tcW w:w="300" w:type="dxa"/>
          </w:tcPr>
          <w:p w:rsidR="00153D39" w:rsidRDefault="00153D39" w:rsidP="00FC6223">
            <w:pPr>
              <w:pStyle w:val="ListParagraph"/>
              <w:ind w:left="0"/>
              <w:rPr>
                <w:sz w:val="20"/>
                <w:szCs w:val="20"/>
              </w:rPr>
            </w:pPr>
          </w:p>
        </w:tc>
        <w:tc>
          <w:tcPr>
            <w:tcW w:w="300" w:type="dxa"/>
          </w:tcPr>
          <w:p w:rsidR="00153D39" w:rsidRDefault="00153D39" w:rsidP="00FC6223">
            <w:pPr>
              <w:pStyle w:val="ListParagraph"/>
              <w:ind w:left="0"/>
              <w:rPr>
                <w:sz w:val="20"/>
                <w:szCs w:val="20"/>
              </w:rPr>
            </w:pPr>
          </w:p>
        </w:tc>
        <w:tc>
          <w:tcPr>
            <w:tcW w:w="300" w:type="dxa"/>
          </w:tcPr>
          <w:p w:rsidR="00153D39" w:rsidRDefault="00153D39" w:rsidP="00FC6223">
            <w:pPr>
              <w:pStyle w:val="ListParagraph"/>
              <w:ind w:left="0"/>
              <w:rPr>
                <w:sz w:val="20"/>
                <w:szCs w:val="20"/>
              </w:rPr>
            </w:pPr>
          </w:p>
        </w:tc>
        <w:tc>
          <w:tcPr>
            <w:tcW w:w="300" w:type="dxa"/>
          </w:tcPr>
          <w:p w:rsidR="00153D39" w:rsidRDefault="00153D39" w:rsidP="00FC6223">
            <w:pPr>
              <w:pStyle w:val="ListParagraph"/>
              <w:ind w:left="0"/>
              <w:rPr>
                <w:sz w:val="20"/>
                <w:szCs w:val="20"/>
              </w:rPr>
            </w:pPr>
          </w:p>
        </w:tc>
        <w:tc>
          <w:tcPr>
            <w:tcW w:w="300" w:type="dxa"/>
          </w:tcPr>
          <w:p w:rsidR="00153D39" w:rsidRDefault="00153D39" w:rsidP="00FC6223">
            <w:pPr>
              <w:pStyle w:val="ListParagraph"/>
              <w:ind w:left="0"/>
              <w:rPr>
                <w:sz w:val="20"/>
                <w:szCs w:val="20"/>
              </w:rPr>
            </w:pPr>
          </w:p>
        </w:tc>
        <w:tc>
          <w:tcPr>
            <w:tcW w:w="285" w:type="dxa"/>
          </w:tcPr>
          <w:p w:rsidR="00153D39" w:rsidRDefault="00153D39" w:rsidP="00FC6223">
            <w:pPr>
              <w:pStyle w:val="ListParagraph"/>
              <w:ind w:left="0"/>
              <w:rPr>
                <w:sz w:val="20"/>
                <w:szCs w:val="20"/>
              </w:rPr>
            </w:pPr>
          </w:p>
        </w:tc>
        <w:tc>
          <w:tcPr>
            <w:tcW w:w="285" w:type="dxa"/>
          </w:tcPr>
          <w:p w:rsidR="00153D39" w:rsidRDefault="00153D39" w:rsidP="00FC6223">
            <w:pPr>
              <w:pStyle w:val="ListParagraph"/>
              <w:ind w:left="0"/>
              <w:rPr>
                <w:sz w:val="20"/>
                <w:szCs w:val="20"/>
              </w:rPr>
            </w:pPr>
          </w:p>
        </w:tc>
        <w:tc>
          <w:tcPr>
            <w:tcW w:w="300" w:type="dxa"/>
          </w:tcPr>
          <w:p w:rsidR="00153D39" w:rsidRDefault="00153D39" w:rsidP="00FC6223">
            <w:pPr>
              <w:pStyle w:val="ListParagraph"/>
              <w:ind w:left="0"/>
              <w:rPr>
                <w:sz w:val="20"/>
                <w:szCs w:val="20"/>
              </w:rPr>
            </w:pPr>
          </w:p>
        </w:tc>
        <w:tc>
          <w:tcPr>
            <w:tcW w:w="285" w:type="dxa"/>
          </w:tcPr>
          <w:p w:rsidR="00153D39" w:rsidRDefault="00153D39" w:rsidP="00FC6223">
            <w:pPr>
              <w:pStyle w:val="ListParagraph"/>
              <w:ind w:left="0"/>
              <w:rPr>
                <w:sz w:val="20"/>
                <w:szCs w:val="20"/>
              </w:rPr>
            </w:pPr>
          </w:p>
        </w:tc>
        <w:tc>
          <w:tcPr>
            <w:tcW w:w="300" w:type="dxa"/>
          </w:tcPr>
          <w:p w:rsidR="00153D39" w:rsidRDefault="00153D39" w:rsidP="00FC6223">
            <w:pPr>
              <w:pStyle w:val="ListParagraph"/>
              <w:ind w:left="0"/>
              <w:rPr>
                <w:sz w:val="20"/>
                <w:szCs w:val="20"/>
              </w:rPr>
            </w:pPr>
          </w:p>
        </w:tc>
      </w:tr>
    </w:tbl>
    <w:p w:rsidR="00153D39" w:rsidRPr="008C5E2F" w:rsidRDefault="00153D39" w:rsidP="00153D39">
      <w:pPr>
        <w:pStyle w:val="ListParagraph"/>
        <w:ind w:left="0"/>
        <w:rPr>
          <w:i/>
          <w:sz w:val="20"/>
          <w:szCs w:val="20"/>
        </w:rPr>
      </w:pPr>
      <w:r>
        <w:rPr>
          <w:sz w:val="20"/>
          <w:szCs w:val="20"/>
        </w:rPr>
        <w:tab/>
      </w:r>
      <w:r w:rsidRPr="008C5E2F">
        <w:rPr>
          <w:i/>
          <w:sz w:val="20"/>
          <w:szCs w:val="20"/>
        </w:rPr>
        <w:t xml:space="preserve">First name, nickname or initials </w:t>
      </w:r>
    </w:p>
    <w:p w:rsidR="00153D39" w:rsidRDefault="00153D39" w:rsidP="00153D39">
      <w:pPr>
        <w:pStyle w:val="ListParagraph"/>
        <w:ind w:left="0"/>
        <w:rPr>
          <w:sz w:val="20"/>
          <w:szCs w:val="20"/>
        </w:rPr>
      </w:pPr>
    </w:p>
    <w:p w:rsidR="00153D39" w:rsidRDefault="00153D39" w:rsidP="00153D39">
      <w:pPr>
        <w:pStyle w:val="ListParagraph"/>
        <w:rPr>
          <w:sz w:val="20"/>
          <w:szCs w:val="20"/>
        </w:rPr>
      </w:pPr>
    </w:p>
    <w:p w:rsidR="00153D39" w:rsidRDefault="00153D39" w:rsidP="00153D39">
      <w:pPr>
        <w:pStyle w:val="ListParagraph"/>
        <w:numPr>
          <w:ilvl w:val="0"/>
          <w:numId w:val="1"/>
        </w:numPr>
        <w:spacing w:after="200" w:line="276" w:lineRule="auto"/>
        <w:contextualSpacing/>
        <w:rPr>
          <w:sz w:val="20"/>
          <w:szCs w:val="20"/>
        </w:rPr>
      </w:pPr>
      <w:r w:rsidRPr="00AC59A9">
        <w:rPr>
          <w:sz w:val="20"/>
          <w:szCs w:val="20"/>
        </w:rPr>
        <w:t>If more questionnaires are needed, please call 1-888-xxx-xxxx</w:t>
      </w:r>
    </w:p>
    <w:p w:rsidR="00153D39" w:rsidRPr="00823722" w:rsidRDefault="00153D39" w:rsidP="00153D39">
      <w:pPr>
        <w:pStyle w:val="ListParagraph"/>
        <w:rPr>
          <w:sz w:val="20"/>
          <w:szCs w:val="20"/>
        </w:rPr>
      </w:pPr>
    </w:p>
    <w:p w:rsidR="00153D39" w:rsidRDefault="00153D39" w:rsidP="00153D39">
      <w:pPr>
        <w:pStyle w:val="ListParagraph"/>
        <w:numPr>
          <w:ilvl w:val="0"/>
          <w:numId w:val="1"/>
        </w:numPr>
        <w:spacing w:after="200" w:line="276" w:lineRule="auto"/>
        <w:contextualSpacing/>
      </w:pPr>
      <w:r w:rsidRPr="007659C0">
        <w:rPr>
          <w:sz w:val="20"/>
          <w:szCs w:val="20"/>
        </w:rPr>
        <w:t>Not all questions will apply to you – sometimes you will see instructions following your answer to a question that direct you to skip to a question farther in the questionnaire.</w:t>
      </w:r>
    </w:p>
    <w:p w:rsidR="004D1352" w:rsidRDefault="004D1352" w:rsidP="004D1352">
      <w:pPr>
        <w:pStyle w:val="ListParagraph"/>
        <w:spacing w:after="200" w:line="276" w:lineRule="auto"/>
        <w:contextualSpacing/>
        <w:rPr>
          <w:sz w:val="20"/>
          <w:szCs w:val="20"/>
        </w:rPr>
      </w:pPr>
    </w:p>
    <w:p w:rsidR="004D1352" w:rsidRPr="00FC6223" w:rsidRDefault="004D1352" w:rsidP="004D1352">
      <w:pPr>
        <w:pStyle w:val="ListParagraph"/>
        <w:numPr>
          <w:ilvl w:val="0"/>
          <w:numId w:val="1"/>
        </w:numPr>
        <w:spacing w:after="200" w:line="276" w:lineRule="auto"/>
        <w:contextualSpacing/>
        <w:rPr>
          <w:sz w:val="20"/>
          <w:szCs w:val="20"/>
        </w:rPr>
      </w:pPr>
      <w:r w:rsidRPr="00FC6223">
        <w:rPr>
          <w:sz w:val="20"/>
          <w:szCs w:val="20"/>
        </w:rPr>
        <w:t xml:space="preserve">Si </w:t>
      </w:r>
      <w:proofErr w:type="spellStart"/>
      <w:r w:rsidRPr="00FC6223">
        <w:rPr>
          <w:sz w:val="20"/>
          <w:szCs w:val="20"/>
        </w:rPr>
        <w:t>prefiere</w:t>
      </w:r>
      <w:proofErr w:type="spellEnd"/>
      <w:r w:rsidRPr="00FC6223">
        <w:rPr>
          <w:sz w:val="20"/>
          <w:szCs w:val="20"/>
        </w:rPr>
        <w:t xml:space="preserve"> </w:t>
      </w:r>
      <w:proofErr w:type="spellStart"/>
      <w:r w:rsidRPr="00FC6223">
        <w:rPr>
          <w:sz w:val="20"/>
          <w:szCs w:val="20"/>
        </w:rPr>
        <w:t>recibir</w:t>
      </w:r>
      <w:proofErr w:type="spellEnd"/>
      <w:r w:rsidRPr="00FC6223">
        <w:rPr>
          <w:sz w:val="20"/>
          <w:szCs w:val="20"/>
        </w:rPr>
        <w:t xml:space="preserve"> la </w:t>
      </w:r>
      <w:proofErr w:type="spellStart"/>
      <w:r w:rsidRPr="00FC6223">
        <w:rPr>
          <w:sz w:val="20"/>
          <w:szCs w:val="20"/>
        </w:rPr>
        <w:t>encuesta</w:t>
      </w:r>
      <w:proofErr w:type="spellEnd"/>
      <w:r w:rsidRPr="00FC6223">
        <w:rPr>
          <w:sz w:val="20"/>
          <w:szCs w:val="20"/>
        </w:rPr>
        <w:t xml:space="preserve"> en </w:t>
      </w:r>
      <w:proofErr w:type="spellStart"/>
      <w:r w:rsidRPr="00FC6223">
        <w:rPr>
          <w:sz w:val="20"/>
          <w:szCs w:val="20"/>
        </w:rPr>
        <w:t>Español</w:t>
      </w:r>
      <w:proofErr w:type="spellEnd"/>
      <w:r w:rsidRPr="00FC6223">
        <w:rPr>
          <w:sz w:val="20"/>
          <w:szCs w:val="20"/>
        </w:rPr>
        <w:t xml:space="preserve">, </w:t>
      </w:r>
      <w:proofErr w:type="spellStart"/>
      <w:r w:rsidRPr="00FC6223">
        <w:rPr>
          <w:sz w:val="20"/>
          <w:szCs w:val="20"/>
        </w:rPr>
        <w:t>por</w:t>
      </w:r>
      <w:proofErr w:type="spellEnd"/>
      <w:r w:rsidRPr="00FC6223">
        <w:rPr>
          <w:sz w:val="20"/>
          <w:szCs w:val="20"/>
        </w:rPr>
        <w:t xml:space="preserve"> favor </w:t>
      </w:r>
      <w:proofErr w:type="spellStart"/>
      <w:r w:rsidRPr="00FC6223">
        <w:rPr>
          <w:sz w:val="20"/>
          <w:szCs w:val="20"/>
        </w:rPr>
        <w:t>llame</w:t>
      </w:r>
      <w:proofErr w:type="spellEnd"/>
      <w:r w:rsidRPr="00FC6223">
        <w:rPr>
          <w:sz w:val="20"/>
          <w:szCs w:val="20"/>
        </w:rPr>
        <w:t xml:space="preserve"> 1-888-XXX-XXXX.</w:t>
      </w:r>
    </w:p>
    <w:p w:rsidR="00153D39" w:rsidRDefault="00153D39" w:rsidP="00153D39">
      <w:pPr>
        <w:spacing w:after="200" w:line="276" w:lineRule="auto"/>
      </w:pPr>
    </w:p>
    <w:p w:rsidR="00153D39" w:rsidRDefault="00153D39" w:rsidP="00153D39">
      <w:pPr>
        <w:spacing w:after="200" w:line="276" w:lineRule="auto"/>
        <w:rPr>
          <w:b/>
          <w:i/>
          <w:sz w:val="20"/>
          <w:szCs w:val="20"/>
        </w:rPr>
      </w:pPr>
      <w:r>
        <w:rPr>
          <w:sz w:val="20"/>
          <w:szCs w:val="20"/>
        </w:rPr>
        <w:br w:type="page"/>
      </w:r>
      <w:r>
        <w:rPr>
          <w:b/>
          <w:sz w:val="20"/>
          <w:szCs w:val="20"/>
        </w:rPr>
        <w:lastRenderedPageBreak/>
        <w:t>Respondent Selection Version</w:t>
      </w:r>
      <w:r w:rsidRPr="0059461E">
        <w:rPr>
          <w:b/>
          <w:sz w:val="20"/>
          <w:szCs w:val="20"/>
        </w:rPr>
        <w:t xml:space="preserve"> </w:t>
      </w:r>
      <w:r>
        <w:rPr>
          <w:b/>
          <w:sz w:val="20"/>
          <w:szCs w:val="20"/>
        </w:rPr>
        <w:t>3: Hagan-Collier Method</w:t>
      </w:r>
    </w:p>
    <w:p w:rsidR="00852EBF" w:rsidRPr="00852EBF" w:rsidRDefault="00852EBF" w:rsidP="00852EBF">
      <w:pPr>
        <w:pStyle w:val="ListParagraph"/>
        <w:ind w:left="0"/>
        <w:jc w:val="right"/>
        <w:rPr>
          <w:sz w:val="20"/>
          <w:szCs w:val="20"/>
        </w:rPr>
      </w:pPr>
      <w:r w:rsidRPr="00852EBF">
        <w:rPr>
          <w:sz w:val="20"/>
          <w:szCs w:val="20"/>
        </w:rPr>
        <w:t>OMB # 0925-0538</w:t>
      </w:r>
    </w:p>
    <w:p w:rsidR="00852EBF" w:rsidRPr="00852EBF" w:rsidRDefault="00852EBF" w:rsidP="00852EBF">
      <w:pPr>
        <w:pStyle w:val="ListParagraph"/>
        <w:ind w:left="0"/>
        <w:jc w:val="right"/>
        <w:rPr>
          <w:sz w:val="20"/>
          <w:szCs w:val="20"/>
        </w:rPr>
      </w:pPr>
      <w:r w:rsidRPr="00852EBF">
        <w:rPr>
          <w:sz w:val="20"/>
          <w:szCs w:val="20"/>
        </w:rPr>
        <w:t>Expiration Date: XXXXX</w:t>
      </w:r>
    </w:p>
    <w:p w:rsidR="00153D39" w:rsidRDefault="00852B12" w:rsidP="00153D39">
      <w:pPr>
        <w:rPr>
          <w:b/>
          <w:sz w:val="20"/>
          <w:szCs w:val="20"/>
        </w:rPr>
      </w:pPr>
      <w:r w:rsidRPr="00852B12">
        <w:rPr>
          <w:noProof/>
          <w:sz w:val="22"/>
        </w:rPr>
        <w:pict>
          <v:shape id="_x0000_s1028" type="#_x0000_t202" style="position:absolute;margin-left:-23.25pt;margin-top:11.1pt;width:531pt;height:136.9pt;z-index:251662336">
            <v:textbox>
              <w:txbxContent>
                <w:p w:rsidR="00FC6223" w:rsidRDefault="00FC6223" w:rsidP="00153D39">
                  <w:pPr>
                    <w:autoSpaceDE w:val="0"/>
                    <w:autoSpaceDN w:val="0"/>
                    <w:adjustRightInd w:val="0"/>
                    <w:jc w:val="center"/>
                    <w:rPr>
                      <w:rFonts w:ascii="HelveticaNeueLTStd-Md" w:eastAsia="Calibri" w:hAnsi="HelveticaNeueLTStd-Md" w:cs="HelveticaNeueLTStd-Md"/>
                      <w:sz w:val="16"/>
                      <w:szCs w:val="16"/>
                    </w:rPr>
                  </w:pPr>
                  <w:r>
                    <w:rPr>
                      <w:rFonts w:ascii="HelveticaNeueLTStd-Md" w:eastAsia="Calibri" w:hAnsi="HelveticaNeueLTStd-Md" w:cs="HelveticaNeueLTStd-Md"/>
                      <w:sz w:val="16"/>
                      <w:szCs w:val="16"/>
                    </w:rPr>
                    <w:t>STATEMENT OF CONFIDENTIALITY</w:t>
                  </w:r>
                </w:p>
                <w:p w:rsidR="00FC6223" w:rsidRPr="00B618D7" w:rsidRDefault="00FC6223" w:rsidP="00153D39">
                  <w:pPr>
                    <w:autoSpaceDE w:val="0"/>
                    <w:autoSpaceDN w:val="0"/>
                    <w:adjustRightInd w:val="0"/>
                    <w:rPr>
                      <w:rFonts w:ascii="HelveticaNeueLTStd-Roman" w:eastAsia="Calibri" w:hAnsi="HelveticaNeueLTStd-Roman" w:cs="HelveticaNeueLTStd-Roman"/>
                      <w:sz w:val="16"/>
                      <w:szCs w:val="16"/>
                    </w:rPr>
                  </w:pPr>
                  <w:r>
                    <w:rPr>
                      <w:rFonts w:ascii="HelveticaNeueLTStd-Roman" w:eastAsia="Calibri" w:hAnsi="HelveticaNeueLTStd-Roman" w:cs="HelveticaNeueLTStd-Roman"/>
                      <w:sz w:val="16"/>
                      <w:szCs w:val="16"/>
                    </w:rPr>
                    <w:t xml:space="preserve">Collection of this information is authorized by The Public Health Service Act, </w:t>
                  </w:r>
                  <w:r w:rsidRPr="00B618D7">
                    <w:rPr>
                      <w:rFonts w:ascii="HelveticaNeueLTStd-Roman" w:eastAsia="Calibri" w:hAnsi="HelveticaNeueLTStd-Roman" w:cs="HelveticaNeueLTStd-Roman"/>
                      <w:sz w:val="16"/>
                      <w:szCs w:val="16"/>
                    </w:rPr>
                    <w:t>Sections 411 (42 USC 285 a</w:t>
                  </w:r>
                  <w:r w:rsidRPr="00802DE1">
                    <w:rPr>
                      <w:rFonts w:ascii="HelveticaNeueLTStd-Roman" w:eastAsia="Calibri" w:hAnsi="HelveticaNeueLTStd-Roman" w:cs="HelveticaNeueLTStd-Roman"/>
                      <w:sz w:val="16"/>
                      <w:szCs w:val="16"/>
                    </w:rPr>
                    <w:t>)</w:t>
                  </w:r>
                  <w:r w:rsidRPr="00B618D7">
                    <w:rPr>
                      <w:rFonts w:ascii="HelveticaNeueLTStd-Roman" w:eastAsia="Calibri" w:hAnsi="HelveticaNeueLTStd-Roman" w:cs="HelveticaNeueLTStd-Roman"/>
                      <w:sz w:val="16"/>
                      <w:szCs w:val="16"/>
                    </w:rPr>
                    <w:t xml:space="preserve"> and 412 (42 USC 285a-1.a and 285a1.3)</w:t>
                  </w:r>
                  <w:r w:rsidRPr="00802DE1">
                    <w:rPr>
                      <w:rFonts w:ascii="HelveticaNeueLTStd-Roman" w:eastAsia="Calibri" w:hAnsi="HelveticaNeueLTStd-Roman" w:cs="HelveticaNeueLTStd-Roman"/>
                      <w:sz w:val="16"/>
                      <w:szCs w:val="16"/>
                    </w:rPr>
                    <w:t>. Rights of study participants are protected by The Privacy Act of 1974. Participation is voluntary, and there are no penalties for not participating or</w:t>
                  </w:r>
                  <w:r>
                    <w:rPr>
                      <w:rFonts w:ascii="HelveticaNeueLTStd-Roman" w:eastAsia="Calibri" w:hAnsi="HelveticaNeueLTStd-Roman" w:cs="HelveticaNeueLTStd-Roman"/>
                      <w:sz w:val="16"/>
                      <w:szCs w:val="16"/>
                    </w:rPr>
                    <w:t xml:space="preserve"> </w:t>
                  </w:r>
                  <w:r w:rsidRPr="00B618D7">
                    <w:rPr>
                      <w:rFonts w:ascii="HelveticaNeueLTStd-Roman" w:eastAsia="Calibri" w:hAnsi="HelveticaNeueLTStd-Roman" w:cs="HelveticaNeueLTStd-Roman"/>
                      <w:sz w:val="16"/>
                      <w:szCs w:val="16"/>
                    </w:rPr>
                    <w:t>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FC6223" w:rsidRDefault="00FC6223" w:rsidP="00153D39">
                  <w:pPr>
                    <w:autoSpaceDE w:val="0"/>
                    <w:autoSpaceDN w:val="0"/>
                    <w:adjustRightInd w:val="0"/>
                    <w:jc w:val="center"/>
                    <w:rPr>
                      <w:rFonts w:ascii="HelveticaNeueLTStd-Md" w:eastAsia="Calibri" w:hAnsi="HelveticaNeueLTStd-Md" w:cs="HelveticaNeueLTStd-Md"/>
                      <w:sz w:val="16"/>
                      <w:szCs w:val="16"/>
                    </w:rPr>
                  </w:pPr>
                </w:p>
                <w:p w:rsidR="00FC6223" w:rsidRDefault="00FC6223" w:rsidP="00153D39">
                  <w:pPr>
                    <w:autoSpaceDE w:val="0"/>
                    <w:autoSpaceDN w:val="0"/>
                    <w:adjustRightInd w:val="0"/>
                    <w:jc w:val="center"/>
                    <w:rPr>
                      <w:rFonts w:ascii="HelveticaNeueLTStd-Md" w:eastAsia="Calibri" w:hAnsi="HelveticaNeueLTStd-Md" w:cs="HelveticaNeueLTStd-Md"/>
                      <w:sz w:val="16"/>
                      <w:szCs w:val="16"/>
                    </w:rPr>
                  </w:pPr>
                  <w:r>
                    <w:rPr>
                      <w:rFonts w:ascii="HelveticaNeueLTStd-Md" w:eastAsia="Calibri" w:hAnsi="HelveticaNeueLTStd-Md" w:cs="HelveticaNeueLTStd-Md"/>
                      <w:sz w:val="16"/>
                      <w:szCs w:val="16"/>
                    </w:rPr>
                    <w:t>NOTIFICATION TO RESPONDENT OF ESTIMATED BURDEN</w:t>
                  </w:r>
                </w:p>
                <w:p w:rsidR="00FC6223" w:rsidRPr="00802DE1" w:rsidRDefault="00FC6223" w:rsidP="00153D39">
                  <w:pPr>
                    <w:autoSpaceDE w:val="0"/>
                    <w:autoSpaceDN w:val="0"/>
                    <w:adjustRightInd w:val="0"/>
                    <w:rPr>
                      <w:rFonts w:ascii="HelveticaNeueLTStd-Roman" w:eastAsia="Calibri" w:hAnsi="HelveticaNeueLTStd-Roman" w:cs="HelveticaNeueLTStd-Roman"/>
                      <w:sz w:val="16"/>
                      <w:szCs w:val="16"/>
                    </w:rPr>
                  </w:pPr>
                  <w:r>
                    <w:rPr>
                      <w:rFonts w:ascii="HelveticaNeueLTStd-Roman" w:eastAsia="Calibri"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 xml:space="preserve">30 </w:t>
                  </w:r>
                  <w:r>
                    <w:rPr>
                      <w:rFonts w:ascii="HelveticaNeueLTStd-Roman" w:eastAsia="Calibri" w:hAnsi="HelveticaNeueLTStd-Roman" w:cs="HelveticaNeueLTStd-Roman"/>
                      <w:sz w:val="16"/>
                      <w:szCs w:val="16"/>
                    </w:rPr>
                    <w:t xml:space="preserve">minutes per response, including the time for reviewing instructions, searching existing data sources, gathering and maintaining the data needed, and completing and reviewing the collection of information. </w:t>
                  </w:r>
                  <w:r w:rsidRPr="009D3B31">
                    <w:rPr>
                      <w:rFonts w:ascii="HelveticaNeueLTStd-Bd" w:eastAsia="Calibri"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eastAsia="Calibri" w:hAnsi="HelveticaNeueLTStd-Roman" w:cs="HelveticaNeueLTStd-Roman"/>
                      <w:b/>
                      <w:sz w:val="16"/>
                      <w:szCs w:val="16"/>
                    </w:rPr>
                    <w:t>.</w:t>
                  </w:r>
                  <w:r>
                    <w:rPr>
                      <w:rFonts w:ascii="HelveticaNeueLTStd-Roman" w:eastAsia="Calibri"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(0925-0589). Do not return the completed form to this address.</w:t>
                  </w:r>
                </w:p>
                <w:p w:rsidR="00FC6223" w:rsidRDefault="00FC6223" w:rsidP="00153D39">
                  <w:pPr>
                    <w:rPr>
                      <w:rFonts w:ascii="Calibri" w:eastAsia="Calibri" w:hAnsi="Calibri"/>
                    </w:rPr>
                  </w:pPr>
                </w:p>
              </w:txbxContent>
            </v:textbox>
          </v:shape>
        </w:pict>
      </w: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153D39" w:rsidRDefault="00153D39" w:rsidP="00153D39">
      <w:pPr>
        <w:rPr>
          <w:b/>
          <w:sz w:val="20"/>
          <w:szCs w:val="20"/>
        </w:rPr>
      </w:pPr>
    </w:p>
    <w:p w:rsidR="00CD379A" w:rsidRDefault="00CD379A" w:rsidP="00153D39">
      <w:pPr>
        <w:rPr>
          <w:b/>
          <w:sz w:val="20"/>
          <w:szCs w:val="20"/>
        </w:rPr>
      </w:pPr>
    </w:p>
    <w:p w:rsidR="00153D39" w:rsidRPr="00AC59A9" w:rsidRDefault="00153D39" w:rsidP="00153D39">
      <w:pPr>
        <w:rPr>
          <w:b/>
          <w:sz w:val="20"/>
          <w:szCs w:val="20"/>
        </w:rPr>
      </w:pPr>
      <w:r w:rsidRPr="00AC59A9">
        <w:rPr>
          <w:b/>
          <w:sz w:val="20"/>
          <w:szCs w:val="20"/>
        </w:rPr>
        <w:t>START HERE:</w:t>
      </w:r>
    </w:p>
    <w:p w:rsidR="00153D39" w:rsidRPr="00AC59A9" w:rsidRDefault="00153D39" w:rsidP="00153D39">
      <w:pPr>
        <w:pStyle w:val="ListParagraph"/>
        <w:numPr>
          <w:ilvl w:val="0"/>
          <w:numId w:val="1"/>
        </w:numPr>
        <w:spacing w:after="200" w:line="276" w:lineRule="auto"/>
        <w:contextualSpacing/>
        <w:rPr>
          <w:sz w:val="20"/>
          <w:szCs w:val="20"/>
        </w:rPr>
      </w:pPr>
      <w:r w:rsidRPr="00AC59A9">
        <w:rPr>
          <w:sz w:val="20"/>
          <w:szCs w:val="20"/>
        </w:rPr>
        <w:t>How many adults age 18 or older live in this household?</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
        <w:gridCol w:w="345"/>
      </w:tblGrid>
      <w:tr w:rsidR="00153D39" w:rsidRPr="00AC59A9" w:rsidTr="00FC6223">
        <w:tc>
          <w:tcPr>
            <w:tcW w:w="345" w:type="dxa"/>
          </w:tcPr>
          <w:p w:rsidR="00153D39" w:rsidRPr="00AC59A9" w:rsidRDefault="00153D39" w:rsidP="00FC6223">
            <w:pPr>
              <w:pStyle w:val="ListParagraph"/>
              <w:ind w:left="0"/>
              <w:rPr>
                <w:sz w:val="20"/>
                <w:szCs w:val="20"/>
              </w:rPr>
            </w:pPr>
          </w:p>
        </w:tc>
        <w:tc>
          <w:tcPr>
            <w:tcW w:w="345" w:type="dxa"/>
          </w:tcPr>
          <w:p w:rsidR="00153D39" w:rsidRPr="00AC59A9" w:rsidRDefault="00153D39" w:rsidP="00FC6223">
            <w:pPr>
              <w:pStyle w:val="ListParagraph"/>
              <w:ind w:left="0"/>
              <w:rPr>
                <w:sz w:val="20"/>
                <w:szCs w:val="20"/>
              </w:rPr>
            </w:pPr>
          </w:p>
        </w:tc>
      </w:tr>
    </w:tbl>
    <w:p w:rsidR="00153D39" w:rsidRDefault="00153D39" w:rsidP="00153D39">
      <w:pPr>
        <w:rPr>
          <w:sz w:val="20"/>
          <w:szCs w:val="20"/>
        </w:rPr>
      </w:pPr>
    </w:p>
    <w:p w:rsidR="00153D39" w:rsidRPr="00AC59A9" w:rsidRDefault="00153D39" w:rsidP="00153D39">
      <w:pPr>
        <w:pStyle w:val="ListParagraph"/>
        <w:numPr>
          <w:ilvl w:val="0"/>
          <w:numId w:val="1"/>
        </w:numPr>
        <w:spacing w:after="120" w:line="276" w:lineRule="auto"/>
        <w:contextualSpacing/>
        <w:rPr>
          <w:i/>
          <w:sz w:val="20"/>
          <w:szCs w:val="20"/>
        </w:rPr>
      </w:pPr>
      <w:r w:rsidRPr="00AC59A9">
        <w:rPr>
          <w:rFonts w:ascii="Calibri" w:hAnsi="Calibri" w:cs="Tahoma"/>
          <w:color w:val="000000"/>
          <w:sz w:val="20"/>
          <w:szCs w:val="20"/>
        </w:rPr>
        <w:t>In order for the study to accurately represent all adults in America, we are asking households to have the person fitting the rule shown below complete this questionnaire.  Following this rule is very important to the success of the study.  Thank you for your cooperation</w:t>
      </w:r>
      <w:r w:rsidR="00FC6223">
        <w:rPr>
          <w:rFonts w:ascii="Calibri" w:hAnsi="Calibri" w:cs="Tahoma"/>
          <w:i/>
          <w:color w:val="000000"/>
          <w:sz w:val="20"/>
          <w:szCs w:val="20"/>
        </w:rPr>
        <w:t>.</w:t>
      </w:r>
      <w:r w:rsidRPr="00AC59A9">
        <w:rPr>
          <w:rFonts w:ascii="Calibri" w:hAnsi="Calibri" w:cs="Tahoma"/>
          <w:i/>
          <w:color w:val="000000"/>
          <w:sz w:val="20"/>
          <w:szCs w:val="20"/>
        </w:rPr>
        <w:t xml:space="preserve"> </w:t>
      </w:r>
    </w:p>
    <w:p w:rsidR="00153D39" w:rsidRPr="00AC59A9" w:rsidRDefault="00153D39" w:rsidP="00153D39">
      <w:pPr>
        <w:rPr>
          <w:rFonts w:ascii="Calibri" w:hAnsi="Calibri" w:cs="Tahoma"/>
          <w:color w:val="000000"/>
          <w:sz w:val="20"/>
          <w:szCs w:val="20"/>
        </w:rPr>
      </w:pPr>
      <w:r w:rsidRPr="009C2CBB">
        <w:rPr>
          <w:rFonts w:ascii="Calibri" w:hAnsi="Calibri" w:cs="Tahoma"/>
          <w:b/>
          <w:color w:val="000000"/>
          <w:sz w:val="20"/>
          <w:szCs w:val="20"/>
        </w:rPr>
        <w:t>WHO SHOULD COMPLETE THIS QUESTIONNAIRE</w:t>
      </w:r>
      <w:r w:rsidRPr="00AC59A9">
        <w:rPr>
          <w:rFonts w:ascii="Calibri" w:hAnsi="Calibri" w:cs="Tahoma"/>
          <w:color w:val="000000"/>
          <w:sz w:val="20"/>
          <w:szCs w:val="20"/>
        </w:rPr>
        <w:t xml:space="preserve">: </w:t>
      </w:r>
      <w:r w:rsidRPr="00AC59A9">
        <w:rPr>
          <w:rFonts w:ascii="Calibri" w:hAnsi="Calibri" w:cs="Tahoma"/>
          <w:i/>
          <w:color w:val="000000"/>
          <w:sz w:val="20"/>
          <w:szCs w:val="20"/>
        </w:rPr>
        <w:t>(only one will display per questionnaire)</w:t>
      </w:r>
    </w:p>
    <w:p w:rsidR="00153D39" w:rsidRPr="00AC59A9" w:rsidRDefault="00153D39" w:rsidP="00153D39">
      <w:pPr>
        <w:pStyle w:val="ListParagraph"/>
        <w:numPr>
          <w:ilvl w:val="1"/>
          <w:numId w:val="1"/>
        </w:numPr>
        <w:ind w:left="972"/>
        <w:contextualSpacing/>
        <w:rPr>
          <w:rFonts w:ascii="Calibri" w:hAnsi="Calibri" w:cs="Tahoma"/>
          <w:color w:val="000000"/>
          <w:sz w:val="20"/>
          <w:szCs w:val="20"/>
        </w:rPr>
      </w:pPr>
      <w:r w:rsidRPr="00AC59A9">
        <w:rPr>
          <w:rFonts w:ascii="Calibri" w:hAnsi="Calibri" w:cs="Tahoma"/>
          <w:color w:val="000000"/>
          <w:sz w:val="20"/>
          <w:szCs w:val="20"/>
        </w:rPr>
        <w:t xml:space="preserve">The oldest adult male in the household should complete this questionnaire.  If no males live here, then the oldest adult female in the household should complete this questionnaire. </w:t>
      </w:r>
    </w:p>
    <w:p w:rsidR="00153D39" w:rsidRPr="00AC59A9" w:rsidRDefault="00153D39" w:rsidP="00153D39">
      <w:pPr>
        <w:pStyle w:val="ListParagraph"/>
        <w:numPr>
          <w:ilvl w:val="1"/>
          <w:numId w:val="1"/>
        </w:numPr>
        <w:spacing w:before="100" w:beforeAutospacing="1" w:after="100" w:afterAutospacing="1"/>
        <w:ind w:left="972"/>
        <w:contextualSpacing/>
        <w:rPr>
          <w:rFonts w:ascii="Calibri" w:hAnsi="Calibri" w:cs="Tahoma"/>
          <w:color w:val="000000"/>
          <w:sz w:val="20"/>
          <w:szCs w:val="20"/>
        </w:rPr>
      </w:pPr>
      <w:r w:rsidRPr="00AC59A9">
        <w:rPr>
          <w:rFonts w:ascii="Calibri" w:hAnsi="Calibri" w:cs="Tahoma"/>
          <w:color w:val="000000"/>
          <w:sz w:val="20"/>
          <w:szCs w:val="20"/>
        </w:rPr>
        <w:t xml:space="preserve">The oldest adult female in the household should complete this questionnaire.  If no females live here, then the oldest adult male in the household should complete this questionnaire. </w:t>
      </w:r>
    </w:p>
    <w:p w:rsidR="00153D39" w:rsidRPr="00AC59A9" w:rsidRDefault="00153D39" w:rsidP="00153D39">
      <w:pPr>
        <w:numPr>
          <w:ilvl w:val="1"/>
          <w:numId w:val="1"/>
        </w:numPr>
        <w:spacing w:before="100" w:beforeAutospacing="1" w:after="100" w:afterAutospacing="1"/>
        <w:ind w:left="972"/>
        <w:rPr>
          <w:rFonts w:ascii="Calibri" w:hAnsi="Calibri" w:cs="Tahoma"/>
          <w:color w:val="000000"/>
          <w:sz w:val="20"/>
          <w:szCs w:val="20"/>
        </w:rPr>
      </w:pPr>
      <w:r w:rsidRPr="00AC59A9">
        <w:rPr>
          <w:rFonts w:ascii="Calibri" w:hAnsi="Calibri" w:cs="Tahoma"/>
          <w:color w:val="000000"/>
          <w:sz w:val="20"/>
          <w:szCs w:val="20"/>
        </w:rPr>
        <w:t xml:space="preserve">The youngest adult male in the household should complete this questionnaire.  If no males live here, then the youngest adult female in the household should complete this questionnaire. </w:t>
      </w:r>
    </w:p>
    <w:p w:rsidR="00153D39" w:rsidRDefault="00153D39" w:rsidP="00153D39">
      <w:pPr>
        <w:numPr>
          <w:ilvl w:val="1"/>
          <w:numId w:val="1"/>
        </w:numPr>
        <w:ind w:left="972"/>
        <w:rPr>
          <w:rFonts w:ascii="Calibri" w:hAnsi="Calibri" w:cs="Tahoma"/>
          <w:color w:val="000000"/>
          <w:sz w:val="20"/>
          <w:szCs w:val="20"/>
        </w:rPr>
      </w:pPr>
      <w:r w:rsidRPr="00AC59A9">
        <w:rPr>
          <w:rFonts w:ascii="Calibri" w:hAnsi="Calibri" w:cs="Tahoma"/>
          <w:color w:val="000000"/>
          <w:sz w:val="20"/>
          <w:szCs w:val="20"/>
        </w:rPr>
        <w:t xml:space="preserve">The youngest adult female in the household should complete this questionnaire.  If no females live here, then the youngest adult male in the household should complete this questionnaire. </w:t>
      </w:r>
    </w:p>
    <w:p w:rsidR="00CD379A" w:rsidRDefault="00CD379A" w:rsidP="00CD379A">
      <w:pPr>
        <w:ind w:left="972"/>
        <w:rPr>
          <w:rFonts w:ascii="Calibri" w:hAnsi="Calibri" w:cs="Tahoma"/>
          <w:color w:val="000000"/>
          <w:sz w:val="20"/>
          <w:szCs w:val="20"/>
        </w:rPr>
      </w:pPr>
    </w:p>
    <w:p w:rsidR="00153D39" w:rsidRPr="00CB27EF" w:rsidRDefault="00153D39" w:rsidP="00153D39">
      <w:pPr>
        <w:pStyle w:val="ListParagraph"/>
        <w:numPr>
          <w:ilvl w:val="0"/>
          <w:numId w:val="1"/>
        </w:numPr>
        <w:spacing w:after="200" w:line="276" w:lineRule="auto"/>
        <w:contextualSpacing/>
        <w:rPr>
          <w:i/>
          <w:sz w:val="20"/>
          <w:szCs w:val="20"/>
        </w:rPr>
      </w:pPr>
      <w:r w:rsidRPr="008C5E2F">
        <w:rPr>
          <w:sz w:val="20"/>
          <w:szCs w:val="20"/>
        </w:rPr>
        <w:t xml:space="preserve">Please write the first name, nickname or initials of the </w:t>
      </w:r>
      <w:r>
        <w:rPr>
          <w:sz w:val="20"/>
          <w:szCs w:val="20"/>
        </w:rPr>
        <w:t xml:space="preserve">(oldest/youngest) adult (male/female) living here.  This is the person who should complete this questionnaire.  </w:t>
      </w:r>
      <w:r w:rsidRPr="00CB27EF">
        <w:rPr>
          <w:i/>
          <w:sz w:val="20"/>
          <w:szCs w:val="20"/>
        </w:rPr>
        <w:t>(This language will match the rule used.)</w:t>
      </w:r>
    </w:p>
    <w:tbl>
      <w:tblPr>
        <w:tblW w:w="0" w:type="auto"/>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
        <w:gridCol w:w="300"/>
        <w:gridCol w:w="300"/>
        <w:gridCol w:w="300"/>
        <w:gridCol w:w="300"/>
        <w:gridCol w:w="300"/>
        <w:gridCol w:w="285"/>
        <w:gridCol w:w="285"/>
        <w:gridCol w:w="300"/>
        <w:gridCol w:w="285"/>
        <w:gridCol w:w="300"/>
      </w:tblGrid>
      <w:tr w:rsidR="00153D39" w:rsidTr="00FC6223">
        <w:tc>
          <w:tcPr>
            <w:tcW w:w="300" w:type="dxa"/>
          </w:tcPr>
          <w:p w:rsidR="00153D39" w:rsidRDefault="00153D39" w:rsidP="00FC6223">
            <w:pPr>
              <w:pStyle w:val="ListParagraph"/>
              <w:ind w:left="0"/>
              <w:rPr>
                <w:sz w:val="20"/>
                <w:szCs w:val="20"/>
              </w:rPr>
            </w:pPr>
          </w:p>
        </w:tc>
        <w:tc>
          <w:tcPr>
            <w:tcW w:w="300" w:type="dxa"/>
          </w:tcPr>
          <w:p w:rsidR="00153D39" w:rsidRDefault="00153D39" w:rsidP="00FC6223">
            <w:pPr>
              <w:pStyle w:val="ListParagraph"/>
              <w:ind w:left="0"/>
              <w:rPr>
                <w:sz w:val="20"/>
                <w:szCs w:val="20"/>
              </w:rPr>
            </w:pPr>
          </w:p>
        </w:tc>
        <w:tc>
          <w:tcPr>
            <w:tcW w:w="300" w:type="dxa"/>
          </w:tcPr>
          <w:p w:rsidR="00153D39" w:rsidRDefault="00153D39" w:rsidP="00FC6223">
            <w:pPr>
              <w:pStyle w:val="ListParagraph"/>
              <w:ind w:left="0"/>
              <w:rPr>
                <w:sz w:val="20"/>
                <w:szCs w:val="20"/>
              </w:rPr>
            </w:pPr>
          </w:p>
        </w:tc>
        <w:tc>
          <w:tcPr>
            <w:tcW w:w="300" w:type="dxa"/>
          </w:tcPr>
          <w:p w:rsidR="00153D39" w:rsidRDefault="00153D39" w:rsidP="00FC6223">
            <w:pPr>
              <w:pStyle w:val="ListParagraph"/>
              <w:ind w:left="0"/>
              <w:rPr>
                <w:sz w:val="20"/>
                <w:szCs w:val="20"/>
              </w:rPr>
            </w:pPr>
          </w:p>
        </w:tc>
        <w:tc>
          <w:tcPr>
            <w:tcW w:w="300" w:type="dxa"/>
          </w:tcPr>
          <w:p w:rsidR="00153D39" w:rsidRDefault="00153D39" w:rsidP="00FC6223">
            <w:pPr>
              <w:pStyle w:val="ListParagraph"/>
              <w:ind w:left="0"/>
              <w:rPr>
                <w:sz w:val="20"/>
                <w:szCs w:val="20"/>
              </w:rPr>
            </w:pPr>
          </w:p>
        </w:tc>
        <w:tc>
          <w:tcPr>
            <w:tcW w:w="300" w:type="dxa"/>
          </w:tcPr>
          <w:p w:rsidR="00153D39" w:rsidRDefault="00153D39" w:rsidP="00FC6223">
            <w:pPr>
              <w:pStyle w:val="ListParagraph"/>
              <w:ind w:left="0"/>
              <w:rPr>
                <w:sz w:val="20"/>
                <w:szCs w:val="20"/>
              </w:rPr>
            </w:pPr>
          </w:p>
        </w:tc>
        <w:tc>
          <w:tcPr>
            <w:tcW w:w="285" w:type="dxa"/>
          </w:tcPr>
          <w:p w:rsidR="00153D39" w:rsidRDefault="00153D39" w:rsidP="00FC6223">
            <w:pPr>
              <w:pStyle w:val="ListParagraph"/>
              <w:ind w:left="0"/>
              <w:rPr>
                <w:sz w:val="20"/>
                <w:szCs w:val="20"/>
              </w:rPr>
            </w:pPr>
          </w:p>
        </w:tc>
        <w:tc>
          <w:tcPr>
            <w:tcW w:w="285" w:type="dxa"/>
          </w:tcPr>
          <w:p w:rsidR="00153D39" w:rsidRDefault="00153D39" w:rsidP="00FC6223">
            <w:pPr>
              <w:pStyle w:val="ListParagraph"/>
              <w:ind w:left="0"/>
              <w:rPr>
                <w:sz w:val="20"/>
                <w:szCs w:val="20"/>
              </w:rPr>
            </w:pPr>
          </w:p>
        </w:tc>
        <w:tc>
          <w:tcPr>
            <w:tcW w:w="300" w:type="dxa"/>
          </w:tcPr>
          <w:p w:rsidR="00153D39" w:rsidRDefault="00153D39" w:rsidP="00FC6223">
            <w:pPr>
              <w:pStyle w:val="ListParagraph"/>
              <w:ind w:left="0"/>
              <w:rPr>
                <w:sz w:val="20"/>
                <w:szCs w:val="20"/>
              </w:rPr>
            </w:pPr>
          </w:p>
        </w:tc>
        <w:tc>
          <w:tcPr>
            <w:tcW w:w="285" w:type="dxa"/>
          </w:tcPr>
          <w:p w:rsidR="00153D39" w:rsidRDefault="00153D39" w:rsidP="00FC6223">
            <w:pPr>
              <w:pStyle w:val="ListParagraph"/>
              <w:ind w:left="0"/>
              <w:rPr>
                <w:sz w:val="20"/>
                <w:szCs w:val="20"/>
              </w:rPr>
            </w:pPr>
          </w:p>
        </w:tc>
        <w:tc>
          <w:tcPr>
            <w:tcW w:w="300" w:type="dxa"/>
          </w:tcPr>
          <w:p w:rsidR="00153D39" w:rsidRDefault="00153D39" w:rsidP="00FC6223">
            <w:pPr>
              <w:pStyle w:val="ListParagraph"/>
              <w:ind w:left="0"/>
              <w:rPr>
                <w:sz w:val="20"/>
                <w:szCs w:val="20"/>
              </w:rPr>
            </w:pPr>
          </w:p>
        </w:tc>
      </w:tr>
    </w:tbl>
    <w:p w:rsidR="00153D39" w:rsidRDefault="00153D39" w:rsidP="00153D39">
      <w:pPr>
        <w:pStyle w:val="ListParagraph"/>
        <w:ind w:left="0"/>
        <w:rPr>
          <w:i/>
          <w:sz w:val="20"/>
          <w:szCs w:val="20"/>
        </w:rPr>
      </w:pPr>
      <w:r>
        <w:rPr>
          <w:sz w:val="20"/>
          <w:szCs w:val="20"/>
        </w:rPr>
        <w:tab/>
      </w:r>
      <w:r w:rsidRPr="008C5E2F">
        <w:rPr>
          <w:i/>
          <w:sz w:val="20"/>
          <w:szCs w:val="20"/>
        </w:rPr>
        <w:t xml:space="preserve">First name, nickname or initials </w:t>
      </w:r>
    </w:p>
    <w:p w:rsidR="00CD379A" w:rsidRPr="008C5E2F" w:rsidRDefault="00CD379A" w:rsidP="00153D39">
      <w:pPr>
        <w:pStyle w:val="ListParagraph"/>
        <w:ind w:left="0"/>
        <w:rPr>
          <w:i/>
          <w:sz w:val="20"/>
          <w:szCs w:val="20"/>
        </w:rPr>
      </w:pPr>
    </w:p>
    <w:p w:rsidR="00153D39" w:rsidRPr="009263A3" w:rsidRDefault="00153D39" w:rsidP="00153D39">
      <w:pPr>
        <w:pStyle w:val="ListParagraph"/>
        <w:numPr>
          <w:ilvl w:val="0"/>
          <w:numId w:val="1"/>
        </w:numPr>
        <w:spacing w:after="200" w:line="276" w:lineRule="auto"/>
        <w:ind w:left="432"/>
        <w:contextualSpacing/>
        <w:rPr>
          <w:sz w:val="20"/>
          <w:szCs w:val="20"/>
        </w:rPr>
      </w:pPr>
      <w:r w:rsidRPr="00AC59A9">
        <w:rPr>
          <w:sz w:val="20"/>
          <w:szCs w:val="20"/>
        </w:rPr>
        <w:t>If more questionnaires are needed, please call 1-888-xxx-xxxx</w:t>
      </w:r>
    </w:p>
    <w:p w:rsidR="00CD379A" w:rsidRDefault="00CD379A" w:rsidP="00CD379A">
      <w:pPr>
        <w:pStyle w:val="ListParagraph"/>
        <w:spacing w:after="200" w:line="276" w:lineRule="auto"/>
        <w:ind w:left="432"/>
        <w:contextualSpacing/>
        <w:rPr>
          <w:sz w:val="20"/>
          <w:szCs w:val="20"/>
        </w:rPr>
      </w:pPr>
    </w:p>
    <w:p w:rsidR="00153D39" w:rsidRDefault="00153D39" w:rsidP="00153D39">
      <w:pPr>
        <w:pStyle w:val="ListParagraph"/>
        <w:numPr>
          <w:ilvl w:val="0"/>
          <w:numId w:val="1"/>
        </w:numPr>
        <w:spacing w:after="200" w:line="276" w:lineRule="auto"/>
        <w:ind w:left="432"/>
        <w:contextualSpacing/>
      </w:pPr>
      <w:r w:rsidRPr="009C2CBB">
        <w:rPr>
          <w:sz w:val="20"/>
          <w:szCs w:val="20"/>
        </w:rPr>
        <w:t xml:space="preserve">Not all questions will apply to you – sometimes you will see instructions following your answer to a question that direct you to skip to a question farther in the questionnaire.  </w:t>
      </w:r>
    </w:p>
    <w:p w:rsidR="00153D39" w:rsidRPr="00064C06" w:rsidRDefault="00153D39" w:rsidP="00153D39">
      <w:pPr>
        <w:pStyle w:val="ListParagraph"/>
        <w:rPr>
          <w:b/>
          <w:sz w:val="20"/>
          <w:szCs w:val="20"/>
        </w:rPr>
      </w:pPr>
    </w:p>
    <w:p w:rsidR="004D1352" w:rsidRPr="00FC6223" w:rsidRDefault="004D1352" w:rsidP="004D1352">
      <w:pPr>
        <w:pStyle w:val="ListParagraph"/>
        <w:numPr>
          <w:ilvl w:val="0"/>
          <w:numId w:val="1"/>
        </w:numPr>
        <w:spacing w:after="200" w:line="276" w:lineRule="auto"/>
        <w:ind w:left="432"/>
        <w:contextualSpacing/>
        <w:rPr>
          <w:sz w:val="20"/>
          <w:szCs w:val="20"/>
        </w:rPr>
      </w:pPr>
      <w:r w:rsidRPr="00FC6223">
        <w:rPr>
          <w:sz w:val="20"/>
          <w:szCs w:val="20"/>
        </w:rPr>
        <w:t xml:space="preserve">Si </w:t>
      </w:r>
      <w:proofErr w:type="spellStart"/>
      <w:r w:rsidRPr="00FC6223">
        <w:rPr>
          <w:sz w:val="20"/>
          <w:szCs w:val="20"/>
        </w:rPr>
        <w:t>prefiere</w:t>
      </w:r>
      <w:proofErr w:type="spellEnd"/>
      <w:r w:rsidRPr="00FC6223">
        <w:rPr>
          <w:sz w:val="20"/>
          <w:szCs w:val="20"/>
        </w:rPr>
        <w:t xml:space="preserve"> </w:t>
      </w:r>
      <w:proofErr w:type="spellStart"/>
      <w:r w:rsidRPr="00FC6223">
        <w:rPr>
          <w:sz w:val="20"/>
          <w:szCs w:val="20"/>
        </w:rPr>
        <w:t>recibir</w:t>
      </w:r>
      <w:proofErr w:type="spellEnd"/>
      <w:r w:rsidRPr="00FC6223">
        <w:rPr>
          <w:sz w:val="20"/>
          <w:szCs w:val="20"/>
        </w:rPr>
        <w:t xml:space="preserve"> la </w:t>
      </w:r>
      <w:proofErr w:type="spellStart"/>
      <w:r w:rsidRPr="00FC6223">
        <w:rPr>
          <w:sz w:val="20"/>
          <w:szCs w:val="20"/>
        </w:rPr>
        <w:t>encuesta</w:t>
      </w:r>
      <w:proofErr w:type="spellEnd"/>
      <w:r w:rsidRPr="00FC6223">
        <w:rPr>
          <w:sz w:val="20"/>
          <w:szCs w:val="20"/>
        </w:rPr>
        <w:t xml:space="preserve"> en </w:t>
      </w:r>
      <w:proofErr w:type="spellStart"/>
      <w:r w:rsidRPr="00FC6223">
        <w:rPr>
          <w:sz w:val="20"/>
          <w:szCs w:val="20"/>
        </w:rPr>
        <w:t>Español</w:t>
      </w:r>
      <w:proofErr w:type="spellEnd"/>
      <w:r w:rsidRPr="00FC6223">
        <w:rPr>
          <w:sz w:val="20"/>
          <w:szCs w:val="20"/>
        </w:rPr>
        <w:t xml:space="preserve">, </w:t>
      </w:r>
      <w:proofErr w:type="spellStart"/>
      <w:r w:rsidRPr="00FC6223">
        <w:rPr>
          <w:sz w:val="20"/>
          <w:szCs w:val="20"/>
        </w:rPr>
        <w:t>por</w:t>
      </w:r>
      <w:proofErr w:type="spellEnd"/>
      <w:r w:rsidRPr="00FC6223">
        <w:rPr>
          <w:sz w:val="20"/>
          <w:szCs w:val="20"/>
        </w:rPr>
        <w:t xml:space="preserve"> favor </w:t>
      </w:r>
      <w:proofErr w:type="spellStart"/>
      <w:r w:rsidRPr="00FC6223">
        <w:rPr>
          <w:sz w:val="20"/>
          <w:szCs w:val="20"/>
        </w:rPr>
        <w:t>llame</w:t>
      </w:r>
      <w:proofErr w:type="spellEnd"/>
      <w:r w:rsidRPr="00FC6223">
        <w:rPr>
          <w:sz w:val="20"/>
          <w:szCs w:val="20"/>
        </w:rPr>
        <w:t xml:space="preserve"> 1-888-XXX-XXXX.</w:t>
      </w:r>
    </w:p>
    <w:p w:rsidR="009119E3" w:rsidRDefault="009119E3"/>
    <w:sectPr w:rsidR="009119E3" w:rsidSect="009119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414CA"/>
    <w:multiLevelType w:val="hybridMultilevel"/>
    <w:tmpl w:val="86167760"/>
    <w:lvl w:ilvl="0" w:tplc="B6CC33B2">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53D39"/>
    <w:rsid w:val="00001040"/>
    <w:rsid w:val="000033F4"/>
    <w:rsid w:val="00004637"/>
    <w:rsid w:val="00005191"/>
    <w:rsid w:val="00006018"/>
    <w:rsid w:val="00006E37"/>
    <w:rsid w:val="00010475"/>
    <w:rsid w:val="000109E4"/>
    <w:rsid w:val="00010E40"/>
    <w:rsid w:val="00010FFA"/>
    <w:rsid w:val="00011BBB"/>
    <w:rsid w:val="00011FD8"/>
    <w:rsid w:val="00012EFE"/>
    <w:rsid w:val="000149F4"/>
    <w:rsid w:val="00016FF2"/>
    <w:rsid w:val="00017142"/>
    <w:rsid w:val="00017B18"/>
    <w:rsid w:val="00017BC5"/>
    <w:rsid w:val="00017CB2"/>
    <w:rsid w:val="00020207"/>
    <w:rsid w:val="00021E0B"/>
    <w:rsid w:val="0002262E"/>
    <w:rsid w:val="000239AE"/>
    <w:rsid w:val="000247F4"/>
    <w:rsid w:val="00024B30"/>
    <w:rsid w:val="000250BA"/>
    <w:rsid w:val="000251DA"/>
    <w:rsid w:val="000257C2"/>
    <w:rsid w:val="0003076B"/>
    <w:rsid w:val="00030B9E"/>
    <w:rsid w:val="00032033"/>
    <w:rsid w:val="00032766"/>
    <w:rsid w:val="0003530D"/>
    <w:rsid w:val="000365BF"/>
    <w:rsid w:val="00036ADC"/>
    <w:rsid w:val="00037E8F"/>
    <w:rsid w:val="00040EB3"/>
    <w:rsid w:val="000410DB"/>
    <w:rsid w:val="000431C9"/>
    <w:rsid w:val="00043CAB"/>
    <w:rsid w:val="000441A1"/>
    <w:rsid w:val="00045962"/>
    <w:rsid w:val="0005002F"/>
    <w:rsid w:val="00050920"/>
    <w:rsid w:val="00050A5C"/>
    <w:rsid w:val="000537F6"/>
    <w:rsid w:val="00053A7F"/>
    <w:rsid w:val="00054C6F"/>
    <w:rsid w:val="000559CB"/>
    <w:rsid w:val="000574FC"/>
    <w:rsid w:val="00061A4A"/>
    <w:rsid w:val="00061C2F"/>
    <w:rsid w:val="000621D4"/>
    <w:rsid w:val="00062D0E"/>
    <w:rsid w:val="00062FEC"/>
    <w:rsid w:val="000633E0"/>
    <w:rsid w:val="00063F95"/>
    <w:rsid w:val="00065B26"/>
    <w:rsid w:val="000662F4"/>
    <w:rsid w:val="00066E56"/>
    <w:rsid w:val="00067313"/>
    <w:rsid w:val="00067765"/>
    <w:rsid w:val="000704F0"/>
    <w:rsid w:val="0007068C"/>
    <w:rsid w:val="000770F5"/>
    <w:rsid w:val="0008023C"/>
    <w:rsid w:val="00080ED4"/>
    <w:rsid w:val="00081BF9"/>
    <w:rsid w:val="00082AC4"/>
    <w:rsid w:val="000832E0"/>
    <w:rsid w:val="000900FE"/>
    <w:rsid w:val="00090F42"/>
    <w:rsid w:val="00091E4F"/>
    <w:rsid w:val="00092750"/>
    <w:rsid w:val="00094909"/>
    <w:rsid w:val="000950A5"/>
    <w:rsid w:val="00095BB5"/>
    <w:rsid w:val="0009683E"/>
    <w:rsid w:val="00096F86"/>
    <w:rsid w:val="000A2339"/>
    <w:rsid w:val="000A3EDF"/>
    <w:rsid w:val="000A4E4A"/>
    <w:rsid w:val="000A671D"/>
    <w:rsid w:val="000A6FFC"/>
    <w:rsid w:val="000B31C2"/>
    <w:rsid w:val="000B5B30"/>
    <w:rsid w:val="000B7CC9"/>
    <w:rsid w:val="000C1B8D"/>
    <w:rsid w:val="000C2C32"/>
    <w:rsid w:val="000C3C04"/>
    <w:rsid w:val="000C6D6F"/>
    <w:rsid w:val="000C7C8D"/>
    <w:rsid w:val="000C7D29"/>
    <w:rsid w:val="000D1237"/>
    <w:rsid w:val="000D1261"/>
    <w:rsid w:val="000D1684"/>
    <w:rsid w:val="000D3195"/>
    <w:rsid w:val="000D3817"/>
    <w:rsid w:val="000D456B"/>
    <w:rsid w:val="000D4B00"/>
    <w:rsid w:val="000D6579"/>
    <w:rsid w:val="000D6896"/>
    <w:rsid w:val="000D6B7A"/>
    <w:rsid w:val="000D7B71"/>
    <w:rsid w:val="000E03D1"/>
    <w:rsid w:val="000E14AF"/>
    <w:rsid w:val="000E22BE"/>
    <w:rsid w:val="000E5E11"/>
    <w:rsid w:val="000E6C8F"/>
    <w:rsid w:val="000E7280"/>
    <w:rsid w:val="000F2009"/>
    <w:rsid w:val="000F3AC9"/>
    <w:rsid w:val="000F3FA5"/>
    <w:rsid w:val="000F714B"/>
    <w:rsid w:val="00103116"/>
    <w:rsid w:val="0010513E"/>
    <w:rsid w:val="001054A6"/>
    <w:rsid w:val="00106623"/>
    <w:rsid w:val="001070E2"/>
    <w:rsid w:val="00110ABA"/>
    <w:rsid w:val="00112B74"/>
    <w:rsid w:val="001132A5"/>
    <w:rsid w:val="001148B9"/>
    <w:rsid w:val="00115B92"/>
    <w:rsid w:val="00117882"/>
    <w:rsid w:val="00117D8C"/>
    <w:rsid w:val="001235E5"/>
    <w:rsid w:val="00123842"/>
    <w:rsid w:val="0012387B"/>
    <w:rsid w:val="00124418"/>
    <w:rsid w:val="00124AF1"/>
    <w:rsid w:val="00124D90"/>
    <w:rsid w:val="00125BB3"/>
    <w:rsid w:val="00130640"/>
    <w:rsid w:val="00131935"/>
    <w:rsid w:val="00131C23"/>
    <w:rsid w:val="0013242D"/>
    <w:rsid w:val="00133320"/>
    <w:rsid w:val="001335A2"/>
    <w:rsid w:val="001338EE"/>
    <w:rsid w:val="001353AF"/>
    <w:rsid w:val="0013552C"/>
    <w:rsid w:val="00135FCA"/>
    <w:rsid w:val="0013637F"/>
    <w:rsid w:val="00136A0B"/>
    <w:rsid w:val="001379D9"/>
    <w:rsid w:val="00137C97"/>
    <w:rsid w:val="00137CFC"/>
    <w:rsid w:val="00140D2E"/>
    <w:rsid w:val="00141061"/>
    <w:rsid w:val="00142634"/>
    <w:rsid w:val="00142940"/>
    <w:rsid w:val="001433EC"/>
    <w:rsid w:val="00143823"/>
    <w:rsid w:val="00144064"/>
    <w:rsid w:val="00144A60"/>
    <w:rsid w:val="00145CCD"/>
    <w:rsid w:val="00145ED4"/>
    <w:rsid w:val="00145EF5"/>
    <w:rsid w:val="00145F3F"/>
    <w:rsid w:val="00150517"/>
    <w:rsid w:val="0015319A"/>
    <w:rsid w:val="001533EB"/>
    <w:rsid w:val="00153D39"/>
    <w:rsid w:val="001547C9"/>
    <w:rsid w:val="001553BA"/>
    <w:rsid w:val="00156D6E"/>
    <w:rsid w:val="001616C9"/>
    <w:rsid w:val="00161D0C"/>
    <w:rsid w:val="00162448"/>
    <w:rsid w:val="001643BA"/>
    <w:rsid w:val="0016575F"/>
    <w:rsid w:val="0016740F"/>
    <w:rsid w:val="00170689"/>
    <w:rsid w:val="001812F0"/>
    <w:rsid w:val="00181D71"/>
    <w:rsid w:val="00181D7F"/>
    <w:rsid w:val="00181E6C"/>
    <w:rsid w:val="0018343D"/>
    <w:rsid w:val="001835D3"/>
    <w:rsid w:val="00184D68"/>
    <w:rsid w:val="00185281"/>
    <w:rsid w:val="00186780"/>
    <w:rsid w:val="001867E1"/>
    <w:rsid w:val="0019144F"/>
    <w:rsid w:val="0019257E"/>
    <w:rsid w:val="0019285A"/>
    <w:rsid w:val="00194FC6"/>
    <w:rsid w:val="00195258"/>
    <w:rsid w:val="001A248D"/>
    <w:rsid w:val="001A4C6C"/>
    <w:rsid w:val="001A72B9"/>
    <w:rsid w:val="001A781C"/>
    <w:rsid w:val="001A7A44"/>
    <w:rsid w:val="001B1434"/>
    <w:rsid w:val="001B2507"/>
    <w:rsid w:val="001B5971"/>
    <w:rsid w:val="001B743E"/>
    <w:rsid w:val="001C1093"/>
    <w:rsid w:val="001C1B44"/>
    <w:rsid w:val="001C2A40"/>
    <w:rsid w:val="001C30D9"/>
    <w:rsid w:val="001C3604"/>
    <w:rsid w:val="001C37DB"/>
    <w:rsid w:val="001C4989"/>
    <w:rsid w:val="001C5871"/>
    <w:rsid w:val="001C593D"/>
    <w:rsid w:val="001C6F56"/>
    <w:rsid w:val="001C75B4"/>
    <w:rsid w:val="001D02E4"/>
    <w:rsid w:val="001D19DA"/>
    <w:rsid w:val="001D1F98"/>
    <w:rsid w:val="001D28FF"/>
    <w:rsid w:val="001D36FF"/>
    <w:rsid w:val="001D5016"/>
    <w:rsid w:val="001D5D06"/>
    <w:rsid w:val="001D5EFF"/>
    <w:rsid w:val="001E2EA6"/>
    <w:rsid w:val="001E37D4"/>
    <w:rsid w:val="001E6097"/>
    <w:rsid w:val="001E6D3E"/>
    <w:rsid w:val="001E774A"/>
    <w:rsid w:val="001E7A96"/>
    <w:rsid w:val="001E7CC2"/>
    <w:rsid w:val="001F24F2"/>
    <w:rsid w:val="001F43D9"/>
    <w:rsid w:val="001F454C"/>
    <w:rsid w:val="001F57FC"/>
    <w:rsid w:val="001F5A11"/>
    <w:rsid w:val="001F5A7C"/>
    <w:rsid w:val="001F68DD"/>
    <w:rsid w:val="001F70D8"/>
    <w:rsid w:val="002025CE"/>
    <w:rsid w:val="00206BAC"/>
    <w:rsid w:val="002102E0"/>
    <w:rsid w:val="00210372"/>
    <w:rsid w:val="002118E3"/>
    <w:rsid w:val="00211FCA"/>
    <w:rsid w:val="0021545D"/>
    <w:rsid w:val="002155A8"/>
    <w:rsid w:val="00215694"/>
    <w:rsid w:val="0021576B"/>
    <w:rsid w:val="00215946"/>
    <w:rsid w:val="00216227"/>
    <w:rsid w:val="00217524"/>
    <w:rsid w:val="00220CDA"/>
    <w:rsid w:val="00221E06"/>
    <w:rsid w:val="002267D1"/>
    <w:rsid w:val="00230879"/>
    <w:rsid w:val="00232516"/>
    <w:rsid w:val="00233882"/>
    <w:rsid w:val="00234242"/>
    <w:rsid w:val="002346AF"/>
    <w:rsid w:val="00234CD5"/>
    <w:rsid w:val="00235836"/>
    <w:rsid w:val="00242A64"/>
    <w:rsid w:val="00242F44"/>
    <w:rsid w:val="0024340E"/>
    <w:rsid w:val="0025005D"/>
    <w:rsid w:val="002507E4"/>
    <w:rsid w:val="0025267E"/>
    <w:rsid w:val="00253636"/>
    <w:rsid w:val="0025502C"/>
    <w:rsid w:val="0025514C"/>
    <w:rsid w:val="00256206"/>
    <w:rsid w:val="00256692"/>
    <w:rsid w:val="00257B6F"/>
    <w:rsid w:val="00257D0E"/>
    <w:rsid w:val="00257F85"/>
    <w:rsid w:val="00262113"/>
    <w:rsid w:val="002622AA"/>
    <w:rsid w:val="002625B4"/>
    <w:rsid w:val="00263133"/>
    <w:rsid w:val="00265D3B"/>
    <w:rsid w:val="00274CB1"/>
    <w:rsid w:val="002759CB"/>
    <w:rsid w:val="002767E1"/>
    <w:rsid w:val="00277783"/>
    <w:rsid w:val="00277D54"/>
    <w:rsid w:val="00277D88"/>
    <w:rsid w:val="0028050F"/>
    <w:rsid w:val="00281D81"/>
    <w:rsid w:val="002823F1"/>
    <w:rsid w:val="00282EE6"/>
    <w:rsid w:val="00283165"/>
    <w:rsid w:val="00284519"/>
    <w:rsid w:val="00284563"/>
    <w:rsid w:val="00285C37"/>
    <w:rsid w:val="00286CBF"/>
    <w:rsid w:val="00290A0C"/>
    <w:rsid w:val="00293B35"/>
    <w:rsid w:val="00294017"/>
    <w:rsid w:val="00294E2D"/>
    <w:rsid w:val="002972B3"/>
    <w:rsid w:val="002A1E77"/>
    <w:rsid w:val="002A2435"/>
    <w:rsid w:val="002A269B"/>
    <w:rsid w:val="002A4FB2"/>
    <w:rsid w:val="002A68B7"/>
    <w:rsid w:val="002A6AD2"/>
    <w:rsid w:val="002A6AEB"/>
    <w:rsid w:val="002A6B9E"/>
    <w:rsid w:val="002B0EC8"/>
    <w:rsid w:val="002B1A2F"/>
    <w:rsid w:val="002B3B57"/>
    <w:rsid w:val="002B4A97"/>
    <w:rsid w:val="002B6FAB"/>
    <w:rsid w:val="002C0FD2"/>
    <w:rsid w:val="002C1AC0"/>
    <w:rsid w:val="002C1E83"/>
    <w:rsid w:val="002C29B0"/>
    <w:rsid w:val="002C41E3"/>
    <w:rsid w:val="002C4A08"/>
    <w:rsid w:val="002C663E"/>
    <w:rsid w:val="002D07C6"/>
    <w:rsid w:val="002D1D89"/>
    <w:rsid w:val="002D2CF6"/>
    <w:rsid w:val="002D346A"/>
    <w:rsid w:val="002D4D8E"/>
    <w:rsid w:val="002D7D2B"/>
    <w:rsid w:val="002E02C0"/>
    <w:rsid w:val="002E0912"/>
    <w:rsid w:val="002E0B26"/>
    <w:rsid w:val="002E0F1C"/>
    <w:rsid w:val="002E2214"/>
    <w:rsid w:val="002E36CE"/>
    <w:rsid w:val="002E52FC"/>
    <w:rsid w:val="002E782B"/>
    <w:rsid w:val="002F0908"/>
    <w:rsid w:val="002F0E1A"/>
    <w:rsid w:val="002F26D6"/>
    <w:rsid w:val="002F2F75"/>
    <w:rsid w:val="002F3B35"/>
    <w:rsid w:val="002F4158"/>
    <w:rsid w:val="002F7E13"/>
    <w:rsid w:val="0030037D"/>
    <w:rsid w:val="0030043D"/>
    <w:rsid w:val="003022E2"/>
    <w:rsid w:val="00304047"/>
    <w:rsid w:val="00305B90"/>
    <w:rsid w:val="00305CD2"/>
    <w:rsid w:val="00306946"/>
    <w:rsid w:val="00306BE2"/>
    <w:rsid w:val="00307F8B"/>
    <w:rsid w:val="00314497"/>
    <w:rsid w:val="00315224"/>
    <w:rsid w:val="003152B8"/>
    <w:rsid w:val="00315797"/>
    <w:rsid w:val="003163EA"/>
    <w:rsid w:val="003216B7"/>
    <w:rsid w:val="00322B46"/>
    <w:rsid w:val="0032349C"/>
    <w:rsid w:val="003256DE"/>
    <w:rsid w:val="00326F6D"/>
    <w:rsid w:val="00330654"/>
    <w:rsid w:val="00331927"/>
    <w:rsid w:val="00332629"/>
    <w:rsid w:val="00332900"/>
    <w:rsid w:val="00332AB9"/>
    <w:rsid w:val="003416CF"/>
    <w:rsid w:val="00341E62"/>
    <w:rsid w:val="003435E1"/>
    <w:rsid w:val="00344732"/>
    <w:rsid w:val="003447B9"/>
    <w:rsid w:val="00345E31"/>
    <w:rsid w:val="003461B9"/>
    <w:rsid w:val="00347693"/>
    <w:rsid w:val="00347FB6"/>
    <w:rsid w:val="003520CE"/>
    <w:rsid w:val="0035381C"/>
    <w:rsid w:val="00354DBC"/>
    <w:rsid w:val="0035665F"/>
    <w:rsid w:val="0035749D"/>
    <w:rsid w:val="00364C83"/>
    <w:rsid w:val="00364E8C"/>
    <w:rsid w:val="00365DCC"/>
    <w:rsid w:val="003700A0"/>
    <w:rsid w:val="0037254D"/>
    <w:rsid w:val="0037652A"/>
    <w:rsid w:val="0037673F"/>
    <w:rsid w:val="00377619"/>
    <w:rsid w:val="00381F31"/>
    <w:rsid w:val="00382EA9"/>
    <w:rsid w:val="003845D3"/>
    <w:rsid w:val="00384D0C"/>
    <w:rsid w:val="00384DC6"/>
    <w:rsid w:val="00387115"/>
    <w:rsid w:val="0038722B"/>
    <w:rsid w:val="0038787F"/>
    <w:rsid w:val="00392A3B"/>
    <w:rsid w:val="003941F2"/>
    <w:rsid w:val="00394457"/>
    <w:rsid w:val="003953BD"/>
    <w:rsid w:val="003975E4"/>
    <w:rsid w:val="0039781B"/>
    <w:rsid w:val="0039792D"/>
    <w:rsid w:val="003A1154"/>
    <w:rsid w:val="003A2541"/>
    <w:rsid w:val="003A448F"/>
    <w:rsid w:val="003A47CC"/>
    <w:rsid w:val="003A5ECD"/>
    <w:rsid w:val="003B07CD"/>
    <w:rsid w:val="003B1990"/>
    <w:rsid w:val="003B2F78"/>
    <w:rsid w:val="003B3E75"/>
    <w:rsid w:val="003B4315"/>
    <w:rsid w:val="003B47A8"/>
    <w:rsid w:val="003C1B82"/>
    <w:rsid w:val="003C21B6"/>
    <w:rsid w:val="003C3671"/>
    <w:rsid w:val="003C429C"/>
    <w:rsid w:val="003C6099"/>
    <w:rsid w:val="003C7DA7"/>
    <w:rsid w:val="003D05C3"/>
    <w:rsid w:val="003D1D9A"/>
    <w:rsid w:val="003D22D6"/>
    <w:rsid w:val="003D2626"/>
    <w:rsid w:val="003D4403"/>
    <w:rsid w:val="003D53B8"/>
    <w:rsid w:val="003D5CAF"/>
    <w:rsid w:val="003D6C26"/>
    <w:rsid w:val="003E0219"/>
    <w:rsid w:val="003E0B84"/>
    <w:rsid w:val="003E1686"/>
    <w:rsid w:val="003E2EA8"/>
    <w:rsid w:val="003E3277"/>
    <w:rsid w:val="003E4E61"/>
    <w:rsid w:val="003E5D4B"/>
    <w:rsid w:val="003E5D51"/>
    <w:rsid w:val="003E67A1"/>
    <w:rsid w:val="003E7554"/>
    <w:rsid w:val="003F0D28"/>
    <w:rsid w:val="003F2CAD"/>
    <w:rsid w:val="003F4F4C"/>
    <w:rsid w:val="00400E6D"/>
    <w:rsid w:val="00401038"/>
    <w:rsid w:val="00404F56"/>
    <w:rsid w:val="00405252"/>
    <w:rsid w:val="00406D75"/>
    <w:rsid w:val="00407CB4"/>
    <w:rsid w:val="00407FD4"/>
    <w:rsid w:val="004119EE"/>
    <w:rsid w:val="00413263"/>
    <w:rsid w:val="00413FB6"/>
    <w:rsid w:val="00414B93"/>
    <w:rsid w:val="004164BC"/>
    <w:rsid w:val="004179C7"/>
    <w:rsid w:val="00420682"/>
    <w:rsid w:val="00420756"/>
    <w:rsid w:val="00421BD2"/>
    <w:rsid w:val="00423045"/>
    <w:rsid w:val="004230F7"/>
    <w:rsid w:val="00423159"/>
    <w:rsid w:val="00424732"/>
    <w:rsid w:val="00426877"/>
    <w:rsid w:val="00426AC6"/>
    <w:rsid w:val="00427359"/>
    <w:rsid w:val="004276B0"/>
    <w:rsid w:val="00427933"/>
    <w:rsid w:val="00427CE0"/>
    <w:rsid w:val="00430E9A"/>
    <w:rsid w:val="004347B7"/>
    <w:rsid w:val="004350FB"/>
    <w:rsid w:val="004364B2"/>
    <w:rsid w:val="00437009"/>
    <w:rsid w:val="0043703B"/>
    <w:rsid w:val="00443FCC"/>
    <w:rsid w:val="00444295"/>
    <w:rsid w:val="004452E6"/>
    <w:rsid w:val="00447369"/>
    <w:rsid w:val="00451093"/>
    <w:rsid w:val="004510DE"/>
    <w:rsid w:val="004529DA"/>
    <w:rsid w:val="0045370D"/>
    <w:rsid w:val="00453C3C"/>
    <w:rsid w:val="00454C2D"/>
    <w:rsid w:val="00454D34"/>
    <w:rsid w:val="00455E81"/>
    <w:rsid w:val="00457C65"/>
    <w:rsid w:val="00457DE6"/>
    <w:rsid w:val="00462667"/>
    <w:rsid w:val="004644F6"/>
    <w:rsid w:val="004654C3"/>
    <w:rsid w:val="00466503"/>
    <w:rsid w:val="00466546"/>
    <w:rsid w:val="00466C08"/>
    <w:rsid w:val="0046755E"/>
    <w:rsid w:val="00470BB2"/>
    <w:rsid w:val="00471B0E"/>
    <w:rsid w:val="0047322B"/>
    <w:rsid w:val="0047439F"/>
    <w:rsid w:val="004776A5"/>
    <w:rsid w:val="00480090"/>
    <w:rsid w:val="004807E5"/>
    <w:rsid w:val="004808DC"/>
    <w:rsid w:val="00481A65"/>
    <w:rsid w:val="00482198"/>
    <w:rsid w:val="004823A6"/>
    <w:rsid w:val="00485987"/>
    <w:rsid w:val="00486C59"/>
    <w:rsid w:val="00487014"/>
    <w:rsid w:val="00492A3A"/>
    <w:rsid w:val="00493D3B"/>
    <w:rsid w:val="0049721D"/>
    <w:rsid w:val="004A03D0"/>
    <w:rsid w:val="004A0426"/>
    <w:rsid w:val="004A21C3"/>
    <w:rsid w:val="004A45F5"/>
    <w:rsid w:val="004A4D23"/>
    <w:rsid w:val="004A5A28"/>
    <w:rsid w:val="004A6EA4"/>
    <w:rsid w:val="004A6FEC"/>
    <w:rsid w:val="004B03A7"/>
    <w:rsid w:val="004B0A43"/>
    <w:rsid w:val="004B1912"/>
    <w:rsid w:val="004B4AE1"/>
    <w:rsid w:val="004B5E16"/>
    <w:rsid w:val="004B65A8"/>
    <w:rsid w:val="004B6DF3"/>
    <w:rsid w:val="004B6EA7"/>
    <w:rsid w:val="004C4605"/>
    <w:rsid w:val="004C6248"/>
    <w:rsid w:val="004C6A12"/>
    <w:rsid w:val="004D1352"/>
    <w:rsid w:val="004D1F87"/>
    <w:rsid w:val="004D394F"/>
    <w:rsid w:val="004D3CF8"/>
    <w:rsid w:val="004D4660"/>
    <w:rsid w:val="004D7832"/>
    <w:rsid w:val="004D7C96"/>
    <w:rsid w:val="004E0101"/>
    <w:rsid w:val="004E098E"/>
    <w:rsid w:val="004E0CE4"/>
    <w:rsid w:val="004E167C"/>
    <w:rsid w:val="004E41BC"/>
    <w:rsid w:val="004E4C29"/>
    <w:rsid w:val="004E5F55"/>
    <w:rsid w:val="004E7632"/>
    <w:rsid w:val="004F09EA"/>
    <w:rsid w:val="004F275B"/>
    <w:rsid w:val="004F3E00"/>
    <w:rsid w:val="004F631B"/>
    <w:rsid w:val="00501D5A"/>
    <w:rsid w:val="00505E85"/>
    <w:rsid w:val="00507A01"/>
    <w:rsid w:val="00512522"/>
    <w:rsid w:val="00514D13"/>
    <w:rsid w:val="005154D6"/>
    <w:rsid w:val="0051693A"/>
    <w:rsid w:val="00517ADC"/>
    <w:rsid w:val="00522C7B"/>
    <w:rsid w:val="00525168"/>
    <w:rsid w:val="005254B5"/>
    <w:rsid w:val="0052779C"/>
    <w:rsid w:val="00533742"/>
    <w:rsid w:val="00535570"/>
    <w:rsid w:val="005355C3"/>
    <w:rsid w:val="00535706"/>
    <w:rsid w:val="005358A0"/>
    <w:rsid w:val="005413C0"/>
    <w:rsid w:val="0054235B"/>
    <w:rsid w:val="00544042"/>
    <w:rsid w:val="005448D8"/>
    <w:rsid w:val="00544D1C"/>
    <w:rsid w:val="00545078"/>
    <w:rsid w:val="0054756D"/>
    <w:rsid w:val="00550459"/>
    <w:rsid w:val="005519F7"/>
    <w:rsid w:val="00551C18"/>
    <w:rsid w:val="00551CB0"/>
    <w:rsid w:val="00552639"/>
    <w:rsid w:val="00552E18"/>
    <w:rsid w:val="005574D5"/>
    <w:rsid w:val="00557C81"/>
    <w:rsid w:val="005600D2"/>
    <w:rsid w:val="005618A2"/>
    <w:rsid w:val="0056298D"/>
    <w:rsid w:val="00562F46"/>
    <w:rsid w:val="00564C51"/>
    <w:rsid w:val="00567124"/>
    <w:rsid w:val="005703B6"/>
    <w:rsid w:val="00570622"/>
    <w:rsid w:val="005721D9"/>
    <w:rsid w:val="005724C4"/>
    <w:rsid w:val="00574105"/>
    <w:rsid w:val="005767C7"/>
    <w:rsid w:val="00580237"/>
    <w:rsid w:val="00582733"/>
    <w:rsid w:val="0058328F"/>
    <w:rsid w:val="00586821"/>
    <w:rsid w:val="00587FA1"/>
    <w:rsid w:val="005909B7"/>
    <w:rsid w:val="00592218"/>
    <w:rsid w:val="00593AAB"/>
    <w:rsid w:val="0059456E"/>
    <w:rsid w:val="005947FB"/>
    <w:rsid w:val="00596458"/>
    <w:rsid w:val="00596A10"/>
    <w:rsid w:val="00597302"/>
    <w:rsid w:val="005A0E28"/>
    <w:rsid w:val="005A176E"/>
    <w:rsid w:val="005A208E"/>
    <w:rsid w:val="005A2271"/>
    <w:rsid w:val="005A2B10"/>
    <w:rsid w:val="005A37E1"/>
    <w:rsid w:val="005A60E2"/>
    <w:rsid w:val="005B0676"/>
    <w:rsid w:val="005B11D0"/>
    <w:rsid w:val="005B17EE"/>
    <w:rsid w:val="005B4000"/>
    <w:rsid w:val="005B541D"/>
    <w:rsid w:val="005B792C"/>
    <w:rsid w:val="005B7B0F"/>
    <w:rsid w:val="005B7D9C"/>
    <w:rsid w:val="005C0E92"/>
    <w:rsid w:val="005C14E6"/>
    <w:rsid w:val="005C1A46"/>
    <w:rsid w:val="005C4623"/>
    <w:rsid w:val="005C4667"/>
    <w:rsid w:val="005C56FB"/>
    <w:rsid w:val="005C5C63"/>
    <w:rsid w:val="005C5E4F"/>
    <w:rsid w:val="005C6B5E"/>
    <w:rsid w:val="005C705C"/>
    <w:rsid w:val="005C7178"/>
    <w:rsid w:val="005C7701"/>
    <w:rsid w:val="005C7CAC"/>
    <w:rsid w:val="005C7CFA"/>
    <w:rsid w:val="005D1AF1"/>
    <w:rsid w:val="005D3309"/>
    <w:rsid w:val="005D3C6B"/>
    <w:rsid w:val="005D43CC"/>
    <w:rsid w:val="005D610C"/>
    <w:rsid w:val="005D635A"/>
    <w:rsid w:val="005D76B8"/>
    <w:rsid w:val="005D7D7B"/>
    <w:rsid w:val="005E0DC2"/>
    <w:rsid w:val="005E187C"/>
    <w:rsid w:val="005E192B"/>
    <w:rsid w:val="005E1AA5"/>
    <w:rsid w:val="005E2AD9"/>
    <w:rsid w:val="005E2B2E"/>
    <w:rsid w:val="005E3D83"/>
    <w:rsid w:val="005F0638"/>
    <w:rsid w:val="005F17DF"/>
    <w:rsid w:val="005F247E"/>
    <w:rsid w:val="005F2804"/>
    <w:rsid w:val="005F2C0D"/>
    <w:rsid w:val="005F3483"/>
    <w:rsid w:val="005F378D"/>
    <w:rsid w:val="005F590E"/>
    <w:rsid w:val="005F793D"/>
    <w:rsid w:val="006003E4"/>
    <w:rsid w:val="006006A3"/>
    <w:rsid w:val="00600A41"/>
    <w:rsid w:val="00601736"/>
    <w:rsid w:val="006038C0"/>
    <w:rsid w:val="00604CE0"/>
    <w:rsid w:val="00605290"/>
    <w:rsid w:val="00606697"/>
    <w:rsid w:val="0060693B"/>
    <w:rsid w:val="00607173"/>
    <w:rsid w:val="00607F8A"/>
    <w:rsid w:val="0061281B"/>
    <w:rsid w:val="006132CC"/>
    <w:rsid w:val="00613C04"/>
    <w:rsid w:val="006140C1"/>
    <w:rsid w:val="00620C9D"/>
    <w:rsid w:val="006213F1"/>
    <w:rsid w:val="00621AF0"/>
    <w:rsid w:val="006251BD"/>
    <w:rsid w:val="00625850"/>
    <w:rsid w:val="00625D48"/>
    <w:rsid w:val="00627693"/>
    <w:rsid w:val="0063036E"/>
    <w:rsid w:val="00631E1C"/>
    <w:rsid w:val="00631E44"/>
    <w:rsid w:val="006336D2"/>
    <w:rsid w:val="00634902"/>
    <w:rsid w:val="00634EAA"/>
    <w:rsid w:val="00637557"/>
    <w:rsid w:val="00640A2F"/>
    <w:rsid w:val="00643F9F"/>
    <w:rsid w:val="00650579"/>
    <w:rsid w:val="0065164D"/>
    <w:rsid w:val="00654E5F"/>
    <w:rsid w:val="006565A4"/>
    <w:rsid w:val="006565C8"/>
    <w:rsid w:val="00656AE9"/>
    <w:rsid w:val="006602CA"/>
    <w:rsid w:val="00661061"/>
    <w:rsid w:val="00665AB5"/>
    <w:rsid w:val="00672239"/>
    <w:rsid w:val="00673BC3"/>
    <w:rsid w:val="0067738D"/>
    <w:rsid w:val="00677D4B"/>
    <w:rsid w:val="00680180"/>
    <w:rsid w:val="0068096C"/>
    <w:rsid w:val="006825E7"/>
    <w:rsid w:val="00682ED4"/>
    <w:rsid w:val="006848B4"/>
    <w:rsid w:val="00684BC3"/>
    <w:rsid w:val="00684E2C"/>
    <w:rsid w:val="00685F4B"/>
    <w:rsid w:val="0068771D"/>
    <w:rsid w:val="00690CEF"/>
    <w:rsid w:val="00692A0C"/>
    <w:rsid w:val="00693B3B"/>
    <w:rsid w:val="00694465"/>
    <w:rsid w:val="0069556B"/>
    <w:rsid w:val="00695616"/>
    <w:rsid w:val="00695D12"/>
    <w:rsid w:val="00695FE2"/>
    <w:rsid w:val="00696131"/>
    <w:rsid w:val="006961AA"/>
    <w:rsid w:val="006A02C2"/>
    <w:rsid w:val="006A03A6"/>
    <w:rsid w:val="006A07AE"/>
    <w:rsid w:val="006A0B1C"/>
    <w:rsid w:val="006A23EA"/>
    <w:rsid w:val="006A541D"/>
    <w:rsid w:val="006A59A7"/>
    <w:rsid w:val="006B0D77"/>
    <w:rsid w:val="006B1889"/>
    <w:rsid w:val="006B3181"/>
    <w:rsid w:val="006B5EFC"/>
    <w:rsid w:val="006B74D9"/>
    <w:rsid w:val="006C1121"/>
    <w:rsid w:val="006C2B7F"/>
    <w:rsid w:val="006C43AF"/>
    <w:rsid w:val="006C5059"/>
    <w:rsid w:val="006C58FF"/>
    <w:rsid w:val="006C625F"/>
    <w:rsid w:val="006C7050"/>
    <w:rsid w:val="006C72FE"/>
    <w:rsid w:val="006D00E6"/>
    <w:rsid w:val="006D131F"/>
    <w:rsid w:val="006D3913"/>
    <w:rsid w:val="006D43BF"/>
    <w:rsid w:val="006D5959"/>
    <w:rsid w:val="006E069F"/>
    <w:rsid w:val="006E1583"/>
    <w:rsid w:val="006E253F"/>
    <w:rsid w:val="006E27CB"/>
    <w:rsid w:val="006E44D8"/>
    <w:rsid w:val="006E4B02"/>
    <w:rsid w:val="006E4B0A"/>
    <w:rsid w:val="006E6186"/>
    <w:rsid w:val="006E61C1"/>
    <w:rsid w:val="006F105C"/>
    <w:rsid w:val="006F12B8"/>
    <w:rsid w:val="006F17CF"/>
    <w:rsid w:val="006F1A1E"/>
    <w:rsid w:val="006F47EC"/>
    <w:rsid w:val="006F61F2"/>
    <w:rsid w:val="006F6212"/>
    <w:rsid w:val="006F6A48"/>
    <w:rsid w:val="006F798D"/>
    <w:rsid w:val="00701729"/>
    <w:rsid w:val="00701DCF"/>
    <w:rsid w:val="007028F9"/>
    <w:rsid w:val="00702B64"/>
    <w:rsid w:val="00704B31"/>
    <w:rsid w:val="00705EE6"/>
    <w:rsid w:val="00706755"/>
    <w:rsid w:val="007069FF"/>
    <w:rsid w:val="00710428"/>
    <w:rsid w:val="00711624"/>
    <w:rsid w:val="00712B20"/>
    <w:rsid w:val="00713033"/>
    <w:rsid w:val="007130B9"/>
    <w:rsid w:val="00713289"/>
    <w:rsid w:val="007138C3"/>
    <w:rsid w:val="00713BD0"/>
    <w:rsid w:val="00713E10"/>
    <w:rsid w:val="00714266"/>
    <w:rsid w:val="007158E0"/>
    <w:rsid w:val="00715D89"/>
    <w:rsid w:val="0071789C"/>
    <w:rsid w:val="00721870"/>
    <w:rsid w:val="0072217D"/>
    <w:rsid w:val="007221D1"/>
    <w:rsid w:val="0072294B"/>
    <w:rsid w:val="0072386E"/>
    <w:rsid w:val="007240B3"/>
    <w:rsid w:val="00724F5D"/>
    <w:rsid w:val="00725226"/>
    <w:rsid w:val="00726112"/>
    <w:rsid w:val="00727437"/>
    <w:rsid w:val="00727B9B"/>
    <w:rsid w:val="007304C4"/>
    <w:rsid w:val="0073062F"/>
    <w:rsid w:val="0073091B"/>
    <w:rsid w:val="00730B63"/>
    <w:rsid w:val="00731ED6"/>
    <w:rsid w:val="007322A9"/>
    <w:rsid w:val="007323DF"/>
    <w:rsid w:val="00732AF9"/>
    <w:rsid w:val="00732C39"/>
    <w:rsid w:val="007338E4"/>
    <w:rsid w:val="007405AC"/>
    <w:rsid w:val="00741085"/>
    <w:rsid w:val="00741732"/>
    <w:rsid w:val="00741BCF"/>
    <w:rsid w:val="0074407F"/>
    <w:rsid w:val="007448A3"/>
    <w:rsid w:val="00745754"/>
    <w:rsid w:val="0075052C"/>
    <w:rsid w:val="00751A97"/>
    <w:rsid w:val="00751F4C"/>
    <w:rsid w:val="00754259"/>
    <w:rsid w:val="00754B58"/>
    <w:rsid w:val="00755900"/>
    <w:rsid w:val="00760120"/>
    <w:rsid w:val="00760B88"/>
    <w:rsid w:val="00761BCF"/>
    <w:rsid w:val="00763B1C"/>
    <w:rsid w:val="0076524D"/>
    <w:rsid w:val="00765507"/>
    <w:rsid w:val="00765DC0"/>
    <w:rsid w:val="00766B2C"/>
    <w:rsid w:val="0076756E"/>
    <w:rsid w:val="0077041A"/>
    <w:rsid w:val="0077168D"/>
    <w:rsid w:val="007741E6"/>
    <w:rsid w:val="00777839"/>
    <w:rsid w:val="00777E65"/>
    <w:rsid w:val="00780260"/>
    <w:rsid w:val="00787E62"/>
    <w:rsid w:val="007902C6"/>
    <w:rsid w:val="00790397"/>
    <w:rsid w:val="00790B0D"/>
    <w:rsid w:val="0079269E"/>
    <w:rsid w:val="007930BE"/>
    <w:rsid w:val="007930FA"/>
    <w:rsid w:val="00794A10"/>
    <w:rsid w:val="00795DDB"/>
    <w:rsid w:val="007971F3"/>
    <w:rsid w:val="007A02AF"/>
    <w:rsid w:val="007A1044"/>
    <w:rsid w:val="007A1146"/>
    <w:rsid w:val="007A14C0"/>
    <w:rsid w:val="007A284E"/>
    <w:rsid w:val="007A3A23"/>
    <w:rsid w:val="007A40D8"/>
    <w:rsid w:val="007A66D0"/>
    <w:rsid w:val="007A682B"/>
    <w:rsid w:val="007A74F5"/>
    <w:rsid w:val="007B025B"/>
    <w:rsid w:val="007B1412"/>
    <w:rsid w:val="007B149F"/>
    <w:rsid w:val="007B2F3D"/>
    <w:rsid w:val="007B37C3"/>
    <w:rsid w:val="007B4DA3"/>
    <w:rsid w:val="007B606F"/>
    <w:rsid w:val="007B60B2"/>
    <w:rsid w:val="007B7F34"/>
    <w:rsid w:val="007C02F9"/>
    <w:rsid w:val="007C13EF"/>
    <w:rsid w:val="007C1948"/>
    <w:rsid w:val="007C1B02"/>
    <w:rsid w:val="007C32C1"/>
    <w:rsid w:val="007C3D54"/>
    <w:rsid w:val="007D048F"/>
    <w:rsid w:val="007D1B0E"/>
    <w:rsid w:val="007D2589"/>
    <w:rsid w:val="007D2E15"/>
    <w:rsid w:val="007D36F1"/>
    <w:rsid w:val="007D399B"/>
    <w:rsid w:val="007D4D64"/>
    <w:rsid w:val="007D62A1"/>
    <w:rsid w:val="007D74E0"/>
    <w:rsid w:val="007D7BCE"/>
    <w:rsid w:val="007D7E9E"/>
    <w:rsid w:val="007E0667"/>
    <w:rsid w:val="007E0DD8"/>
    <w:rsid w:val="007E167B"/>
    <w:rsid w:val="007E3137"/>
    <w:rsid w:val="007E563C"/>
    <w:rsid w:val="007E6054"/>
    <w:rsid w:val="007E62A8"/>
    <w:rsid w:val="007E6937"/>
    <w:rsid w:val="007E6C3D"/>
    <w:rsid w:val="007E6DD4"/>
    <w:rsid w:val="007E7E2C"/>
    <w:rsid w:val="007F4A19"/>
    <w:rsid w:val="007F7D54"/>
    <w:rsid w:val="008002E4"/>
    <w:rsid w:val="00800436"/>
    <w:rsid w:val="00800465"/>
    <w:rsid w:val="00800B30"/>
    <w:rsid w:val="00801DF0"/>
    <w:rsid w:val="00802086"/>
    <w:rsid w:val="00804FCE"/>
    <w:rsid w:val="00805AB4"/>
    <w:rsid w:val="008062EB"/>
    <w:rsid w:val="00806D18"/>
    <w:rsid w:val="00807399"/>
    <w:rsid w:val="008077DE"/>
    <w:rsid w:val="0081019F"/>
    <w:rsid w:val="0081109F"/>
    <w:rsid w:val="00811C1A"/>
    <w:rsid w:val="00816FCF"/>
    <w:rsid w:val="008171AC"/>
    <w:rsid w:val="008177E1"/>
    <w:rsid w:val="00817A7F"/>
    <w:rsid w:val="00817CF6"/>
    <w:rsid w:val="00820CF6"/>
    <w:rsid w:val="00821232"/>
    <w:rsid w:val="008215A1"/>
    <w:rsid w:val="00824949"/>
    <w:rsid w:val="00824BA0"/>
    <w:rsid w:val="008269A7"/>
    <w:rsid w:val="008274B9"/>
    <w:rsid w:val="00827747"/>
    <w:rsid w:val="00830FA2"/>
    <w:rsid w:val="00831672"/>
    <w:rsid w:val="008350AD"/>
    <w:rsid w:val="00835DB4"/>
    <w:rsid w:val="00836234"/>
    <w:rsid w:val="008405B6"/>
    <w:rsid w:val="0084400F"/>
    <w:rsid w:val="00845D35"/>
    <w:rsid w:val="00846E9E"/>
    <w:rsid w:val="00846F30"/>
    <w:rsid w:val="0084704A"/>
    <w:rsid w:val="008475BE"/>
    <w:rsid w:val="00852B12"/>
    <w:rsid w:val="00852B2E"/>
    <w:rsid w:val="00852BCC"/>
    <w:rsid w:val="00852EBF"/>
    <w:rsid w:val="00854D8E"/>
    <w:rsid w:val="00855E82"/>
    <w:rsid w:val="00857924"/>
    <w:rsid w:val="008600A2"/>
    <w:rsid w:val="00860F6D"/>
    <w:rsid w:val="00861B1B"/>
    <w:rsid w:val="00862293"/>
    <w:rsid w:val="00863258"/>
    <w:rsid w:val="008645BB"/>
    <w:rsid w:val="00871EBF"/>
    <w:rsid w:val="00872EFD"/>
    <w:rsid w:val="00873920"/>
    <w:rsid w:val="00873AA3"/>
    <w:rsid w:val="00873E7D"/>
    <w:rsid w:val="00877A19"/>
    <w:rsid w:val="00880959"/>
    <w:rsid w:val="00881CE3"/>
    <w:rsid w:val="00882E41"/>
    <w:rsid w:val="00883191"/>
    <w:rsid w:val="00885B2F"/>
    <w:rsid w:val="00887F43"/>
    <w:rsid w:val="00891014"/>
    <w:rsid w:val="00891BCE"/>
    <w:rsid w:val="00891F7E"/>
    <w:rsid w:val="008945EE"/>
    <w:rsid w:val="00897208"/>
    <w:rsid w:val="00897763"/>
    <w:rsid w:val="008A0FC3"/>
    <w:rsid w:val="008A1B6D"/>
    <w:rsid w:val="008A40AD"/>
    <w:rsid w:val="008A4799"/>
    <w:rsid w:val="008A54AC"/>
    <w:rsid w:val="008A726C"/>
    <w:rsid w:val="008B0402"/>
    <w:rsid w:val="008B1551"/>
    <w:rsid w:val="008B3A80"/>
    <w:rsid w:val="008B65B2"/>
    <w:rsid w:val="008B6E46"/>
    <w:rsid w:val="008C12F9"/>
    <w:rsid w:val="008C47DC"/>
    <w:rsid w:val="008C4AB1"/>
    <w:rsid w:val="008C692E"/>
    <w:rsid w:val="008C78E1"/>
    <w:rsid w:val="008D40C2"/>
    <w:rsid w:val="008D487E"/>
    <w:rsid w:val="008D5E0C"/>
    <w:rsid w:val="008E0479"/>
    <w:rsid w:val="008E16E6"/>
    <w:rsid w:val="008E2CCA"/>
    <w:rsid w:val="008E5A75"/>
    <w:rsid w:val="008E5FF9"/>
    <w:rsid w:val="008F1B49"/>
    <w:rsid w:val="008F2829"/>
    <w:rsid w:val="008F2FD8"/>
    <w:rsid w:val="008F4877"/>
    <w:rsid w:val="008F4E87"/>
    <w:rsid w:val="008F4F20"/>
    <w:rsid w:val="008F510E"/>
    <w:rsid w:val="008F5EE2"/>
    <w:rsid w:val="008F6026"/>
    <w:rsid w:val="008F6034"/>
    <w:rsid w:val="008F67EA"/>
    <w:rsid w:val="008F7347"/>
    <w:rsid w:val="008F7415"/>
    <w:rsid w:val="008F79C1"/>
    <w:rsid w:val="008F7E60"/>
    <w:rsid w:val="009000FA"/>
    <w:rsid w:val="00900B46"/>
    <w:rsid w:val="00900C73"/>
    <w:rsid w:val="00900DDE"/>
    <w:rsid w:val="009034C1"/>
    <w:rsid w:val="009035FA"/>
    <w:rsid w:val="00903C92"/>
    <w:rsid w:val="00903CE9"/>
    <w:rsid w:val="00904DDF"/>
    <w:rsid w:val="00905C03"/>
    <w:rsid w:val="00907A08"/>
    <w:rsid w:val="00910DF4"/>
    <w:rsid w:val="0091136E"/>
    <w:rsid w:val="009119E3"/>
    <w:rsid w:val="009149FC"/>
    <w:rsid w:val="00915079"/>
    <w:rsid w:val="00917526"/>
    <w:rsid w:val="00917759"/>
    <w:rsid w:val="0092037A"/>
    <w:rsid w:val="0092052C"/>
    <w:rsid w:val="0092164A"/>
    <w:rsid w:val="009217D5"/>
    <w:rsid w:val="00922B70"/>
    <w:rsid w:val="0092544F"/>
    <w:rsid w:val="00934FB7"/>
    <w:rsid w:val="0093799B"/>
    <w:rsid w:val="00940F4A"/>
    <w:rsid w:val="009434C2"/>
    <w:rsid w:val="00943C00"/>
    <w:rsid w:val="009446DF"/>
    <w:rsid w:val="00944B62"/>
    <w:rsid w:val="009459F0"/>
    <w:rsid w:val="00947C61"/>
    <w:rsid w:val="0095113A"/>
    <w:rsid w:val="00953441"/>
    <w:rsid w:val="00953A2E"/>
    <w:rsid w:val="00954F41"/>
    <w:rsid w:val="00963DDB"/>
    <w:rsid w:val="00964022"/>
    <w:rsid w:val="009643F9"/>
    <w:rsid w:val="009653CE"/>
    <w:rsid w:val="00965607"/>
    <w:rsid w:val="0096592C"/>
    <w:rsid w:val="00972B8F"/>
    <w:rsid w:val="00973F09"/>
    <w:rsid w:val="00974857"/>
    <w:rsid w:val="0097638B"/>
    <w:rsid w:val="00977BDD"/>
    <w:rsid w:val="009801C1"/>
    <w:rsid w:val="00980839"/>
    <w:rsid w:val="009831C3"/>
    <w:rsid w:val="009846EC"/>
    <w:rsid w:val="0098502E"/>
    <w:rsid w:val="009856CF"/>
    <w:rsid w:val="00987088"/>
    <w:rsid w:val="00991386"/>
    <w:rsid w:val="00996579"/>
    <w:rsid w:val="00997D08"/>
    <w:rsid w:val="009A10F1"/>
    <w:rsid w:val="009A231A"/>
    <w:rsid w:val="009A244F"/>
    <w:rsid w:val="009A3761"/>
    <w:rsid w:val="009A386E"/>
    <w:rsid w:val="009A3AAC"/>
    <w:rsid w:val="009A4C23"/>
    <w:rsid w:val="009A600D"/>
    <w:rsid w:val="009A7A2B"/>
    <w:rsid w:val="009A7D14"/>
    <w:rsid w:val="009B4479"/>
    <w:rsid w:val="009B4680"/>
    <w:rsid w:val="009B5DA7"/>
    <w:rsid w:val="009B61E1"/>
    <w:rsid w:val="009B7444"/>
    <w:rsid w:val="009C26CB"/>
    <w:rsid w:val="009C657E"/>
    <w:rsid w:val="009C750C"/>
    <w:rsid w:val="009D17B2"/>
    <w:rsid w:val="009D1C68"/>
    <w:rsid w:val="009D2119"/>
    <w:rsid w:val="009D2A39"/>
    <w:rsid w:val="009D5A3A"/>
    <w:rsid w:val="009D6A5B"/>
    <w:rsid w:val="009D71B9"/>
    <w:rsid w:val="009E01E6"/>
    <w:rsid w:val="009E1B7B"/>
    <w:rsid w:val="009E3EDC"/>
    <w:rsid w:val="009E4319"/>
    <w:rsid w:val="009E6EF7"/>
    <w:rsid w:val="009F0F27"/>
    <w:rsid w:val="009F57E1"/>
    <w:rsid w:val="009F5A5C"/>
    <w:rsid w:val="009F66E4"/>
    <w:rsid w:val="009F7772"/>
    <w:rsid w:val="00A02CE1"/>
    <w:rsid w:val="00A03104"/>
    <w:rsid w:val="00A034F9"/>
    <w:rsid w:val="00A03A83"/>
    <w:rsid w:val="00A03FCE"/>
    <w:rsid w:val="00A04D7B"/>
    <w:rsid w:val="00A04E65"/>
    <w:rsid w:val="00A101E5"/>
    <w:rsid w:val="00A10960"/>
    <w:rsid w:val="00A10F28"/>
    <w:rsid w:val="00A11FC3"/>
    <w:rsid w:val="00A125A4"/>
    <w:rsid w:val="00A15DAE"/>
    <w:rsid w:val="00A171E2"/>
    <w:rsid w:val="00A1755A"/>
    <w:rsid w:val="00A178AB"/>
    <w:rsid w:val="00A178B1"/>
    <w:rsid w:val="00A17909"/>
    <w:rsid w:val="00A17B34"/>
    <w:rsid w:val="00A202D5"/>
    <w:rsid w:val="00A2175D"/>
    <w:rsid w:val="00A22CE6"/>
    <w:rsid w:val="00A23A7B"/>
    <w:rsid w:val="00A23E5E"/>
    <w:rsid w:val="00A24B26"/>
    <w:rsid w:val="00A25872"/>
    <w:rsid w:val="00A308A2"/>
    <w:rsid w:val="00A31C41"/>
    <w:rsid w:val="00A31E11"/>
    <w:rsid w:val="00A335BC"/>
    <w:rsid w:val="00A33B06"/>
    <w:rsid w:val="00A3563A"/>
    <w:rsid w:val="00A35885"/>
    <w:rsid w:val="00A36860"/>
    <w:rsid w:val="00A36BC6"/>
    <w:rsid w:val="00A36E2E"/>
    <w:rsid w:val="00A40BD3"/>
    <w:rsid w:val="00A4158E"/>
    <w:rsid w:val="00A41CD7"/>
    <w:rsid w:val="00A43FD6"/>
    <w:rsid w:val="00A44C1F"/>
    <w:rsid w:val="00A45A13"/>
    <w:rsid w:val="00A45EF4"/>
    <w:rsid w:val="00A47B95"/>
    <w:rsid w:val="00A51571"/>
    <w:rsid w:val="00A542B4"/>
    <w:rsid w:val="00A562EC"/>
    <w:rsid w:val="00A57F14"/>
    <w:rsid w:val="00A62E6C"/>
    <w:rsid w:val="00A64B6A"/>
    <w:rsid w:val="00A64E3C"/>
    <w:rsid w:val="00A65C31"/>
    <w:rsid w:val="00A65FB7"/>
    <w:rsid w:val="00A7175F"/>
    <w:rsid w:val="00A71E6B"/>
    <w:rsid w:val="00A72E09"/>
    <w:rsid w:val="00A72F88"/>
    <w:rsid w:val="00A7365F"/>
    <w:rsid w:val="00A737EB"/>
    <w:rsid w:val="00A753EF"/>
    <w:rsid w:val="00A75CF2"/>
    <w:rsid w:val="00A7713F"/>
    <w:rsid w:val="00A77C36"/>
    <w:rsid w:val="00A81403"/>
    <w:rsid w:val="00A82D0D"/>
    <w:rsid w:val="00A83607"/>
    <w:rsid w:val="00A8454D"/>
    <w:rsid w:val="00A86DA4"/>
    <w:rsid w:val="00A870D3"/>
    <w:rsid w:val="00A9054C"/>
    <w:rsid w:val="00A910E2"/>
    <w:rsid w:val="00A915C2"/>
    <w:rsid w:val="00A91AF0"/>
    <w:rsid w:val="00A9405F"/>
    <w:rsid w:val="00A94856"/>
    <w:rsid w:val="00A95E9F"/>
    <w:rsid w:val="00A96E70"/>
    <w:rsid w:val="00A97E71"/>
    <w:rsid w:val="00AA02C9"/>
    <w:rsid w:val="00AA12D0"/>
    <w:rsid w:val="00AA37F4"/>
    <w:rsid w:val="00AA3E62"/>
    <w:rsid w:val="00AA4A0A"/>
    <w:rsid w:val="00AA6E91"/>
    <w:rsid w:val="00AB27ED"/>
    <w:rsid w:val="00AB29FC"/>
    <w:rsid w:val="00AB3348"/>
    <w:rsid w:val="00AB40E6"/>
    <w:rsid w:val="00AB45AE"/>
    <w:rsid w:val="00AB4B64"/>
    <w:rsid w:val="00AB4DB4"/>
    <w:rsid w:val="00AB593B"/>
    <w:rsid w:val="00AB6707"/>
    <w:rsid w:val="00AB6AE0"/>
    <w:rsid w:val="00AB73FB"/>
    <w:rsid w:val="00AC0764"/>
    <w:rsid w:val="00AC20EA"/>
    <w:rsid w:val="00AC3518"/>
    <w:rsid w:val="00AC6312"/>
    <w:rsid w:val="00AC6CAE"/>
    <w:rsid w:val="00AD2A9D"/>
    <w:rsid w:val="00AD3F23"/>
    <w:rsid w:val="00AD4FAC"/>
    <w:rsid w:val="00AD7740"/>
    <w:rsid w:val="00AE3CB2"/>
    <w:rsid w:val="00AE4AAD"/>
    <w:rsid w:val="00AE5E8B"/>
    <w:rsid w:val="00AE7F21"/>
    <w:rsid w:val="00AF098E"/>
    <w:rsid w:val="00AF2B39"/>
    <w:rsid w:val="00AF2E0A"/>
    <w:rsid w:val="00AF3CEF"/>
    <w:rsid w:val="00AF3FDE"/>
    <w:rsid w:val="00AF4BC0"/>
    <w:rsid w:val="00AF5C26"/>
    <w:rsid w:val="00AF6F34"/>
    <w:rsid w:val="00B00EC5"/>
    <w:rsid w:val="00B0211E"/>
    <w:rsid w:val="00B026EE"/>
    <w:rsid w:val="00B03905"/>
    <w:rsid w:val="00B0491C"/>
    <w:rsid w:val="00B0611C"/>
    <w:rsid w:val="00B06A5B"/>
    <w:rsid w:val="00B06DE6"/>
    <w:rsid w:val="00B06FD7"/>
    <w:rsid w:val="00B073D1"/>
    <w:rsid w:val="00B10158"/>
    <w:rsid w:val="00B10F66"/>
    <w:rsid w:val="00B11BD5"/>
    <w:rsid w:val="00B11C8B"/>
    <w:rsid w:val="00B12D5A"/>
    <w:rsid w:val="00B150D2"/>
    <w:rsid w:val="00B16939"/>
    <w:rsid w:val="00B20B89"/>
    <w:rsid w:val="00B212F1"/>
    <w:rsid w:val="00B21896"/>
    <w:rsid w:val="00B226AE"/>
    <w:rsid w:val="00B24225"/>
    <w:rsid w:val="00B24E10"/>
    <w:rsid w:val="00B265A2"/>
    <w:rsid w:val="00B268ED"/>
    <w:rsid w:val="00B272A5"/>
    <w:rsid w:val="00B31A85"/>
    <w:rsid w:val="00B323CF"/>
    <w:rsid w:val="00B33719"/>
    <w:rsid w:val="00B33DF3"/>
    <w:rsid w:val="00B40232"/>
    <w:rsid w:val="00B4037C"/>
    <w:rsid w:val="00B4044B"/>
    <w:rsid w:val="00B40506"/>
    <w:rsid w:val="00B43EF5"/>
    <w:rsid w:val="00B44486"/>
    <w:rsid w:val="00B444BC"/>
    <w:rsid w:val="00B444D0"/>
    <w:rsid w:val="00B45108"/>
    <w:rsid w:val="00B45EDE"/>
    <w:rsid w:val="00B47C9F"/>
    <w:rsid w:val="00B51DE0"/>
    <w:rsid w:val="00B5277D"/>
    <w:rsid w:val="00B55C59"/>
    <w:rsid w:val="00B57E7E"/>
    <w:rsid w:val="00B60AE1"/>
    <w:rsid w:val="00B61724"/>
    <w:rsid w:val="00B62304"/>
    <w:rsid w:val="00B63C35"/>
    <w:rsid w:val="00B63E94"/>
    <w:rsid w:val="00B6534E"/>
    <w:rsid w:val="00B65AE9"/>
    <w:rsid w:val="00B67208"/>
    <w:rsid w:val="00B67578"/>
    <w:rsid w:val="00B70813"/>
    <w:rsid w:val="00B73B08"/>
    <w:rsid w:val="00B74675"/>
    <w:rsid w:val="00B747E5"/>
    <w:rsid w:val="00B75177"/>
    <w:rsid w:val="00B75EDD"/>
    <w:rsid w:val="00B808ED"/>
    <w:rsid w:val="00B80B04"/>
    <w:rsid w:val="00B80BB6"/>
    <w:rsid w:val="00B81EDA"/>
    <w:rsid w:val="00B82647"/>
    <w:rsid w:val="00B8269B"/>
    <w:rsid w:val="00B86BB5"/>
    <w:rsid w:val="00B87785"/>
    <w:rsid w:val="00B909E7"/>
    <w:rsid w:val="00B931D5"/>
    <w:rsid w:val="00B947FF"/>
    <w:rsid w:val="00B9489C"/>
    <w:rsid w:val="00B97B5E"/>
    <w:rsid w:val="00BA0AE6"/>
    <w:rsid w:val="00BA1200"/>
    <w:rsid w:val="00BA1D94"/>
    <w:rsid w:val="00BA1FD9"/>
    <w:rsid w:val="00BA330D"/>
    <w:rsid w:val="00BA4125"/>
    <w:rsid w:val="00BA443A"/>
    <w:rsid w:val="00BA49FE"/>
    <w:rsid w:val="00BA4BD7"/>
    <w:rsid w:val="00BA7D70"/>
    <w:rsid w:val="00BB000E"/>
    <w:rsid w:val="00BB07EA"/>
    <w:rsid w:val="00BB2EF4"/>
    <w:rsid w:val="00BB3D7D"/>
    <w:rsid w:val="00BB5BC1"/>
    <w:rsid w:val="00BB66EE"/>
    <w:rsid w:val="00BC04B4"/>
    <w:rsid w:val="00BC07CA"/>
    <w:rsid w:val="00BC1931"/>
    <w:rsid w:val="00BC38B3"/>
    <w:rsid w:val="00BC592F"/>
    <w:rsid w:val="00BC64C2"/>
    <w:rsid w:val="00BC6991"/>
    <w:rsid w:val="00BC78B2"/>
    <w:rsid w:val="00BC7B91"/>
    <w:rsid w:val="00BD1076"/>
    <w:rsid w:val="00BD1DDA"/>
    <w:rsid w:val="00BD2290"/>
    <w:rsid w:val="00BD3142"/>
    <w:rsid w:val="00BD336B"/>
    <w:rsid w:val="00BD3663"/>
    <w:rsid w:val="00BD5009"/>
    <w:rsid w:val="00BD6023"/>
    <w:rsid w:val="00BD7EEF"/>
    <w:rsid w:val="00BE32A1"/>
    <w:rsid w:val="00BE6AE0"/>
    <w:rsid w:val="00BE7A8C"/>
    <w:rsid w:val="00BE7F87"/>
    <w:rsid w:val="00BF0DE0"/>
    <w:rsid w:val="00BF1414"/>
    <w:rsid w:val="00BF4BFF"/>
    <w:rsid w:val="00BF61EC"/>
    <w:rsid w:val="00BF68C2"/>
    <w:rsid w:val="00BF7F4D"/>
    <w:rsid w:val="00C00A2C"/>
    <w:rsid w:val="00C02AAD"/>
    <w:rsid w:val="00C036D0"/>
    <w:rsid w:val="00C043A1"/>
    <w:rsid w:val="00C04672"/>
    <w:rsid w:val="00C062C8"/>
    <w:rsid w:val="00C06F1D"/>
    <w:rsid w:val="00C07630"/>
    <w:rsid w:val="00C10281"/>
    <w:rsid w:val="00C10A8A"/>
    <w:rsid w:val="00C135E5"/>
    <w:rsid w:val="00C139B8"/>
    <w:rsid w:val="00C15D69"/>
    <w:rsid w:val="00C17DB3"/>
    <w:rsid w:val="00C218CF"/>
    <w:rsid w:val="00C220B8"/>
    <w:rsid w:val="00C226B0"/>
    <w:rsid w:val="00C26CAE"/>
    <w:rsid w:val="00C31B01"/>
    <w:rsid w:val="00C32468"/>
    <w:rsid w:val="00C36C93"/>
    <w:rsid w:val="00C4163E"/>
    <w:rsid w:val="00C438B1"/>
    <w:rsid w:val="00C4551A"/>
    <w:rsid w:val="00C458F2"/>
    <w:rsid w:val="00C45ED7"/>
    <w:rsid w:val="00C464BD"/>
    <w:rsid w:val="00C51D48"/>
    <w:rsid w:val="00C54611"/>
    <w:rsid w:val="00C55951"/>
    <w:rsid w:val="00C57341"/>
    <w:rsid w:val="00C60ED0"/>
    <w:rsid w:val="00C666EA"/>
    <w:rsid w:val="00C6675B"/>
    <w:rsid w:val="00C667B1"/>
    <w:rsid w:val="00C67651"/>
    <w:rsid w:val="00C705EA"/>
    <w:rsid w:val="00C70A72"/>
    <w:rsid w:val="00C712B5"/>
    <w:rsid w:val="00C7366E"/>
    <w:rsid w:val="00C73E52"/>
    <w:rsid w:val="00C75FB4"/>
    <w:rsid w:val="00C760A9"/>
    <w:rsid w:val="00C81DE8"/>
    <w:rsid w:val="00C82105"/>
    <w:rsid w:val="00C824A7"/>
    <w:rsid w:val="00C8357A"/>
    <w:rsid w:val="00C836D7"/>
    <w:rsid w:val="00C83A59"/>
    <w:rsid w:val="00C84F52"/>
    <w:rsid w:val="00C85736"/>
    <w:rsid w:val="00C85DD8"/>
    <w:rsid w:val="00C86CF4"/>
    <w:rsid w:val="00C87D72"/>
    <w:rsid w:val="00C90C32"/>
    <w:rsid w:val="00C91AE0"/>
    <w:rsid w:val="00C923BF"/>
    <w:rsid w:val="00C926D9"/>
    <w:rsid w:val="00C93FF5"/>
    <w:rsid w:val="00C94529"/>
    <w:rsid w:val="00C96DFE"/>
    <w:rsid w:val="00C976AF"/>
    <w:rsid w:val="00C976C6"/>
    <w:rsid w:val="00CA2393"/>
    <w:rsid w:val="00CA2826"/>
    <w:rsid w:val="00CA3428"/>
    <w:rsid w:val="00CA3E82"/>
    <w:rsid w:val="00CA6EDB"/>
    <w:rsid w:val="00CA75DC"/>
    <w:rsid w:val="00CB2A45"/>
    <w:rsid w:val="00CB313B"/>
    <w:rsid w:val="00CC1881"/>
    <w:rsid w:val="00CC34ED"/>
    <w:rsid w:val="00CC4F99"/>
    <w:rsid w:val="00CC5E7D"/>
    <w:rsid w:val="00CC7B1A"/>
    <w:rsid w:val="00CD10AB"/>
    <w:rsid w:val="00CD1740"/>
    <w:rsid w:val="00CD18A4"/>
    <w:rsid w:val="00CD18C7"/>
    <w:rsid w:val="00CD379A"/>
    <w:rsid w:val="00CD4225"/>
    <w:rsid w:val="00CD5C1F"/>
    <w:rsid w:val="00CD639F"/>
    <w:rsid w:val="00CE05C8"/>
    <w:rsid w:val="00CE14BD"/>
    <w:rsid w:val="00CE1C38"/>
    <w:rsid w:val="00CE46E4"/>
    <w:rsid w:val="00CF22BA"/>
    <w:rsid w:val="00CF2638"/>
    <w:rsid w:val="00CF3D48"/>
    <w:rsid w:val="00CF7A86"/>
    <w:rsid w:val="00D004EE"/>
    <w:rsid w:val="00D00DF6"/>
    <w:rsid w:val="00D01A5F"/>
    <w:rsid w:val="00D0246D"/>
    <w:rsid w:val="00D06772"/>
    <w:rsid w:val="00D14EDC"/>
    <w:rsid w:val="00D20040"/>
    <w:rsid w:val="00D20FF3"/>
    <w:rsid w:val="00D21F05"/>
    <w:rsid w:val="00D233B0"/>
    <w:rsid w:val="00D26E79"/>
    <w:rsid w:val="00D27FB3"/>
    <w:rsid w:val="00D30202"/>
    <w:rsid w:val="00D30865"/>
    <w:rsid w:val="00D31AED"/>
    <w:rsid w:val="00D31B44"/>
    <w:rsid w:val="00D31B6F"/>
    <w:rsid w:val="00D32B85"/>
    <w:rsid w:val="00D349FB"/>
    <w:rsid w:val="00D37733"/>
    <w:rsid w:val="00D37FBA"/>
    <w:rsid w:val="00D4226E"/>
    <w:rsid w:val="00D4446A"/>
    <w:rsid w:val="00D44FA4"/>
    <w:rsid w:val="00D46BA4"/>
    <w:rsid w:val="00D50BDC"/>
    <w:rsid w:val="00D51E30"/>
    <w:rsid w:val="00D52E1C"/>
    <w:rsid w:val="00D54554"/>
    <w:rsid w:val="00D54DE2"/>
    <w:rsid w:val="00D560F9"/>
    <w:rsid w:val="00D5787B"/>
    <w:rsid w:val="00D61B96"/>
    <w:rsid w:val="00D61F06"/>
    <w:rsid w:val="00D62266"/>
    <w:rsid w:val="00D70647"/>
    <w:rsid w:val="00D71A7A"/>
    <w:rsid w:val="00D72CD5"/>
    <w:rsid w:val="00D74E96"/>
    <w:rsid w:val="00D75D4B"/>
    <w:rsid w:val="00D80472"/>
    <w:rsid w:val="00D80602"/>
    <w:rsid w:val="00D81A84"/>
    <w:rsid w:val="00D82FFD"/>
    <w:rsid w:val="00D83E21"/>
    <w:rsid w:val="00D84AD7"/>
    <w:rsid w:val="00D85E70"/>
    <w:rsid w:val="00D86405"/>
    <w:rsid w:val="00D87345"/>
    <w:rsid w:val="00D91806"/>
    <w:rsid w:val="00D93002"/>
    <w:rsid w:val="00D95AD5"/>
    <w:rsid w:val="00D96D8A"/>
    <w:rsid w:val="00D96E4A"/>
    <w:rsid w:val="00DA61D7"/>
    <w:rsid w:val="00DA6BCC"/>
    <w:rsid w:val="00DB0236"/>
    <w:rsid w:val="00DB172E"/>
    <w:rsid w:val="00DB394D"/>
    <w:rsid w:val="00DB65A4"/>
    <w:rsid w:val="00DB699B"/>
    <w:rsid w:val="00DC22DE"/>
    <w:rsid w:val="00DC2CF1"/>
    <w:rsid w:val="00DC3AA1"/>
    <w:rsid w:val="00DC6560"/>
    <w:rsid w:val="00DD0BE5"/>
    <w:rsid w:val="00DD0FB7"/>
    <w:rsid w:val="00DD399B"/>
    <w:rsid w:val="00DD419B"/>
    <w:rsid w:val="00DD49C3"/>
    <w:rsid w:val="00DD5A47"/>
    <w:rsid w:val="00DD69F6"/>
    <w:rsid w:val="00DD6F95"/>
    <w:rsid w:val="00DD7B8A"/>
    <w:rsid w:val="00DE0E27"/>
    <w:rsid w:val="00DE12BA"/>
    <w:rsid w:val="00DE1CE9"/>
    <w:rsid w:val="00DE3BCD"/>
    <w:rsid w:val="00DE47E2"/>
    <w:rsid w:val="00DE6488"/>
    <w:rsid w:val="00DE66B3"/>
    <w:rsid w:val="00DF07FA"/>
    <w:rsid w:val="00DF2ED6"/>
    <w:rsid w:val="00DF3899"/>
    <w:rsid w:val="00DF5060"/>
    <w:rsid w:val="00DF600B"/>
    <w:rsid w:val="00DF617D"/>
    <w:rsid w:val="00DF61DE"/>
    <w:rsid w:val="00DF7FA9"/>
    <w:rsid w:val="00E01FCA"/>
    <w:rsid w:val="00E040FA"/>
    <w:rsid w:val="00E05211"/>
    <w:rsid w:val="00E054D7"/>
    <w:rsid w:val="00E062E8"/>
    <w:rsid w:val="00E06917"/>
    <w:rsid w:val="00E10557"/>
    <w:rsid w:val="00E108E6"/>
    <w:rsid w:val="00E10D22"/>
    <w:rsid w:val="00E11347"/>
    <w:rsid w:val="00E116E9"/>
    <w:rsid w:val="00E11E18"/>
    <w:rsid w:val="00E12899"/>
    <w:rsid w:val="00E14344"/>
    <w:rsid w:val="00E1657C"/>
    <w:rsid w:val="00E2013F"/>
    <w:rsid w:val="00E21608"/>
    <w:rsid w:val="00E23436"/>
    <w:rsid w:val="00E239A9"/>
    <w:rsid w:val="00E24B82"/>
    <w:rsid w:val="00E26000"/>
    <w:rsid w:val="00E265D6"/>
    <w:rsid w:val="00E2707A"/>
    <w:rsid w:val="00E30BE3"/>
    <w:rsid w:val="00E310F0"/>
    <w:rsid w:val="00E31E5F"/>
    <w:rsid w:val="00E35E54"/>
    <w:rsid w:val="00E3741C"/>
    <w:rsid w:val="00E40AC6"/>
    <w:rsid w:val="00E4100D"/>
    <w:rsid w:val="00E4154B"/>
    <w:rsid w:val="00E44059"/>
    <w:rsid w:val="00E4505C"/>
    <w:rsid w:val="00E46F86"/>
    <w:rsid w:val="00E50209"/>
    <w:rsid w:val="00E50253"/>
    <w:rsid w:val="00E56654"/>
    <w:rsid w:val="00E56AF6"/>
    <w:rsid w:val="00E575A1"/>
    <w:rsid w:val="00E57CCB"/>
    <w:rsid w:val="00E60896"/>
    <w:rsid w:val="00E62EB5"/>
    <w:rsid w:val="00E67012"/>
    <w:rsid w:val="00E70980"/>
    <w:rsid w:val="00E70C02"/>
    <w:rsid w:val="00E71B49"/>
    <w:rsid w:val="00E724BC"/>
    <w:rsid w:val="00E72B78"/>
    <w:rsid w:val="00E72E47"/>
    <w:rsid w:val="00E738E4"/>
    <w:rsid w:val="00E74525"/>
    <w:rsid w:val="00E7500F"/>
    <w:rsid w:val="00E75740"/>
    <w:rsid w:val="00E76421"/>
    <w:rsid w:val="00E81055"/>
    <w:rsid w:val="00E83E34"/>
    <w:rsid w:val="00E84C59"/>
    <w:rsid w:val="00E861A1"/>
    <w:rsid w:val="00E905B4"/>
    <w:rsid w:val="00E9113E"/>
    <w:rsid w:val="00E92A20"/>
    <w:rsid w:val="00E9604B"/>
    <w:rsid w:val="00E965F8"/>
    <w:rsid w:val="00E96FC9"/>
    <w:rsid w:val="00E9769C"/>
    <w:rsid w:val="00EA27CE"/>
    <w:rsid w:val="00EA2881"/>
    <w:rsid w:val="00EA2C0D"/>
    <w:rsid w:val="00EA502D"/>
    <w:rsid w:val="00EA5422"/>
    <w:rsid w:val="00EB03F9"/>
    <w:rsid w:val="00EB13C4"/>
    <w:rsid w:val="00EB1C22"/>
    <w:rsid w:val="00EB40BD"/>
    <w:rsid w:val="00EB69D3"/>
    <w:rsid w:val="00EC04A6"/>
    <w:rsid w:val="00EC088F"/>
    <w:rsid w:val="00EC13D1"/>
    <w:rsid w:val="00EC2A8C"/>
    <w:rsid w:val="00EC3225"/>
    <w:rsid w:val="00EC45B3"/>
    <w:rsid w:val="00EC73CE"/>
    <w:rsid w:val="00ED2A42"/>
    <w:rsid w:val="00ED39C4"/>
    <w:rsid w:val="00ED6531"/>
    <w:rsid w:val="00ED673A"/>
    <w:rsid w:val="00ED6985"/>
    <w:rsid w:val="00ED7C6E"/>
    <w:rsid w:val="00EE0ADE"/>
    <w:rsid w:val="00EE326C"/>
    <w:rsid w:val="00EE4323"/>
    <w:rsid w:val="00EE6583"/>
    <w:rsid w:val="00EE7742"/>
    <w:rsid w:val="00EF0F49"/>
    <w:rsid w:val="00EF2F84"/>
    <w:rsid w:val="00EF3C44"/>
    <w:rsid w:val="00EF4161"/>
    <w:rsid w:val="00EF4DA2"/>
    <w:rsid w:val="00EF7EC2"/>
    <w:rsid w:val="00F007D1"/>
    <w:rsid w:val="00F03EA6"/>
    <w:rsid w:val="00F04AED"/>
    <w:rsid w:val="00F04C17"/>
    <w:rsid w:val="00F0576A"/>
    <w:rsid w:val="00F069A4"/>
    <w:rsid w:val="00F10472"/>
    <w:rsid w:val="00F12E1C"/>
    <w:rsid w:val="00F1465F"/>
    <w:rsid w:val="00F16D0B"/>
    <w:rsid w:val="00F17405"/>
    <w:rsid w:val="00F1774C"/>
    <w:rsid w:val="00F20B31"/>
    <w:rsid w:val="00F23720"/>
    <w:rsid w:val="00F2533E"/>
    <w:rsid w:val="00F2573A"/>
    <w:rsid w:val="00F25E64"/>
    <w:rsid w:val="00F25ED0"/>
    <w:rsid w:val="00F26EB5"/>
    <w:rsid w:val="00F33F63"/>
    <w:rsid w:val="00F343F0"/>
    <w:rsid w:val="00F35CD9"/>
    <w:rsid w:val="00F35F3E"/>
    <w:rsid w:val="00F3647C"/>
    <w:rsid w:val="00F372F4"/>
    <w:rsid w:val="00F4036A"/>
    <w:rsid w:val="00F404D6"/>
    <w:rsid w:val="00F4206B"/>
    <w:rsid w:val="00F422AD"/>
    <w:rsid w:val="00F43555"/>
    <w:rsid w:val="00F454A1"/>
    <w:rsid w:val="00F4597E"/>
    <w:rsid w:val="00F46B90"/>
    <w:rsid w:val="00F46DEF"/>
    <w:rsid w:val="00F4758E"/>
    <w:rsid w:val="00F5124D"/>
    <w:rsid w:val="00F56CC1"/>
    <w:rsid w:val="00F56E4E"/>
    <w:rsid w:val="00F57244"/>
    <w:rsid w:val="00F57618"/>
    <w:rsid w:val="00F57A78"/>
    <w:rsid w:val="00F61D93"/>
    <w:rsid w:val="00F62A7B"/>
    <w:rsid w:val="00F64C41"/>
    <w:rsid w:val="00F64CDC"/>
    <w:rsid w:val="00F6631A"/>
    <w:rsid w:val="00F667A0"/>
    <w:rsid w:val="00F66A61"/>
    <w:rsid w:val="00F71BEC"/>
    <w:rsid w:val="00F72908"/>
    <w:rsid w:val="00F7382F"/>
    <w:rsid w:val="00F751BC"/>
    <w:rsid w:val="00F75E50"/>
    <w:rsid w:val="00F77F81"/>
    <w:rsid w:val="00F81353"/>
    <w:rsid w:val="00F81625"/>
    <w:rsid w:val="00F81841"/>
    <w:rsid w:val="00F82AAA"/>
    <w:rsid w:val="00F82E91"/>
    <w:rsid w:val="00F837E6"/>
    <w:rsid w:val="00F83C26"/>
    <w:rsid w:val="00F84ACA"/>
    <w:rsid w:val="00F85F68"/>
    <w:rsid w:val="00F87599"/>
    <w:rsid w:val="00F875EA"/>
    <w:rsid w:val="00F900B2"/>
    <w:rsid w:val="00F906AF"/>
    <w:rsid w:val="00F92D7F"/>
    <w:rsid w:val="00F940DA"/>
    <w:rsid w:val="00F94463"/>
    <w:rsid w:val="00FA1C41"/>
    <w:rsid w:val="00FA3EF1"/>
    <w:rsid w:val="00FA4374"/>
    <w:rsid w:val="00FA475D"/>
    <w:rsid w:val="00FA4DE7"/>
    <w:rsid w:val="00FA57FD"/>
    <w:rsid w:val="00FA5912"/>
    <w:rsid w:val="00FB0516"/>
    <w:rsid w:val="00FB0FC5"/>
    <w:rsid w:val="00FB2E16"/>
    <w:rsid w:val="00FB5EC2"/>
    <w:rsid w:val="00FB6467"/>
    <w:rsid w:val="00FB7D8B"/>
    <w:rsid w:val="00FC1E27"/>
    <w:rsid w:val="00FC1E98"/>
    <w:rsid w:val="00FC263E"/>
    <w:rsid w:val="00FC3A5F"/>
    <w:rsid w:val="00FC4561"/>
    <w:rsid w:val="00FC6223"/>
    <w:rsid w:val="00FC6795"/>
    <w:rsid w:val="00FC717C"/>
    <w:rsid w:val="00FD3D9C"/>
    <w:rsid w:val="00FD6EB8"/>
    <w:rsid w:val="00FD74F7"/>
    <w:rsid w:val="00FD7E73"/>
    <w:rsid w:val="00FE3866"/>
    <w:rsid w:val="00FE39DE"/>
    <w:rsid w:val="00FE4BB5"/>
    <w:rsid w:val="00FE5244"/>
    <w:rsid w:val="00FE606A"/>
    <w:rsid w:val="00FE7C50"/>
    <w:rsid w:val="00FE7D6C"/>
    <w:rsid w:val="00FF03A8"/>
    <w:rsid w:val="00FF1EDF"/>
    <w:rsid w:val="00FF339B"/>
    <w:rsid w:val="00FF3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D39"/>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D39"/>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Terisa Davis - Health Studies</dc:creator>
  <cp:keywords/>
  <dc:description/>
  <cp:lastModifiedBy>Terisa Davis - Health Studies</cp:lastModifiedBy>
  <cp:revision>4</cp:revision>
  <dcterms:created xsi:type="dcterms:W3CDTF">2011-03-24T19:50:00Z</dcterms:created>
  <dcterms:modified xsi:type="dcterms:W3CDTF">2011-03-25T14:27:00Z</dcterms:modified>
</cp:coreProperties>
</file>