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DF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Addendum to the Supporting Statement for SSA-</w:t>
      </w:r>
      <w:r w:rsidR="007B670D">
        <w:rPr>
          <w:rFonts w:ascii="Times New Roman" w:hAnsi="Times New Roman"/>
          <w:b/>
        </w:rPr>
        <w:t>795-OP2</w:t>
      </w:r>
    </w:p>
    <w:p w:rsidR="00855A2B" w:rsidRDefault="007B670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 of Claimant or Other Person-Medical Resident FICA Refund Claims</w:t>
      </w:r>
    </w:p>
    <w:p w:rsidR="00855A2B" w:rsidRDefault="007B670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404.702, 20 CFR 416.570</w:t>
      </w:r>
    </w:p>
    <w:p w:rsidR="00855A2B" w:rsidRDefault="007B670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0960-0786</w:t>
      </w:r>
    </w:p>
    <w:p w:rsidR="00C03EDF" w:rsidRDefault="00C03EDF" w:rsidP="00C03EDF">
      <w:pPr>
        <w:rPr>
          <w:rFonts w:ascii="Times New Roman" w:hAnsi="Times New Roman"/>
        </w:rPr>
      </w:pP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855A2B" w:rsidP="00C03EDF">
      <w:pPr>
        <w:rPr>
          <w:rFonts w:ascii="Times New Roman" w:hAnsi="Times New Roman"/>
          <w:b/>
          <w:snapToGrid w:val="0"/>
          <w:u w:val="single"/>
        </w:rPr>
      </w:pPr>
      <w:r w:rsidRPr="00855A2B">
        <w:rPr>
          <w:rFonts w:ascii="Times New Roman" w:hAnsi="Times New Roman"/>
          <w:b/>
          <w:snapToGrid w:val="0"/>
          <w:u w:val="single"/>
        </w:rPr>
        <w:t>Justification for 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C353A3" w:rsidRDefault="005839E0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O</w:t>
      </w:r>
      <w:r w:rsidR="004E4972">
        <w:rPr>
          <w:rFonts w:ascii="Times New Roman" w:hAnsi="Times New Roman"/>
          <w:snapToGrid w:val="0"/>
        </w:rPr>
        <w:t xml:space="preserve">n May </w:t>
      </w:r>
      <w:r>
        <w:rPr>
          <w:rFonts w:ascii="Times New Roman" w:hAnsi="Times New Roman"/>
          <w:snapToGrid w:val="0"/>
        </w:rPr>
        <w:t xml:space="preserve">3, </w:t>
      </w:r>
      <w:r w:rsidR="004E4972">
        <w:rPr>
          <w:rFonts w:ascii="Times New Roman" w:hAnsi="Times New Roman"/>
          <w:snapToGrid w:val="0"/>
        </w:rPr>
        <w:t xml:space="preserve">2011, OMB approved the emergency clearance for SSA to use form SSA-795-OP2 </w:t>
      </w:r>
      <w:r w:rsidR="0027084A">
        <w:rPr>
          <w:rFonts w:ascii="Times New Roman" w:hAnsi="Times New Roman"/>
          <w:snapToGrid w:val="0"/>
        </w:rPr>
        <w:t xml:space="preserve">(Statement of Claimant or Other Person-Medical Resident FICA Refund Claims) </w:t>
      </w:r>
      <w:r w:rsidR="00CA0992">
        <w:rPr>
          <w:rFonts w:ascii="Times New Roman" w:hAnsi="Times New Roman"/>
          <w:snapToGrid w:val="0"/>
        </w:rPr>
        <w:t xml:space="preserve">and its accompanying cover letters, </w:t>
      </w:r>
      <w:r w:rsidR="004E4972">
        <w:rPr>
          <w:rFonts w:ascii="Times New Roman" w:hAnsi="Times New Roman"/>
          <w:snapToGrid w:val="0"/>
        </w:rPr>
        <w:t>to contact medical residents</w:t>
      </w:r>
      <w:r>
        <w:rPr>
          <w:rFonts w:ascii="Times New Roman" w:hAnsi="Times New Roman"/>
          <w:snapToGrid w:val="0"/>
        </w:rPr>
        <w:t xml:space="preserve"> (residents)</w:t>
      </w:r>
      <w:r w:rsidR="004E4972">
        <w:rPr>
          <w:rFonts w:ascii="Times New Roman" w:hAnsi="Times New Roman"/>
          <w:snapToGrid w:val="0"/>
        </w:rPr>
        <w:t xml:space="preserve">.  </w:t>
      </w:r>
      <w:r w:rsidR="004B076B">
        <w:rPr>
          <w:rFonts w:ascii="Times New Roman" w:hAnsi="Times New Roman"/>
          <w:snapToGrid w:val="0"/>
        </w:rPr>
        <w:t>We requested the emergency clearance s</w:t>
      </w:r>
      <w:r w:rsidR="00C74F24">
        <w:rPr>
          <w:rFonts w:ascii="Times New Roman" w:hAnsi="Times New Roman"/>
          <w:snapToGrid w:val="0"/>
        </w:rPr>
        <w:t>o</w:t>
      </w:r>
      <w:r w:rsidR="004B076B">
        <w:rPr>
          <w:rFonts w:ascii="Times New Roman" w:hAnsi="Times New Roman"/>
          <w:snapToGrid w:val="0"/>
        </w:rPr>
        <w:t xml:space="preserve"> the IRS </w:t>
      </w:r>
      <w:r w:rsidR="00C74F24">
        <w:rPr>
          <w:rFonts w:ascii="Times New Roman" w:hAnsi="Times New Roman"/>
          <w:snapToGrid w:val="0"/>
        </w:rPr>
        <w:t>could</w:t>
      </w:r>
      <w:r w:rsidR="004B076B">
        <w:rPr>
          <w:rFonts w:ascii="Times New Roman" w:hAnsi="Times New Roman"/>
          <w:snapToGrid w:val="0"/>
        </w:rPr>
        <w:t xml:space="preserve"> issu</w:t>
      </w:r>
      <w:r w:rsidR="00C74F24">
        <w:rPr>
          <w:rFonts w:ascii="Times New Roman" w:hAnsi="Times New Roman"/>
          <w:snapToGrid w:val="0"/>
        </w:rPr>
        <w:t>e</w:t>
      </w:r>
      <w:r w:rsidR="004B076B">
        <w:rPr>
          <w:rFonts w:ascii="Times New Roman" w:hAnsi="Times New Roman"/>
          <w:snapToGrid w:val="0"/>
        </w:rPr>
        <w:t xml:space="preserve"> </w:t>
      </w:r>
      <w:r w:rsidR="00C74F24">
        <w:rPr>
          <w:rFonts w:ascii="Times New Roman" w:hAnsi="Times New Roman"/>
          <w:snapToGrid w:val="0"/>
        </w:rPr>
        <w:t xml:space="preserve">the </w:t>
      </w:r>
      <w:r w:rsidR="004B076B">
        <w:rPr>
          <w:rFonts w:ascii="Times New Roman" w:hAnsi="Times New Roman"/>
          <w:snapToGrid w:val="0"/>
        </w:rPr>
        <w:t xml:space="preserve">FICA refunds </w:t>
      </w:r>
      <w:r w:rsidR="00C74F24">
        <w:rPr>
          <w:rFonts w:ascii="Times New Roman" w:hAnsi="Times New Roman"/>
          <w:snapToGrid w:val="0"/>
        </w:rPr>
        <w:t>t</w:t>
      </w:r>
      <w:r w:rsidR="004B076B">
        <w:rPr>
          <w:rFonts w:ascii="Times New Roman" w:hAnsi="Times New Roman"/>
          <w:snapToGrid w:val="0"/>
        </w:rPr>
        <w:t>o the residents</w:t>
      </w:r>
      <w:r w:rsidR="008F3B9C">
        <w:rPr>
          <w:rFonts w:ascii="Times New Roman" w:hAnsi="Times New Roman"/>
          <w:snapToGrid w:val="0"/>
        </w:rPr>
        <w:t xml:space="preserve"> (or their beneficiaries)</w:t>
      </w:r>
      <w:r w:rsidR="004B076B">
        <w:rPr>
          <w:rFonts w:ascii="Times New Roman" w:hAnsi="Times New Roman"/>
          <w:snapToGrid w:val="0"/>
        </w:rPr>
        <w:t xml:space="preserve"> immediately</w:t>
      </w:r>
      <w:r>
        <w:rPr>
          <w:rFonts w:ascii="Times New Roman" w:hAnsi="Times New Roman"/>
          <w:snapToGrid w:val="0"/>
        </w:rPr>
        <w:t xml:space="preserve"> after we notify them of </w:t>
      </w:r>
      <w:r w:rsidR="00D84193">
        <w:rPr>
          <w:rFonts w:ascii="Times New Roman" w:hAnsi="Times New Roman"/>
          <w:snapToGrid w:val="0"/>
        </w:rPr>
        <w:t>those</w:t>
      </w:r>
      <w:r>
        <w:rPr>
          <w:rFonts w:ascii="Times New Roman" w:hAnsi="Times New Roman"/>
          <w:snapToGrid w:val="0"/>
        </w:rPr>
        <w:t xml:space="preserve"> who </w:t>
      </w:r>
      <w:r w:rsidR="00D84193">
        <w:rPr>
          <w:rFonts w:ascii="Times New Roman" w:hAnsi="Times New Roman"/>
          <w:snapToGrid w:val="0"/>
        </w:rPr>
        <w:t>decided to revoke their request for the refund</w:t>
      </w:r>
      <w:r w:rsidR="004B076B">
        <w:rPr>
          <w:rFonts w:ascii="Times New Roman" w:hAnsi="Times New Roman"/>
          <w:snapToGrid w:val="0"/>
        </w:rPr>
        <w:t>.</w:t>
      </w:r>
      <w:r w:rsidR="00C74F24">
        <w:rPr>
          <w:rFonts w:ascii="Times New Roman" w:hAnsi="Times New Roman"/>
          <w:snapToGrid w:val="0"/>
        </w:rPr>
        <w:t xml:space="preserve">  The emergency clearance allows SSA to use form SSA-79</w:t>
      </w:r>
      <w:r w:rsidR="00D26F68">
        <w:rPr>
          <w:rFonts w:ascii="Times New Roman" w:hAnsi="Times New Roman"/>
          <w:snapToGrid w:val="0"/>
        </w:rPr>
        <w:t>5-OP2 until November 30, 2011.</w:t>
      </w:r>
    </w:p>
    <w:p w:rsidR="00C353A3" w:rsidRDefault="00C353A3" w:rsidP="00C03EDF">
      <w:pPr>
        <w:rPr>
          <w:rFonts w:ascii="Times New Roman" w:hAnsi="Times New Roman"/>
          <w:snapToGrid w:val="0"/>
        </w:rPr>
      </w:pPr>
    </w:p>
    <w:p w:rsidR="004E4972" w:rsidRDefault="00C353A3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The IRS is providing SSA </w:t>
      </w:r>
      <w:r w:rsidR="005839E0">
        <w:rPr>
          <w:rFonts w:ascii="Times New Roman" w:hAnsi="Times New Roman"/>
          <w:snapToGrid w:val="0"/>
        </w:rPr>
        <w:t xml:space="preserve">(on a flow basis as they complete the refund claims) </w:t>
      </w:r>
      <w:r>
        <w:rPr>
          <w:rFonts w:ascii="Times New Roman" w:hAnsi="Times New Roman"/>
          <w:snapToGrid w:val="0"/>
        </w:rPr>
        <w:t xml:space="preserve">with </w:t>
      </w:r>
      <w:r w:rsidR="000258CD">
        <w:rPr>
          <w:rFonts w:ascii="Times New Roman" w:hAnsi="Times New Roman"/>
          <w:snapToGrid w:val="0"/>
        </w:rPr>
        <w:t>identifying</w:t>
      </w:r>
      <w:r>
        <w:rPr>
          <w:rFonts w:ascii="Times New Roman" w:hAnsi="Times New Roman"/>
          <w:snapToGrid w:val="0"/>
        </w:rPr>
        <w:t xml:space="preserve"> data to contact the residents that are currently entitled to benefits.  We are requesting</w:t>
      </w:r>
      <w:r w:rsidR="0065290B">
        <w:rPr>
          <w:rFonts w:ascii="Times New Roman" w:hAnsi="Times New Roman"/>
          <w:snapToGrid w:val="0"/>
        </w:rPr>
        <w:t xml:space="preserve"> full clearance of the current emergency clearance</w:t>
      </w:r>
      <w:r>
        <w:rPr>
          <w:rFonts w:ascii="Times New Roman" w:hAnsi="Times New Roman"/>
          <w:snapToGrid w:val="0"/>
        </w:rPr>
        <w:t>.  We want to ensure that the collection is available since we cannot control when the IRS sends us the information we need to contact the residents.</w:t>
      </w:r>
    </w:p>
    <w:p w:rsidR="007D04B8" w:rsidRDefault="007D04B8" w:rsidP="007D04B8">
      <w:pPr>
        <w:pStyle w:val="Heading7"/>
      </w:pPr>
    </w:p>
    <w:p w:rsidR="007D04B8" w:rsidRPr="00ED5E9D" w:rsidRDefault="007D04B8" w:rsidP="007D04B8">
      <w:pPr>
        <w:pStyle w:val="Heading7"/>
      </w:pPr>
      <w:r w:rsidRPr="00ED5E9D">
        <w:t>Minor Revisions to the Collection Instrument</w:t>
      </w:r>
    </w:p>
    <w:p w:rsidR="007D04B8" w:rsidRPr="00ED5E9D" w:rsidRDefault="007D04B8" w:rsidP="007D04B8">
      <w:pPr>
        <w:rPr>
          <w:rFonts w:ascii="Times New Roman" w:hAnsi="Times New Roman"/>
          <w:u w:val="single"/>
        </w:rPr>
      </w:pPr>
    </w:p>
    <w:p w:rsidR="007D04B8" w:rsidRPr="00ED5E9D" w:rsidRDefault="007D04B8" w:rsidP="007D04B8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7D04B8" w:rsidRDefault="007D04B8" w:rsidP="007D04B8">
      <w:pPr>
        <w:rPr>
          <w:rFonts w:ascii="Times New Roman" w:hAnsi="Times New Roman"/>
        </w:rPr>
      </w:pPr>
    </w:p>
    <w:p w:rsidR="007D04B8" w:rsidRPr="00ED5E9D" w:rsidRDefault="007D04B8" w:rsidP="007D04B8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the Privacy Act Statement on the first page of the form.</w:t>
      </w:r>
    </w:p>
    <w:p w:rsidR="007D04B8" w:rsidRDefault="007D04B8" w:rsidP="00C03EDF">
      <w:pPr>
        <w:rPr>
          <w:rFonts w:ascii="Times New Roman" w:hAnsi="Times New Roman"/>
          <w:snapToGrid w:val="0"/>
        </w:rPr>
      </w:pPr>
    </w:p>
    <w:sectPr w:rsidR="007D04B8" w:rsidSect="00F77A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8CD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084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A7F0A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076B"/>
    <w:rsid w:val="004B43F7"/>
    <w:rsid w:val="004B7C44"/>
    <w:rsid w:val="004C00B8"/>
    <w:rsid w:val="004C03D2"/>
    <w:rsid w:val="004C5BDD"/>
    <w:rsid w:val="004C5CEB"/>
    <w:rsid w:val="004C763B"/>
    <w:rsid w:val="004C7B0B"/>
    <w:rsid w:val="004D1E6A"/>
    <w:rsid w:val="004D3D26"/>
    <w:rsid w:val="004E0A26"/>
    <w:rsid w:val="004E2FD3"/>
    <w:rsid w:val="004E43A6"/>
    <w:rsid w:val="004E4662"/>
    <w:rsid w:val="004E497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39E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078A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290B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670D"/>
    <w:rsid w:val="007B79F3"/>
    <w:rsid w:val="007C0958"/>
    <w:rsid w:val="007C20A4"/>
    <w:rsid w:val="007C3113"/>
    <w:rsid w:val="007C3259"/>
    <w:rsid w:val="007C393A"/>
    <w:rsid w:val="007D04B8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B9C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438B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3A3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F24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0992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6F68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4193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66E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1430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7A97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5D3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D04B8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cp:lastPrinted>2011-06-02T14:08:00Z</cp:lastPrinted>
  <dcterms:created xsi:type="dcterms:W3CDTF">2011-09-28T18:21:00Z</dcterms:created>
  <dcterms:modified xsi:type="dcterms:W3CDTF">2011-09-28T18:21:00Z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-579493205</vt:i4>
  </property>
  <property fmtid="{D5CDD505-2E9C-101B-9397-08002B2CF9AE}" pid="3" name="_NewReviewCycle">
    <vt:lpwstr/>
  </property>
  <property fmtid="{D5CDD505-2E9C-101B-9397-08002B2CF9AE}" pid="4" name="_EmailSubject">
    <vt:lpwstr>OMB Full Clearance for form SSA-795-OP2 (0960-0786)--ACTION</vt:lpwstr>
  </property>
  <property fmtid="{D5CDD505-2E9C-101B-9397-08002B2CF9AE}" pid="5" name="_AuthorEmail">
    <vt:lpwstr>Dianne.Freelump@SSA.Gov</vt:lpwstr>
  </property>
  <property fmtid="{D5CDD505-2E9C-101B-9397-08002B2CF9AE}" pid="6" name="_AuthorEmailDisplayName">
    <vt:lpwstr>Freelump, Dianne</vt:lpwstr>
  </property>
  <property fmtid="{D5CDD505-2E9C-101B-9397-08002B2CF9AE}" pid="7" name="_PreviousAdHocReviewCycleID">
    <vt:i4>2062279821</vt:i4>
  </property>
  <property fmtid="{D5CDD505-2E9C-101B-9397-08002B2CF9AE}" pid="8" name="_ReviewingToolsShownOnce">
    <vt:lpwstr/>
  </property>
</Properties>
</file>