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51287" w14:textId="0105D4C7" w:rsidR="005B757C" w:rsidRDefault="00423505" w:rsidP="0036376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AE1C9B9" wp14:editId="4D217AF2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72400" cy="1005844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A-BASS-viewing-party-background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9048915" w14:textId="77777777" w:rsidR="005B757C" w:rsidRDefault="005B757C" w:rsidP="0036376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E0B9B68" w14:textId="77777777" w:rsidR="005B757C" w:rsidRDefault="005B757C" w:rsidP="0036376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E55C822" w14:textId="6A376E34" w:rsidR="005B757C" w:rsidRDefault="005B757C" w:rsidP="00DB340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64EE462" w14:textId="77777777" w:rsidR="00677D3D" w:rsidRDefault="00677D3D" w:rsidP="00677D3D">
      <w:pPr>
        <w:pStyle w:val="NoSpacing"/>
        <w:jc w:val="center"/>
        <w:rPr>
          <w:rFonts w:ascii="Franklin Gothic Book" w:hAnsi="Franklin Gothic Book" w:cs="Times New Roman"/>
          <w:b/>
          <w:sz w:val="36"/>
          <w:szCs w:val="36"/>
        </w:rPr>
      </w:pPr>
    </w:p>
    <w:p w14:paraId="5335111A" w14:textId="77777777" w:rsidR="00F918F6" w:rsidRDefault="00F918F6" w:rsidP="00F918F6">
      <w:pPr>
        <w:spacing w:before="240" w:after="60"/>
        <w:outlineLvl w:val="1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>WISE Webinar Survey Questionnaire</w:t>
      </w:r>
    </w:p>
    <w:p w14:paraId="1DC15E11" w14:textId="325E8808" w:rsidR="00F918F6" w:rsidRPr="00F918F6" w:rsidRDefault="00F918F6" w:rsidP="00F918F6">
      <w:pPr>
        <w:spacing w:before="120" w:after="60" w:line="240" w:lineRule="auto"/>
        <w:rPr>
          <w:color w:val="000000"/>
        </w:rPr>
      </w:pPr>
      <w:r>
        <w:rPr>
          <w:rFonts w:ascii="Franklin Gothic Book" w:hAnsi="Franklin Gothic Book"/>
          <w:color w:val="000000"/>
        </w:rPr>
        <w:t xml:space="preserve">Thank you for attending today’s </w:t>
      </w:r>
      <w:r w:rsidR="00150678">
        <w:rPr>
          <w:rFonts w:ascii="Franklin Gothic Book" w:hAnsi="Franklin Gothic Book"/>
          <w:color w:val="000000"/>
        </w:rPr>
        <w:t>Ticket to Work WISE Viewing Party</w:t>
      </w:r>
      <w:r>
        <w:rPr>
          <w:rFonts w:ascii="Franklin Gothic Book" w:hAnsi="Franklin Gothic Book"/>
          <w:color w:val="000000"/>
        </w:rPr>
        <w:t xml:space="preserve">. We hope you found the information helpful! Please let us know </w:t>
      </w:r>
      <w:r w:rsidR="00150678">
        <w:rPr>
          <w:rFonts w:ascii="Franklin Gothic Book" w:hAnsi="Franklin Gothic Book"/>
          <w:color w:val="000000"/>
        </w:rPr>
        <w:t>how Social Security can improve the Ticket to Work program or the WISE webinar presentation so they</w:t>
      </w:r>
      <w:r>
        <w:rPr>
          <w:rFonts w:ascii="Franklin Gothic Book" w:hAnsi="Franklin Gothic Book"/>
          <w:color w:val="000000"/>
        </w:rPr>
        <w:t xml:space="preserve"> can offer the best possible support to peo</w:t>
      </w:r>
      <w:r w:rsidR="00150678">
        <w:rPr>
          <w:rFonts w:ascii="Franklin Gothic Book" w:hAnsi="Franklin Gothic Book"/>
          <w:color w:val="000000"/>
        </w:rPr>
        <w:t>ple with disabilities</w:t>
      </w:r>
      <w:r>
        <w:rPr>
          <w:rFonts w:ascii="Franklin Gothic Book" w:hAnsi="Franklin Gothic Book"/>
          <w:color w:val="000000"/>
        </w:rPr>
        <w:t>.</w:t>
      </w:r>
    </w:p>
    <w:p w14:paraId="1E426115" w14:textId="02F349B6" w:rsidR="00F918F6" w:rsidRDefault="00F918F6" w:rsidP="00F918F6">
      <w:pPr>
        <w:spacing w:before="120" w:after="60" w:line="240" w:lineRule="auto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 xml:space="preserve">Please choose the number that best describes your </w:t>
      </w:r>
      <w:r w:rsidR="00150678">
        <w:rPr>
          <w:rFonts w:ascii="Franklin Gothic Book" w:hAnsi="Franklin Gothic Book"/>
          <w:color w:val="000000"/>
        </w:rPr>
        <w:t>impressions of the WISE webinar.</w:t>
      </w:r>
    </w:p>
    <w:p w14:paraId="7393313A" w14:textId="77777777" w:rsidR="00F918F6" w:rsidRDefault="00F918F6" w:rsidP="00F918F6">
      <w:pPr>
        <w:spacing w:before="120" w:after="60" w:line="240" w:lineRule="auto"/>
        <w:rPr>
          <w:color w:val="000000"/>
        </w:rPr>
      </w:pPr>
      <w:r>
        <w:rPr>
          <w:color w:val="000000"/>
        </w:rPr>
        <w:t> </w:t>
      </w:r>
    </w:p>
    <w:p w14:paraId="70D46CA9" w14:textId="32DA20A3" w:rsidR="00F918F6" w:rsidRDefault="00F918F6" w:rsidP="00F918F6">
      <w:pPr>
        <w:spacing w:before="120" w:after="60" w:line="240" w:lineRule="auto"/>
        <w:ind w:left="5040"/>
        <w:rPr>
          <w:color w:val="000000"/>
        </w:rPr>
      </w:pPr>
      <w:r>
        <w:rPr>
          <w:rFonts w:ascii="Franklin Gothic Book" w:hAnsi="Franklin Gothic Book"/>
          <w:color w:val="000000"/>
          <w:u w:val="single"/>
        </w:rPr>
        <w:t>1 = Strongly Disagree</w:t>
      </w:r>
      <w:r w:rsidR="007D6EA0">
        <w:rPr>
          <w:rFonts w:ascii="Franklin Gothic Book" w:hAnsi="Franklin Gothic Book"/>
          <w:color w:val="000000"/>
          <w:u w:val="single"/>
        </w:rPr>
        <w:t xml:space="preserve">  </w:t>
      </w:r>
      <w:r>
        <w:rPr>
          <w:rFonts w:ascii="Franklin Gothic Book" w:hAnsi="Franklin Gothic Book"/>
          <w:color w:val="000000"/>
          <w:u w:val="single"/>
        </w:rPr>
        <w:t>  4 = Strongly Agree</w:t>
      </w:r>
    </w:p>
    <w:p w14:paraId="2059937F" w14:textId="77777777" w:rsidR="00F918F6" w:rsidRDefault="00F918F6" w:rsidP="00F918F6">
      <w:pPr>
        <w:spacing w:before="120" w:after="60" w:line="240" w:lineRule="auto"/>
        <w:rPr>
          <w:color w:val="000000"/>
        </w:rPr>
      </w:pPr>
      <w:r>
        <w:rPr>
          <w:color w:val="000000"/>
        </w:rPr>
        <w:t> </w:t>
      </w:r>
    </w:p>
    <w:p w14:paraId="277C2B9B" w14:textId="48852F5F" w:rsidR="00F918F6" w:rsidRPr="00341FFD" w:rsidRDefault="00F918F6" w:rsidP="00F918F6">
      <w:pPr>
        <w:spacing w:before="120" w:after="60" w:line="240" w:lineRule="auto"/>
      </w:pPr>
      <w:r>
        <w:rPr>
          <w:rFonts w:ascii="Franklin Gothic Book" w:hAnsi="Franklin Gothic Book"/>
          <w:color w:val="000000"/>
        </w:rPr>
        <w:t>1. I know more about Ticket to Work</w:t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  <w:t xml:space="preserve">1          2          3          4         </w:t>
      </w:r>
      <w:r w:rsidRPr="00341FFD">
        <w:rPr>
          <w:rFonts w:ascii="Franklin Gothic Book" w:hAnsi="Franklin Gothic Book"/>
        </w:rPr>
        <w:t>N/A</w:t>
      </w:r>
    </w:p>
    <w:p w14:paraId="61A1A330" w14:textId="77777777" w:rsidR="00F918F6" w:rsidRDefault="00F918F6" w:rsidP="00F918F6">
      <w:pPr>
        <w:spacing w:before="120" w:after="60" w:line="240" w:lineRule="auto"/>
        <w:ind w:firstLine="720"/>
        <w:rPr>
          <w:color w:val="000000"/>
        </w:rPr>
      </w:pPr>
      <w:r>
        <w:rPr>
          <w:color w:val="000000"/>
        </w:rPr>
        <w:t> </w:t>
      </w:r>
    </w:p>
    <w:p w14:paraId="10FE4607" w14:textId="5FD6514A" w:rsidR="00F918F6" w:rsidRDefault="00F918F6" w:rsidP="00F918F6">
      <w:pPr>
        <w:spacing w:before="120" w:after="60" w:line="240" w:lineRule="auto"/>
        <w:rPr>
          <w:color w:val="000000"/>
        </w:rPr>
      </w:pPr>
      <w:r>
        <w:rPr>
          <w:rFonts w:ascii="Franklin Gothic Book" w:hAnsi="Franklin Gothic Book"/>
          <w:color w:val="000000"/>
        </w:rPr>
        <w:t>2. I know more about Work Incentives</w:t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  <w:t xml:space="preserve">1          2          3          4         </w:t>
      </w:r>
      <w:r w:rsidRPr="00341FFD">
        <w:rPr>
          <w:rFonts w:ascii="Franklin Gothic Book" w:hAnsi="Franklin Gothic Book"/>
        </w:rPr>
        <w:t>N/A</w:t>
      </w:r>
    </w:p>
    <w:p w14:paraId="05D12901" w14:textId="77777777" w:rsidR="00F918F6" w:rsidRDefault="00F918F6" w:rsidP="00F918F6">
      <w:pPr>
        <w:spacing w:before="120" w:after="60" w:line="240" w:lineRule="auto"/>
        <w:rPr>
          <w:color w:val="000000"/>
        </w:rPr>
      </w:pPr>
      <w:r>
        <w:rPr>
          <w:color w:val="000000"/>
        </w:rPr>
        <w:t> </w:t>
      </w:r>
    </w:p>
    <w:p w14:paraId="441EB027" w14:textId="3BF97A7F" w:rsidR="00F918F6" w:rsidRDefault="00F918F6" w:rsidP="00F918F6">
      <w:pPr>
        <w:spacing w:before="120" w:after="60" w:line="240" w:lineRule="auto"/>
        <w:rPr>
          <w:color w:val="000000"/>
        </w:rPr>
      </w:pPr>
      <w:r>
        <w:rPr>
          <w:rFonts w:ascii="Franklin Gothic Book" w:hAnsi="Franklin Gothic Book"/>
          <w:color w:val="000000"/>
        </w:rPr>
        <w:t>3. I plan to contact an Employment Network</w:t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  <w:t xml:space="preserve">1          2          3          4         </w:t>
      </w:r>
      <w:r w:rsidRPr="00341FFD">
        <w:rPr>
          <w:rFonts w:ascii="Franklin Gothic Book" w:hAnsi="Franklin Gothic Book"/>
        </w:rPr>
        <w:t>N/A</w:t>
      </w:r>
    </w:p>
    <w:p w14:paraId="6858A91F" w14:textId="77777777" w:rsidR="00F918F6" w:rsidRDefault="00F918F6" w:rsidP="00F918F6">
      <w:pPr>
        <w:spacing w:before="120" w:after="60" w:line="240" w:lineRule="auto"/>
        <w:rPr>
          <w:color w:val="000000"/>
        </w:rPr>
      </w:pPr>
      <w:r>
        <w:rPr>
          <w:color w:val="000000"/>
        </w:rPr>
        <w:t> </w:t>
      </w:r>
    </w:p>
    <w:p w14:paraId="2C5D0C1D" w14:textId="6CDD2237" w:rsidR="00F918F6" w:rsidRDefault="00F918F6" w:rsidP="00F918F6">
      <w:pPr>
        <w:spacing w:before="120" w:after="60" w:line="240" w:lineRule="auto"/>
        <w:rPr>
          <w:color w:val="000000"/>
        </w:rPr>
      </w:pPr>
      <w:r>
        <w:rPr>
          <w:rFonts w:ascii="Franklin Gothic Book" w:hAnsi="Franklin Gothic Book"/>
          <w:color w:val="000000"/>
        </w:rPr>
        <w:t>4. I plan to contact a State Voc. Rehab. Agency</w:t>
      </w:r>
      <w:r>
        <w:rPr>
          <w:rFonts w:ascii="Franklin Gothic Book" w:hAnsi="Franklin Gothic Book"/>
          <w:color w:val="000000"/>
        </w:rPr>
        <w:tab/>
      </w:r>
      <w:r>
        <w:rPr>
          <w:rFonts w:ascii="Franklin Gothic Book" w:hAnsi="Franklin Gothic Book"/>
          <w:color w:val="000000"/>
        </w:rPr>
        <w:tab/>
        <w:t xml:space="preserve">1          2          3          4         </w:t>
      </w:r>
      <w:r w:rsidRPr="00341FFD">
        <w:rPr>
          <w:rFonts w:ascii="Franklin Gothic Book" w:hAnsi="Franklin Gothic Book"/>
        </w:rPr>
        <w:t>N/A</w:t>
      </w:r>
    </w:p>
    <w:p w14:paraId="08A68610" w14:textId="77777777" w:rsidR="00F918F6" w:rsidRDefault="00F918F6" w:rsidP="00F918F6">
      <w:pPr>
        <w:spacing w:before="120" w:after="60" w:line="240" w:lineRule="auto"/>
        <w:rPr>
          <w:color w:val="000000"/>
        </w:rPr>
      </w:pPr>
    </w:p>
    <w:p w14:paraId="0BB23D1F" w14:textId="037019A0" w:rsidR="00F918F6" w:rsidRDefault="00E742C5" w:rsidP="00F918F6">
      <w:pPr>
        <w:spacing w:before="120" w:after="60" w:line="240" w:lineRule="auto"/>
        <w:rPr>
          <w:color w:val="000000"/>
        </w:rPr>
      </w:pPr>
      <w:r>
        <w:rPr>
          <w:rFonts w:ascii="Franklin Gothic Book" w:hAnsi="Franklin Gothic Book"/>
          <w:color w:val="000000"/>
        </w:rPr>
        <w:t>5</w:t>
      </w:r>
      <w:r w:rsidR="00F918F6">
        <w:rPr>
          <w:rFonts w:ascii="Franklin Gothic Book" w:hAnsi="Franklin Gothic Book"/>
          <w:color w:val="000000"/>
        </w:rPr>
        <w:t>. The presenters were well-prepared, organized</w:t>
      </w:r>
      <w:r w:rsidR="00F918F6">
        <w:rPr>
          <w:rFonts w:ascii="Franklin Gothic Book" w:hAnsi="Franklin Gothic Book"/>
          <w:color w:val="000000"/>
        </w:rPr>
        <w:tab/>
        <w:t xml:space="preserve">1          2          3          4         </w:t>
      </w:r>
      <w:r w:rsidR="00F918F6" w:rsidRPr="00341FFD">
        <w:rPr>
          <w:rFonts w:ascii="Franklin Gothic Book" w:hAnsi="Franklin Gothic Book"/>
        </w:rPr>
        <w:t>N/A</w:t>
      </w:r>
    </w:p>
    <w:p w14:paraId="4FDF88DB" w14:textId="77777777" w:rsidR="00F918F6" w:rsidRDefault="00F918F6" w:rsidP="00F918F6">
      <w:pPr>
        <w:spacing w:before="120" w:after="60" w:line="240" w:lineRule="auto"/>
        <w:rPr>
          <w:color w:val="000000"/>
        </w:rPr>
      </w:pPr>
      <w:r>
        <w:rPr>
          <w:color w:val="000000"/>
        </w:rPr>
        <w:t> </w:t>
      </w:r>
    </w:p>
    <w:p w14:paraId="4D92150C" w14:textId="031F3C55" w:rsidR="00F918F6" w:rsidRDefault="00E742C5" w:rsidP="00F918F6">
      <w:pPr>
        <w:spacing w:before="120" w:after="60" w:line="240" w:lineRule="auto"/>
        <w:rPr>
          <w:color w:val="000000"/>
        </w:rPr>
      </w:pPr>
      <w:r>
        <w:rPr>
          <w:rFonts w:ascii="Franklin Gothic Book" w:hAnsi="Franklin Gothic Book"/>
          <w:color w:val="000000"/>
        </w:rPr>
        <w:t>6</w:t>
      </w:r>
      <w:r w:rsidR="00F918F6">
        <w:rPr>
          <w:rFonts w:ascii="Franklin Gothic Book" w:hAnsi="Franklin Gothic Book"/>
          <w:color w:val="000000"/>
        </w:rPr>
        <w:t>. The presenters were easy to understand</w:t>
      </w:r>
      <w:r w:rsidR="00F918F6">
        <w:rPr>
          <w:rFonts w:ascii="Franklin Gothic Book" w:hAnsi="Franklin Gothic Book"/>
          <w:color w:val="000000"/>
        </w:rPr>
        <w:tab/>
      </w:r>
      <w:r w:rsidR="00F918F6">
        <w:rPr>
          <w:rFonts w:ascii="Franklin Gothic Book" w:hAnsi="Franklin Gothic Book"/>
          <w:color w:val="000000"/>
        </w:rPr>
        <w:tab/>
        <w:t xml:space="preserve">1          2          3          4         </w:t>
      </w:r>
      <w:r w:rsidR="00F918F6" w:rsidRPr="00341FFD">
        <w:rPr>
          <w:rFonts w:ascii="Franklin Gothic Book" w:hAnsi="Franklin Gothic Book"/>
        </w:rPr>
        <w:t>N/A</w:t>
      </w:r>
    </w:p>
    <w:p w14:paraId="783E3EE1" w14:textId="77777777" w:rsidR="00F918F6" w:rsidRDefault="00F918F6" w:rsidP="00F918F6">
      <w:pPr>
        <w:spacing w:before="120" w:after="60" w:line="240" w:lineRule="auto"/>
        <w:rPr>
          <w:color w:val="000000"/>
        </w:rPr>
      </w:pPr>
      <w:r>
        <w:rPr>
          <w:rFonts w:ascii="Franklin Gothic Book" w:hAnsi="Franklin Gothic Book"/>
          <w:color w:val="000000"/>
        </w:rPr>
        <w:t>            </w:t>
      </w:r>
    </w:p>
    <w:p w14:paraId="06FF2F8F" w14:textId="7FD8CB98" w:rsidR="00F918F6" w:rsidRDefault="00E742C5" w:rsidP="00F918F6">
      <w:pPr>
        <w:spacing w:before="120" w:after="60" w:line="240" w:lineRule="auto"/>
        <w:rPr>
          <w:color w:val="000000"/>
        </w:rPr>
      </w:pPr>
      <w:r>
        <w:rPr>
          <w:rFonts w:ascii="Franklin Gothic Book" w:hAnsi="Franklin Gothic Book"/>
          <w:color w:val="000000"/>
        </w:rPr>
        <w:t>7</w:t>
      </w:r>
      <w:r w:rsidR="00F918F6">
        <w:rPr>
          <w:rFonts w:ascii="Franklin Gothic Book" w:hAnsi="Franklin Gothic Book"/>
          <w:color w:val="000000"/>
        </w:rPr>
        <w:t>. This webinar met my accessibility needs</w:t>
      </w:r>
      <w:r w:rsidR="00F918F6">
        <w:rPr>
          <w:rFonts w:ascii="Franklin Gothic Book" w:hAnsi="Franklin Gothic Book"/>
          <w:color w:val="000000"/>
        </w:rPr>
        <w:tab/>
      </w:r>
      <w:r w:rsidR="00F918F6">
        <w:rPr>
          <w:rFonts w:ascii="Franklin Gothic Book" w:hAnsi="Franklin Gothic Book"/>
          <w:color w:val="000000"/>
        </w:rPr>
        <w:tab/>
        <w:t xml:space="preserve">1          2          3          4         </w:t>
      </w:r>
      <w:r w:rsidR="00F918F6" w:rsidRPr="00341FFD">
        <w:rPr>
          <w:rFonts w:ascii="Franklin Gothic Book" w:hAnsi="Franklin Gothic Book"/>
        </w:rPr>
        <w:t>N/A</w:t>
      </w:r>
    </w:p>
    <w:p w14:paraId="06D03122" w14:textId="77777777" w:rsidR="00F918F6" w:rsidRDefault="00F918F6" w:rsidP="00F918F6">
      <w:pPr>
        <w:spacing w:after="60"/>
        <w:rPr>
          <w:color w:val="000000"/>
        </w:rPr>
      </w:pPr>
    </w:p>
    <w:p w14:paraId="688058C0" w14:textId="7965C1E6" w:rsidR="00F918F6" w:rsidRDefault="00FB0D50" w:rsidP="00F918F6">
      <w:pPr>
        <w:spacing w:after="0" w:line="240" w:lineRule="auto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>OMB Control No. 0960-0788</w:t>
      </w:r>
    </w:p>
    <w:p w14:paraId="3375EAA7" w14:textId="3D9A517B" w:rsidR="00F918F6" w:rsidRDefault="00FB0D50" w:rsidP="00F918F6">
      <w:pPr>
        <w:spacing w:after="0" w:line="240" w:lineRule="auto"/>
        <w:rPr>
          <w:rFonts w:ascii="Franklin Gothic Book" w:hAnsi="Franklin Gothic Book"/>
          <w:sz w:val="20"/>
        </w:rPr>
      </w:pPr>
      <w:r w:rsidRPr="00FB0D50">
        <w:rPr>
          <w:rFonts w:ascii="Franklin Gothic Book" w:hAnsi="Franklin Gothic Book"/>
          <w:sz w:val="20"/>
        </w:rPr>
        <w:t xml:space="preserve">Expiration Date:  </w:t>
      </w:r>
      <w:r>
        <w:rPr>
          <w:rFonts w:ascii="Franklin Gothic Book" w:hAnsi="Franklin Gothic Book"/>
          <w:sz w:val="20"/>
        </w:rPr>
        <w:t>July 2014</w:t>
      </w:r>
    </w:p>
    <w:p w14:paraId="04947DA6" w14:textId="77777777" w:rsidR="00D96A28" w:rsidRDefault="00D96A28" w:rsidP="00F918F6">
      <w:pPr>
        <w:spacing w:after="0" w:line="240" w:lineRule="auto"/>
        <w:rPr>
          <w:rFonts w:ascii="Franklin Gothic Book" w:hAnsi="Franklin Gothic Book"/>
          <w:sz w:val="20"/>
        </w:rPr>
      </w:pPr>
    </w:p>
    <w:p w14:paraId="29A8BFBA" w14:textId="4DB7C9EE" w:rsidR="00F918F6" w:rsidRPr="00341FFD" w:rsidRDefault="00F918F6" w:rsidP="00F918F6">
      <w:pPr>
        <w:spacing w:after="0" w:line="240" w:lineRule="auto"/>
        <w:rPr>
          <w:rFonts w:ascii="Franklin Gothic Book" w:hAnsi="Franklin Gothic Book"/>
          <w:sz w:val="20"/>
        </w:rPr>
      </w:pPr>
      <w:r w:rsidRPr="00341FFD">
        <w:rPr>
          <w:rFonts w:ascii="Franklin Gothic Book" w:hAnsi="Franklin Gothic Book"/>
          <w:sz w:val="20"/>
          <w:u w:val="single"/>
        </w:rPr>
        <w:t>Paperwork Reduction Act Statement</w:t>
      </w:r>
    </w:p>
    <w:p w14:paraId="3C1199C4" w14:textId="49D00FF9" w:rsidR="00911E03" w:rsidRPr="00677D3D" w:rsidRDefault="00F918F6" w:rsidP="00F918F6">
      <w:pPr>
        <w:pStyle w:val="NoSpacing"/>
        <w:jc w:val="center"/>
        <w:rPr>
          <w:rFonts w:ascii="Franklin Gothic Book" w:hAnsi="Franklin Gothic Book"/>
          <w:sz w:val="20"/>
          <w:szCs w:val="20"/>
        </w:rPr>
      </w:pPr>
      <w:r w:rsidRPr="00341FFD">
        <w:rPr>
          <w:rFonts w:ascii="Franklin Gothic Book" w:hAnsi="Franklin Gothic Book"/>
          <w:b/>
          <w:bCs/>
          <w:sz w:val="20"/>
        </w:rPr>
        <w:t xml:space="preserve">Paperwork Reduction Act Statement </w:t>
      </w:r>
      <w:r w:rsidRPr="00341FFD">
        <w:rPr>
          <w:rFonts w:ascii="Franklin Gothic Book" w:hAnsi="Franklin Gothic Book"/>
          <w:sz w:val="20"/>
        </w:rPr>
        <w:t xml:space="preserve">– This information collection meets the requirements of 44 U.S.C. §3507, as amended by section 2 of the Paperwork Reduction Act of 1995. You do not need to answer these questions unless we display a valid Office of Management and Budget control number. We estimate that it will take about </w:t>
      </w:r>
      <w:r w:rsidRPr="00341FFD">
        <w:rPr>
          <w:rFonts w:ascii="Franklin Gothic Book" w:hAnsi="Franklin Gothic Book"/>
          <w:b/>
          <w:bCs/>
          <w:sz w:val="20"/>
        </w:rPr>
        <w:t xml:space="preserve">5 minutes </w:t>
      </w:r>
      <w:r w:rsidRPr="00341FFD">
        <w:rPr>
          <w:rFonts w:ascii="Franklin Gothic Book" w:hAnsi="Franklin Gothic Book"/>
          <w:sz w:val="20"/>
        </w:rPr>
        <w:t xml:space="preserve">to complete this survey. You may send comments on our time estimate above: </w:t>
      </w:r>
      <w:r w:rsidRPr="00341FFD">
        <w:rPr>
          <w:rFonts w:ascii="Franklin Gothic Book" w:hAnsi="Franklin Gothic Book"/>
          <w:i/>
          <w:iCs/>
          <w:sz w:val="20"/>
        </w:rPr>
        <w:t xml:space="preserve">SSA, 6401 Security Blvd., Baltimore, MD 21235-6401. </w:t>
      </w:r>
      <w:r w:rsidRPr="00341FFD">
        <w:rPr>
          <w:rFonts w:ascii="Franklin Gothic Book" w:hAnsi="Franklin Gothic Book"/>
          <w:b/>
          <w:bCs/>
          <w:sz w:val="20"/>
        </w:rPr>
        <w:t>Send only comments relating to our time estimate to this address.</w:t>
      </w:r>
    </w:p>
    <w:sectPr w:rsidR="00911E03" w:rsidRPr="00677D3D" w:rsidSect="005B75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37F0E" w14:textId="77777777" w:rsidR="00BA3F47" w:rsidRDefault="00BA3F47" w:rsidP="0036376E">
      <w:pPr>
        <w:spacing w:after="0" w:line="240" w:lineRule="auto"/>
      </w:pPr>
      <w:r>
        <w:separator/>
      </w:r>
    </w:p>
  </w:endnote>
  <w:endnote w:type="continuationSeparator" w:id="0">
    <w:p w14:paraId="1469FF1B" w14:textId="77777777" w:rsidR="00BA3F47" w:rsidRDefault="00BA3F47" w:rsidP="0036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4401A" w14:textId="77777777" w:rsidR="00F44A26" w:rsidRDefault="00F44A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B9AF0" w14:textId="77777777" w:rsidR="00F44A26" w:rsidRDefault="00F44A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9B7C7" w14:textId="77777777" w:rsidR="00F44A26" w:rsidRDefault="00F44A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06EC6" w14:textId="77777777" w:rsidR="00BA3F47" w:rsidRDefault="00BA3F47" w:rsidP="0036376E">
      <w:pPr>
        <w:spacing w:after="0" w:line="240" w:lineRule="auto"/>
      </w:pPr>
      <w:r>
        <w:separator/>
      </w:r>
    </w:p>
  </w:footnote>
  <w:footnote w:type="continuationSeparator" w:id="0">
    <w:p w14:paraId="16DFA5DA" w14:textId="77777777" w:rsidR="00BA3F47" w:rsidRDefault="00BA3F47" w:rsidP="0036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7C1FA" w14:textId="508F560B" w:rsidR="00F44A26" w:rsidRDefault="00FB0D50">
    <w:pPr>
      <w:pStyle w:val="Header"/>
    </w:pPr>
    <w:r>
      <w:rPr>
        <w:noProof/>
      </w:rPr>
      <w:pict w14:anchorId="25E4B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629pt;height:814pt;z-index:-251657216;mso-wrap-edited:f;mso-position-horizontal:center;mso-position-horizontal-relative:margin;mso-position-vertical:center;mso-position-vertical-relative:margin" wrapcoords="-25 0 -25 21560 21600 21560 21600 0 -25 0">
          <v:imagedata r:id="rId1" o:title="SSA-BASS-viewing-party-back-no-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C77C9" w14:textId="2E8C23AC" w:rsidR="00F44A26" w:rsidRDefault="00FB0D50">
    <w:pPr>
      <w:pStyle w:val="Header"/>
    </w:pPr>
    <w:r>
      <w:rPr>
        <w:noProof/>
      </w:rPr>
      <w:pict w14:anchorId="514148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8" type="#_x0000_t75" style="position:absolute;margin-left:0;margin-top:0;width:629pt;height:814pt;z-index:-251658240;mso-wrap-edited:f;mso-position-horizontal:center;mso-position-horizontal-relative:margin;mso-position-vertical:center;mso-position-vertical-relative:margin" wrapcoords="-25 0 -25 21560 21600 21560 21600 0 -25 0">
          <v:imagedata r:id="rId1" o:title="SSA-BASS-viewing-party-back-no-head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AC5BD" w14:textId="52F4B0AE" w:rsidR="00F44A26" w:rsidRDefault="00FB0D50">
    <w:pPr>
      <w:pStyle w:val="Header"/>
    </w:pPr>
    <w:r>
      <w:rPr>
        <w:noProof/>
      </w:rPr>
      <w:pict w14:anchorId="102AF1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margin-left:0;margin-top:0;width:629pt;height:814pt;z-index:-251656192;mso-wrap-edited:f;mso-position-horizontal:center;mso-position-horizontal-relative:margin;mso-position-vertical:center;mso-position-vertical-relative:margin" wrapcoords="-25 0 -25 21560 21600 21560 21600 0 -25 0">
          <v:imagedata r:id="rId1" o:title="SSA-BASS-viewing-party-back-no-hea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195D"/>
    <w:multiLevelType w:val="hybridMultilevel"/>
    <w:tmpl w:val="5E6A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F31E6"/>
    <w:multiLevelType w:val="hybridMultilevel"/>
    <w:tmpl w:val="E40C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D46A5"/>
    <w:multiLevelType w:val="multilevel"/>
    <w:tmpl w:val="464E79D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3366"/>
      </w:rPr>
    </w:lvl>
    <w:lvl w:ilvl="1">
      <w:numFmt w:val="decimal"/>
      <w:pStyle w:val="Heading2"/>
      <w:lvlText w:val="%1.%2"/>
      <w:lvlJc w:val="left"/>
      <w:pPr>
        <w:tabs>
          <w:tab w:val="num" w:pos="1116"/>
        </w:tabs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2"/>
      <w:pStyle w:val="Heading4"/>
      <w:lvlText w:val="%1.%2.%3.%4"/>
      <w:lvlJc w:val="left"/>
      <w:pPr>
        <w:tabs>
          <w:tab w:val="num" w:pos="1404"/>
        </w:tabs>
        <w:ind w:left="1152" w:hanging="1152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6E"/>
    <w:rsid w:val="00040FE4"/>
    <w:rsid w:val="00060BF7"/>
    <w:rsid w:val="00077906"/>
    <w:rsid w:val="00094170"/>
    <w:rsid w:val="000A15A2"/>
    <w:rsid w:val="000B5BE7"/>
    <w:rsid w:val="00105DF3"/>
    <w:rsid w:val="00150678"/>
    <w:rsid w:val="001A26E7"/>
    <w:rsid w:val="001D1C51"/>
    <w:rsid w:val="001F564F"/>
    <w:rsid w:val="00277BA3"/>
    <w:rsid w:val="002F2B12"/>
    <w:rsid w:val="00303276"/>
    <w:rsid w:val="0031458F"/>
    <w:rsid w:val="00326C28"/>
    <w:rsid w:val="0036376E"/>
    <w:rsid w:val="00373933"/>
    <w:rsid w:val="003A15A9"/>
    <w:rsid w:val="003F722D"/>
    <w:rsid w:val="00423505"/>
    <w:rsid w:val="004723DF"/>
    <w:rsid w:val="00570EB0"/>
    <w:rsid w:val="005B4C03"/>
    <w:rsid w:val="005B757C"/>
    <w:rsid w:val="005D1058"/>
    <w:rsid w:val="006721E3"/>
    <w:rsid w:val="00673E34"/>
    <w:rsid w:val="00676A38"/>
    <w:rsid w:val="00677D3D"/>
    <w:rsid w:val="00681BAA"/>
    <w:rsid w:val="006C491F"/>
    <w:rsid w:val="007636AB"/>
    <w:rsid w:val="007B325F"/>
    <w:rsid w:val="007C2AFD"/>
    <w:rsid w:val="007D6EA0"/>
    <w:rsid w:val="00876DF0"/>
    <w:rsid w:val="00893D14"/>
    <w:rsid w:val="00911E03"/>
    <w:rsid w:val="009339DD"/>
    <w:rsid w:val="00A2635D"/>
    <w:rsid w:val="00A96F54"/>
    <w:rsid w:val="00AA0DE2"/>
    <w:rsid w:val="00AB5FFB"/>
    <w:rsid w:val="00AB7E35"/>
    <w:rsid w:val="00AC74A5"/>
    <w:rsid w:val="00AD7063"/>
    <w:rsid w:val="00AD7BA7"/>
    <w:rsid w:val="00AE41F5"/>
    <w:rsid w:val="00B03484"/>
    <w:rsid w:val="00B05297"/>
    <w:rsid w:val="00B7517A"/>
    <w:rsid w:val="00BA3F47"/>
    <w:rsid w:val="00BD5B77"/>
    <w:rsid w:val="00BF1F42"/>
    <w:rsid w:val="00BF4DC7"/>
    <w:rsid w:val="00CA0963"/>
    <w:rsid w:val="00CC1FAF"/>
    <w:rsid w:val="00D52C7B"/>
    <w:rsid w:val="00D53CDB"/>
    <w:rsid w:val="00D96A28"/>
    <w:rsid w:val="00DB340C"/>
    <w:rsid w:val="00DC6898"/>
    <w:rsid w:val="00E206F5"/>
    <w:rsid w:val="00E52964"/>
    <w:rsid w:val="00E6268B"/>
    <w:rsid w:val="00E653E2"/>
    <w:rsid w:val="00E742C5"/>
    <w:rsid w:val="00E82F2D"/>
    <w:rsid w:val="00EC00B7"/>
    <w:rsid w:val="00EF08D2"/>
    <w:rsid w:val="00F0136B"/>
    <w:rsid w:val="00F027C2"/>
    <w:rsid w:val="00F22BEC"/>
    <w:rsid w:val="00F26E1B"/>
    <w:rsid w:val="00F44A26"/>
    <w:rsid w:val="00F918F6"/>
    <w:rsid w:val="00FA165C"/>
    <w:rsid w:val="00FB0D50"/>
    <w:rsid w:val="00FD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1"/>
    <o:shapelayout v:ext="edit">
      <o:idmap v:ext="edit" data="1"/>
    </o:shapelayout>
  </w:shapeDefaults>
  <w:decimalSymbol w:val="."/>
  <w:listSeparator w:val=","/>
  <w14:docId w14:val="0F222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6E"/>
  </w:style>
  <w:style w:type="paragraph" w:styleId="Heading1">
    <w:name w:val="heading 1"/>
    <w:basedOn w:val="Normal"/>
    <w:next w:val="BodyText"/>
    <w:link w:val="Heading1Char"/>
    <w:rsid w:val="00F918F6"/>
    <w:pPr>
      <w:keepNext/>
      <w:pageBreakBefore/>
      <w:numPr>
        <w:numId w:val="4"/>
      </w:numPr>
      <w:spacing w:before="360" w:after="120" w:line="360" w:lineRule="exact"/>
      <w:outlineLvl w:val="0"/>
    </w:pPr>
    <w:rPr>
      <w:rFonts w:ascii="Arial Narrow" w:eastAsia="Times New Roman" w:hAnsi="Arial Narrow" w:cs="Arial"/>
      <w:b/>
      <w:bCs/>
      <w:color w:val="003366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rsid w:val="00F918F6"/>
    <w:pPr>
      <w:keepNext/>
      <w:numPr>
        <w:ilvl w:val="1"/>
        <w:numId w:val="4"/>
      </w:numPr>
      <w:spacing w:before="360" w:after="120" w:line="320" w:lineRule="exact"/>
      <w:outlineLvl w:val="1"/>
    </w:pPr>
    <w:rPr>
      <w:rFonts w:ascii="Arial" w:eastAsia="Times New Roman" w:hAnsi="Arial" w:cs="Arial"/>
      <w:bCs/>
      <w:iCs/>
      <w:color w:val="003366"/>
      <w:sz w:val="32"/>
      <w:szCs w:val="28"/>
    </w:rPr>
  </w:style>
  <w:style w:type="paragraph" w:styleId="Heading3">
    <w:name w:val="heading 3"/>
    <w:basedOn w:val="Normal"/>
    <w:next w:val="BodyText"/>
    <w:link w:val="Heading3Char"/>
    <w:rsid w:val="00F918F6"/>
    <w:pPr>
      <w:keepNext/>
      <w:numPr>
        <w:ilvl w:val="2"/>
        <w:numId w:val="4"/>
      </w:numPr>
      <w:spacing w:before="240" w:after="120" w:line="280" w:lineRule="exact"/>
      <w:outlineLvl w:val="2"/>
    </w:pPr>
    <w:rPr>
      <w:rFonts w:ascii="Arial Narrow" w:eastAsia="Times New Roman" w:hAnsi="Arial Narrow" w:cs="Arial"/>
      <w:b/>
      <w:bCs/>
      <w:color w:val="003366"/>
      <w:sz w:val="28"/>
      <w:szCs w:val="26"/>
    </w:rPr>
  </w:style>
  <w:style w:type="paragraph" w:styleId="Heading4">
    <w:name w:val="heading 4"/>
    <w:basedOn w:val="Normal"/>
    <w:next w:val="BodyText"/>
    <w:link w:val="Heading4Char"/>
    <w:rsid w:val="00F918F6"/>
    <w:pPr>
      <w:keepNext/>
      <w:numPr>
        <w:ilvl w:val="3"/>
        <w:numId w:val="4"/>
      </w:numPr>
      <w:spacing w:before="240" w:after="120" w:line="240" w:lineRule="exact"/>
      <w:outlineLvl w:val="3"/>
    </w:pPr>
    <w:rPr>
      <w:rFonts w:ascii="Arial Narrow" w:eastAsia="Times New Roman" w:hAnsi="Arial Narrow" w:cs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rsid w:val="00F918F6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F918F6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rsid w:val="00F918F6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rsid w:val="00F918F6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aliases w:val="Appendix Heading,Figure,(App. Title)"/>
    <w:basedOn w:val="Normal"/>
    <w:next w:val="Normal"/>
    <w:link w:val="Heading9Char"/>
    <w:rsid w:val="00F918F6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76E"/>
  </w:style>
  <w:style w:type="paragraph" w:styleId="Footer">
    <w:name w:val="footer"/>
    <w:basedOn w:val="Normal"/>
    <w:link w:val="FooterChar"/>
    <w:uiPriority w:val="99"/>
    <w:unhideWhenUsed/>
    <w:rsid w:val="0036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76E"/>
  </w:style>
  <w:style w:type="paragraph" w:styleId="NoSpacing">
    <w:name w:val="No Spacing"/>
    <w:uiPriority w:val="1"/>
    <w:qFormat/>
    <w:rsid w:val="003032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D14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6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5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BE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918F6"/>
    <w:rPr>
      <w:rFonts w:ascii="Arial Narrow" w:eastAsia="Times New Roman" w:hAnsi="Arial Narrow" w:cs="Arial"/>
      <w:b/>
      <w:bCs/>
      <w:color w:val="003366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F918F6"/>
    <w:rPr>
      <w:rFonts w:ascii="Arial" w:eastAsia="Times New Roman" w:hAnsi="Arial" w:cs="Arial"/>
      <w:bCs/>
      <w:iCs/>
      <w:color w:val="003366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F918F6"/>
    <w:rPr>
      <w:rFonts w:ascii="Arial Narrow" w:eastAsia="Times New Roman" w:hAnsi="Arial Narrow" w:cs="Arial"/>
      <w:b/>
      <w:bCs/>
      <w:color w:val="003366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F918F6"/>
    <w:rPr>
      <w:rFonts w:ascii="Arial Narrow" w:eastAsia="Times New Roman" w:hAnsi="Arial Narrow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F918F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918F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918F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918F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aliases w:val="Appendix Heading Char,Figure Char,(App. Title) Char"/>
    <w:basedOn w:val="DefaultParagraphFont"/>
    <w:link w:val="Heading9"/>
    <w:rsid w:val="00F918F6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F918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1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6E"/>
  </w:style>
  <w:style w:type="paragraph" w:styleId="Heading1">
    <w:name w:val="heading 1"/>
    <w:basedOn w:val="Normal"/>
    <w:next w:val="BodyText"/>
    <w:link w:val="Heading1Char"/>
    <w:rsid w:val="00F918F6"/>
    <w:pPr>
      <w:keepNext/>
      <w:pageBreakBefore/>
      <w:numPr>
        <w:numId w:val="4"/>
      </w:numPr>
      <w:spacing w:before="360" w:after="120" w:line="360" w:lineRule="exact"/>
      <w:outlineLvl w:val="0"/>
    </w:pPr>
    <w:rPr>
      <w:rFonts w:ascii="Arial Narrow" w:eastAsia="Times New Roman" w:hAnsi="Arial Narrow" w:cs="Arial"/>
      <w:b/>
      <w:bCs/>
      <w:color w:val="003366"/>
      <w:kern w:val="32"/>
      <w:sz w:val="40"/>
      <w:szCs w:val="32"/>
    </w:rPr>
  </w:style>
  <w:style w:type="paragraph" w:styleId="Heading2">
    <w:name w:val="heading 2"/>
    <w:basedOn w:val="Normal"/>
    <w:next w:val="BodyText"/>
    <w:link w:val="Heading2Char"/>
    <w:rsid w:val="00F918F6"/>
    <w:pPr>
      <w:keepNext/>
      <w:numPr>
        <w:ilvl w:val="1"/>
        <w:numId w:val="4"/>
      </w:numPr>
      <w:spacing w:before="360" w:after="120" w:line="320" w:lineRule="exact"/>
      <w:outlineLvl w:val="1"/>
    </w:pPr>
    <w:rPr>
      <w:rFonts w:ascii="Arial" w:eastAsia="Times New Roman" w:hAnsi="Arial" w:cs="Arial"/>
      <w:bCs/>
      <w:iCs/>
      <w:color w:val="003366"/>
      <w:sz w:val="32"/>
      <w:szCs w:val="28"/>
    </w:rPr>
  </w:style>
  <w:style w:type="paragraph" w:styleId="Heading3">
    <w:name w:val="heading 3"/>
    <w:basedOn w:val="Normal"/>
    <w:next w:val="BodyText"/>
    <w:link w:val="Heading3Char"/>
    <w:rsid w:val="00F918F6"/>
    <w:pPr>
      <w:keepNext/>
      <w:numPr>
        <w:ilvl w:val="2"/>
        <w:numId w:val="4"/>
      </w:numPr>
      <w:spacing w:before="240" w:after="120" w:line="280" w:lineRule="exact"/>
      <w:outlineLvl w:val="2"/>
    </w:pPr>
    <w:rPr>
      <w:rFonts w:ascii="Arial Narrow" w:eastAsia="Times New Roman" w:hAnsi="Arial Narrow" w:cs="Arial"/>
      <w:b/>
      <w:bCs/>
      <w:color w:val="003366"/>
      <w:sz w:val="28"/>
      <w:szCs w:val="26"/>
    </w:rPr>
  </w:style>
  <w:style w:type="paragraph" w:styleId="Heading4">
    <w:name w:val="heading 4"/>
    <w:basedOn w:val="Normal"/>
    <w:next w:val="BodyText"/>
    <w:link w:val="Heading4Char"/>
    <w:rsid w:val="00F918F6"/>
    <w:pPr>
      <w:keepNext/>
      <w:numPr>
        <w:ilvl w:val="3"/>
        <w:numId w:val="4"/>
      </w:numPr>
      <w:spacing w:before="240" w:after="120" w:line="240" w:lineRule="exact"/>
      <w:outlineLvl w:val="3"/>
    </w:pPr>
    <w:rPr>
      <w:rFonts w:ascii="Arial Narrow" w:eastAsia="Times New Roman" w:hAnsi="Arial Narrow" w:cs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rsid w:val="00F918F6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F918F6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rsid w:val="00F918F6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rsid w:val="00F918F6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aliases w:val="Appendix Heading,Figure,(App. Title)"/>
    <w:basedOn w:val="Normal"/>
    <w:next w:val="Normal"/>
    <w:link w:val="Heading9Char"/>
    <w:rsid w:val="00F918F6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76E"/>
  </w:style>
  <w:style w:type="paragraph" w:styleId="Footer">
    <w:name w:val="footer"/>
    <w:basedOn w:val="Normal"/>
    <w:link w:val="FooterChar"/>
    <w:uiPriority w:val="99"/>
    <w:unhideWhenUsed/>
    <w:rsid w:val="0036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76E"/>
  </w:style>
  <w:style w:type="paragraph" w:styleId="NoSpacing">
    <w:name w:val="No Spacing"/>
    <w:uiPriority w:val="1"/>
    <w:qFormat/>
    <w:rsid w:val="003032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D14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6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5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BE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918F6"/>
    <w:rPr>
      <w:rFonts w:ascii="Arial Narrow" w:eastAsia="Times New Roman" w:hAnsi="Arial Narrow" w:cs="Arial"/>
      <w:b/>
      <w:bCs/>
      <w:color w:val="003366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F918F6"/>
    <w:rPr>
      <w:rFonts w:ascii="Arial" w:eastAsia="Times New Roman" w:hAnsi="Arial" w:cs="Arial"/>
      <w:bCs/>
      <w:iCs/>
      <w:color w:val="003366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F918F6"/>
    <w:rPr>
      <w:rFonts w:ascii="Arial Narrow" w:eastAsia="Times New Roman" w:hAnsi="Arial Narrow" w:cs="Arial"/>
      <w:b/>
      <w:bCs/>
      <w:color w:val="003366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F918F6"/>
    <w:rPr>
      <w:rFonts w:ascii="Arial Narrow" w:eastAsia="Times New Roman" w:hAnsi="Arial Narrow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F918F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918F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918F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918F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aliases w:val="Appendix Heading Char,Figure Char,(App. Title) Char"/>
    <w:basedOn w:val="DefaultParagraphFont"/>
    <w:link w:val="Heading9"/>
    <w:rsid w:val="00F918F6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F918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4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2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66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5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9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40A7D-0E8F-46E2-B5F4-DC3EF979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Wade, Katherine [USA]</dc:creator>
  <cp:lastModifiedBy>889123</cp:lastModifiedBy>
  <cp:revision>2</cp:revision>
  <dcterms:created xsi:type="dcterms:W3CDTF">2012-11-14T20:10:00Z</dcterms:created>
  <dcterms:modified xsi:type="dcterms:W3CDTF">2012-11-14T20:10:00Z</dcterms:modified>
</cp:coreProperties>
</file>