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218" w:rsidRDefault="00EE0218" w:rsidP="00EE0218">
      <w:pPr>
        <w:rPr>
          <w:sz w:val="20"/>
        </w:rPr>
      </w:pPr>
      <w:r>
        <w:rPr>
          <w:sz w:val="16"/>
        </w:rPr>
        <w:t>FORM APPROVED</w:t>
      </w:r>
    </w:p>
    <w:p w:rsidR="00EE0218" w:rsidRDefault="00EE0218" w:rsidP="00EE0218">
      <w:pPr>
        <w:rPr>
          <w:sz w:val="16"/>
        </w:rPr>
      </w:pPr>
      <w:proofErr w:type="gramStart"/>
      <w:r>
        <w:rPr>
          <w:sz w:val="16"/>
        </w:rPr>
        <w:t>OMB NO.</w:t>
      </w:r>
      <w:proofErr w:type="gramEnd"/>
      <w:r>
        <w:rPr>
          <w:sz w:val="16"/>
        </w:rPr>
        <w:t xml:space="preserve"> 1810</w:t>
      </w:r>
      <w:r>
        <w:rPr>
          <w:sz w:val="16"/>
        </w:rPr>
        <w:noBreakHyphen/>
        <w:t>0687</w:t>
      </w:r>
    </w:p>
    <w:p w:rsidR="00EE0218" w:rsidRDefault="003826FA" w:rsidP="00EE0218">
      <w:pPr>
        <w:rPr>
          <w:sz w:val="16"/>
        </w:rPr>
      </w:pPr>
      <w:r>
        <w:rPr>
          <w:sz w:val="16"/>
        </w:rPr>
        <w:t>EXPIRATION DATE: 09/30/201x</w:t>
      </w:r>
    </w:p>
    <w:p w:rsidR="00EE0218" w:rsidRDefault="00EE0218" w:rsidP="00EE0218">
      <w:pPr>
        <w:rPr>
          <w:sz w:val="16"/>
        </w:rPr>
      </w:pPr>
    </w:p>
    <w:p w:rsidR="00EE0218" w:rsidRDefault="00EE0218" w:rsidP="00EE0218">
      <w:pPr>
        <w:jc w:val="center"/>
        <w:rPr>
          <w:sz w:val="20"/>
        </w:rPr>
      </w:pPr>
      <w:smartTag w:uri="urn:schemas-microsoft-com:office:smarttags" w:element="country-region">
        <w:smartTag w:uri="urn:schemas-microsoft-com:office:smarttags" w:element="place">
          <w:r>
            <w:rPr>
              <w:b/>
            </w:rPr>
            <w:t>U.S.</w:t>
          </w:r>
        </w:smartTag>
      </w:smartTag>
      <w:r>
        <w:rPr>
          <w:b/>
        </w:rPr>
        <w:t xml:space="preserve"> DEPARTMENT OF EDUCATION</w:t>
      </w:r>
    </w:p>
    <w:p w:rsidR="00EE0218" w:rsidRDefault="00EE0218" w:rsidP="00EE0218">
      <w:pPr>
        <w:jc w:val="center"/>
        <w:rPr>
          <w:sz w:val="16"/>
        </w:rPr>
      </w:pPr>
      <w:smartTag w:uri="urn:schemas-microsoft-com:office:smarttags" w:element="place">
        <w:smartTag w:uri="urn:schemas-microsoft-com:office:smarttags" w:element="City">
          <w:r>
            <w:rPr>
              <w:b/>
            </w:rPr>
            <w:t>WASHINGTON</w:t>
          </w:r>
        </w:smartTag>
        <w:r>
          <w:rPr>
            <w:b/>
          </w:rPr>
          <w:t xml:space="preserve">, </w:t>
        </w:r>
        <w:smartTag w:uri="urn:schemas-microsoft-com:office:smarttags" w:element="State">
          <w:r>
            <w:rPr>
              <w:b/>
            </w:rPr>
            <w:t>DC</w:t>
          </w:r>
        </w:smartTag>
      </w:smartTag>
      <w:r>
        <w:rPr>
          <w:b/>
        </w:rPr>
        <w:t xml:space="preserve"> 20202</w:t>
      </w:r>
      <w:r>
        <w:rPr>
          <w:b/>
        </w:rPr>
        <w:noBreakHyphen/>
        <w:t>6244</w:t>
      </w:r>
    </w:p>
    <w:p w:rsidR="00EE0218" w:rsidRDefault="00EE0218" w:rsidP="00EE0218">
      <w:pPr>
        <w:jc w:val="center"/>
        <w:rPr>
          <w:sz w:val="16"/>
        </w:rPr>
      </w:pPr>
    </w:p>
    <w:p w:rsidR="00EE0218" w:rsidRDefault="00EE0218" w:rsidP="00EE0218">
      <w:pPr>
        <w:jc w:val="center"/>
        <w:outlineLvl w:val="0"/>
      </w:pPr>
      <w:r>
        <w:t>IMPACT AID PROGRAM</w:t>
      </w:r>
    </w:p>
    <w:p w:rsidR="00EE0218" w:rsidRDefault="00EE0218" w:rsidP="00EE0218">
      <w:pPr>
        <w:jc w:val="center"/>
        <w:rPr>
          <w:sz w:val="22"/>
        </w:rPr>
      </w:pPr>
    </w:p>
    <w:p w:rsidR="00EE0218" w:rsidRDefault="00EE0218" w:rsidP="00EE0218">
      <w:pPr>
        <w:jc w:val="center"/>
        <w:outlineLvl w:val="0"/>
        <w:rPr>
          <w:b/>
          <w:bCs/>
        </w:rPr>
      </w:pPr>
      <w:r>
        <w:rPr>
          <w:b/>
          <w:bCs/>
        </w:rPr>
        <w:t>INSTRUCTIONS FOR COMPLETING</w:t>
      </w:r>
    </w:p>
    <w:p w:rsidR="00EE0218" w:rsidRDefault="003826FA" w:rsidP="00EE0218">
      <w:pPr>
        <w:jc w:val="center"/>
        <w:outlineLvl w:val="0"/>
        <w:rPr>
          <w:b/>
          <w:bCs/>
        </w:rPr>
      </w:pPr>
      <w:r>
        <w:rPr>
          <w:b/>
          <w:bCs/>
        </w:rPr>
        <w:t>FY 2013</w:t>
      </w:r>
      <w:r w:rsidR="00EE0218">
        <w:rPr>
          <w:b/>
          <w:bCs/>
        </w:rPr>
        <w:t xml:space="preserve"> </w:t>
      </w:r>
      <w:proofErr w:type="spellStart"/>
      <w:r w:rsidR="00EE0218">
        <w:rPr>
          <w:rFonts w:ascii="Trebuchet MS" w:hAnsi="Trebuchet MS"/>
          <w:b/>
          <w:bCs/>
          <w:i/>
        </w:rPr>
        <w:t>e</w:t>
      </w:r>
      <w:r w:rsidR="00EE0218">
        <w:rPr>
          <w:b/>
          <w:bCs/>
        </w:rPr>
        <w:noBreakHyphen/>
        <w:t>APPLICATION</w:t>
      </w:r>
      <w:proofErr w:type="spellEnd"/>
      <w:r w:rsidR="00EE0218">
        <w:rPr>
          <w:b/>
          <w:bCs/>
        </w:rPr>
        <w:t xml:space="preserve"> FOR IMPACT AID</w:t>
      </w:r>
    </w:p>
    <w:p w:rsidR="00EE0218" w:rsidRDefault="00EE0218" w:rsidP="00EE0218">
      <w:pPr>
        <w:jc w:val="center"/>
        <w:outlineLvl w:val="0"/>
        <w:rPr>
          <w:b/>
          <w:bCs/>
        </w:rPr>
      </w:pPr>
      <w:r>
        <w:rPr>
          <w:b/>
          <w:bCs/>
        </w:rPr>
        <w:t>UNDER SECTION 8003</w:t>
      </w:r>
    </w:p>
    <w:p w:rsidR="00EE0218" w:rsidRDefault="00EE0218" w:rsidP="00EE0218">
      <w:pPr>
        <w:jc w:val="center"/>
        <w:outlineLvl w:val="0"/>
        <w:rPr>
          <w:b/>
          <w:bCs/>
        </w:rPr>
      </w:pPr>
      <w:r>
        <w:rPr>
          <w:b/>
          <w:bCs/>
        </w:rPr>
        <w:t>OF THE ELEMENTARY AND SECONDARY EDUCATION ACT</w:t>
      </w:r>
    </w:p>
    <w:p w:rsidR="00EE0218" w:rsidRDefault="00EE0218" w:rsidP="00EE0218">
      <w:pPr>
        <w:rPr>
          <w:b/>
          <w:bCs/>
          <w:sz w:val="22"/>
        </w:rPr>
      </w:pPr>
    </w:p>
    <w:tbl>
      <w:tblPr>
        <w:tblW w:w="9360" w:type="dxa"/>
        <w:jc w:val="center"/>
        <w:tblCellMar>
          <w:left w:w="177" w:type="dxa"/>
          <w:right w:w="177" w:type="dxa"/>
        </w:tblCellMar>
        <w:tblLook w:val="04A0"/>
      </w:tblPr>
      <w:tblGrid>
        <w:gridCol w:w="9360"/>
      </w:tblGrid>
      <w:tr w:rsidR="00EE0218" w:rsidTr="00EE0218">
        <w:trPr>
          <w:jc w:val="center"/>
        </w:trPr>
        <w:tc>
          <w:tcPr>
            <w:tcW w:w="12960" w:type="dxa"/>
            <w:tcBorders>
              <w:top w:val="double" w:sz="6" w:space="0" w:color="000000"/>
              <w:left w:val="double" w:sz="6" w:space="0" w:color="000000"/>
              <w:bottom w:val="double" w:sz="6" w:space="0" w:color="000000"/>
              <w:right w:val="double" w:sz="6" w:space="0" w:color="000000"/>
            </w:tcBorders>
            <w:hideMark/>
          </w:tcPr>
          <w:p w:rsidR="00EE0218" w:rsidRPr="003826FA" w:rsidRDefault="00EE0218" w:rsidP="003826FA">
            <w:pPr>
              <w:autoSpaceDE w:val="0"/>
              <w:autoSpaceDN w:val="0"/>
              <w:adjustRightInd w:val="0"/>
              <w:rPr>
                <w:rFonts w:cs="Courier New"/>
                <w:sz w:val="24"/>
              </w:rPr>
            </w:pPr>
            <w:r>
              <w:rPr>
                <w:b/>
                <w:sz w:val="22"/>
              </w:rPr>
              <w:t>Paperwork Burden Statement:</w:t>
            </w:r>
            <w:r>
              <w:rPr>
                <w:sz w:val="22"/>
              </w:rPr>
              <w:t xml:space="preserve">  </w:t>
            </w:r>
            <w:r w:rsidR="003826FA" w:rsidRPr="00B21A17">
              <w:rPr>
                <w:rFonts w:cs="Courier New"/>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3826FA">
              <w:rPr>
                <w:rFonts w:cs="Courier New"/>
                <w:sz w:val="24"/>
              </w:rPr>
              <w:t xml:space="preserve">20.25 </w:t>
            </w:r>
            <w:r w:rsidR="003826FA" w:rsidRPr="00B21A17">
              <w:rPr>
                <w:rFonts w:cs="Courier New"/>
                <w:sz w:val="24"/>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3826FA">
              <w:rPr>
                <w:rFonts w:cs="Courier New"/>
                <w:sz w:val="24"/>
              </w:rPr>
              <w:t>Assistance under the Elementary and Secondary Education Act as amended by No Child Left Behind, Title VIII, Section 8003</w:t>
            </w:r>
            <w:r w:rsidR="003826FA" w:rsidRPr="00B21A17">
              <w:rPr>
                <w:rFonts w:cs="Courier New"/>
                <w:sz w:val="24"/>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003826FA">
              <w:rPr>
                <w:rFonts w:cs="Courier New"/>
                <w:sz w:val="24"/>
              </w:rPr>
              <w:t xml:space="preserve">1810-0687.  </w:t>
            </w:r>
            <w:r w:rsidR="003826FA" w:rsidRPr="00B21A17">
              <w:rPr>
                <w:rFonts w:cs="Courier New"/>
                <w:sz w:val="24"/>
              </w:rPr>
              <w:t xml:space="preserve">Note: Please do not return the completed </w:t>
            </w:r>
            <w:r w:rsidR="003826FA">
              <w:rPr>
                <w:rFonts w:cs="Courier New"/>
                <w:sz w:val="24"/>
              </w:rPr>
              <w:t>Application for Section 8003 Assistance</w:t>
            </w:r>
            <w:r w:rsidR="003826FA" w:rsidRPr="00B21A17">
              <w:rPr>
                <w:rFonts w:cs="Courier New"/>
                <w:sz w:val="24"/>
              </w:rPr>
              <w:t xml:space="preserve"> to this address. </w:t>
            </w:r>
          </w:p>
        </w:tc>
      </w:tr>
    </w:tbl>
    <w:p w:rsidR="00EE0218" w:rsidRDefault="00EE0218" w:rsidP="00EE0218">
      <w:pPr>
        <w:rPr>
          <w:sz w:val="22"/>
        </w:rPr>
      </w:pPr>
    </w:p>
    <w:p w:rsidR="00EE0218" w:rsidRDefault="00EE0218" w:rsidP="00EE0218">
      <w:pPr>
        <w:pStyle w:val="BodyText"/>
        <w:tabs>
          <w:tab w:val="clear" w:pos="0"/>
        </w:tabs>
        <w:jc w:val="left"/>
        <w:rPr>
          <w:sz w:val="28"/>
        </w:rPr>
      </w:pPr>
      <w:r>
        <w:rPr>
          <w:sz w:val="28"/>
        </w:rPr>
        <w:t xml:space="preserve">Please read these instructions carefully before you complete the application.  You may also need to review the authorizing statute (Section 8003 of the Elementary and Secondary Education Act) and regulations (34 CFR Part 222), which provide detailed eligibility requirements, definitions of terms, and the specific requirements of various sections of the law.  The authorizing legislation and regulations are available on the Impact Aid Program (IAP) Internet web site, </w:t>
      </w:r>
      <w:hyperlink r:id="rId5" w:history="1">
        <w:r>
          <w:rPr>
            <w:rStyle w:val="Hyperlink"/>
            <w:sz w:val="28"/>
          </w:rPr>
          <w:t>http://www.ed.gov/programs/8003</w:t>
        </w:r>
      </w:hyperlink>
      <w:r>
        <w:rPr>
          <w:sz w:val="28"/>
        </w:rPr>
        <w:t xml:space="preserve"> under “Laws, Regulations, and Guidance.”  You can prepare and submit this application on</w:t>
      </w:r>
      <w:r>
        <w:rPr>
          <w:sz w:val="28"/>
        </w:rPr>
        <w:noBreakHyphen/>
        <w:t xml:space="preserve">line using the Department of Education’s electronic application system, </w:t>
      </w:r>
      <w:r w:rsidR="00AD5400">
        <w:rPr>
          <w:rFonts w:ascii="Trebuchet MS" w:hAnsi="Trebuchet MS"/>
          <w:i/>
          <w:sz w:val="28"/>
        </w:rPr>
        <w:t>G5</w:t>
      </w:r>
      <w:r>
        <w:rPr>
          <w:sz w:val="28"/>
        </w:rPr>
        <w:t xml:space="preserve">, available at </w:t>
      </w:r>
      <w:hyperlink r:id="rId6" w:history="1">
        <w:r w:rsidR="000B5417" w:rsidRPr="005D0E6C">
          <w:rPr>
            <w:rStyle w:val="Hyperlink"/>
            <w:sz w:val="28"/>
          </w:rPr>
          <w:t>http://www.G5.gov</w:t>
        </w:r>
      </w:hyperlink>
      <w:r>
        <w:rPr>
          <w:sz w:val="28"/>
        </w:rPr>
        <w:t>.  If you need further assistance in preparing this application please call the Impact Aid Program (IAP) at (202) 260</w:t>
      </w:r>
      <w:r>
        <w:rPr>
          <w:sz w:val="28"/>
        </w:rPr>
        <w:noBreakHyphen/>
        <w:t>3858.  Your State educational agency may also be able to provide you with assistance.</w:t>
      </w:r>
    </w:p>
    <w:p w:rsidR="00EE0218" w:rsidRDefault="00EE0218" w:rsidP="00EE0218"/>
    <w:p w:rsidR="00EE0218" w:rsidRDefault="00EE0218" w:rsidP="00EE0218">
      <w:pPr>
        <w:pStyle w:val="StyleHeading414ptLeft"/>
      </w:pPr>
      <w:r>
        <w:lastRenderedPageBreak/>
        <w:t>WHO MAY APPLY</w:t>
      </w:r>
    </w:p>
    <w:p w:rsidR="00EE0218" w:rsidRDefault="00EE0218" w:rsidP="00EE0218">
      <w:pPr>
        <w:tabs>
          <w:tab w:val="left" w:pos="-1440"/>
          <w:tab w:val="left" w:pos="-720"/>
        </w:tabs>
      </w:pPr>
      <w:r>
        <w:t>Any local educational agency (LEA) that serves significant proportions of federally connected children may apply for assistance.  The term “LEA” means a board of education or other legally constituted local school authority that has administrative control and direction of free public elementary and secondary education through grade 12 in a county, township, independent or other school district located within a State.  An eligible LEA must provide free public elementary and/or secondary education, under public supervision and direction without tuition charge, pursuant to the law of the State in which the LEA is located.  The term "LEA" includes any State agency that directly operates and maintains facilities for providing free public education.</w:t>
      </w:r>
    </w:p>
    <w:p w:rsidR="00EE0218" w:rsidRDefault="00EE0218" w:rsidP="00EE0218">
      <w:pPr>
        <w:tabs>
          <w:tab w:val="left" w:pos="-1440"/>
          <w:tab w:val="left" w:pos="-720"/>
        </w:tabs>
      </w:pPr>
    </w:p>
    <w:p w:rsidR="00EE0218" w:rsidRDefault="00EE0218" w:rsidP="00EE0218">
      <w:pPr>
        <w:pStyle w:val="StyleHeading414ptLeft"/>
      </w:pPr>
      <w:r>
        <w:t>HOW TO APPLY</w:t>
      </w:r>
    </w:p>
    <w:p w:rsidR="00EE0218" w:rsidRDefault="00EE0218" w:rsidP="00EE0218">
      <w:r>
        <w:t>Prepare and submit this application by using the U.S. Department of Education’s elect</w:t>
      </w:r>
      <w:r w:rsidR="00C6283A">
        <w:t xml:space="preserve">ronic grant application system, </w:t>
      </w:r>
      <w:r>
        <w:t>available on</w:t>
      </w:r>
      <w:r>
        <w:noBreakHyphen/>
        <w:t xml:space="preserve">line at </w:t>
      </w:r>
      <w:hyperlink r:id="rId7" w:history="1">
        <w:r w:rsidR="00C6283A" w:rsidRPr="005D0E6C">
          <w:rPr>
            <w:rStyle w:val="Hyperlink"/>
          </w:rPr>
          <w:t>http://www.G5.gov</w:t>
        </w:r>
      </w:hyperlink>
      <w:r>
        <w:t>.  If you are not already a registered user, you must register on this web site to begin the electronic grant application process.  Whether you are a new user or have used this web site in the past, we urge you to log on to the site and familiarize yourself with it at your earliest convenience, and to complete the application process well before the due date.</w:t>
      </w:r>
    </w:p>
    <w:p w:rsidR="00EE0218" w:rsidRDefault="00EE0218" w:rsidP="00EE0218"/>
    <w:p w:rsidR="00EE0218" w:rsidRDefault="00EE0218" w:rsidP="00EE0218">
      <w:r>
        <w:t xml:space="preserve">After submitting the electronic application, you must </w:t>
      </w:r>
      <w:r>
        <w:rPr>
          <w:b/>
          <w:bCs/>
        </w:rPr>
        <w:t>e</w:t>
      </w:r>
      <w:r>
        <w:rPr>
          <w:b/>
          <w:bCs/>
        </w:rPr>
        <w:noBreakHyphen/>
        <w:t>mail or fax</w:t>
      </w:r>
      <w:r>
        <w:rPr>
          <w:bCs/>
        </w:rPr>
        <w:t xml:space="preserve"> to the Impact Aid Program </w:t>
      </w:r>
      <w:r>
        <w:t xml:space="preserve">all forms for which signatures are required.  Your authorized representative must sign and date the cover page of the application and the Impact Aid Program Assurances and Certifications page.  If you submit Table 9 or Table 11, the appropriate officials must sign and date those forms according to the instructions on the forms.  After signing, fax the pages to the Impact Aid Program at </w:t>
      </w:r>
      <w:r>
        <w:rPr>
          <w:b/>
        </w:rPr>
        <w:t>866-799</w:t>
      </w:r>
      <w:r>
        <w:rPr>
          <w:b/>
        </w:rPr>
        <w:noBreakHyphen/>
        <w:t>1272</w:t>
      </w:r>
      <w:r>
        <w:t xml:space="preserve">, our </w:t>
      </w:r>
      <w:r w:rsidR="00465C5C">
        <w:t>toll free</w:t>
      </w:r>
      <w:r>
        <w:t xml:space="preserve"> fax number, or scan the pages to a PDF file and send the file by e</w:t>
      </w:r>
      <w:r>
        <w:noBreakHyphen/>
        <w:t xml:space="preserve">mail to </w:t>
      </w:r>
      <w:hyperlink r:id="rId8" w:history="1">
        <w:r>
          <w:rPr>
            <w:rStyle w:val="Hyperlink"/>
          </w:rPr>
          <w:t>Impact.Aid@ed.gov</w:t>
        </w:r>
      </w:hyperlink>
      <w:r>
        <w:t xml:space="preserve">.  If you choose to fax the forms, use the cover sheet from the list of Documents &amp; Instructions on the Application for </w:t>
      </w:r>
      <w:r>
        <w:rPr>
          <w:szCs w:val="28"/>
        </w:rPr>
        <w:t>Grants screen</w:t>
      </w:r>
      <w:r w:rsidR="00C6283A">
        <w:rPr>
          <w:szCs w:val="28"/>
        </w:rPr>
        <w:t xml:space="preserve"> in </w:t>
      </w:r>
      <w:r w:rsidR="00C6283A" w:rsidRPr="00AD5400">
        <w:rPr>
          <w:rFonts w:ascii="Trebuchet MS" w:hAnsi="Trebuchet MS"/>
          <w:i/>
        </w:rPr>
        <w:t>G5</w:t>
      </w:r>
      <w:r>
        <w:t xml:space="preserve">.  Your application is not complete until you have submitted the </w:t>
      </w:r>
      <w:r w:rsidR="00C6283A" w:rsidRPr="00C6283A">
        <w:t>electronic a</w:t>
      </w:r>
      <w:r>
        <w:t>pplication on</w:t>
      </w:r>
      <w:r>
        <w:noBreakHyphen/>
        <w:t xml:space="preserve">line </w:t>
      </w:r>
      <w:r>
        <w:rPr>
          <w:b/>
        </w:rPr>
        <w:t>and</w:t>
      </w:r>
      <w:r>
        <w:t xml:space="preserve"> you have e</w:t>
      </w:r>
      <w:r>
        <w:noBreakHyphen/>
        <w:t xml:space="preserve">mailed or faxed all pages with signatures to the Impact Aid Program.  </w:t>
      </w:r>
    </w:p>
    <w:p w:rsidR="00EE0218" w:rsidRDefault="00EE0218" w:rsidP="00EE0218"/>
    <w:p w:rsidR="00EE0218" w:rsidRDefault="00EE0218" w:rsidP="00EE0218">
      <w:r>
        <w:t>In addition, you must forward a complete copy of the application to your State educational agency (SEA) at the same time you submit it electronically to the U.S. Department of Education.  U</w:t>
      </w:r>
      <w:r>
        <w:rPr>
          <w:szCs w:val="28"/>
        </w:rPr>
        <w:t xml:space="preserve">se the transmittal form from the list of Documents &amp; Instructions on the </w:t>
      </w:r>
      <w:r w:rsidR="00C6283A">
        <w:rPr>
          <w:szCs w:val="28"/>
        </w:rPr>
        <w:t xml:space="preserve">Application for Grants screen in </w:t>
      </w:r>
      <w:r w:rsidR="00C6283A" w:rsidRPr="000B5417">
        <w:rPr>
          <w:rFonts w:ascii="Trebuchet MS" w:hAnsi="Trebuchet MS"/>
          <w:i/>
        </w:rPr>
        <w:t>G5</w:t>
      </w:r>
      <w:r>
        <w:t xml:space="preserve">.  Your SEA Impact Aid contact is included in a list on our website at </w:t>
      </w:r>
      <w:hyperlink r:id="rId9" w:tooltip="Click to go to the Impact Aid SEA contact list." w:history="1">
        <w:r>
          <w:rPr>
            <w:rStyle w:val="Hyperlink"/>
          </w:rPr>
          <w:t>http://www.ed.gov/about/offices/list/oese/impactaid/searl.htm</w:t>
        </w:r>
      </w:hyperlink>
      <w:r>
        <w:t>.</w:t>
      </w:r>
    </w:p>
    <w:p w:rsidR="00EE0218" w:rsidRDefault="00EE0218" w:rsidP="00EE0218">
      <w:pPr>
        <w:rPr>
          <w:szCs w:val="28"/>
        </w:rPr>
      </w:pPr>
    </w:p>
    <w:p w:rsidR="00EE0218" w:rsidRDefault="00EE0218" w:rsidP="00EE0218">
      <w:pPr>
        <w:pStyle w:val="StyleHeading414ptLeft"/>
      </w:pPr>
      <w:r>
        <w:t>WHEN TO APPLY</w:t>
      </w:r>
    </w:p>
    <w:p w:rsidR="00EE0218" w:rsidRDefault="00EE0218" w:rsidP="00EE0218">
      <w:pPr>
        <w:rPr>
          <w:bCs/>
        </w:rPr>
      </w:pPr>
      <w:r>
        <w:rPr>
          <w:b/>
          <w:bCs/>
        </w:rPr>
        <w:t xml:space="preserve">The deadline for submitting this electronic application is 4:30 p.m., Washington, D.C. time, </w:t>
      </w:r>
      <w:r w:rsidR="00C6283A">
        <w:rPr>
          <w:b/>
          <w:bCs/>
        </w:rPr>
        <w:t>Tuesday</w:t>
      </w:r>
      <w:r>
        <w:rPr>
          <w:b/>
          <w:bCs/>
        </w:rPr>
        <w:t>, January 31, 201</w:t>
      </w:r>
      <w:r w:rsidR="00C6283A">
        <w:rPr>
          <w:b/>
          <w:bCs/>
        </w:rPr>
        <w:t>2</w:t>
      </w:r>
      <w:r>
        <w:rPr>
          <w:b/>
          <w:bCs/>
        </w:rPr>
        <w:t>.</w:t>
      </w:r>
    </w:p>
    <w:p w:rsidR="00EE0218" w:rsidRDefault="00EE0218" w:rsidP="00EE0218"/>
    <w:p w:rsidR="00EE0218" w:rsidRDefault="00EE0218" w:rsidP="00EE0218">
      <w:r>
        <w:t xml:space="preserve">An application is timely filed if the IAP receives the electronic application on or before the application deadline, </w:t>
      </w:r>
      <w:r>
        <w:rPr>
          <w:b/>
          <w:bCs/>
        </w:rPr>
        <w:t>and</w:t>
      </w:r>
      <w:r>
        <w:t xml:space="preserve"> the signature pages are received by fax or e</w:t>
      </w:r>
      <w:r>
        <w:noBreakHyphen/>
        <w:t xml:space="preserve">mail no later than three business days following the deadline.  The third business day following this year’s application deadline is </w:t>
      </w:r>
      <w:r w:rsidR="00C6283A">
        <w:t>Friday</w:t>
      </w:r>
      <w:r>
        <w:t>, February 3, 201</w:t>
      </w:r>
      <w:r w:rsidR="00C6283A">
        <w:t>2</w:t>
      </w:r>
      <w:r>
        <w:t>.</w:t>
      </w:r>
    </w:p>
    <w:p w:rsidR="00EE0218" w:rsidRDefault="00EE0218" w:rsidP="00EE0218"/>
    <w:p w:rsidR="00EE0218" w:rsidRDefault="00EE0218" w:rsidP="00EE0218">
      <w:r>
        <w:t>Do not wait until the last day to fax the signature pages, and risk missing the deadline.  Keep your fax machine’s confirmation printout or your e</w:t>
      </w:r>
      <w:r>
        <w:noBreakHyphen/>
        <w:t>mail receipt to document your timely submission.</w:t>
      </w:r>
    </w:p>
    <w:p w:rsidR="00EE0218" w:rsidRDefault="00EE0218" w:rsidP="00EE0218"/>
    <w:p w:rsidR="00EE0218" w:rsidRDefault="00EE0218" w:rsidP="00EE0218">
      <w:r>
        <w:rPr>
          <w:b/>
          <w:u w:val="single"/>
        </w:rPr>
        <w:t>Late Applications</w:t>
      </w:r>
      <w:r>
        <w:rPr>
          <w:b/>
        </w:rPr>
        <w:t>:</w:t>
      </w:r>
      <w:r>
        <w:t xml:space="preserve">  The IAP will accept an application that is not timely filed, but that is otherwise approvable, if the IAP receives the application within 60 days after the deadline.  However, payments for applications received during the 60</w:t>
      </w:r>
      <w:r>
        <w:noBreakHyphen/>
        <w:t>day late application period will be reduced by 10 percent of the amount that otherwise would be paid.</w:t>
      </w:r>
    </w:p>
    <w:p w:rsidR="00EE0218" w:rsidRDefault="00EE0218" w:rsidP="00EE0218"/>
    <w:p w:rsidR="00EE0218" w:rsidRDefault="00EE0218" w:rsidP="00EE0218">
      <w:r>
        <w:rPr>
          <w:b/>
          <w:u w:val="single"/>
        </w:rPr>
        <w:t>Amendments</w:t>
      </w:r>
      <w:r>
        <w:rPr>
          <w:b/>
        </w:rPr>
        <w:t>:</w:t>
      </w:r>
      <w:r>
        <w:t xml:space="preserve">  After you have submitted your application, you may make corrections by completing and submitting an amendment.  Amendments can be submitted through </w:t>
      </w:r>
      <w:r w:rsidR="00C6283A" w:rsidRPr="00C6283A">
        <w:rPr>
          <w:rFonts w:ascii="Trebuchet MS" w:hAnsi="Trebuchet MS"/>
          <w:i/>
        </w:rPr>
        <w:t>G5</w:t>
      </w:r>
      <w:r>
        <w:t xml:space="preserve"> until September 30, 201</w:t>
      </w:r>
      <w:r w:rsidR="00C6283A">
        <w:t>2</w:t>
      </w:r>
      <w:r>
        <w:t>.</w:t>
      </w:r>
    </w:p>
    <w:p w:rsidR="00EE0218" w:rsidRDefault="00EE0218" w:rsidP="00EE0218"/>
    <w:p w:rsidR="00EE0218" w:rsidRDefault="00EE0218" w:rsidP="00EE0218">
      <w:r>
        <w:rPr>
          <w:b/>
          <w:u w:val="single"/>
        </w:rPr>
        <w:t>Mandatory Forms</w:t>
      </w:r>
      <w:r>
        <w:rPr>
          <w:b/>
        </w:rPr>
        <w:t>:</w:t>
      </w:r>
      <w:r>
        <w:t xml:space="preserve">  Your application must contain all mandatory forms, including:</w:t>
      </w:r>
    </w:p>
    <w:p w:rsidR="00EE0218" w:rsidRDefault="00EE0218" w:rsidP="00EE0218">
      <w:pPr>
        <w:numPr>
          <w:ilvl w:val="0"/>
          <w:numId w:val="1"/>
        </w:numPr>
      </w:pPr>
      <w:r>
        <w:t>the Cover Page</w:t>
      </w:r>
    </w:p>
    <w:p w:rsidR="00EE0218" w:rsidRDefault="00EE0218" w:rsidP="00EE0218">
      <w:pPr>
        <w:numPr>
          <w:ilvl w:val="0"/>
          <w:numId w:val="1"/>
        </w:numPr>
      </w:pPr>
      <w:r>
        <w:t>the Section 8003 Assurances</w:t>
      </w:r>
    </w:p>
    <w:p w:rsidR="00EE0218" w:rsidRDefault="00EE0218" w:rsidP="00EE0218">
      <w:pPr>
        <w:numPr>
          <w:ilvl w:val="0"/>
          <w:numId w:val="1"/>
        </w:numPr>
      </w:pPr>
      <w:r>
        <w:t>one or more of Tables 1 through 5</w:t>
      </w:r>
    </w:p>
    <w:p w:rsidR="00EE0218" w:rsidRDefault="00EE0218" w:rsidP="00EE0218">
      <w:pPr>
        <w:numPr>
          <w:ilvl w:val="0"/>
          <w:numId w:val="1"/>
        </w:numPr>
      </w:pPr>
      <w:r>
        <w:t>Table 6</w:t>
      </w:r>
    </w:p>
    <w:p w:rsidR="00EE0218" w:rsidRDefault="00EE0218" w:rsidP="00EE0218">
      <w:pPr>
        <w:numPr>
          <w:ilvl w:val="0"/>
          <w:numId w:val="1"/>
        </w:numPr>
        <w:rPr>
          <w:i/>
        </w:rPr>
      </w:pPr>
      <w:r>
        <w:t xml:space="preserve">Table 7, if it is displayed  </w:t>
      </w:r>
      <w:r>
        <w:rPr>
          <w:i/>
        </w:rPr>
        <w:t>(This form is required if your LEA claimed children with disabilities on Table 1 or Table 2 on your FY 2010 application.)</w:t>
      </w:r>
    </w:p>
    <w:p w:rsidR="00EE0218" w:rsidRDefault="00EE0218" w:rsidP="00EE0218">
      <w:pPr>
        <w:numPr>
          <w:ilvl w:val="0"/>
          <w:numId w:val="1"/>
        </w:numPr>
        <w:rPr>
          <w:i/>
        </w:rPr>
      </w:pPr>
      <w:r>
        <w:t xml:space="preserve">Table 8, if it is displayed  </w:t>
      </w:r>
      <w:r>
        <w:rPr>
          <w:i/>
        </w:rPr>
        <w:t>(This form is required if your LEA operates buildings owned by the U.S. Department of Education.)</w:t>
      </w:r>
    </w:p>
    <w:p w:rsidR="00EE0218" w:rsidRDefault="00EE0218" w:rsidP="00EE0218">
      <w:pPr>
        <w:numPr>
          <w:ilvl w:val="0"/>
          <w:numId w:val="1"/>
        </w:numPr>
      </w:pPr>
      <w:r>
        <w:t xml:space="preserve">Table 10, if it is displayed  </w:t>
      </w:r>
      <w:r>
        <w:rPr>
          <w:i/>
        </w:rPr>
        <w:t>(This form is required if your LEA receives construction payments under Section 8007(a).)</w:t>
      </w:r>
    </w:p>
    <w:p w:rsidR="00EE0218" w:rsidRDefault="00EE0218" w:rsidP="00EE0218"/>
    <w:p w:rsidR="00EE0218" w:rsidRDefault="00EE0218" w:rsidP="00EE0218">
      <w:r>
        <w:rPr>
          <w:b/>
          <w:u w:val="single"/>
        </w:rPr>
        <w:t>Optional Forms</w:t>
      </w:r>
      <w:r>
        <w:rPr>
          <w:b/>
        </w:rPr>
        <w:t xml:space="preserve">:  </w:t>
      </w:r>
      <w:r>
        <w:t>Tables 9 and 11 are optional for all applicants.  Do not enter any data on these forms unless you plan to submit them.</w:t>
      </w:r>
    </w:p>
    <w:p w:rsidR="00EE0218" w:rsidRDefault="00EE0218" w:rsidP="00EE0218"/>
    <w:p w:rsidR="00EE0218" w:rsidRDefault="00EE0218" w:rsidP="00EE0218"/>
    <w:tbl>
      <w:tblPr>
        <w:tblW w:w="0" w:type="auto"/>
        <w:jc w:val="center"/>
        <w:tblBorders>
          <w:top w:val="single" w:sz="18" w:space="0" w:color="auto"/>
          <w:bottom w:val="single" w:sz="18" w:space="0" w:color="auto"/>
          <w:insideH w:val="single" w:sz="18" w:space="0" w:color="auto"/>
          <w:insideV w:val="single" w:sz="18" w:space="0" w:color="auto"/>
        </w:tblBorders>
        <w:tblCellMar>
          <w:top w:w="115" w:type="dxa"/>
          <w:left w:w="115" w:type="dxa"/>
          <w:bottom w:w="115" w:type="dxa"/>
          <w:right w:w="115" w:type="dxa"/>
        </w:tblCellMar>
        <w:tblLook w:val="04A0"/>
      </w:tblPr>
      <w:tblGrid>
        <w:gridCol w:w="9360"/>
      </w:tblGrid>
      <w:tr w:rsidR="00EE0218" w:rsidTr="00EE0218">
        <w:trPr>
          <w:trHeight w:val="720"/>
          <w:jc w:val="center"/>
        </w:trPr>
        <w:tc>
          <w:tcPr>
            <w:tcW w:w="9360" w:type="dxa"/>
            <w:tcBorders>
              <w:top w:val="single" w:sz="18" w:space="0" w:color="auto"/>
              <w:left w:val="nil"/>
              <w:bottom w:val="single" w:sz="18" w:space="0" w:color="auto"/>
              <w:right w:val="nil"/>
            </w:tcBorders>
            <w:vAlign w:val="center"/>
            <w:hideMark/>
          </w:tcPr>
          <w:p w:rsidR="00EE0218" w:rsidRDefault="00EE0218">
            <w:pPr>
              <w:pStyle w:val="Heading9"/>
              <w:rPr>
                <w:bCs/>
                <w:sz w:val="24"/>
                <w:szCs w:val="24"/>
              </w:rPr>
            </w:pPr>
            <w:r>
              <w:rPr>
                <w:sz w:val="24"/>
                <w:szCs w:val="24"/>
              </w:rPr>
              <w:t>COVER PAGE</w:t>
            </w:r>
          </w:p>
        </w:tc>
      </w:tr>
    </w:tbl>
    <w:p w:rsidR="00EE0218" w:rsidRDefault="00EE0218" w:rsidP="00EE0218"/>
    <w:p w:rsidR="00EE0218" w:rsidRDefault="00EE0218" w:rsidP="00EE0218">
      <w:pPr>
        <w:pStyle w:val="Heading2"/>
        <w:rPr>
          <w:sz w:val="28"/>
          <w:u w:val="single"/>
        </w:rPr>
      </w:pPr>
      <w:bookmarkStart w:id="0" w:name="_Toc684204"/>
      <w:bookmarkStart w:id="1" w:name="_Toc684038"/>
      <w:bookmarkStart w:id="2" w:name="_Toc683856"/>
      <w:proofErr w:type="spellStart"/>
      <w:r>
        <w:rPr>
          <w:sz w:val="28"/>
          <w:u w:val="single"/>
        </w:rPr>
        <w:t>Pre</w:t>
      </w:r>
      <w:r>
        <w:rPr>
          <w:sz w:val="28"/>
          <w:u w:val="single"/>
        </w:rPr>
        <w:noBreakHyphen/>
        <w:t>populated</w:t>
      </w:r>
      <w:proofErr w:type="spellEnd"/>
      <w:r>
        <w:rPr>
          <w:sz w:val="28"/>
          <w:u w:val="single"/>
        </w:rPr>
        <w:t xml:space="preserve"> Information</w:t>
      </w:r>
    </w:p>
    <w:p w:rsidR="00EE0218" w:rsidRDefault="00EE0218" w:rsidP="00EE0218">
      <w:pPr>
        <w:rPr>
          <w:b/>
          <w:u w:val="single"/>
        </w:rPr>
      </w:pPr>
    </w:p>
    <w:p w:rsidR="00EE0218" w:rsidRDefault="00EE0218" w:rsidP="00EE0218">
      <w:r>
        <w:t>If your LEA has applied for Impact Aid in previous years, most of the items on the cover page will be “</w:t>
      </w:r>
      <w:proofErr w:type="spellStart"/>
      <w:r>
        <w:t>pre</w:t>
      </w:r>
      <w:r>
        <w:noBreakHyphen/>
        <w:t>populated</w:t>
      </w:r>
      <w:proofErr w:type="spellEnd"/>
      <w:r>
        <w:t xml:space="preserve">,” that is, copied from your LEA’s application from last year.  If any of this information has changed or is missing, make the necessary corrections before submitting this year’s application.  Many LEAs have similar names; please pay careful attention to your LEA’s name and address to be certain that we have your LEA properly identified.  </w:t>
      </w:r>
    </w:p>
    <w:p w:rsidR="00EE0218" w:rsidRDefault="00EE0218" w:rsidP="00EE0218"/>
    <w:p w:rsidR="00EE0218" w:rsidRDefault="00EE0218" w:rsidP="00EE0218">
      <w:r>
        <w:t xml:space="preserve">New applicants must complete the requested information on the cover page.  On data entry screens in </w:t>
      </w:r>
      <w:r w:rsidR="00C6283A" w:rsidRPr="00C6283A">
        <w:rPr>
          <w:rFonts w:ascii="Trebuchet MS" w:hAnsi="Trebuchet MS"/>
          <w:i/>
        </w:rPr>
        <w:t>G5</w:t>
      </w:r>
      <w:r w:rsidRPr="00C6283A">
        <w:t>,</w:t>
      </w:r>
      <w:r>
        <w:t xml:space="preserve"> items marked with an asterisk are mandatory.</w:t>
      </w:r>
    </w:p>
    <w:p w:rsidR="00EE0218" w:rsidRDefault="00EE0218" w:rsidP="00EE0218">
      <w:pPr>
        <w:tabs>
          <w:tab w:val="left" w:pos="-1440"/>
          <w:tab w:val="left" w:pos="-720"/>
        </w:tabs>
        <w:jc w:val="both"/>
        <w:rPr>
          <w:b/>
          <w:u w:val="single"/>
        </w:rPr>
      </w:pPr>
    </w:p>
    <w:p w:rsidR="00EE0218" w:rsidRDefault="00EE0218" w:rsidP="00EE0218">
      <w:pPr>
        <w:pStyle w:val="Heading3"/>
        <w:tabs>
          <w:tab w:val="clear" w:pos="0"/>
        </w:tabs>
        <w:rPr>
          <w:sz w:val="28"/>
        </w:rPr>
      </w:pPr>
      <w:r>
        <w:rPr>
          <w:sz w:val="28"/>
        </w:rPr>
        <w:t>Membership Survey Date</w:t>
      </w:r>
      <w:bookmarkEnd w:id="0"/>
      <w:bookmarkEnd w:id="1"/>
      <w:bookmarkEnd w:id="2"/>
    </w:p>
    <w:p w:rsidR="00EE0218" w:rsidRDefault="00EE0218" w:rsidP="00EE0218">
      <w:pPr>
        <w:tabs>
          <w:tab w:val="left" w:pos="-1440"/>
          <w:tab w:val="left" w:pos="-720"/>
        </w:tabs>
        <w:jc w:val="both"/>
        <w:outlineLvl w:val="0"/>
      </w:pPr>
    </w:p>
    <w:p w:rsidR="00EE0218" w:rsidRDefault="00EE0218" w:rsidP="00EE0218">
      <w:pPr>
        <w:pStyle w:val="BodyText"/>
        <w:tabs>
          <w:tab w:val="clear" w:pos="0"/>
        </w:tabs>
        <w:jc w:val="left"/>
        <w:rPr>
          <w:sz w:val="24"/>
        </w:rPr>
      </w:pPr>
      <w:r>
        <w:rPr>
          <w:sz w:val="28"/>
        </w:rPr>
        <w:t xml:space="preserve">Enter the date that the membership survey was taken.  The membership survey must be taken no earlier than the fourth day of the regular school </w:t>
      </w:r>
      <w:r w:rsidR="00C6283A">
        <w:rPr>
          <w:sz w:val="28"/>
        </w:rPr>
        <w:t>year and before January 31, 2012</w:t>
      </w:r>
      <w:r>
        <w:rPr>
          <w:sz w:val="28"/>
        </w:rPr>
        <w:t>.</w:t>
      </w:r>
    </w:p>
    <w:p w:rsidR="00EE0218" w:rsidRDefault="00EE0218" w:rsidP="00EE0218">
      <w:pPr>
        <w:pStyle w:val="Footer"/>
        <w:widowControl/>
        <w:tabs>
          <w:tab w:val="left" w:pos="-1440"/>
          <w:tab w:val="left" w:pos="-720"/>
        </w:tabs>
        <w:rPr>
          <w:rFonts w:ascii="Times New Roman" w:hAnsi="Times New Roman"/>
        </w:rPr>
      </w:pPr>
    </w:p>
    <w:p w:rsidR="00EE0218" w:rsidRDefault="00EE0218" w:rsidP="00EE0218">
      <w:r>
        <w:t xml:space="preserve">You are allowed to take a </w:t>
      </w:r>
      <w:r>
        <w:rPr>
          <w:b/>
          <w:bCs/>
        </w:rPr>
        <w:t xml:space="preserve">second </w:t>
      </w:r>
      <w:r>
        <w:t xml:space="preserve">membership survey after January 31, but no later than May 14, and submit those data as an amendment to your application.  If you submit the second survey data, the IAP will use the </w:t>
      </w:r>
      <w:r>
        <w:rPr>
          <w:b/>
          <w:bCs/>
        </w:rPr>
        <w:t>average</w:t>
      </w:r>
      <w:r>
        <w:t xml:space="preserve"> of the numbers of children claimed on the two surveys to compute your payment.  It is beneficial to your school district to conduct a second membership survey </w:t>
      </w:r>
      <w:r>
        <w:rPr>
          <w:b/>
        </w:rPr>
        <w:t>only if</w:t>
      </w:r>
      <w:r>
        <w:t xml:space="preserve"> your LEA experiences a large increase in the number of eligible federally connected children after your first survey date and no later than May 14.  As a result, very few LEAs conduct second membership surveys.</w:t>
      </w:r>
    </w:p>
    <w:p w:rsidR="00EE0218" w:rsidRDefault="00EE0218" w:rsidP="00EE0218"/>
    <w:p w:rsidR="00EE0218" w:rsidRDefault="00EE0218" w:rsidP="00EE0218">
      <w:pPr>
        <w:tabs>
          <w:tab w:val="left" w:pos="-1440"/>
          <w:tab w:val="left" w:pos="-720"/>
        </w:tabs>
        <w:outlineLvl w:val="0"/>
      </w:pPr>
      <w:r>
        <w:t>If your LEA conducts a second membership survey, you must submit an amended application to IAP by September 30, 201</w:t>
      </w:r>
      <w:r w:rsidR="00C6283A">
        <w:t>2</w:t>
      </w:r>
      <w:r>
        <w:t>.</w:t>
      </w:r>
      <w:r>
        <w:rPr>
          <w:bCs/>
        </w:rPr>
        <w:t xml:space="preserve">  </w:t>
      </w:r>
      <w:r>
        <w:t>Also, send a copy of the amendment to your SEA.</w:t>
      </w:r>
    </w:p>
    <w:p w:rsidR="00EE0218" w:rsidRDefault="00EE0218" w:rsidP="00EE0218"/>
    <w:p w:rsidR="00EE0218" w:rsidRDefault="00EE0218" w:rsidP="00EE0218">
      <w:pPr>
        <w:rPr>
          <w:b/>
          <w:bCs/>
          <w:u w:val="single"/>
        </w:rPr>
      </w:pPr>
      <w:r>
        <w:rPr>
          <w:b/>
          <w:bCs/>
          <w:u w:val="single"/>
        </w:rPr>
        <w:t>Survey Forms/Source Check</w:t>
      </w:r>
    </w:p>
    <w:p w:rsidR="00EE0218" w:rsidRDefault="00EE0218" w:rsidP="00EE0218">
      <w:pPr>
        <w:rPr>
          <w:b/>
          <w:bCs/>
        </w:rPr>
      </w:pPr>
    </w:p>
    <w:p w:rsidR="00EE0218" w:rsidRDefault="00EE0218" w:rsidP="00EE0218">
      <w:r>
        <w:t>Check one or both of these boxes to indicate how you collected the information to verify the eligibility of students you report on Tables 1</w:t>
      </w:r>
      <w:r>
        <w:noBreakHyphen/>
        <w:t xml:space="preserve">5.  </w:t>
      </w:r>
    </w:p>
    <w:p w:rsidR="00EE0218" w:rsidRDefault="00EE0218" w:rsidP="00EE0218"/>
    <w:p w:rsidR="00EE0218" w:rsidRDefault="00EE0218" w:rsidP="00EE0218">
      <w:pPr>
        <w:pStyle w:val="Heading2"/>
        <w:rPr>
          <w:sz w:val="28"/>
          <w:u w:val="single"/>
        </w:rPr>
      </w:pPr>
      <w:r>
        <w:rPr>
          <w:sz w:val="28"/>
          <w:u w:val="single"/>
        </w:rPr>
        <w:t>Original Application or Amendment</w:t>
      </w:r>
    </w:p>
    <w:p w:rsidR="00EE0218" w:rsidRDefault="00EE0218" w:rsidP="00EE0218"/>
    <w:p w:rsidR="00EE0218" w:rsidRDefault="00EE0218" w:rsidP="00EE0218">
      <w:r>
        <w:t xml:space="preserve">The </w:t>
      </w:r>
      <w:r w:rsidR="00C6283A">
        <w:rPr>
          <w:rFonts w:ascii="Trebuchet MS" w:hAnsi="Trebuchet MS"/>
          <w:i/>
        </w:rPr>
        <w:t>G5</w:t>
      </w:r>
      <w:r>
        <w:t xml:space="preserve"> system will automatically identify your application as an original or amendment.  </w:t>
      </w:r>
    </w:p>
    <w:p w:rsidR="00EE0218" w:rsidRDefault="00EE0218" w:rsidP="00EE0218"/>
    <w:p w:rsidR="00EE0218" w:rsidRDefault="00EE0218" w:rsidP="00EE0218">
      <w:pPr>
        <w:pStyle w:val="Heading2"/>
        <w:rPr>
          <w:sz w:val="28"/>
          <w:u w:val="single"/>
        </w:rPr>
      </w:pPr>
      <w:r>
        <w:rPr>
          <w:sz w:val="28"/>
          <w:u w:val="single"/>
        </w:rPr>
        <w:t>Identification Numbers</w:t>
      </w:r>
    </w:p>
    <w:p w:rsidR="00EE0218" w:rsidRDefault="00EE0218" w:rsidP="00EE0218"/>
    <w:p w:rsidR="00EE0218" w:rsidRDefault="00EE0218" w:rsidP="00EE0218">
      <w:r>
        <w:t xml:space="preserve">Your Impact Aid Number, PR/Award Number and DUNS Number will be </w:t>
      </w:r>
      <w:proofErr w:type="spellStart"/>
      <w:r>
        <w:t>pre</w:t>
      </w:r>
      <w:r>
        <w:noBreakHyphen/>
        <w:t>populated</w:t>
      </w:r>
      <w:proofErr w:type="spellEnd"/>
      <w:r>
        <w:t xml:space="preserve"> if you previously have applied for Impact Aid.  If your LEA previously has applied for Impact Aid and any of these numbers is blank or the Impact Aid Number displayed on the screen begins with “TIA,” please contact the Impact Aid Program at (202) 260</w:t>
      </w:r>
      <w:r>
        <w:noBreakHyphen/>
        <w:t xml:space="preserve">3858 before continuing so that we may be certain your </w:t>
      </w:r>
      <w:r w:rsidR="000B5417">
        <w:rPr>
          <w:rFonts w:ascii="Trebuchet MS" w:hAnsi="Trebuchet MS"/>
          <w:i/>
        </w:rPr>
        <w:t xml:space="preserve">G5 </w:t>
      </w:r>
      <w:r w:rsidR="000B5417" w:rsidRPr="000B5417">
        <w:t>application</w:t>
      </w:r>
      <w:r>
        <w:t xml:space="preserve"> has been correctly </w:t>
      </w:r>
      <w:proofErr w:type="spellStart"/>
      <w:r>
        <w:t>pre</w:t>
      </w:r>
      <w:r>
        <w:noBreakHyphen/>
        <w:t>populated</w:t>
      </w:r>
      <w:proofErr w:type="spellEnd"/>
      <w:r>
        <w:t>.</w:t>
      </w:r>
    </w:p>
    <w:p w:rsidR="00EE0218" w:rsidRDefault="00EE0218" w:rsidP="00EE0218"/>
    <w:p w:rsidR="00EE0218" w:rsidRDefault="00EE0218" w:rsidP="00EE0218">
      <w:r>
        <w:t>If your LEA has not received Impact Aid previously, these numbers may be blank or the Impact Aid Number may begin with “TIA.”  The Impact Aid Program will assign these numbers for you after you submit your application.</w:t>
      </w:r>
    </w:p>
    <w:p w:rsidR="00EE0218" w:rsidRDefault="00EE0218" w:rsidP="00EE0218"/>
    <w:p w:rsidR="00EE0218" w:rsidRDefault="00EE0218" w:rsidP="00EE0218">
      <w:r>
        <w:t xml:space="preserve">If you do not know your LEA’s DUNS Number or if you would like to verify the number displayed on the </w:t>
      </w:r>
      <w:r w:rsidR="000B5417">
        <w:rPr>
          <w:rFonts w:ascii="Trebuchet MS" w:hAnsi="Trebuchet MS"/>
          <w:i/>
        </w:rPr>
        <w:t>G5</w:t>
      </w:r>
      <w:r>
        <w:t xml:space="preserve"> screen, call Dun and Bradstreet, Inc. at </w:t>
      </w:r>
      <w:r>
        <w:rPr>
          <w:b/>
        </w:rPr>
        <w:t>(800) 333</w:t>
      </w:r>
      <w:r>
        <w:rPr>
          <w:b/>
        </w:rPr>
        <w:noBreakHyphen/>
        <w:t>0505</w:t>
      </w:r>
      <w:r>
        <w:t xml:space="preserve"> to obtain or check the number.  The DUNS Number on the application should be assigned to the same name and address that is printed on this application.  </w:t>
      </w:r>
    </w:p>
    <w:p w:rsidR="00EE0218" w:rsidRDefault="00EE0218" w:rsidP="00EE0218"/>
    <w:p w:rsidR="00EE0218" w:rsidRDefault="00EE0218" w:rsidP="00EE0218">
      <w:pPr>
        <w:pStyle w:val="Heading2"/>
        <w:rPr>
          <w:bCs/>
          <w:sz w:val="28"/>
          <w:u w:val="single"/>
        </w:rPr>
      </w:pPr>
      <w:r>
        <w:rPr>
          <w:bCs/>
          <w:sz w:val="28"/>
          <w:u w:val="single"/>
        </w:rPr>
        <w:t>Applicant Name and Address</w:t>
      </w:r>
    </w:p>
    <w:p w:rsidR="00EE0218" w:rsidRDefault="00EE0218" w:rsidP="00EE0218"/>
    <w:p w:rsidR="00EE0218" w:rsidRDefault="00EE0218" w:rsidP="00EE0218">
      <w:r>
        <w:t>Your LEA’s name and address will be displayed as they are listed in the Impact Aid information system.  The name should be your LEA’s legal name and the address should be the mailing address of your school district offices.  We use this address to mail information to you.</w:t>
      </w:r>
    </w:p>
    <w:p w:rsidR="00EE0218" w:rsidRDefault="00EE0218" w:rsidP="00EE0218"/>
    <w:p w:rsidR="00EE0218" w:rsidRDefault="00EE0218" w:rsidP="00EE0218">
      <w:pPr>
        <w:pStyle w:val="Heading2"/>
        <w:rPr>
          <w:sz w:val="28"/>
          <w:u w:val="single"/>
        </w:rPr>
      </w:pPr>
      <w:r>
        <w:rPr>
          <w:sz w:val="28"/>
          <w:u w:val="single"/>
        </w:rPr>
        <w:t>Contact Person</w:t>
      </w:r>
    </w:p>
    <w:p w:rsidR="00EE0218" w:rsidRDefault="00EE0218" w:rsidP="00EE0218"/>
    <w:p w:rsidR="00EE0218" w:rsidRDefault="00EE0218" w:rsidP="00EE0218">
      <w:r>
        <w:t>The Contact Person information you provide should be for the person on your LEA’s staff who is most knowledgeable about this application.  Please be careful to provide an accurate e</w:t>
      </w:r>
      <w:r>
        <w:noBreakHyphen/>
        <w:t xml:space="preserve">mail address.  The IAP uses this address to provide applicants with timely information throughout the year, including vouchers documenting payments to your LEA.  </w:t>
      </w:r>
    </w:p>
    <w:p w:rsidR="00EE0218" w:rsidRDefault="00EE0218" w:rsidP="00EE0218"/>
    <w:p w:rsidR="00EE0218" w:rsidRDefault="00EE0218" w:rsidP="00EE0218">
      <w:pPr>
        <w:pStyle w:val="Heading2"/>
        <w:rPr>
          <w:snapToGrid w:val="0"/>
          <w:sz w:val="28"/>
          <w:u w:val="single"/>
        </w:rPr>
      </w:pPr>
      <w:bookmarkStart w:id="3" w:name="_Toc684207"/>
      <w:bookmarkStart w:id="4" w:name="_Toc684041"/>
      <w:bookmarkStart w:id="5" w:name="_Toc683859"/>
      <w:r>
        <w:rPr>
          <w:snapToGrid w:val="0"/>
          <w:sz w:val="28"/>
          <w:u w:val="single"/>
        </w:rPr>
        <w:t>Section 8003(b)(2) Heavily Impacted Districts</w:t>
      </w:r>
      <w:bookmarkEnd w:id="3"/>
      <w:bookmarkEnd w:id="4"/>
      <w:bookmarkEnd w:id="5"/>
    </w:p>
    <w:p w:rsidR="00EE0218" w:rsidRDefault="00EE0218" w:rsidP="00EE0218">
      <w:pPr>
        <w:pStyle w:val="Footer"/>
        <w:widowControl/>
        <w:tabs>
          <w:tab w:val="left" w:pos="720"/>
        </w:tabs>
        <w:rPr>
          <w:rFonts w:ascii="Times New Roman" w:hAnsi="Times New Roman"/>
        </w:rPr>
      </w:pPr>
    </w:p>
    <w:p w:rsidR="00EE0218" w:rsidRDefault="00EE0218" w:rsidP="00EE0218">
      <w:pPr>
        <w:pStyle w:val="BodyText2"/>
        <w:rPr>
          <w:rFonts w:ascii="Times New Roman" w:hAnsi="Times New Roman"/>
          <w:sz w:val="28"/>
        </w:rPr>
      </w:pPr>
      <w:r>
        <w:rPr>
          <w:rFonts w:ascii="Times New Roman" w:hAnsi="Times New Roman"/>
          <w:sz w:val="28"/>
        </w:rPr>
        <w:t xml:space="preserve">Check this box if your LEA is requesting funds as a heavily impacted district.  Section 8003(b)(2) provides a special payment calculation for basic support payments for eligible LEAs.  If you check the box to apply for funding under Section 8003(b)(2), you will be asked to submit additional information needed to determine whether your LEA is eligible.  </w:t>
      </w:r>
    </w:p>
    <w:p w:rsidR="00EE0218" w:rsidRDefault="00EE0218" w:rsidP="00EE0218">
      <w:pPr>
        <w:rPr>
          <w:snapToGrid w:val="0"/>
        </w:rPr>
      </w:pPr>
    </w:p>
    <w:p w:rsidR="00EE0218" w:rsidRDefault="00EE0218" w:rsidP="00EE0218">
      <w:r>
        <w:t>To be eligible for this provision, LEAs that have not previously been eligible must have, among other requirements:  (1) a tax rate of at least 95 percent of their comparable districts’ average tax rate; (2) eligible federally connected children equal to at least 50 percent (or for those LEAs ineligible to claim civilian "F &amp; G" children, 40 percent) of their total enrollment; and (3) either 350 or more students in total enrollment and a per pupil expenditure of less than the State average or fewer than 350 students enrolled with a per pupil expenditure of less than that of one or three comparable districts in the State.</w:t>
      </w:r>
    </w:p>
    <w:p w:rsidR="00EE0218" w:rsidRDefault="00EE0218" w:rsidP="00EE0218">
      <w:pPr>
        <w:rPr>
          <w:snapToGrid w:val="0"/>
        </w:rPr>
      </w:pPr>
    </w:p>
    <w:p w:rsidR="00EE0218" w:rsidRDefault="00EE0218" w:rsidP="00EE0218">
      <w:pPr>
        <w:pStyle w:val="BodyText"/>
        <w:tabs>
          <w:tab w:val="clear" w:pos="0"/>
        </w:tabs>
        <w:jc w:val="left"/>
        <w:rPr>
          <w:b/>
          <w:sz w:val="28"/>
          <w:u w:val="single"/>
        </w:rPr>
      </w:pPr>
      <w:r>
        <w:rPr>
          <w:b/>
          <w:sz w:val="28"/>
          <w:u w:val="single"/>
        </w:rPr>
        <w:t>Authorized Representative</w:t>
      </w:r>
    </w:p>
    <w:p w:rsidR="00EE0218" w:rsidRDefault="00EE0218" w:rsidP="00EE0218">
      <w:pPr>
        <w:pStyle w:val="BodyText"/>
        <w:tabs>
          <w:tab w:val="clear" w:pos="0"/>
        </w:tabs>
        <w:jc w:val="left"/>
        <w:rPr>
          <w:sz w:val="28"/>
        </w:rPr>
      </w:pPr>
    </w:p>
    <w:p w:rsidR="00EE0218" w:rsidRDefault="00EE0218" w:rsidP="00EE0218">
      <w:r>
        <w:t xml:space="preserve">In </w:t>
      </w:r>
      <w:r w:rsidR="003E631E">
        <w:rPr>
          <w:rFonts w:ascii="Trebuchet MS" w:hAnsi="Trebuchet MS"/>
          <w:i/>
        </w:rPr>
        <w:t>G5</w:t>
      </w:r>
      <w:r>
        <w:t>, enter the name and title of the authorized representative on the Assurances and Certifications data entry screen.  The system will then print that information on the final copy of both the Cover Page and the Assurances and Certifications form.  The authorized representative must sign and date the printed copies of the Cover Page and the Assurances and Certifications form on or before the filing deadline, January 31, 201</w:t>
      </w:r>
      <w:r w:rsidR="003E631E">
        <w:t>2</w:t>
      </w:r>
      <w:r>
        <w:t>.</w:t>
      </w:r>
    </w:p>
    <w:p w:rsidR="00EE0218" w:rsidRDefault="00EE0218" w:rsidP="00EE0218">
      <w:pPr>
        <w:pStyle w:val="BodyText"/>
        <w:tabs>
          <w:tab w:val="clear" w:pos="0"/>
        </w:tabs>
        <w:jc w:val="left"/>
        <w:rPr>
          <w:sz w:val="28"/>
        </w:rPr>
      </w:pPr>
    </w:p>
    <w:p w:rsidR="00EE0218" w:rsidRDefault="00EE0218" w:rsidP="00EE0218">
      <w:pPr>
        <w:pStyle w:val="BodyText"/>
        <w:tabs>
          <w:tab w:val="clear" w:pos="0"/>
        </w:tabs>
        <w:jc w:val="left"/>
        <w:rPr>
          <w:b/>
          <w:bCs/>
          <w:sz w:val="28"/>
        </w:rPr>
      </w:pPr>
    </w:p>
    <w:tbl>
      <w:tblPr>
        <w:tblW w:w="0" w:type="auto"/>
        <w:jc w:val="center"/>
        <w:tblBorders>
          <w:top w:val="single" w:sz="18" w:space="0" w:color="auto"/>
          <w:bottom w:val="single" w:sz="18" w:space="0" w:color="auto"/>
          <w:insideH w:val="single" w:sz="18" w:space="0" w:color="auto"/>
          <w:insideV w:val="single" w:sz="18" w:space="0" w:color="auto"/>
        </w:tblBorders>
        <w:tblCellMar>
          <w:top w:w="115" w:type="dxa"/>
          <w:left w:w="115" w:type="dxa"/>
          <w:bottom w:w="115" w:type="dxa"/>
          <w:right w:w="115" w:type="dxa"/>
        </w:tblCellMar>
        <w:tblLook w:val="04A0"/>
      </w:tblPr>
      <w:tblGrid>
        <w:gridCol w:w="9360"/>
      </w:tblGrid>
      <w:tr w:rsidR="00EE0218" w:rsidTr="00EE0218">
        <w:trPr>
          <w:trHeight w:val="720"/>
          <w:jc w:val="center"/>
        </w:trPr>
        <w:tc>
          <w:tcPr>
            <w:tcW w:w="9360" w:type="dxa"/>
            <w:tcBorders>
              <w:top w:val="single" w:sz="18" w:space="0" w:color="auto"/>
              <w:left w:val="nil"/>
              <w:bottom w:val="single" w:sz="18" w:space="0" w:color="auto"/>
              <w:right w:val="nil"/>
            </w:tcBorders>
            <w:vAlign w:val="center"/>
            <w:hideMark/>
          </w:tcPr>
          <w:p w:rsidR="00EE0218" w:rsidRDefault="00EE0218">
            <w:pPr>
              <w:pStyle w:val="Heading9"/>
              <w:rPr>
                <w:bCs/>
                <w:sz w:val="24"/>
                <w:szCs w:val="24"/>
              </w:rPr>
            </w:pPr>
            <w:r>
              <w:rPr>
                <w:sz w:val="24"/>
                <w:szCs w:val="24"/>
              </w:rPr>
              <w:t>IMPACT AID PROGRAM ASSURANCES AND CERTIFICATIONS</w:t>
            </w:r>
          </w:p>
        </w:tc>
      </w:tr>
    </w:tbl>
    <w:p w:rsidR="00EE0218" w:rsidRDefault="00EE0218" w:rsidP="00EE0218">
      <w:pPr>
        <w:pStyle w:val="BodyText"/>
        <w:tabs>
          <w:tab w:val="clear" w:pos="0"/>
        </w:tabs>
        <w:jc w:val="left"/>
        <w:rPr>
          <w:sz w:val="24"/>
        </w:rPr>
      </w:pPr>
    </w:p>
    <w:p w:rsidR="00EE0218" w:rsidRDefault="00EE0218" w:rsidP="00EE0218">
      <w:pPr>
        <w:pStyle w:val="BodyText"/>
        <w:tabs>
          <w:tab w:val="clear" w:pos="0"/>
        </w:tabs>
        <w:jc w:val="left"/>
        <w:rPr>
          <w:b/>
          <w:sz w:val="28"/>
          <w:u w:val="single"/>
        </w:rPr>
      </w:pPr>
      <w:r>
        <w:rPr>
          <w:b/>
          <w:sz w:val="28"/>
          <w:u w:val="single"/>
        </w:rPr>
        <w:t>Authorized Representative Certification</w:t>
      </w:r>
    </w:p>
    <w:p w:rsidR="00EE0218" w:rsidRDefault="00EE0218" w:rsidP="00EE0218">
      <w:pPr>
        <w:pStyle w:val="BodyText"/>
        <w:tabs>
          <w:tab w:val="clear" w:pos="0"/>
        </w:tabs>
        <w:jc w:val="left"/>
        <w:rPr>
          <w:sz w:val="28"/>
        </w:rPr>
      </w:pPr>
    </w:p>
    <w:p w:rsidR="00EE0218" w:rsidRDefault="00EE0218" w:rsidP="00EE0218">
      <w:r>
        <w:t>Enter the name and title of the LEA’s authorized representative.  The signature of the LEA’s representative commits the applicant to the assurances contained in the application, including the assurance that the applicant meets all statutory, regulatory, and administrative requirements.</w:t>
      </w:r>
    </w:p>
    <w:p w:rsidR="00EE0218" w:rsidRDefault="00EE0218" w:rsidP="00EE0218"/>
    <w:p w:rsidR="00EE0218" w:rsidRDefault="00EE0218" w:rsidP="00EE0218">
      <w:r>
        <w:t>New applicants must obtain and file the additional assurances and certifications noted on page 2 of the application by the application deadline.  Contact the Impact Aid Program for additional information.</w:t>
      </w:r>
    </w:p>
    <w:p w:rsidR="00EE0218" w:rsidRDefault="00EE0218" w:rsidP="00EE0218"/>
    <w:p w:rsidR="00EE0218" w:rsidRDefault="00EE0218" w:rsidP="00EE0218">
      <w:pPr>
        <w:pStyle w:val="BodyText"/>
        <w:tabs>
          <w:tab w:val="clear" w:pos="0"/>
        </w:tabs>
        <w:jc w:val="left"/>
        <w:rPr>
          <w:b/>
          <w:sz w:val="28"/>
          <w:u w:val="single"/>
        </w:rPr>
      </w:pPr>
      <w:r>
        <w:rPr>
          <w:b/>
          <w:sz w:val="28"/>
          <w:u w:val="single"/>
        </w:rPr>
        <w:t>Indian Policies and Procedures</w:t>
      </w:r>
    </w:p>
    <w:p w:rsidR="00EE0218" w:rsidRDefault="00EE0218" w:rsidP="00EE0218">
      <w:pPr>
        <w:pStyle w:val="BodyText"/>
        <w:tabs>
          <w:tab w:val="clear" w:pos="0"/>
        </w:tabs>
        <w:jc w:val="left"/>
        <w:rPr>
          <w:sz w:val="28"/>
        </w:rPr>
      </w:pPr>
    </w:p>
    <w:p w:rsidR="00EE0218" w:rsidRDefault="00EE0218" w:rsidP="00EE0218">
      <w:pPr>
        <w:tabs>
          <w:tab w:val="left" w:pos="-1440"/>
          <w:tab w:val="left" w:pos="-720"/>
          <w:tab w:val="left" w:pos="0"/>
          <w:tab w:val="left" w:pos="720"/>
        </w:tabs>
        <w:suppressAutoHyphens/>
        <w:spacing w:line="216" w:lineRule="atLeast"/>
      </w:pPr>
      <w:r>
        <w:t>If you claim children residing on Indian lands, you must submit a copy of your current Indian Policies and Procedures (IPPs) or a waiver statement in lieu of IPPs from your tribe(s) with your application.  Fax these documents or e</w:t>
      </w:r>
      <w:r>
        <w:noBreakHyphen/>
        <w:t xml:space="preserve">mail them as PDF attachments along with your signature pages.  The IPPs must be current and must have been reviewed and approved by your board of education within the last year.  If you submit a waiver statement, it must be for the current year.  Contact the IAP by phone at </w:t>
      </w:r>
      <w:r>
        <w:rPr>
          <w:b/>
        </w:rPr>
        <w:t>(202) 260</w:t>
      </w:r>
      <w:r>
        <w:rPr>
          <w:b/>
        </w:rPr>
        <w:noBreakHyphen/>
        <w:t>3858</w:t>
      </w:r>
      <w:r>
        <w:t xml:space="preserve"> if you need more information about this requirement.</w:t>
      </w:r>
    </w:p>
    <w:p w:rsidR="00EE0218" w:rsidRDefault="00EE0218" w:rsidP="00EE0218">
      <w:pPr>
        <w:pStyle w:val="BodyText"/>
        <w:tabs>
          <w:tab w:val="clear" w:pos="0"/>
        </w:tabs>
        <w:jc w:val="left"/>
        <w:rPr>
          <w:sz w:val="28"/>
        </w:rPr>
      </w:pPr>
    </w:p>
    <w:p w:rsidR="00EE0218" w:rsidRDefault="00EE0218" w:rsidP="00EE0218">
      <w:pPr>
        <w:pStyle w:val="BodyText"/>
        <w:tabs>
          <w:tab w:val="clear" w:pos="-720"/>
          <w:tab w:val="clear" w:pos="0"/>
          <w:tab w:val="left" w:pos="720"/>
        </w:tabs>
        <w:jc w:val="left"/>
        <w:rPr>
          <w:sz w:val="28"/>
        </w:rPr>
      </w:pPr>
    </w:p>
    <w:tbl>
      <w:tblPr>
        <w:tblW w:w="0" w:type="auto"/>
        <w:jc w:val="center"/>
        <w:tblBorders>
          <w:top w:val="single" w:sz="18" w:space="0" w:color="auto"/>
          <w:bottom w:val="single" w:sz="18" w:space="0" w:color="auto"/>
          <w:insideH w:val="single" w:sz="18" w:space="0" w:color="auto"/>
          <w:insideV w:val="single" w:sz="18" w:space="0" w:color="auto"/>
        </w:tblBorders>
        <w:tblCellMar>
          <w:top w:w="115" w:type="dxa"/>
          <w:left w:w="115" w:type="dxa"/>
          <w:bottom w:w="115" w:type="dxa"/>
          <w:right w:w="115" w:type="dxa"/>
        </w:tblCellMar>
        <w:tblLook w:val="04A0"/>
      </w:tblPr>
      <w:tblGrid>
        <w:gridCol w:w="9360"/>
      </w:tblGrid>
      <w:tr w:rsidR="00EE0218" w:rsidTr="00EE0218">
        <w:trPr>
          <w:trHeight w:val="720"/>
          <w:jc w:val="center"/>
        </w:trPr>
        <w:tc>
          <w:tcPr>
            <w:tcW w:w="9360" w:type="dxa"/>
            <w:tcBorders>
              <w:top w:val="single" w:sz="18" w:space="0" w:color="auto"/>
              <w:left w:val="nil"/>
              <w:bottom w:val="single" w:sz="18" w:space="0" w:color="auto"/>
              <w:right w:val="nil"/>
            </w:tcBorders>
            <w:vAlign w:val="center"/>
            <w:hideMark/>
          </w:tcPr>
          <w:p w:rsidR="00EE0218" w:rsidRDefault="00EE0218">
            <w:pPr>
              <w:pStyle w:val="Heading9"/>
              <w:rPr>
                <w:sz w:val="24"/>
              </w:rPr>
            </w:pPr>
            <w:r>
              <w:rPr>
                <w:sz w:val="24"/>
              </w:rPr>
              <w:t>GENERAL INSTRUCTIONS FOR TABLES 1 THROUGH 5</w:t>
            </w:r>
          </w:p>
          <w:p w:rsidR="00EE0218" w:rsidRDefault="00EE0218">
            <w:pPr>
              <w:pStyle w:val="Heading9"/>
              <w:rPr>
                <w:sz w:val="24"/>
              </w:rPr>
            </w:pPr>
            <w:r>
              <w:rPr>
                <w:sz w:val="24"/>
              </w:rPr>
              <w:t>(CHILDREN BY FEDERAL PROPERTY)</w:t>
            </w:r>
          </w:p>
        </w:tc>
      </w:tr>
    </w:tbl>
    <w:p w:rsidR="00EE0218" w:rsidRDefault="00EE0218" w:rsidP="00EE0218">
      <w:pPr>
        <w:pStyle w:val="BodyText"/>
        <w:tabs>
          <w:tab w:val="clear" w:pos="0"/>
        </w:tabs>
        <w:jc w:val="left"/>
        <w:rPr>
          <w:sz w:val="24"/>
        </w:rPr>
      </w:pPr>
    </w:p>
    <w:p w:rsidR="00EE0218" w:rsidRDefault="00EE0218" w:rsidP="00EE0218">
      <w:pPr>
        <w:pStyle w:val="BodyText"/>
        <w:tabs>
          <w:tab w:val="clear" w:pos="0"/>
        </w:tabs>
        <w:jc w:val="left"/>
        <w:rPr>
          <w:sz w:val="28"/>
          <w:u w:val="single"/>
        </w:rPr>
      </w:pPr>
      <w:r>
        <w:rPr>
          <w:sz w:val="28"/>
        </w:rPr>
        <w:t xml:space="preserve">Complete these tables to report the number of children associated with the Federal properties in your LEA.  If you are a recurring applicant, we have </w:t>
      </w:r>
      <w:proofErr w:type="spellStart"/>
      <w:r>
        <w:rPr>
          <w:sz w:val="28"/>
        </w:rPr>
        <w:t>pre</w:t>
      </w:r>
      <w:r>
        <w:rPr>
          <w:sz w:val="28"/>
        </w:rPr>
        <w:noBreakHyphen/>
        <w:t>populated</w:t>
      </w:r>
      <w:proofErr w:type="spellEnd"/>
      <w:r>
        <w:rPr>
          <w:sz w:val="28"/>
        </w:rPr>
        <w:t xml:space="preserve"> the Federal properties claimed on your previous application.  Record the number of federally connected children associated with each property in the columns labeled </w:t>
      </w:r>
      <w:r>
        <w:rPr>
          <w:b/>
          <w:sz w:val="28"/>
        </w:rPr>
        <w:t>Number of Children on Survey Date.</w:t>
      </w:r>
      <w:r>
        <w:rPr>
          <w:sz w:val="28"/>
        </w:rPr>
        <w:t xml:space="preserve">  If no children are connected with a specific property in the current year, place a zero in that column.  You may also add other Federal properties in addition to those listed on Tables 1 through 5 by using the drop</w:t>
      </w:r>
      <w:r>
        <w:rPr>
          <w:sz w:val="28"/>
        </w:rPr>
        <w:noBreakHyphen/>
        <w:t xml:space="preserve">down button on any blank row on each table to open the Property Lookup Screen.  If a property you wish to list is not on the Property Lookup Screen, you may enter the name and address of the property in the name and address fields at the bottom of the Property Lookup screen. </w:t>
      </w:r>
    </w:p>
    <w:p w:rsidR="00EE0218" w:rsidRDefault="00EE0218" w:rsidP="00EE0218">
      <w:pPr>
        <w:tabs>
          <w:tab w:val="left" w:pos="-1440"/>
          <w:tab w:val="left" w:pos="-720"/>
        </w:tabs>
        <w:rPr>
          <w:b/>
          <w:u w:val="single"/>
        </w:rPr>
      </w:pPr>
    </w:p>
    <w:p w:rsidR="00EE0218" w:rsidRDefault="00EE0218" w:rsidP="00EE0218">
      <w:pPr>
        <w:pStyle w:val="Heading5"/>
        <w:tabs>
          <w:tab w:val="clear" w:pos="0"/>
        </w:tabs>
        <w:rPr>
          <w:sz w:val="28"/>
        </w:rPr>
      </w:pPr>
      <w:bookmarkStart w:id="6" w:name="_Toc684210"/>
      <w:bookmarkStart w:id="7" w:name="_Toc684044"/>
      <w:bookmarkStart w:id="8" w:name="_Toc683862"/>
      <w:r>
        <w:rPr>
          <w:sz w:val="28"/>
        </w:rPr>
        <w:t>Eligible Federal Properties</w:t>
      </w:r>
      <w:bookmarkEnd w:id="6"/>
      <w:bookmarkEnd w:id="7"/>
      <w:bookmarkEnd w:id="8"/>
    </w:p>
    <w:p w:rsidR="00EE0218" w:rsidRDefault="00EE0218" w:rsidP="00EE0218">
      <w:pPr>
        <w:tabs>
          <w:tab w:val="left" w:pos="-1440"/>
          <w:tab w:val="left" w:pos="-720"/>
        </w:tabs>
        <w:outlineLvl w:val="0"/>
        <w:rPr>
          <w:u w:val="single"/>
        </w:rPr>
      </w:pPr>
    </w:p>
    <w:p w:rsidR="00EE0218" w:rsidRDefault="00EE0218" w:rsidP="00EE0218">
      <w:pPr>
        <w:pStyle w:val="BodyText"/>
        <w:tabs>
          <w:tab w:val="clear" w:pos="0"/>
        </w:tabs>
        <w:jc w:val="left"/>
        <w:rPr>
          <w:bCs/>
          <w:sz w:val="28"/>
        </w:rPr>
      </w:pPr>
      <w:r>
        <w:rPr>
          <w:sz w:val="28"/>
        </w:rPr>
        <w:t xml:space="preserve">If you enter properties that are not on the Property Lookup screen, you must indicate the specific location of each parcel of claimed property, by the </w:t>
      </w:r>
      <w:r>
        <w:rPr>
          <w:b/>
          <w:bCs/>
          <w:sz w:val="28"/>
        </w:rPr>
        <w:t>official name, street address, city, and State</w:t>
      </w:r>
      <w:r>
        <w:rPr>
          <w:sz w:val="28"/>
        </w:rPr>
        <w:t>.  The name of a government agency or a post office box number is not sufficient identifying information.  If you need additional assistance, contact the IAP property certification staff at (202) 260</w:t>
      </w:r>
      <w:r>
        <w:rPr>
          <w:sz w:val="28"/>
        </w:rPr>
        <w:noBreakHyphen/>
        <w:t xml:space="preserve">3858.  </w:t>
      </w:r>
      <w:r>
        <w:rPr>
          <w:bCs/>
          <w:sz w:val="28"/>
        </w:rPr>
        <w:t xml:space="preserve">The following types of properties are among those that may be claimed: </w:t>
      </w:r>
    </w:p>
    <w:p w:rsidR="00EE0218" w:rsidRDefault="00EE0218" w:rsidP="00EE0218">
      <w:pPr>
        <w:tabs>
          <w:tab w:val="left" w:pos="-1440"/>
          <w:tab w:val="left" w:pos="-720"/>
        </w:tabs>
        <w:rPr>
          <w:b/>
        </w:rPr>
      </w:pPr>
    </w:p>
    <w:p w:rsidR="00EE0218" w:rsidRDefault="00EE0218" w:rsidP="00EE0218">
      <w:pPr>
        <w:tabs>
          <w:tab w:val="left" w:pos="-1440"/>
          <w:tab w:val="left" w:pos="-720"/>
        </w:tabs>
        <w:rPr>
          <w:b/>
        </w:rPr>
      </w:pPr>
      <w:smartTag w:uri="urn:schemas-microsoft-com:office:smarttags" w:element="place">
        <w:smartTag w:uri="urn:schemas-microsoft-com:office:smarttags" w:element="PlaceName">
          <w:r>
            <w:rPr>
              <w:b/>
            </w:rPr>
            <w:t>Federal</w:t>
          </w:r>
        </w:smartTag>
        <w:r>
          <w:rPr>
            <w:b/>
          </w:rPr>
          <w:t xml:space="preserve"> </w:t>
        </w:r>
        <w:smartTag w:uri="urn:schemas-microsoft-com:office:smarttags" w:element="PlaceName">
          <w:r>
            <w:rPr>
              <w:b/>
            </w:rPr>
            <w:t>Office</w:t>
          </w:r>
        </w:smartTag>
        <w:r>
          <w:rPr>
            <w:b/>
          </w:rPr>
          <w:t xml:space="preserve"> </w:t>
        </w:r>
        <w:smartTag w:uri="urn:schemas-microsoft-com:office:smarttags" w:element="PlaceType">
          <w:r>
            <w:rPr>
              <w:b/>
            </w:rPr>
            <w:t>Building</w:t>
          </w:r>
        </w:smartTag>
      </w:smartTag>
      <w:r>
        <w:rPr>
          <w:b/>
        </w:rPr>
        <w:t xml:space="preserve"> </w:t>
      </w:r>
      <w:r>
        <w:t>– Report specific addresses.  You do not need to report the</w:t>
      </w:r>
      <w:r>
        <w:rPr>
          <w:b/>
        </w:rPr>
        <w:t xml:space="preserve"> </w:t>
      </w:r>
      <w:r>
        <w:t>Federal agency that employs the parents of children claimed for this category.</w:t>
      </w:r>
    </w:p>
    <w:p w:rsidR="00EE0218" w:rsidRDefault="00EE0218" w:rsidP="00EE0218">
      <w:pPr>
        <w:tabs>
          <w:tab w:val="left" w:pos="-1440"/>
          <w:tab w:val="left" w:pos="-720"/>
        </w:tabs>
        <w:rPr>
          <w:b/>
        </w:rPr>
      </w:pPr>
    </w:p>
    <w:p w:rsidR="00EE0218" w:rsidRDefault="00EE0218" w:rsidP="00EE0218">
      <w:pPr>
        <w:tabs>
          <w:tab w:val="left" w:pos="-1440"/>
          <w:tab w:val="left" w:pos="-720"/>
        </w:tabs>
      </w:pPr>
      <w:r>
        <w:rPr>
          <w:b/>
        </w:rPr>
        <w:t xml:space="preserve">Ships </w:t>
      </w:r>
      <w:r>
        <w:t xml:space="preserve">– Eligibility of ships is determined on the basis of homeport assignment.  </w:t>
      </w:r>
    </w:p>
    <w:p w:rsidR="00EE0218" w:rsidRDefault="00EE0218" w:rsidP="00EE0218">
      <w:pPr>
        <w:tabs>
          <w:tab w:val="left" w:pos="-1440"/>
          <w:tab w:val="left" w:pos="-720"/>
        </w:tabs>
      </w:pPr>
      <w:r>
        <w:t>If you claim children who have civilian parents employed on ships, you must furnish the name, hull number, and the controlling Federal agency.  For each ship, click the drop</w:t>
      </w:r>
      <w:r>
        <w:noBreakHyphen/>
        <w:t>down button on a blank row and enter the ship’s information in the name and address fields at the bottom of the Property Lookup screen.  After you submit your application, an Impact Aid Program property specialist may contact you for additional information.</w:t>
      </w:r>
    </w:p>
    <w:p w:rsidR="00EE0218" w:rsidRDefault="00EE0218" w:rsidP="00EE0218">
      <w:pPr>
        <w:tabs>
          <w:tab w:val="left" w:pos="-1440"/>
          <w:tab w:val="left" w:pos="-720"/>
        </w:tabs>
      </w:pPr>
    </w:p>
    <w:p w:rsidR="00EE0218" w:rsidRDefault="00EE0218" w:rsidP="00EE0218">
      <w:pPr>
        <w:tabs>
          <w:tab w:val="left" w:pos="-1440"/>
          <w:tab w:val="left" w:pos="-720"/>
        </w:tabs>
      </w:pPr>
      <w:r>
        <w:rPr>
          <w:b/>
        </w:rPr>
        <w:t>Uniformed Services –</w:t>
      </w:r>
      <w:r>
        <w:t xml:space="preserve"> Use “Uniformed Services” instead of a “</w:t>
      </w:r>
      <w:proofErr w:type="spellStart"/>
      <w:r>
        <w:t>work</w:t>
      </w:r>
      <w:r>
        <w:noBreakHyphen/>
        <w:t>on</w:t>
      </w:r>
      <w:proofErr w:type="spellEnd"/>
      <w:r>
        <w:t xml:space="preserve">” property to claim children who have a parent on active duty in the uniformed services of the United States (Army, Navy, Air Force, Marine Corps, Coast Guard, National Oceanic and Atmospheric Administration and U.S. Public Health Service).  </w:t>
      </w:r>
    </w:p>
    <w:p w:rsidR="00EE0218" w:rsidRDefault="00EE0218" w:rsidP="00EE0218">
      <w:pPr>
        <w:tabs>
          <w:tab w:val="left" w:pos="-1440"/>
          <w:tab w:val="left" w:pos="-720"/>
        </w:tabs>
      </w:pPr>
    </w:p>
    <w:p w:rsidR="00EE0218" w:rsidRDefault="00EE0218" w:rsidP="00EE0218">
      <w:r>
        <w:t xml:space="preserve">Children with a parent in the Reserves or the National Guard generally are not eligible unless the parent is on active duty on your survey date as a result of a Presidential order.  You can claim dependents of National Guard members and Reservists who have been activated pursuant to a Presidential Order (e.g., Presidential Executive Order 13223 of September 14, 2001, as amended), and under authority of title 10, United States Code (U.S.C.).  You cannot claim children whose parents are activated </w:t>
      </w:r>
      <w:r>
        <w:rPr>
          <w:u w:val="single"/>
        </w:rPr>
        <w:t>after</w:t>
      </w:r>
      <w:r>
        <w:t xml:space="preserve"> the survey date or whose activation ended </w:t>
      </w:r>
      <w:r>
        <w:rPr>
          <w:u w:val="single"/>
        </w:rPr>
        <w:t>before</w:t>
      </w:r>
      <w:r>
        <w:t xml:space="preserve"> the survey date.  You must document the service member’s activation with a copy of each member’s orders or a certification from a Service component of the service member’s activation.  Dependent students of National Guard members who remain under the command and control of the State Governor </w:t>
      </w:r>
      <w:r>
        <w:rPr>
          <w:u w:val="single"/>
        </w:rPr>
        <w:t>are not eligible</w:t>
      </w:r>
      <w:r>
        <w:t xml:space="preserve"> to be counted for Impact Aid.</w:t>
      </w:r>
    </w:p>
    <w:p w:rsidR="00EE0218" w:rsidRDefault="00EE0218" w:rsidP="00EE0218">
      <w:pPr>
        <w:tabs>
          <w:tab w:val="left" w:pos="-1440"/>
          <w:tab w:val="left" w:pos="-720"/>
        </w:tabs>
        <w:rPr>
          <w:b/>
        </w:rPr>
      </w:pPr>
    </w:p>
    <w:p w:rsidR="00EE0218" w:rsidRDefault="00EE0218" w:rsidP="00EE0218">
      <w:pPr>
        <w:tabs>
          <w:tab w:val="left" w:pos="-1440"/>
          <w:tab w:val="left" w:pos="-720"/>
        </w:tabs>
      </w:pPr>
      <w:r>
        <w:rPr>
          <w:b/>
        </w:rPr>
        <w:t>Accredited Foreign Military</w:t>
      </w:r>
      <w:r>
        <w:t xml:space="preserve"> – You may claim children in this category who have a parent who is both an accredited foreign government official and a foreign military officer.</w:t>
      </w:r>
    </w:p>
    <w:p w:rsidR="00EE0218" w:rsidRDefault="00EE0218" w:rsidP="00EE0218">
      <w:pPr>
        <w:tabs>
          <w:tab w:val="left" w:pos="-1440"/>
          <w:tab w:val="left" w:pos="-720"/>
        </w:tabs>
      </w:pPr>
    </w:p>
    <w:p w:rsidR="00EE0218" w:rsidRDefault="00EE0218" w:rsidP="00EE0218">
      <w:pPr>
        <w:tabs>
          <w:tab w:val="left" w:pos="-1440"/>
          <w:tab w:val="left" w:pos="-720"/>
        </w:tabs>
      </w:pPr>
      <w:smartTag w:uri="urn:schemas-microsoft-com:office:smarttags" w:element="country-region">
        <w:smartTag w:uri="urn:schemas-microsoft-com:office:smarttags" w:element="place">
          <w:r>
            <w:rPr>
              <w:b/>
            </w:rPr>
            <w:t>United States</w:t>
          </w:r>
        </w:smartTag>
      </w:smartTag>
      <w:r>
        <w:rPr>
          <w:b/>
        </w:rPr>
        <w:t xml:space="preserve"> Postal Service (USPS) Buildings</w:t>
      </w:r>
      <w:r>
        <w:t xml:space="preserve"> – Buildings under the jurisdiction of the USPS in which more than 50 percent of the floor area is used for postal services are not eligible.  Federal Office Buildings under the jurisdiction of the General Services Administration are eligible in their entirety regardless of floor area assignments.</w:t>
      </w:r>
    </w:p>
    <w:p w:rsidR="00EE0218" w:rsidRDefault="00EE0218" w:rsidP="00EE0218">
      <w:pPr>
        <w:tabs>
          <w:tab w:val="left" w:pos="-1440"/>
          <w:tab w:val="left" w:pos="-720"/>
        </w:tabs>
      </w:pPr>
    </w:p>
    <w:p w:rsidR="00EE0218" w:rsidRDefault="00EE0218" w:rsidP="00EE0218">
      <w:r>
        <w:rPr>
          <w:b/>
        </w:rPr>
        <w:t>Property Owned by Foreign Governments or International Organizations</w:t>
      </w:r>
      <w:r>
        <w:t xml:space="preserve"> – Any property owned by a foreign government or by an international organization that is not subject to real property taxation may be claimed.</w:t>
      </w:r>
    </w:p>
    <w:p w:rsidR="00EE0218" w:rsidRDefault="00EE0218" w:rsidP="00EE0218">
      <w:pPr>
        <w:tabs>
          <w:tab w:val="left" w:pos="-1440"/>
          <w:tab w:val="left" w:pos="-720"/>
        </w:tabs>
      </w:pPr>
    </w:p>
    <w:p w:rsidR="00EE0218" w:rsidRDefault="00EE0218" w:rsidP="00EE0218">
      <w:pPr>
        <w:tabs>
          <w:tab w:val="left" w:pos="-1440"/>
          <w:tab w:val="left" w:pos="-720"/>
        </w:tabs>
      </w:pPr>
      <w:r>
        <w:rPr>
          <w:b/>
        </w:rPr>
        <w:t xml:space="preserve">Indian Lands – </w:t>
      </w:r>
      <w:r>
        <w:t xml:space="preserve">Applicants will be required to submit documentation of the eligibility of any new Indian land property that is claimed.  If you claim a property that is not </w:t>
      </w:r>
      <w:proofErr w:type="spellStart"/>
      <w:r>
        <w:t>pre</w:t>
      </w:r>
      <w:r>
        <w:noBreakHyphen/>
        <w:t>populated</w:t>
      </w:r>
      <w:proofErr w:type="spellEnd"/>
      <w:r>
        <w:t xml:space="preserve"> on your application, the IAP staff will contact you later to request the eligibility documentation.</w:t>
      </w:r>
    </w:p>
    <w:p w:rsidR="00EE0218" w:rsidRDefault="00EE0218" w:rsidP="00EE0218">
      <w:pPr>
        <w:tabs>
          <w:tab w:val="left" w:pos="-1440"/>
          <w:tab w:val="left" w:pos="-720"/>
        </w:tabs>
        <w:jc w:val="both"/>
      </w:pPr>
    </w:p>
    <w:p w:rsidR="00EE0218" w:rsidRDefault="00EE0218" w:rsidP="00EE0218">
      <w:pPr>
        <w:pStyle w:val="BodyText3"/>
        <w:framePr w:w="0" w:h="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tabs>
          <w:tab w:val="left" w:pos="720"/>
        </w:tabs>
        <w:jc w:val="left"/>
        <w:rPr>
          <w:sz w:val="28"/>
          <w:u w:val="single"/>
        </w:rPr>
      </w:pPr>
      <w:proofErr w:type="spellStart"/>
      <w:r>
        <w:rPr>
          <w:sz w:val="28"/>
          <w:u w:val="single"/>
        </w:rPr>
        <w:t>Pre</w:t>
      </w:r>
      <w:r>
        <w:rPr>
          <w:sz w:val="28"/>
          <w:u w:val="single"/>
        </w:rPr>
        <w:noBreakHyphen/>
        <w:t>Kindergarten</w:t>
      </w:r>
      <w:proofErr w:type="spellEnd"/>
      <w:r>
        <w:rPr>
          <w:sz w:val="28"/>
          <w:u w:val="single"/>
        </w:rPr>
        <w:t xml:space="preserve"> Children </w:t>
      </w:r>
    </w:p>
    <w:p w:rsidR="00EE0218" w:rsidRDefault="00EE0218" w:rsidP="00EE0218">
      <w:pPr>
        <w:jc w:val="both"/>
      </w:pPr>
    </w:p>
    <w:p w:rsidR="00EE0218" w:rsidRDefault="00EE0218" w:rsidP="00EE0218">
      <w:pPr>
        <w:pStyle w:val="BodyText2"/>
        <w:rPr>
          <w:rFonts w:ascii="Times New Roman" w:hAnsi="Times New Roman"/>
          <w:sz w:val="28"/>
        </w:rPr>
      </w:pPr>
      <w:r>
        <w:rPr>
          <w:rFonts w:ascii="Times New Roman" w:hAnsi="Times New Roman"/>
          <w:sz w:val="28"/>
        </w:rPr>
        <w:t>You may claim pre</w:t>
      </w:r>
      <w:r>
        <w:rPr>
          <w:rFonts w:ascii="Times New Roman" w:hAnsi="Times New Roman"/>
          <w:sz w:val="28"/>
        </w:rPr>
        <w:noBreakHyphen/>
        <w:t>kindergarten children on Tables 1 through 5 if they are federally connected children who are provided a free public education by your LEA.  It does not matter whether</w:t>
      </w:r>
      <w:r>
        <w:rPr>
          <w:rFonts w:ascii="Times New Roman" w:hAnsi="Times New Roman"/>
          <w:sz w:val="24"/>
        </w:rPr>
        <w:t xml:space="preserve"> </w:t>
      </w:r>
      <w:r>
        <w:rPr>
          <w:rFonts w:ascii="Times New Roman" w:hAnsi="Times New Roman"/>
          <w:sz w:val="28"/>
        </w:rPr>
        <w:t>pre</w:t>
      </w:r>
      <w:r>
        <w:rPr>
          <w:rFonts w:ascii="Times New Roman" w:hAnsi="Times New Roman"/>
          <w:sz w:val="28"/>
        </w:rPr>
        <w:noBreakHyphen/>
        <w:t>kindergarten education is included in your State's definition of elementary and secondary education.  However, the education of the children must be provided at public expense.  This means that neither the child nor the parent can be charged tuition.  In addition, Federal funds other than Impact Aid (e.g., Head Start, IDEA) must not provide a substantial portion of the cost of the education program for the children claimed.  Please contact the IAP if you need assistance.</w:t>
      </w:r>
    </w:p>
    <w:p w:rsidR="00EE0218" w:rsidRDefault="00EE0218" w:rsidP="00EE0218">
      <w:pPr>
        <w:pStyle w:val="BodyText2"/>
        <w:rPr>
          <w:rFonts w:ascii="Times New Roman" w:hAnsi="Times New Roman"/>
          <w:sz w:val="28"/>
        </w:rPr>
      </w:pPr>
    </w:p>
    <w:p w:rsidR="00EE0218" w:rsidRDefault="00EE0218" w:rsidP="00EE0218">
      <w:pPr>
        <w:pStyle w:val="BodyText2"/>
        <w:rPr>
          <w:rFonts w:ascii="Times New Roman" w:hAnsi="Times New Roman"/>
          <w:sz w:val="28"/>
        </w:rPr>
      </w:pPr>
    </w:p>
    <w:tbl>
      <w:tblPr>
        <w:tblW w:w="0" w:type="auto"/>
        <w:jc w:val="center"/>
        <w:tblBorders>
          <w:top w:val="single" w:sz="18" w:space="0" w:color="auto"/>
          <w:bottom w:val="single" w:sz="18" w:space="0" w:color="auto"/>
          <w:insideH w:val="single" w:sz="18" w:space="0" w:color="auto"/>
          <w:insideV w:val="single" w:sz="18" w:space="0" w:color="auto"/>
        </w:tblBorders>
        <w:tblCellMar>
          <w:top w:w="115" w:type="dxa"/>
          <w:left w:w="115" w:type="dxa"/>
          <w:bottom w:w="115" w:type="dxa"/>
          <w:right w:w="115" w:type="dxa"/>
        </w:tblCellMar>
        <w:tblLook w:val="04A0"/>
      </w:tblPr>
      <w:tblGrid>
        <w:gridCol w:w="9360"/>
      </w:tblGrid>
      <w:tr w:rsidR="00EE0218" w:rsidTr="00EE0218">
        <w:trPr>
          <w:trHeight w:val="720"/>
          <w:jc w:val="center"/>
        </w:trPr>
        <w:tc>
          <w:tcPr>
            <w:tcW w:w="9360" w:type="dxa"/>
            <w:tcBorders>
              <w:top w:val="single" w:sz="18" w:space="0" w:color="auto"/>
              <w:left w:val="nil"/>
              <w:bottom w:val="single" w:sz="18" w:space="0" w:color="auto"/>
              <w:right w:val="nil"/>
            </w:tcBorders>
            <w:vAlign w:val="center"/>
            <w:hideMark/>
          </w:tcPr>
          <w:p w:rsidR="00EE0218" w:rsidRDefault="00EE0218">
            <w:pPr>
              <w:pStyle w:val="Heading9"/>
              <w:spacing w:after="120"/>
              <w:rPr>
                <w:sz w:val="24"/>
              </w:rPr>
            </w:pPr>
            <w:r>
              <w:rPr>
                <w:sz w:val="24"/>
              </w:rPr>
              <w:t>TABLE 1</w:t>
            </w:r>
          </w:p>
          <w:p w:rsidR="00EE0218" w:rsidRDefault="00EE0218">
            <w:pPr>
              <w:pStyle w:val="Heading9"/>
              <w:rPr>
                <w:sz w:val="24"/>
              </w:rPr>
            </w:pPr>
            <w:r>
              <w:rPr>
                <w:sz w:val="24"/>
              </w:rPr>
              <w:t>CHILDREN WITH DISABILITIES WHO:  (1) reside on eligible Federal property and have a parent on active duty in the uniformed services of the United States; or (2) reside on eligible Federal property with a parent who is both an accredited foreign government official and a foreign military officer; or (3) reside on eligible Indian lands</w:t>
            </w:r>
          </w:p>
        </w:tc>
      </w:tr>
    </w:tbl>
    <w:p w:rsidR="00EE0218" w:rsidRDefault="00EE0218" w:rsidP="00EE0218">
      <w:pPr>
        <w:pStyle w:val="BodyText2"/>
        <w:rPr>
          <w:rFonts w:ascii="Times New Roman" w:hAnsi="Times New Roman"/>
          <w:sz w:val="24"/>
        </w:rPr>
      </w:pPr>
    </w:p>
    <w:p w:rsidR="00EE0218" w:rsidRDefault="00EE0218" w:rsidP="00EE0218">
      <w:pPr>
        <w:tabs>
          <w:tab w:val="left" w:pos="-1440"/>
          <w:tab w:val="left" w:pos="-720"/>
        </w:tabs>
        <w:rPr>
          <w:bCs/>
          <w:u w:val="single"/>
        </w:rPr>
      </w:pPr>
      <w:r>
        <w:t xml:space="preserve">Report on Table 1 federally connected children enrolled on the survey date in </w:t>
      </w:r>
      <w:proofErr w:type="spellStart"/>
      <w:r>
        <w:t>State</w:t>
      </w:r>
      <w:r>
        <w:noBreakHyphen/>
        <w:t>approved</w:t>
      </w:r>
      <w:proofErr w:type="spellEnd"/>
      <w:r>
        <w:t xml:space="preserve"> education programs for children with disabilities.  These</w:t>
      </w:r>
      <w:r>
        <w:rPr>
          <w:bCs/>
        </w:rPr>
        <w:t xml:space="preserve"> children must have current written individualized education programs (IEPs) that are signed and in effect on the survey date.  Do not include children who have IEPs solely because they are included in gifted and talented programs.</w:t>
      </w:r>
    </w:p>
    <w:p w:rsidR="00EE0218" w:rsidRDefault="00EE0218" w:rsidP="00EE0218">
      <w:pPr>
        <w:tabs>
          <w:tab w:val="left" w:pos="-1440"/>
          <w:tab w:val="left" w:pos="-720"/>
        </w:tabs>
        <w:rPr>
          <w:b/>
        </w:rPr>
      </w:pPr>
    </w:p>
    <w:p w:rsidR="00EE0218" w:rsidRDefault="00EE0218" w:rsidP="00EE0218">
      <w:pPr>
        <w:pStyle w:val="BodyText2"/>
        <w:rPr>
          <w:rFonts w:ascii="Times New Roman" w:hAnsi="Times New Roman"/>
          <w:sz w:val="28"/>
        </w:rPr>
      </w:pPr>
      <w:r>
        <w:rPr>
          <w:rFonts w:ascii="Times New Roman" w:hAnsi="Times New Roman"/>
          <w:sz w:val="28"/>
        </w:rPr>
        <w:t xml:space="preserve">These may be children who reside on eligible Federal property (including </w:t>
      </w:r>
      <w:proofErr w:type="spellStart"/>
      <w:r>
        <w:rPr>
          <w:rFonts w:ascii="Times New Roman" w:hAnsi="Times New Roman"/>
          <w:sz w:val="28"/>
        </w:rPr>
        <w:t>low</w:t>
      </w:r>
      <w:r>
        <w:rPr>
          <w:rFonts w:ascii="Times New Roman" w:hAnsi="Times New Roman"/>
          <w:sz w:val="28"/>
        </w:rPr>
        <w:noBreakHyphen/>
        <w:t>rent</w:t>
      </w:r>
      <w:proofErr w:type="spellEnd"/>
      <w:r>
        <w:rPr>
          <w:rFonts w:ascii="Times New Roman" w:hAnsi="Times New Roman"/>
          <w:sz w:val="28"/>
        </w:rPr>
        <w:t xml:space="preserve"> housing) and have a parent on active duty in the uniformed services of the </w:t>
      </w:r>
      <w:smartTag w:uri="urn:schemas-microsoft-com:office:smarttags" w:element="country-region">
        <w:smartTag w:uri="urn:schemas-microsoft-com:office:smarttags" w:element="place">
          <w:r>
            <w:rPr>
              <w:rFonts w:ascii="Times New Roman" w:hAnsi="Times New Roman"/>
              <w:sz w:val="28"/>
            </w:rPr>
            <w:t>United States</w:t>
          </w:r>
        </w:smartTag>
      </w:smartTag>
      <w:r>
        <w:rPr>
          <w:rFonts w:ascii="Times New Roman" w:hAnsi="Times New Roman"/>
          <w:sz w:val="28"/>
        </w:rPr>
        <w:t xml:space="preserve">, children who reside on Federal property and have a parent who is both an accredited foreign government official and a foreign military officer, and children who reside on eligible Indian lands.  </w:t>
      </w:r>
    </w:p>
    <w:p w:rsidR="00EE0218" w:rsidRDefault="00EE0218" w:rsidP="00EE0218">
      <w:pPr>
        <w:tabs>
          <w:tab w:val="left" w:pos="-1440"/>
          <w:tab w:val="left" w:pos="-720"/>
        </w:tabs>
        <w:rPr>
          <w:b/>
        </w:rPr>
      </w:pPr>
    </w:p>
    <w:p w:rsidR="00EE0218" w:rsidRDefault="00EE0218" w:rsidP="00EE0218">
      <w:pPr>
        <w:tabs>
          <w:tab w:val="left" w:pos="-1440"/>
          <w:tab w:val="left" w:pos="-720"/>
        </w:tabs>
        <w:rPr>
          <w:b/>
        </w:rPr>
      </w:pPr>
      <w:r>
        <w:rPr>
          <w:b/>
        </w:rPr>
        <w:t xml:space="preserve">Do not include these children in Tables 2, 3, 4 and 5.  </w:t>
      </w:r>
    </w:p>
    <w:p w:rsidR="00EE0218" w:rsidRDefault="00EE0218" w:rsidP="00EE0218">
      <w:pPr>
        <w:pStyle w:val="BodyText2"/>
        <w:rPr>
          <w:rFonts w:ascii="Times New Roman" w:hAnsi="Times New Roman"/>
          <w:sz w:val="28"/>
        </w:rPr>
      </w:pPr>
    </w:p>
    <w:p w:rsidR="00EE0218" w:rsidRDefault="00EE0218" w:rsidP="00EE0218">
      <w:pPr>
        <w:pStyle w:val="BodyText2"/>
        <w:rPr>
          <w:rFonts w:ascii="Times New Roman" w:hAnsi="Times New Roman"/>
          <w:sz w:val="28"/>
        </w:rPr>
      </w:pPr>
      <w:r>
        <w:rPr>
          <w:rFonts w:ascii="Times New Roman" w:hAnsi="Times New Roman"/>
          <w:sz w:val="28"/>
        </w:rPr>
        <w:t xml:space="preserve">In recent years, the Congress has included authority in annual appropriations language allowing applicants to include on Table 1 any student who is attending a school in the LEA but who is no longer living on federal property due to the deployment of either both parents or the parent having sole custody of the child.  </w:t>
      </w:r>
      <w:r>
        <w:rPr>
          <w:rFonts w:ascii="Times New Roman" w:hAnsi="Times New Roman"/>
          <w:b/>
          <w:bCs/>
          <w:sz w:val="28"/>
        </w:rPr>
        <w:t xml:space="preserve">The property on which the student formerly resided should be reported as the federal property of residence.  </w:t>
      </w:r>
      <w:r>
        <w:rPr>
          <w:rFonts w:ascii="Times New Roman" w:hAnsi="Times New Roman"/>
          <w:sz w:val="28"/>
        </w:rPr>
        <w:t>Further, this language has allowed children who continue to live on Federal property after the death of the parent in the uniformed services to be included on Table 1.  While the Congress will not complete appropriations for FY 201</w:t>
      </w:r>
      <w:r w:rsidR="003E631E">
        <w:rPr>
          <w:rFonts w:ascii="Times New Roman" w:hAnsi="Times New Roman"/>
          <w:sz w:val="28"/>
        </w:rPr>
        <w:t>3</w:t>
      </w:r>
      <w:r>
        <w:rPr>
          <w:rFonts w:ascii="Times New Roman" w:hAnsi="Times New Roman"/>
          <w:sz w:val="28"/>
        </w:rPr>
        <w:t xml:space="preserve"> that may include these provisions until after the application deadline, we recommend that you include such children on your application as if the provision were already enacted.</w:t>
      </w:r>
    </w:p>
    <w:p w:rsidR="00EE0218" w:rsidRDefault="00EE0218" w:rsidP="00EE0218">
      <w:pPr>
        <w:tabs>
          <w:tab w:val="left" w:pos="-1440"/>
          <w:tab w:val="left" w:pos="-720"/>
        </w:tabs>
        <w:rPr>
          <w:u w:val="single"/>
        </w:rPr>
      </w:pPr>
    </w:p>
    <w:p w:rsidR="00EE0218" w:rsidRDefault="00EE0218" w:rsidP="00EE0218">
      <w:pPr>
        <w:pStyle w:val="BodyText2"/>
        <w:tabs>
          <w:tab w:val="left" w:pos="-1440"/>
          <w:tab w:val="left" w:pos="-720"/>
        </w:tabs>
        <w:rPr>
          <w:rFonts w:ascii="Times New Roman" w:hAnsi="Times New Roman"/>
          <w:sz w:val="28"/>
        </w:rPr>
      </w:pPr>
    </w:p>
    <w:tbl>
      <w:tblPr>
        <w:tblW w:w="0" w:type="auto"/>
        <w:jc w:val="center"/>
        <w:tblBorders>
          <w:top w:val="single" w:sz="18" w:space="0" w:color="auto"/>
          <w:bottom w:val="single" w:sz="18" w:space="0" w:color="auto"/>
          <w:insideH w:val="single" w:sz="18" w:space="0" w:color="auto"/>
          <w:insideV w:val="single" w:sz="18" w:space="0" w:color="auto"/>
        </w:tblBorders>
        <w:tblCellMar>
          <w:top w:w="115" w:type="dxa"/>
          <w:left w:w="115" w:type="dxa"/>
          <w:bottom w:w="115" w:type="dxa"/>
          <w:right w:w="115" w:type="dxa"/>
        </w:tblCellMar>
        <w:tblLook w:val="04A0"/>
      </w:tblPr>
      <w:tblGrid>
        <w:gridCol w:w="9360"/>
      </w:tblGrid>
      <w:tr w:rsidR="00EE0218" w:rsidTr="00EE0218">
        <w:trPr>
          <w:trHeight w:val="720"/>
          <w:jc w:val="center"/>
        </w:trPr>
        <w:tc>
          <w:tcPr>
            <w:tcW w:w="9360" w:type="dxa"/>
            <w:tcBorders>
              <w:top w:val="single" w:sz="18" w:space="0" w:color="auto"/>
              <w:left w:val="nil"/>
              <w:bottom w:val="single" w:sz="18" w:space="0" w:color="auto"/>
              <w:right w:val="nil"/>
            </w:tcBorders>
            <w:vAlign w:val="center"/>
            <w:hideMark/>
          </w:tcPr>
          <w:p w:rsidR="00EE0218" w:rsidRDefault="00EE0218">
            <w:pPr>
              <w:pStyle w:val="Heading9"/>
              <w:spacing w:after="120"/>
              <w:rPr>
                <w:sz w:val="24"/>
              </w:rPr>
            </w:pPr>
            <w:r>
              <w:rPr>
                <w:sz w:val="24"/>
              </w:rPr>
              <w:t>TABLE 2</w:t>
            </w:r>
          </w:p>
          <w:p w:rsidR="00EE0218" w:rsidRDefault="00EE0218">
            <w:pPr>
              <w:pStyle w:val="Heading9"/>
              <w:rPr>
                <w:sz w:val="24"/>
                <w:highlight w:val="yellow"/>
              </w:rPr>
            </w:pPr>
            <w:r>
              <w:rPr>
                <w:sz w:val="24"/>
              </w:rPr>
              <w:t>CHILDREN WITH DISABILITIES WHO DO NOT RESIDE ON FEDERAL PROPERTY BUT:  (1) have a parent on active duty in the uniformed services of the United States; or (2) have a parent who is both an accredited foreign government official and a foreign military officer</w:t>
            </w:r>
          </w:p>
        </w:tc>
      </w:tr>
    </w:tbl>
    <w:p w:rsidR="00EE0218" w:rsidRDefault="00EE0218" w:rsidP="00EE0218">
      <w:pPr>
        <w:pStyle w:val="BodyText2"/>
        <w:rPr>
          <w:rFonts w:ascii="Times New Roman" w:hAnsi="Times New Roman"/>
          <w:sz w:val="24"/>
        </w:rPr>
      </w:pPr>
    </w:p>
    <w:p w:rsidR="00EE0218" w:rsidRDefault="00EE0218" w:rsidP="00EE0218">
      <w:pPr>
        <w:pStyle w:val="BodyText2"/>
        <w:rPr>
          <w:rFonts w:ascii="Times New Roman" w:hAnsi="Times New Roman"/>
          <w:sz w:val="28"/>
        </w:rPr>
      </w:pPr>
      <w:r>
        <w:rPr>
          <w:rFonts w:ascii="Times New Roman" w:hAnsi="Times New Roman"/>
          <w:sz w:val="28"/>
        </w:rPr>
        <w:t xml:space="preserve">Report on Table 2 federally connected children enrolled on the survey date in </w:t>
      </w:r>
      <w:proofErr w:type="spellStart"/>
      <w:r>
        <w:rPr>
          <w:rFonts w:ascii="Times New Roman" w:hAnsi="Times New Roman"/>
          <w:sz w:val="28"/>
        </w:rPr>
        <w:t>State</w:t>
      </w:r>
      <w:r>
        <w:rPr>
          <w:rFonts w:ascii="Times New Roman" w:hAnsi="Times New Roman"/>
          <w:sz w:val="28"/>
        </w:rPr>
        <w:noBreakHyphen/>
        <w:t>approved</w:t>
      </w:r>
      <w:proofErr w:type="spellEnd"/>
      <w:r>
        <w:rPr>
          <w:rFonts w:ascii="Times New Roman" w:hAnsi="Times New Roman"/>
          <w:sz w:val="28"/>
        </w:rPr>
        <w:t xml:space="preserve"> education programs for children with disabilities.  These </w:t>
      </w:r>
      <w:r>
        <w:rPr>
          <w:rFonts w:ascii="Times New Roman" w:hAnsi="Times New Roman"/>
          <w:bCs/>
          <w:sz w:val="28"/>
        </w:rPr>
        <w:t xml:space="preserve">children must have current written individualized education programs (IEPs) that are signed and in effect on the survey date.  Do not include children who have IEPs solely because they are included in gifted and talented programs.  </w:t>
      </w:r>
      <w:r>
        <w:rPr>
          <w:rFonts w:ascii="Times New Roman" w:hAnsi="Times New Roman"/>
          <w:sz w:val="28"/>
        </w:rPr>
        <w:t>Summarize the children in the following categories:</w:t>
      </w:r>
    </w:p>
    <w:p w:rsidR="00EE0218" w:rsidRDefault="00EE0218" w:rsidP="00EE0218">
      <w:pPr>
        <w:tabs>
          <w:tab w:val="left" w:pos="-1440"/>
          <w:tab w:val="left" w:pos="-720"/>
        </w:tabs>
        <w:rPr>
          <w:bCs/>
        </w:rPr>
      </w:pPr>
    </w:p>
    <w:p w:rsidR="00EE0218" w:rsidRDefault="00EE0218" w:rsidP="00EE0218">
      <w:pPr>
        <w:pStyle w:val="BodyText2"/>
        <w:rPr>
          <w:rFonts w:ascii="Times New Roman" w:hAnsi="Times New Roman"/>
          <w:b/>
          <w:sz w:val="28"/>
          <w:u w:val="single"/>
        </w:rPr>
      </w:pPr>
      <w:r>
        <w:rPr>
          <w:rFonts w:ascii="Times New Roman" w:hAnsi="Times New Roman"/>
          <w:sz w:val="28"/>
        </w:rPr>
        <w:t xml:space="preserve">– Children with disabilities who </w:t>
      </w:r>
      <w:r>
        <w:rPr>
          <w:rFonts w:ascii="Times New Roman" w:hAnsi="Times New Roman"/>
          <w:b/>
          <w:bCs/>
          <w:sz w:val="28"/>
        </w:rPr>
        <w:t>do not</w:t>
      </w:r>
      <w:r>
        <w:rPr>
          <w:rFonts w:ascii="Times New Roman" w:hAnsi="Times New Roman"/>
          <w:sz w:val="28"/>
        </w:rPr>
        <w:t xml:space="preserve"> reside on Federal property but have a parent on active duty in the uniformed services of the </w:t>
      </w:r>
      <w:smartTag w:uri="urn:schemas-microsoft-com:office:smarttags" w:element="country-region">
        <w:smartTag w:uri="urn:schemas-microsoft-com:office:smarttags" w:element="place">
          <w:r>
            <w:rPr>
              <w:rFonts w:ascii="Times New Roman" w:hAnsi="Times New Roman"/>
              <w:sz w:val="28"/>
            </w:rPr>
            <w:t>United States</w:t>
          </w:r>
        </w:smartTag>
      </w:smartTag>
      <w:r>
        <w:rPr>
          <w:rFonts w:ascii="Times New Roman" w:hAnsi="Times New Roman"/>
          <w:sz w:val="28"/>
        </w:rPr>
        <w:t xml:space="preserve">.  </w:t>
      </w:r>
    </w:p>
    <w:p w:rsidR="00EE0218" w:rsidRDefault="00EE0218" w:rsidP="00EE0218">
      <w:pPr>
        <w:tabs>
          <w:tab w:val="left" w:pos="-1440"/>
          <w:tab w:val="left" w:pos="-720"/>
        </w:tabs>
      </w:pPr>
    </w:p>
    <w:p w:rsidR="00EE0218" w:rsidRDefault="00EE0218" w:rsidP="00EE0218">
      <w:pPr>
        <w:tabs>
          <w:tab w:val="left" w:pos="-1440"/>
          <w:tab w:val="left" w:pos="-720"/>
        </w:tabs>
        <w:rPr>
          <w:bCs/>
        </w:rPr>
      </w:pPr>
      <w:r>
        <w:t xml:space="preserve">– Children with disabilities who </w:t>
      </w:r>
      <w:r>
        <w:rPr>
          <w:b/>
          <w:bCs/>
        </w:rPr>
        <w:t>do not</w:t>
      </w:r>
      <w:r>
        <w:t xml:space="preserve"> reside on Federal property but have a parent who is both an accredited foreign government official and a foreign military officer.</w:t>
      </w:r>
    </w:p>
    <w:p w:rsidR="00EE0218" w:rsidRDefault="00EE0218" w:rsidP="00EE0218">
      <w:pPr>
        <w:tabs>
          <w:tab w:val="left" w:pos="-1440"/>
          <w:tab w:val="left" w:pos="-720"/>
        </w:tabs>
        <w:rPr>
          <w:b/>
        </w:rPr>
      </w:pPr>
    </w:p>
    <w:p w:rsidR="00EE0218" w:rsidRDefault="00EE0218" w:rsidP="00EE0218">
      <w:pPr>
        <w:tabs>
          <w:tab w:val="left" w:pos="-1440"/>
          <w:tab w:val="left" w:pos="-720"/>
        </w:tabs>
      </w:pPr>
      <w:r>
        <w:rPr>
          <w:b/>
        </w:rPr>
        <w:t>Do not include these children in Tables 1, 3, 4 and 5.</w:t>
      </w:r>
    </w:p>
    <w:p w:rsidR="00EE0218" w:rsidRDefault="00EE0218" w:rsidP="00EE0218">
      <w:pPr>
        <w:pStyle w:val="BodyText"/>
        <w:tabs>
          <w:tab w:val="clear" w:pos="0"/>
        </w:tabs>
        <w:jc w:val="left"/>
        <w:rPr>
          <w:sz w:val="28"/>
        </w:rPr>
      </w:pPr>
    </w:p>
    <w:p w:rsidR="00EE0218" w:rsidRDefault="00EE0218" w:rsidP="00EE0218">
      <w:pPr>
        <w:pStyle w:val="BodyText"/>
        <w:tabs>
          <w:tab w:val="clear" w:pos="0"/>
        </w:tabs>
        <w:jc w:val="left"/>
        <w:rPr>
          <w:sz w:val="28"/>
        </w:rPr>
      </w:pPr>
    </w:p>
    <w:tbl>
      <w:tblPr>
        <w:tblW w:w="0" w:type="auto"/>
        <w:jc w:val="center"/>
        <w:tblBorders>
          <w:top w:val="single" w:sz="18" w:space="0" w:color="auto"/>
          <w:bottom w:val="single" w:sz="18" w:space="0" w:color="auto"/>
          <w:insideH w:val="single" w:sz="18" w:space="0" w:color="auto"/>
          <w:insideV w:val="single" w:sz="18" w:space="0" w:color="auto"/>
        </w:tblBorders>
        <w:tblCellMar>
          <w:top w:w="115" w:type="dxa"/>
          <w:left w:w="115" w:type="dxa"/>
          <w:bottom w:w="115" w:type="dxa"/>
          <w:right w:w="115" w:type="dxa"/>
        </w:tblCellMar>
        <w:tblLook w:val="04A0"/>
      </w:tblPr>
      <w:tblGrid>
        <w:gridCol w:w="9360"/>
      </w:tblGrid>
      <w:tr w:rsidR="00EE0218" w:rsidTr="00EE0218">
        <w:trPr>
          <w:trHeight w:val="720"/>
          <w:jc w:val="center"/>
        </w:trPr>
        <w:tc>
          <w:tcPr>
            <w:tcW w:w="9360" w:type="dxa"/>
            <w:tcBorders>
              <w:top w:val="single" w:sz="18" w:space="0" w:color="auto"/>
              <w:left w:val="nil"/>
              <w:bottom w:val="single" w:sz="18" w:space="0" w:color="auto"/>
              <w:right w:val="nil"/>
            </w:tcBorders>
            <w:vAlign w:val="center"/>
            <w:hideMark/>
          </w:tcPr>
          <w:p w:rsidR="00EE0218" w:rsidRDefault="00EE0218">
            <w:pPr>
              <w:pStyle w:val="Heading9"/>
              <w:spacing w:after="120"/>
              <w:rPr>
                <w:sz w:val="24"/>
              </w:rPr>
            </w:pPr>
            <w:r>
              <w:rPr>
                <w:sz w:val="24"/>
              </w:rPr>
              <w:t>TABLE 3</w:t>
            </w:r>
          </w:p>
          <w:p w:rsidR="00EE0218" w:rsidRDefault="00EE0218">
            <w:pPr>
              <w:pStyle w:val="Heading9"/>
              <w:rPr>
                <w:sz w:val="24"/>
              </w:rPr>
            </w:pPr>
            <w:r>
              <w:rPr>
                <w:sz w:val="24"/>
              </w:rPr>
              <w:t>CHILDREN WHO:  (1) reside on eligible Federal property with a parent employed on eligible Federal property located at least partly within the school district; or (2) reside on eligible Federal property and have a parent on active duty in the uniformed services of the United States; or (3) reside on eligible Federal property and have a parent who is both an accredited foreign government official and a foreign military officer; or (4) reside on eligible Indian lands (no parental employment required)</w:t>
            </w:r>
          </w:p>
        </w:tc>
      </w:tr>
    </w:tbl>
    <w:p w:rsidR="00EE0218" w:rsidRDefault="00EE0218" w:rsidP="00EE0218"/>
    <w:p w:rsidR="00EE0218" w:rsidRDefault="00EE0218" w:rsidP="00EE0218">
      <w:pPr>
        <w:pStyle w:val="BodyText2"/>
        <w:rPr>
          <w:rFonts w:ascii="Times New Roman" w:hAnsi="Times New Roman"/>
          <w:sz w:val="28"/>
        </w:rPr>
      </w:pPr>
      <w:r>
        <w:rPr>
          <w:rFonts w:ascii="Times New Roman" w:hAnsi="Times New Roman"/>
          <w:sz w:val="28"/>
        </w:rPr>
        <w:t>Report on this table federally connected children who both live on and whose parents work on Federal property, including children living on Indian lands.</w:t>
      </w:r>
    </w:p>
    <w:p w:rsidR="00EE0218" w:rsidRDefault="00EE0218" w:rsidP="00EE0218">
      <w:pPr>
        <w:pStyle w:val="BodyText2"/>
        <w:rPr>
          <w:rFonts w:ascii="Times New Roman" w:hAnsi="Times New Roman"/>
          <w:sz w:val="28"/>
        </w:rPr>
      </w:pPr>
    </w:p>
    <w:p w:rsidR="00EE0218" w:rsidRDefault="00EE0218" w:rsidP="00EE0218">
      <w:pPr>
        <w:pStyle w:val="BodyText2"/>
        <w:rPr>
          <w:rFonts w:ascii="Times New Roman" w:hAnsi="Times New Roman"/>
          <w:sz w:val="28"/>
        </w:rPr>
      </w:pPr>
      <w:r>
        <w:rPr>
          <w:rFonts w:ascii="Times New Roman" w:hAnsi="Times New Roman"/>
          <w:b/>
          <w:bCs/>
          <w:sz w:val="28"/>
        </w:rPr>
        <w:t>Do not include these children in Tables 1, 2, 4 and 5.</w:t>
      </w:r>
    </w:p>
    <w:p w:rsidR="00EE0218" w:rsidRDefault="00EE0218" w:rsidP="00EE0218">
      <w:pPr>
        <w:tabs>
          <w:tab w:val="left" w:pos="-1440"/>
          <w:tab w:val="left" w:pos="-720"/>
        </w:tabs>
      </w:pPr>
    </w:p>
    <w:p w:rsidR="00EE0218" w:rsidRDefault="00EE0218" w:rsidP="00EE0218">
      <w:pPr>
        <w:tabs>
          <w:tab w:val="left" w:pos="-1440"/>
          <w:tab w:val="left" w:pos="-720"/>
        </w:tabs>
        <w:rPr>
          <w:bCs/>
        </w:rPr>
      </w:pPr>
      <w:r>
        <w:rPr>
          <w:b/>
          <w:bCs/>
        </w:rPr>
        <w:t>Columns (1) and (2)</w:t>
      </w:r>
      <w:r>
        <w:t xml:space="preserve"> – Report the </w:t>
      </w:r>
      <w:r>
        <w:rPr>
          <w:bCs/>
        </w:rPr>
        <w:t>eligible Federal property on which the children resided on the survey date:</w:t>
      </w:r>
    </w:p>
    <w:p w:rsidR="00EE0218" w:rsidRDefault="00EE0218" w:rsidP="00EE0218">
      <w:pPr>
        <w:tabs>
          <w:tab w:val="left" w:pos="-1440"/>
          <w:tab w:val="left" w:pos="-720"/>
        </w:tabs>
      </w:pPr>
    </w:p>
    <w:p w:rsidR="00EE0218" w:rsidRDefault="00EE0218" w:rsidP="00EE0218">
      <w:pPr>
        <w:pStyle w:val="BodyText2"/>
        <w:tabs>
          <w:tab w:val="left" w:pos="-1440"/>
          <w:tab w:val="left" w:pos="-720"/>
        </w:tabs>
        <w:rPr>
          <w:rFonts w:ascii="Times New Roman" w:hAnsi="Times New Roman"/>
          <w:sz w:val="28"/>
        </w:rPr>
      </w:pPr>
      <w:r>
        <w:rPr>
          <w:rFonts w:ascii="Times New Roman" w:hAnsi="Times New Roman"/>
          <w:sz w:val="28"/>
        </w:rPr>
        <w:t xml:space="preserve">– Children who reside on eligible Federal property (including </w:t>
      </w:r>
      <w:proofErr w:type="spellStart"/>
      <w:r>
        <w:rPr>
          <w:rFonts w:ascii="Times New Roman" w:hAnsi="Times New Roman"/>
          <w:sz w:val="28"/>
        </w:rPr>
        <w:t>low</w:t>
      </w:r>
      <w:r>
        <w:rPr>
          <w:rFonts w:ascii="Times New Roman" w:hAnsi="Times New Roman"/>
          <w:sz w:val="28"/>
        </w:rPr>
        <w:noBreakHyphen/>
        <w:t>rent</w:t>
      </w:r>
      <w:proofErr w:type="spellEnd"/>
      <w:r>
        <w:rPr>
          <w:rFonts w:ascii="Times New Roman" w:hAnsi="Times New Roman"/>
          <w:sz w:val="28"/>
        </w:rPr>
        <w:t xml:space="preserve"> housing) with a parent employed on eligible Federal property located at least partly within the school district.</w:t>
      </w:r>
    </w:p>
    <w:p w:rsidR="00EE0218" w:rsidRDefault="00EE0218" w:rsidP="00EE0218">
      <w:pPr>
        <w:tabs>
          <w:tab w:val="left" w:pos="-1440"/>
          <w:tab w:val="left" w:pos="-720"/>
        </w:tabs>
      </w:pPr>
    </w:p>
    <w:p w:rsidR="00EE0218" w:rsidRDefault="00EE0218" w:rsidP="00EE0218">
      <w:pPr>
        <w:tabs>
          <w:tab w:val="left" w:pos="-1440"/>
          <w:tab w:val="left" w:pos="-720"/>
        </w:tabs>
      </w:pPr>
      <w:r>
        <w:t xml:space="preserve">– Children who reside on eligible Federal property (including </w:t>
      </w:r>
      <w:proofErr w:type="spellStart"/>
      <w:r>
        <w:t>low</w:t>
      </w:r>
      <w:r>
        <w:noBreakHyphen/>
        <w:t>rent</w:t>
      </w:r>
      <w:proofErr w:type="spellEnd"/>
      <w:r>
        <w:t xml:space="preserve"> housing) who have a parent who is both an accredited foreign government official and a foreign military officer.</w:t>
      </w:r>
    </w:p>
    <w:p w:rsidR="00EE0218" w:rsidRDefault="00EE0218" w:rsidP="00EE0218">
      <w:pPr>
        <w:tabs>
          <w:tab w:val="left" w:pos="-1440"/>
          <w:tab w:val="left" w:pos="-720"/>
        </w:tabs>
      </w:pPr>
    </w:p>
    <w:p w:rsidR="00EE0218" w:rsidRDefault="00EE0218" w:rsidP="00EE0218">
      <w:pPr>
        <w:pStyle w:val="BodyText"/>
        <w:tabs>
          <w:tab w:val="clear" w:pos="0"/>
        </w:tabs>
        <w:jc w:val="left"/>
        <w:rPr>
          <w:sz w:val="28"/>
        </w:rPr>
      </w:pPr>
      <w:r>
        <w:rPr>
          <w:sz w:val="28"/>
        </w:rPr>
        <w:t xml:space="preserve">– Children who reside on eligible Federal property (including </w:t>
      </w:r>
      <w:proofErr w:type="spellStart"/>
      <w:r>
        <w:rPr>
          <w:sz w:val="28"/>
        </w:rPr>
        <w:t>low</w:t>
      </w:r>
      <w:r>
        <w:rPr>
          <w:sz w:val="28"/>
        </w:rPr>
        <w:noBreakHyphen/>
        <w:t>rent</w:t>
      </w:r>
      <w:proofErr w:type="spellEnd"/>
      <w:r>
        <w:rPr>
          <w:sz w:val="28"/>
        </w:rPr>
        <w:t xml:space="preserve"> housing) and who have a parent on active duty in the uniformed services of the </w:t>
      </w:r>
      <w:smartTag w:uri="urn:schemas-microsoft-com:office:smarttags" w:element="country-region">
        <w:smartTag w:uri="urn:schemas-microsoft-com:office:smarttags" w:element="place">
          <w:r>
            <w:rPr>
              <w:sz w:val="28"/>
            </w:rPr>
            <w:t>United States</w:t>
          </w:r>
        </w:smartTag>
      </w:smartTag>
      <w:r>
        <w:rPr>
          <w:sz w:val="28"/>
        </w:rPr>
        <w:t xml:space="preserve">.  </w:t>
      </w:r>
    </w:p>
    <w:p w:rsidR="00EE0218" w:rsidRDefault="00EE0218" w:rsidP="00EE0218">
      <w:pPr>
        <w:pStyle w:val="BodyText"/>
        <w:tabs>
          <w:tab w:val="clear" w:pos="0"/>
        </w:tabs>
        <w:jc w:val="left"/>
        <w:rPr>
          <w:sz w:val="28"/>
        </w:rPr>
      </w:pPr>
    </w:p>
    <w:p w:rsidR="00EE0218" w:rsidRDefault="00EE0218" w:rsidP="00EE0218">
      <w:r>
        <w:t xml:space="preserve">In recent years, the Congress has included authority in annual appropriations language allowing applicants to include on Table 3 any student who is attending a school in the LEA but who is no longer living on federal property due to the deployment of both parents or the parent having sole custody of the child.  </w:t>
      </w:r>
      <w:r>
        <w:rPr>
          <w:b/>
          <w:bCs/>
        </w:rPr>
        <w:t xml:space="preserve">The property on which the student formerly resided should be reported as the federal property of residence.  </w:t>
      </w:r>
      <w:r>
        <w:t>Further, this language has allowed children who continue to live on Federal property after the death of the parent in the uniformed services to be included on Table 3.  While the Congress will not complete appropriations for FY 201</w:t>
      </w:r>
      <w:r w:rsidR="003E631E">
        <w:t>3</w:t>
      </w:r>
      <w:r>
        <w:t xml:space="preserve"> that may include these provisions until after the application deadline, we recommend that you include such children on your application as if the provision were already enacted.</w:t>
      </w:r>
    </w:p>
    <w:p w:rsidR="00EE0218" w:rsidRDefault="00EE0218" w:rsidP="00EE0218"/>
    <w:p w:rsidR="00EE0218" w:rsidRDefault="00EE0218" w:rsidP="00EE0218">
      <w:r>
        <w:t xml:space="preserve">– Children who reside on Indian lands.  “Indian lands” is defined in sections 8013(5)(A)(ii) and 8013(7) of the Impact Aid law, and generally means land held in trust for individual Indians or Indian tribes (trust property), land held by individual Indians or Indian tribes subject to restrictions on alienation (restricted land), land conveyed under the Alaska Native Claims Settlement Act to a Native individual, Native group, or village or regional corporation, or public land owned by the United States that is designated for the sole use and benefit of individual Indians or Indian tribes.  The IAP will work with you to verify </w:t>
      </w:r>
      <w:r>
        <w:rPr>
          <w:bCs/>
        </w:rPr>
        <w:t xml:space="preserve">new Indian land property reported on your application. </w:t>
      </w:r>
    </w:p>
    <w:p w:rsidR="00EE0218" w:rsidRDefault="00EE0218" w:rsidP="00EE0218">
      <w:pPr>
        <w:tabs>
          <w:tab w:val="left" w:pos="-1440"/>
          <w:tab w:val="left" w:pos="-720"/>
        </w:tabs>
        <w:jc w:val="both"/>
        <w:rPr>
          <w:b/>
        </w:rPr>
      </w:pPr>
    </w:p>
    <w:p w:rsidR="00EE0218" w:rsidRDefault="00EE0218" w:rsidP="00EE0218">
      <w:pPr>
        <w:tabs>
          <w:tab w:val="left" w:pos="-1440"/>
          <w:tab w:val="left" w:pos="-720"/>
        </w:tabs>
      </w:pPr>
      <w:r>
        <w:rPr>
          <w:b/>
        </w:rPr>
        <w:t>Columns (3) and (4)</w:t>
      </w:r>
      <w:r>
        <w:rPr>
          <w:bCs/>
        </w:rPr>
        <w:t xml:space="preserve"> – Report the eligible Federal property on which the parent was employed on the survey date.  For c</w:t>
      </w:r>
      <w:r>
        <w:t xml:space="preserve">hildren who have a parent in the uniformed services of the United States or who have a parent who is both an accredited foreign government official and a foreign military officer, select "Uniformed Services" or "Accredited Foreign Military," respectively.  </w:t>
      </w:r>
    </w:p>
    <w:p w:rsidR="00EE0218" w:rsidRDefault="00EE0218" w:rsidP="00EE0218">
      <w:pPr>
        <w:tabs>
          <w:tab w:val="left" w:pos="-1440"/>
          <w:tab w:val="left" w:pos="-720"/>
        </w:tabs>
      </w:pPr>
    </w:p>
    <w:p w:rsidR="00EE0218" w:rsidRDefault="00EE0218" w:rsidP="00EE0218">
      <w:pPr>
        <w:tabs>
          <w:tab w:val="left" w:pos="-1440"/>
          <w:tab w:val="left" w:pos="-720"/>
        </w:tabs>
        <w:rPr>
          <w:bCs/>
        </w:rPr>
      </w:pPr>
      <w:r>
        <w:rPr>
          <w:b/>
        </w:rPr>
        <w:t>Column (5)</w:t>
      </w:r>
      <w:r>
        <w:rPr>
          <w:bCs/>
        </w:rPr>
        <w:t xml:space="preserve"> – Report the number of children associated with the residence and employment locations identified in Columns 1 through 4.</w:t>
      </w:r>
    </w:p>
    <w:p w:rsidR="00EE0218" w:rsidRDefault="00EE0218" w:rsidP="00EE0218">
      <w:pPr>
        <w:tabs>
          <w:tab w:val="left" w:pos="-1440"/>
          <w:tab w:val="left" w:pos="-720"/>
        </w:tabs>
        <w:rPr>
          <w:bCs/>
        </w:rPr>
      </w:pPr>
    </w:p>
    <w:p w:rsidR="00EE0218" w:rsidRDefault="00EE0218" w:rsidP="00EE0218">
      <w:pPr>
        <w:tabs>
          <w:tab w:val="left" w:pos="-1440"/>
          <w:tab w:val="left" w:pos="-720"/>
        </w:tabs>
      </w:pPr>
    </w:p>
    <w:tbl>
      <w:tblPr>
        <w:tblW w:w="0" w:type="auto"/>
        <w:jc w:val="center"/>
        <w:tblBorders>
          <w:top w:val="single" w:sz="18" w:space="0" w:color="auto"/>
          <w:bottom w:val="single" w:sz="18" w:space="0" w:color="auto"/>
          <w:insideH w:val="single" w:sz="18" w:space="0" w:color="auto"/>
          <w:insideV w:val="single" w:sz="18" w:space="0" w:color="auto"/>
        </w:tblBorders>
        <w:tblCellMar>
          <w:top w:w="115" w:type="dxa"/>
          <w:left w:w="115" w:type="dxa"/>
          <w:bottom w:w="115" w:type="dxa"/>
          <w:right w:w="115" w:type="dxa"/>
        </w:tblCellMar>
        <w:tblLook w:val="04A0"/>
      </w:tblPr>
      <w:tblGrid>
        <w:gridCol w:w="9360"/>
      </w:tblGrid>
      <w:tr w:rsidR="00EE0218" w:rsidTr="00EE0218">
        <w:trPr>
          <w:trHeight w:val="720"/>
          <w:jc w:val="center"/>
        </w:trPr>
        <w:tc>
          <w:tcPr>
            <w:tcW w:w="9360" w:type="dxa"/>
            <w:tcBorders>
              <w:top w:val="single" w:sz="18" w:space="0" w:color="auto"/>
              <w:left w:val="nil"/>
              <w:bottom w:val="single" w:sz="18" w:space="0" w:color="auto"/>
              <w:right w:val="nil"/>
            </w:tcBorders>
            <w:vAlign w:val="center"/>
            <w:hideMark/>
          </w:tcPr>
          <w:p w:rsidR="00EE0218" w:rsidRDefault="00EE0218">
            <w:pPr>
              <w:pStyle w:val="Heading9"/>
              <w:spacing w:after="120"/>
              <w:rPr>
                <w:sz w:val="24"/>
              </w:rPr>
            </w:pPr>
            <w:r>
              <w:rPr>
                <w:sz w:val="24"/>
              </w:rPr>
              <w:t>TABLE 4</w:t>
            </w:r>
          </w:p>
          <w:p w:rsidR="00EE0218" w:rsidRDefault="00EE0218">
            <w:pPr>
              <w:pStyle w:val="Heading9"/>
              <w:rPr>
                <w:sz w:val="24"/>
              </w:rPr>
            </w:pPr>
            <w:r>
              <w:rPr>
                <w:sz w:val="24"/>
              </w:rPr>
              <w:t>CHILDREN WHO RESIDE ON ELIGIBLE FEDERAL PROPERTY</w:t>
            </w:r>
          </w:p>
          <w:p w:rsidR="00EE0218" w:rsidRDefault="00EE0218">
            <w:pPr>
              <w:pStyle w:val="Heading9"/>
              <w:rPr>
                <w:sz w:val="24"/>
              </w:rPr>
            </w:pPr>
            <w:r>
              <w:rPr>
                <w:sz w:val="24"/>
              </w:rPr>
              <w:t>BUT WHOSE PARENTS ARE NOT EMPLOYED ON FEDERAL PROPERTY</w:t>
            </w:r>
          </w:p>
        </w:tc>
      </w:tr>
    </w:tbl>
    <w:p w:rsidR="00EE0218" w:rsidRDefault="00EE0218" w:rsidP="00EE0218">
      <w:pPr>
        <w:tabs>
          <w:tab w:val="left" w:pos="-1440"/>
          <w:tab w:val="left" w:pos="-720"/>
        </w:tabs>
        <w:outlineLvl w:val="0"/>
        <w:rPr>
          <w:bCs/>
        </w:rPr>
      </w:pPr>
    </w:p>
    <w:p w:rsidR="00EE0218" w:rsidRDefault="00EE0218" w:rsidP="00EE0218">
      <w:pPr>
        <w:pStyle w:val="BodyText2"/>
        <w:tabs>
          <w:tab w:val="left" w:pos="-1440"/>
          <w:tab w:val="left" w:pos="-720"/>
        </w:tabs>
        <w:outlineLvl w:val="0"/>
        <w:rPr>
          <w:rFonts w:ascii="Times New Roman" w:hAnsi="Times New Roman"/>
          <w:bCs/>
          <w:sz w:val="28"/>
        </w:rPr>
      </w:pPr>
      <w:r>
        <w:rPr>
          <w:rFonts w:ascii="Times New Roman" w:hAnsi="Times New Roman"/>
          <w:bCs/>
          <w:sz w:val="28"/>
        </w:rPr>
        <w:t>Report on this table the number of children, listed by property, in the following categories:</w:t>
      </w:r>
    </w:p>
    <w:p w:rsidR="00EE0218" w:rsidRDefault="00EE0218" w:rsidP="00EE0218">
      <w:pPr>
        <w:tabs>
          <w:tab w:val="left" w:pos="-1440"/>
          <w:tab w:val="left" w:pos="-720"/>
        </w:tabs>
      </w:pPr>
    </w:p>
    <w:p w:rsidR="00EE0218" w:rsidRDefault="00EE0218" w:rsidP="00EE0218">
      <w:pPr>
        <w:tabs>
          <w:tab w:val="left" w:pos="-1440"/>
          <w:tab w:val="left" w:pos="-720"/>
        </w:tabs>
      </w:pPr>
      <w:r>
        <w:t xml:space="preserve">– Children who reside in </w:t>
      </w:r>
      <w:proofErr w:type="spellStart"/>
      <w:r>
        <w:t>low</w:t>
      </w:r>
      <w:r>
        <w:noBreakHyphen/>
        <w:t>rent</w:t>
      </w:r>
      <w:proofErr w:type="spellEnd"/>
      <w:r>
        <w:t xml:space="preserve"> housing and whose parent is </w:t>
      </w:r>
      <w:r>
        <w:rPr>
          <w:b/>
          <w:bCs/>
        </w:rPr>
        <w:t>not</w:t>
      </w:r>
      <w:r>
        <w:t xml:space="preserve"> employed on Federal property; and</w:t>
      </w:r>
    </w:p>
    <w:p w:rsidR="00EE0218" w:rsidRDefault="00EE0218" w:rsidP="00EE0218">
      <w:pPr>
        <w:tabs>
          <w:tab w:val="left" w:pos="-1440"/>
          <w:tab w:val="left" w:pos="-720"/>
        </w:tabs>
      </w:pPr>
    </w:p>
    <w:p w:rsidR="00EE0218" w:rsidRDefault="00EE0218" w:rsidP="00EE0218">
      <w:pPr>
        <w:pStyle w:val="BodyText2"/>
        <w:tabs>
          <w:tab w:val="left" w:pos="-1440"/>
          <w:tab w:val="left" w:pos="-720"/>
        </w:tabs>
        <w:rPr>
          <w:rFonts w:ascii="Times New Roman" w:hAnsi="Times New Roman"/>
          <w:sz w:val="28"/>
        </w:rPr>
      </w:pPr>
      <w:r>
        <w:rPr>
          <w:rFonts w:ascii="Times New Roman" w:hAnsi="Times New Roman"/>
          <w:sz w:val="28"/>
        </w:rPr>
        <w:t xml:space="preserve">– Children who reside on eligible Federal property and whose parent is </w:t>
      </w:r>
      <w:r>
        <w:rPr>
          <w:rFonts w:ascii="Times New Roman" w:hAnsi="Times New Roman"/>
          <w:b/>
          <w:bCs/>
          <w:sz w:val="28"/>
        </w:rPr>
        <w:t xml:space="preserve">not </w:t>
      </w:r>
      <w:r>
        <w:rPr>
          <w:rFonts w:ascii="Times New Roman" w:hAnsi="Times New Roman"/>
          <w:sz w:val="28"/>
        </w:rPr>
        <w:t>employed on Federal property.  (See the note below about the number of children you need for this category.)</w:t>
      </w:r>
      <w:r>
        <w:rPr>
          <w:sz w:val="28"/>
        </w:rPr>
        <w:t xml:space="preserve">  </w:t>
      </w:r>
    </w:p>
    <w:p w:rsidR="00EE0218" w:rsidRDefault="00EE0218" w:rsidP="00EE0218">
      <w:pPr>
        <w:tabs>
          <w:tab w:val="left" w:pos="-1440"/>
          <w:tab w:val="left" w:pos="-720"/>
        </w:tabs>
      </w:pPr>
    </w:p>
    <w:p w:rsidR="00EE0218" w:rsidRDefault="00EE0218" w:rsidP="00EE0218">
      <w:pPr>
        <w:tabs>
          <w:tab w:val="left" w:pos="-1440"/>
          <w:tab w:val="left" w:pos="-720"/>
        </w:tabs>
        <w:rPr>
          <w:b/>
        </w:rPr>
      </w:pPr>
      <w:r>
        <w:rPr>
          <w:b/>
          <w:bCs/>
        </w:rPr>
        <w:t xml:space="preserve">Do not include these children in Tables 1, 2, 3 and 5. </w:t>
      </w:r>
      <w:r>
        <w:rPr>
          <w:b/>
        </w:rPr>
        <w:t xml:space="preserve"> </w:t>
      </w:r>
    </w:p>
    <w:p w:rsidR="00EE0218" w:rsidRDefault="00EE0218" w:rsidP="00EE0218">
      <w:pPr>
        <w:tabs>
          <w:tab w:val="left" w:pos="-1440"/>
          <w:tab w:val="left" w:pos="-720"/>
        </w:tabs>
        <w:rPr>
          <w:b/>
        </w:rPr>
      </w:pPr>
    </w:p>
    <w:p w:rsidR="00EE0218" w:rsidRDefault="00EE0218" w:rsidP="00EE0218">
      <w:pPr>
        <w:tabs>
          <w:tab w:val="left" w:pos="-1440"/>
          <w:tab w:val="left" w:pos="-720"/>
        </w:tabs>
        <w:rPr>
          <w:b/>
        </w:rPr>
      </w:pPr>
      <w:r>
        <w:rPr>
          <w:b/>
        </w:rPr>
        <w:t>Do not report on Table 4 children residing on eligible Indian lands who do not have a parent employed on federal property.  Report those children on Table 3.</w:t>
      </w:r>
    </w:p>
    <w:p w:rsidR="00EE0218" w:rsidRDefault="00EE0218" w:rsidP="00EE0218">
      <w:pPr>
        <w:tabs>
          <w:tab w:val="left" w:pos="-1440"/>
          <w:tab w:val="left" w:pos="-720"/>
        </w:tabs>
        <w:rPr>
          <w:b/>
        </w:rPr>
      </w:pPr>
    </w:p>
    <w:p w:rsidR="00EE0218" w:rsidRDefault="00EE0218" w:rsidP="00EE0218">
      <w:pPr>
        <w:tabs>
          <w:tab w:val="left" w:pos="-1440"/>
          <w:tab w:val="left" w:pos="-720"/>
        </w:tabs>
        <w:rPr>
          <w:b/>
        </w:rPr>
      </w:pPr>
    </w:p>
    <w:tbl>
      <w:tblPr>
        <w:tblW w:w="0" w:type="auto"/>
        <w:jc w:val="center"/>
        <w:tblBorders>
          <w:top w:val="single" w:sz="18" w:space="0" w:color="auto"/>
          <w:bottom w:val="single" w:sz="18" w:space="0" w:color="auto"/>
          <w:insideH w:val="single" w:sz="18" w:space="0" w:color="auto"/>
          <w:insideV w:val="single" w:sz="18" w:space="0" w:color="auto"/>
        </w:tblBorders>
        <w:tblCellMar>
          <w:top w:w="115" w:type="dxa"/>
          <w:left w:w="115" w:type="dxa"/>
          <w:bottom w:w="115" w:type="dxa"/>
          <w:right w:w="115" w:type="dxa"/>
        </w:tblCellMar>
        <w:tblLook w:val="04A0"/>
      </w:tblPr>
      <w:tblGrid>
        <w:gridCol w:w="9360"/>
      </w:tblGrid>
      <w:tr w:rsidR="00EE0218" w:rsidTr="00EE0218">
        <w:trPr>
          <w:trHeight w:val="720"/>
          <w:jc w:val="center"/>
        </w:trPr>
        <w:tc>
          <w:tcPr>
            <w:tcW w:w="9360" w:type="dxa"/>
            <w:tcBorders>
              <w:top w:val="single" w:sz="18" w:space="0" w:color="auto"/>
              <w:left w:val="nil"/>
              <w:bottom w:val="single" w:sz="18" w:space="0" w:color="auto"/>
              <w:right w:val="nil"/>
            </w:tcBorders>
            <w:vAlign w:val="center"/>
            <w:hideMark/>
          </w:tcPr>
          <w:p w:rsidR="00EE0218" w:rsidRDefault="00EE0218">
            <w:pPr>
              <w:pStyle w:val="Heading9"/>
              <w:spacing w:after="120"/>
              <w:rPr>
                <w:sz w:val="24"/>
              </w:rPr>
            </w:pPr>
            <w:r>
              <w:rPr>
                <w:sz w:val="24"/>
              </w:rPr>
              <w:t>TABLE 5</w:t>
            </w:r>
          </w:p>
          <w:p w:rsidR="00EE0218" w:rsidRDefault="00EE0218">
            <w:pPr>
              <w:pStyle w:val="Heading9"/>
              <w:rPr>
                <w:sz w:val="24"/>
              </w:rPr>
            </w:pPr>
            <w:r>
              <w:rPr>
                <w:sz w:val="24"/>
              </w:rPr>
              <w:t>CHILDREN WHO DO NOT RESIDE ON FEDERAL PROPERTY BUT:</w:t>
            </w:r>
          </w:p>
          <w:p w:rsidR="00EE0218" w:rsidRDefault="00EE0218">
            <w:pPr>
              <w:pStyle w:val="Heading9"/>
              <w:rPr>
                <w:sz w:val="24"/>
              </w:rPr>
            </w:pPr>
            <w:r>
              <w:rPr>
                <w:sz w:val="24"/>
              </w:rPr>
              <w:t xml:space="preserve">(1) reside with a parent employed on Federal property; or (2) have a parent on active duty in the uniformed services of the </w:t>
            </w:r>
            <w:smartTag w:uri="urn:schemas-microsoft-com:office:smarttags" w:element="country-region">
              <w:smartTag w:uri="urn:schemas-microsoft-com:office:smarttags" w:element="place">
                <w:r>
                  <w:rPr>
                    <w:sz w:val="24"/>
                  </w:rPr>
                  <w:t>United States</w:t>
                </w:r>
              </w:smartTag>
            </w:smartTag>
            <w:r>
              <w:rPr>
                <w:sz w:val="24"/>
              </w:rPr>
              <w:t>; or (3) have a parent who is both an accredited foreign government official and a foreign military officer</w:t>
            </w:r>
          </w:p>
        </w:tc>
      </w:tr>
    </w:tbl>
    <w:p w:rsidR="00EE0218" w:rsidRDefault="00EE0218" w:rsidP="00EE0218">
      <w:pPr>
        <w:tabs>
          <w:tab w:val="left" w:pos="-1440"/>
          <w:tab w:val="left" w:pos="-720"/>
        </w:tabs>
        <w:rPr>
          <w:b/>
        </w:rPr>
      </w:pPr>
    </w:p>
    <w:p w:rsidR="00EE0218" w:rsidRDefault="00EE0218" w:rsidP="00EE0218">
      <w:pPr>
        <w:tabs>
          <w:tab w:val="left" w:pos="-1440"/>
          <w:tab w:val="left" w:pos="-720"/>
        </w:tabs>
        <w:rPr>
          <w:u w:val="single"/>
        </w:rPr>
      </w:pPr>
      <w:r>
        <w:t>Report on this table the number of children, listed by property, in the following categories:</w:t>
      </w:r>
    </w:p>
    <w:p w:rsidR="00EE0218" w:rsidRDefault="00EE0218" w:rsidP="00EE0218">
      <w:pPr>
        <w:tabs>
          <w:tab w:val="left" w:pos="-1440"/>
          <w:tab w:val="left" w:pos="-720"/>
        </w:tabs>
        <w:rPr>
          <w:u w:val="single"/>
        </w:rPr>
      </w:pPr>
    </w:p>
    <w:p w:rsidR="00EE0218" w:rsidRDefault="00EE0218" w:rsidP="00EE0218">
      <w:pPr>
        <w:tabs>
          <w:tab w:val="left" w:pos="-1440"/>
          <w:tab w:val="left" w:pos="-720"/>
        </w:tabs>
      </w:pPr>
      <w:r>
        <w:t xml:space="preserve">– Children who </w:t>
      </w:r>
      <w:r>
        <w:rPr>
          <w:b/>
          <w:bCs/>
        </w:rPr>
        <w:t>do not</w:t>
      </w:r>
      <w:r>
        <w:t xml:space="preserve"> reside on Federal property but have a parent who is employed on eligible Federal property situated in whole or in part in the State in which the school district is located </w:t>
      </w:r>
      <w:r>
        <w:rPr>
          <w:i/>
        </w:rPr>
        <w:t>(See the note below about the number of children you need for this category.)</w:t>
      </w:r>
      <w:r>
        <w:t xml:space="preserve">  </w:t>
      </w:r>
    </w:p>
    <w:p w:rsidR="00EE0218" w:rsidRDefault="00EE0218" w:rsidP="00EE0218">
      <w:pPr>
        <w:tabs>
          <w:tab w:val="left" w:pos="-1440"/>
          <w:tab w:val="left" w:pos="-720"/>
        </w:tabs>
        <w:spacing w:before="240"/>
        <w:rPr>
          <w:i/>
        </w:rPr>
      </w:pPr>
      <w:r>
        <w:t xml:space="preserve">– Children who </w:t>
      </w:r>
      <w:r>
        <w:rPr>
          <w:b/>
          <w:bCs/>
        </w:rPr>
        <w:t>do not</w:t>
      </w:r>
      <w:r>
        <w:t xml:space="preserve"> reside on Federal property but have a parent on active duty in the uniformed services</w:t>
      </w:r>
      <w:r>
        <w:rPr>
          <w:bCs/>
        </w:rPr>
        <w:t xml:space="preserve"> (</w:t>
      </w:r>
      <w:r>
        <w:rPr>
          <w:bCs/>
          <w:i/>
        </w:rPr>
        <w:t xml:space="preserve">List these children as </w:t>
      </w:r>
      <w:r>
        <w:rPr>
          <w:i/>
        </w:rPr>
        <w:t>"Uniformed Services" instead of with an actual property.)</w:t>
      </w:r>
    </w:p>
    <w:p w:rsidR="00EE0218" w:rsidRDefault="00EE0218" w:rsidP="00EE0218">
      <w:pPr>
        <w:tabs>
          <w:tab w:val="left" w:pos="-1440"/>
          <w:tab w:val="left" w:pos="-720"/>
        </w:tabs>
      </w:pPr>
    </w:p>
    <w:p w:rsidR="00EE0218" w:rsidRDefault="00EE0218" w:rsidP="00EE0218">
      <w:pPr>
        <w:tabs>
          <w:tab w:val="left" w:pos="-1440"/>
          <w:tab w:val="left" w:pos="-720"/>
        </w:tabs>
        <w:rPr>
          <w:i/>
        </w:rPr>
      </w:pPr>
      <w:r>
        <w:t xml:space="preserve">– Children who </w:t>
      </w:r>
      <w:r>
        <w:rPr>
          <w:b/>
          <w:bCs/>
        </w:rPr>
        <w:t>do not</w:t>
      </w:r>
      <w:r>
        <w:t xml:space="preserve"> reside on Federal property but have a parent who is both an accredited foreign government official and a foreign military officer </w:t>
      </w:r>
      <w:r>
        <w:rPr>
          <w:i/>
        </w:rPr>
        <w:t>(List these children as "Accredited Foreign Military" instead of with an actual property)</w:t>
      </w:r>
    </w:p>
    <w:p w:rsidR="00EE0218" w:rsidRDefault="00EE0218" w:rsidP="00EE0218">
      <w:pPr>
        <w:tabs>
          <w:tab w:val="left" w:pos="-1440"/>
          <w:tab w:val="left" w:pos="-720"/>
        </w:tabs>
      </w:pPr>
    </w:p>
    <w:p w:rsidR="00EE0218" w:rsidRDefault="00EE0218" w:rsidP="00EE0218">
      <w:pPr>
        <w:tabs>
          <w:tab w:val="left" w:pos="-1440"/>
          <w:tab w:val="left" w:pos="-720"/>
        </w:tabs>
        <w:rPr>
          <w:b/>
        </w:rPr>
      </w:pPr>
      <w:r>
        <w:rPr>
          <w:b/>
          <w:bCs/>
        </w:rPr>
        <w:t xml:space="preserve">Do not include these children in Tables 1, 2, 3 and 4. </w:t>
      </w:r>
      <w:r>
        <w:rPr>
          <w:b/>
        </w:rPr>
        <w:t xml:space="preserve"> </w:t>
      </w:r>
    </w:p>
    <w:p w:rsidR="00EE0218" w:rsidRDefault="00EE0218" w:rsidP="00EE0218">
      <w:pPr>
        <w:tabs>
          <w:tab w:val="left" w:pos="-1440"/>
          <w:tab w:val="left" w:pos="-720"/>
        </w:tabs>
        <w:jc w:val="both"/>
      </w:pPr>
    </w:p>
    <w:p w:rsidR="00EE0218" w:rsidRDefault="00EE0218" w:rsidP="00EE0218">
      <w:pPr>
        <w:tabs>
          <w:tab w:val="left" w:pos="-1440"/>
          <w:tab w:val="left" w:pos="-720"/>
        </w:tabs>
      </w:pPr>
      <w:r>
        <w:rPr>
          <w:b/>
        </w:rPr>
        <w:t>Note</w:t>
      </w:r>
      <w:r>
        <w:t xml:space="preserve">: To receive a payment for children who reside on Federal property (other than </w:t>
      </w:r>
      <w:proofErr w:type="spellStart"/>
      <w:r>
        <w:t>low</w:t>
      </w:r>
      <w:r>
        <w:noBreakHyphen/>
        <w:t>rent</w:t>
      </w:r>
      <w:proofErr w:type="spellEnd"/>
      <w:r>
        <w:t xml:space="preserve"> housing) with a parent not employed on Federal property, or who do not reside on Federal property but have a parent employed on Federal property in the State, your LEA must have a total number of such children equal to or greater than 1,000 in average daily attendance (ADA) or equal to or greater than 10 percent of your total ADA.  If your LEA does not meet this minimum requirement, the Impact Aid Program will not count these children toward the basic program eligibility requirement of federally connected children numbering at least 400 in ADA or three percent of the total number of children in the district, and will not count these children in calculating payment amounts.</w:t>
      </w:r>
    </w:p>
    <w:p w:rsidR="00EE0218" w:rsidRDefault="00EE0218" w:rsidP="00EE0218">
      <w:pPr>
        <w:tabs>
          <w:tab w:val="left" w:pos="-1440"/>
          <w:tab w:val="left" w:pos="-720"/>
        </w:tabs>
      </w:pPr>
    </w:p>
    <w:p w:rsidR="00EE0218" w:rsidRDefault="00EE0218" w:rsidP="00EE0218">
      <w:pPr>
        <w:pStyle w:val="Footer"/>
        <w:widowControl/>
        <w:tabs>
          <w:tab w:val="left" w:pos="-1440"/>
          <w:tab w:val="left" w:pos="-720"/>
        </w:tabs>
        <w:rPr>
          <w:rFonts w:ascii="Times New Roman" w:hAnsi="Times New Roman"/>
        </w:rPr>
      </w:pPr>
    </w:p>
    <w:tbl>
      <w:tblPr>
        <w:tblW w:w="0" w:type="auto"/>
        <w:jc w:val="center"/>
        <w:tblBorders>
          <w:top w:val="single" w:sz="18" w:space="0" w:color="auto"/>
          <w:bottom w:val="single" w:sz="18" w:space="0" w:color="auto"/>
          <w:insideH w:val="single" w:sz="18" w:space="0" w:color="auto"/>
          <w:insideV w:val="single" w:sz="18" w:space="0" w:color="auto"/>
        </w:tblBorders>
        <w:tblCellMar>
          <w:top w:w="115" w:type="dxa"/>
          <w:left w:w="115" w:type="dxa"/>
          <w:bottom w:w="115" w:type="dxa"/>
          <w:right w:w="115" w:type="dxa"/>
        </w:tblCellMar>
        <w:tblLook w:val="04A0"/>
      </w:tblPr>
      <w:tblGrid>
        <w:gridCol w:w="9360"/>
      </w:tblGrid>
      <w:tr w:rsidR="00EE0218" w:rsidTr="00EE0218">
        <w:trPr>
          <w:trHeight w:val="720"/>
          <w:jc w:val="center"/>
        </w:trPr>
        <w:tc>
          <w:tcPr>
            <w:tcW w:w="9360" w:type="dxa"/>
            <w:tcBorders>
              <w:top w:val="single" w:sz="18" w:space="0" w:color="auto"/>
              <w:left w:val="nil"/>
              <w:bottom w:val="single" w:sz="18" w:space="0" w:color="auto"/>
              <w:right w:val="nil"/>
            </w:tcBorders>
            <w:vAlign w:val="center"/>
            <w:hideMark/>
          </w:tcPr>
          <w:p w:rsidR="00EE0218" w:rsidRDefault="00EE0218">
            <w:pPr>
              <w:pStyle w:val="Heading9"/>
              <w:spacing w:after="120"/>
              <w:rPr>
                <w:sz w:val="24"/>
              </w:rPr>
            </w:pPr>
            <w:r>
              <w:rPr>
                <w:sz w:val="24"/>
              </w:rPr>
              <w:t>TABLE 6</w:t>
            </w:r>
          </w:p>
          <w:p w:rsidR="00EE0218" w:rsidRDefault="00EE0218">
            <w:pPr>
              <w:pStyle w:val="Heading9"/>
              <w:rPr>
                <w:sz w:val="24"/>
              </w:rPr>
            </w:pPr>
            <w:r>
              <w:rPr>
                <w:sz w:val="24"/>
              </w:rPr>
              <w:t>MEMBERSHIP AND AVERAGE DAILY ATTENDANCE DATA</w:t>
            </w:r>
          </w:p>
        </w:tc>
      </w:tr>
    </w:tbl>
    <w:p w:rsidR="00EE0218" w:rsidRDefault="00EE0218" w:rsidP="00EE0218">
      <w:pPr>
        <w:tabs>
          <w:tab w:val="left" w:pos="-1440"/>
          <w:tab w:val="left" w:pos="-720"/>
        </w:tabs>
      </w:pPr>
    </w:p>
    <w:p w:rsidR="00EE0218" w:rsidRDefault="00EE0218" w:rsidP="00EE0218">
      <w:pPr>
        <w:pStyle w:val="BodyText2"/>
        <w:tabs>
          <w:tab w:val="left" w:pos="-1440"/>
          <w:tab w:val="left" w:pos="-720"/>
        </w:tabs>
        <w:rPr>
          <w:rFonts w:ascii="Times New Roman" w:hAnsi="Times New Roman"/>
          <w:sz w:val="28"/>
        </w:rPr>
      </w:pPr>
      <w:r>
        <w:rPr>
          <w:rFonts w:ascii="Times New Roman" w:hAnsi="Times New Roman"/>
          <w:b/>
          <w:bCs/>
          <w:sz w:val="28"/>
        </w:rPr>
        <w:t>Line 1.(A)</w:t>
      </w:r>
      <w:r>
        <w:rPr>
          <w:rFonts w:ascii="Times New Roman" w:hAnsi="Times New Roman"/>
          <w:sz w:val="28"/>
        </w:rPr>
        <w:t xml:space="preserve"> – Enter the number of children enrolled for the current school year in schools operated by the LEA </w:t>
      </w:r>
      <w:r>
        <w:rPr>
          <w:rFonts w:ascii="Times New Roman" w:hAnsi="Times New Roman"/>
          <w:b/>
          <w:bCs/>
          <w:sz w:val="28"/>
        </w:rPr>
        <w:t>on the survey date</w:t>
      </w:r>
      <w:r>
        <w:rPr>
          <w:rFonts w:ascii="Times New Roman" w:hAnsi="Times New Roman"/>
          <w:sz w:val="28"/>
        </w:rPr>
        <w:t xml:space="preserve">.  Do not include students for whom tuition is paid to attend school outside the LEA.  Those students should be reported on line 1.(D). </w:t>
      </w:r>
    </w:p>
    <w:p w:rsidR="00EE0218" w:rsidRDefault="00EE0218" w:rsidP="00EE0218">
      <w:pPr>
        <w:tabs>
          <w:tab w:val="left" w:pos="-1440"/>
          <w:tab w:val="left" w:pos="-720"/>
        </w:tabs>
      </w:pPr>
    </w:p>
    <w:p w:rsidR="00EE0218" w:rsidRDefault="00EE0218" w:rsidP="00EE0218">
      <w:pPr>
        <w:tabs>
          <w:tab w:val="left" w:pos="-1440"/>
          <w:tab w:val="left" w:pos="-720"/>
        </w:tabs>
      </w:pPr>
      <w:r>
        <w:rPr>
          <w:b/>
          <w:bCs/>
        </w:rPr>
        <w:t>Line 1.(B)</w:t>
      </w:r>
      <w:r>
        <w:t xml:space="preserve"> – Enter the number of children for whom the applicant receives or contracts to receive payments (</w:t>
      </w:r>
      <w:proofErr w:type="spellStart"/>
      <w:r>
        <w:t>tuition</w:t>
      </w:r>
      <w:r>
        <w:noBreakHyphen/>
        <w:t>in</w:t>
      </w:r>
      <w:proofErr w:type="spellEnd"/>
      <w:r>
        <w:t>) from parents, other districts, Federal programs other than Impact Aid, or other sources if such</w:t>
      </w:r>
      <w:r>
        <w:rPr>
          <w:b/>
        </w:rPr>
        <w:t xml:space="preserve"> </w:t>
      </w:r>
      <w:r>
        <w:t>payments constitute a substantial portion of the children's educational cost, under arrangements that meet applicable State requirements.</w:t>
      </w:r>
    </w:p>
    <w:p w:rsidR="00EE0218" w:rsidRDefault="00EE0218" w:rsidP="00EE0218">
      <w:pPr>
        <w:tabs>
          <w:tab w:val="left" w:pos="-1440"/>
          <w:tab w:val="left" w:pos="-720"/>
        </w:tabs>
        <w:jc w:val="both"/>
      </w:pPr>
    </w:p>
    <w:p w:rsidR="00EE0218" w:rsidRDefault="00EE0218" w:rsidP="00EE0218">
      <w:pPr>
        <w:pStyle w:val="BodyTextIndent"/>
        <w:tabs>
          <w:tab w:val="clear" w:pos="0"/>
        </w:tabs>
        <w:ind w:left="0"/>
        <w:jc w:val="left"/>
        <w:rPr>
          <w:sz w:val="28"/>
        </w:rPr>
      </w:pPr>
      <w:r>
        <w:rPr>
          <w:b/>
          <w:bCs/>
          <w:sz w:val="28"/>
        </w:rPr>
        <w:t>Line 1.(D)</w:t>
      </w:r>
      <w:r>
        <w:rPr>
          <w:sz w:val="28"/>
        </w:rPr>
        <w:t xml:space="preserve"> – Enter the number of children for whom the applicant pays other LEAs or other educational entities the cost of free public education (</w:t>
      </w:r>
      <w:proofErr w:type="spellStart"/>
      <w:r>
        <w:rPr>
          <w:sz w:val="28"/>
        </w:rPr>
        <w:t>tuition</w:t>
      </w:r>
      <w:r>
        <w:rPr>
          <w:sz w:val="28"/>
        </w:rPr>
        <w:noBreakHyphen/>
        <w:t>out</w:t>
      </w:r>
      <w:proofErr w:type="spellEnd"/>
      <w:r>
        <w:rPr>
          <w:sz w:val="28"/>
        </w:rPr>
        <w:t xml:space="preserve">) under arrangements that meet applicable State requirements.  The tuition arrangements that an LEA makes for its </w:t>
      </w:r>
      <w:proofErr w:type="spellStart"/>
      <w:r>
        <w:rPr>
          <w:sz w:val="28"/>
        </w:rPr>
        <w:t>tuition</w:t>
      </w:r>
      <w:r>
        <w:rPr>
          <w:sz w:val="28"/>
        </w:rPr>
        <w:noBreakHyphen/>
        <w:t>out</w:t>
      </w:r>
      <w:proofErr w:type="spellEnd"/>
      <w:r>
        <w:rPr>
          <w:sz w:val="28"/>
        </w:rPr>
        <w:t xml:space="preserve"> students must genuinely reflect the district’s responsibility for educating those children.</w:t>
      </w:r>
    </w:p>
    <w:p w:rsidR="00EE0218" w:rsidRDefault="00EE0218" w:rsidP="00EE0218">
      <w:pPr>
        <w:tabs>
          <w:tab w:val="left" w:pos="-1440"/>
          <w:tab w:val="left" w:pos="-720"/>
        </w:tabs>
        <w:jc w:val="both"/>
      </w:pPr>
    </w:p>
    <w:p w:rsidR="00EE0218" w:rsidRDefault="00EE0218" w:rsidP="00EE0218">
      <w:pPr>
        <w:pStyle w:val="BodyText2"/>
        <w:tabs>
          <w:tab w:val="left" w:pos="-1440"/>
          <w:tab w:val="left" w:pos="-720"/>
        </w:tabs>
        <w:rPr>
          <w:rFonts w:ascii="Times New Roman" w:hAnsi="Times New Roman"/>
          <w:sz w:val="28"/>
        </w:rPr>
      </w:pPr>
      <w:r>
        <w:rPr>
          <w:rFonts w:ascii="Times New Roman" w:hAnsi="Times New Roman"/>
          <w:b/>
          <w:bCs/>
          <w:sz w:val="28"/>
        </w:rPr>
        <w:t>Line 2.(A)</w:t>
      </w:r>
      <w:r>
        <w:rPr>
          <w:rFonts w:ascii="Times New Roman" w:hAnsi="Times New Roman"/>
          <w:sz w:val="28"/>
        </w:rPr>
        <w:t xml:space="preserve"> – Enter the actual </w:t>
      </w:r>
      <w:smartTag w:uri="urn:schemas-microsoft-com:office:smarttags" w:element="City">
        <w:smartTag w:uri="urn:schemas-microsoft-com:office:smarttags" w:element="place">
          <w:r>
            <w:rPr>
              <w:rFonts w:ascii="Times New Roman" w:hAnsi="Times New Roman"/>
              <w:sz w:val="28"/>
            </w:rPr>
            <w:t>ADA</w:t>
          </w:r>
        </w:smartTag>
      </w:smartTag>
      <w:r>
        <w:rPr>
          <w:rFonts w:ascii="Times New Roman" w:hAnsi="Times New Roman"/>
          <w:sz w:val="28"/>
        </w:rPr>
        <w:t xml:space="preserve"> for the preceding regular school year of children reported on Line 1.(E) of this table.  Include </w:t>
      </w:r>
      <w:proofErr w:type="spellStart"/>
      <w:r>
        <w:rPr>
          <w:rFonts w:ascii="Times New Roman" w:hAnsi="Times New Roman"/>
          <w:sz w:val="28"/>
        </w:rPr>
        <w:t>tuition</w:t>
      </w:r>
      <w:r>
        <w:rPr>
          <w:rFonts w:ascii="Times New Roman" w:hAnsi="Times New Roman"/>
          <w:sz w:val="28"/>
        </w:rPr>
        <w:noBreakHyphen/>
        <w:t>out</w:t>
      </w:r>
      <w:proofErr w:type="spellEnd"/>
      <w:r>
        <w:rPr>
          <w:rFonts w:ascii="Times New Roman" w:hAnsi="Times New Roman"/>
          <w:sz w:val="28"/>
        </w:rPr>
        <w:t xml:space="preserve"> </w:t>
      </w:r>
      <w:smartTag w:uri="urn:schemas-microsoft-com:office:smarttags" w:element="City">
        <w:r>
          <w:rPr>
            <w:rFonts w:ascii="Times New Roman" w:hAnsi="Times New Roman"/>
            <w:sz w:val="28"/>
          </w:rPr>
          <w:t>ADA</w:t>
        </w:r>
      </w:smartTag>
      <w:r>
        <w:rPr>
          <w:rFonts w:ascii="Times New Roman" w:hAnsi="Times New Roman"/>
          <w:sz w:val="28"/>
        </w:rPr>
        <w:t xml:space="preserve">; but exclude </w:t>
      </w:r>
      <w:proofErr w:type="spellStart"/>
      <w:r>
        <w:rPr>
          <w:rFonts w:ascii="Times New Roman" w:hAnsi="Times New Roman"/>
          <w:sz w:val="28"/>
        </w:rPr>
        <w:t>tuition</w:t>
      </w:r>
      <w:r>
        <w:rPr>
          <w:rFonts w:ascii="Times New Roman" w:hAnsi="Times New Roman"/>
          <w:sz w:val="28"/>
        </w:rPr>
        <w:noBreakHyphen/>
        <w:t>in</w:t>
      </w:r>
      <w:proofErr w:type="spellEnd"/>
      <w:r>
        <w:rPr>
          <w:rFonts w:ascii="Times New Roman" w:hAnsi="Times New Roman"/>
          <w:sz w:val="28"/>
        </w:rPr>
        <w:t xml:space="preserve"> </w:t>
      </w:r>
      <w:smartTag w:uri="urn:schemas-microsoft-com:office:smarttags" w:element="City">
        <w:smartTag w:uri="urn:schemas-microsoft-com:office:smarttags" w:element="place">
          <w:r>
            <w:rPr>
              <w:rFonts w:ascii="Times New Roman" w:hAnsi="Times New Roman"/>
              <w:sz w:val="28"/>
            </w:rPr>
            <w:t>ADA</w:t>
          </w:r>
        </w:smartTag>
      </w:smartTag>
      <w:r>
        <w:rPr>
          <w:rFonts w:ascii="Times New Roman" w:hAnsi="Times New Roman"/>
          <w:sz w:val="28"/>
        </w:rPr>
        <w:t xml:space="preserve">.  This figure must be a total for the year.  It is not the attendance data for the survey date alone.  Do not report summer school </w:t>
      </w:r>
      <w:smartTag w:uri="urn:schemas-microsoft-com:office:smarttags" w:element="City">
        <w:smartTag w:uri="urn:schemas-microsoft-com:office:smarttags" w:element="place">
          <w:r>
            <w:rPr>
              <w:rFonts w:ascii="Times New Roman" w:hAnsi="Times New Roman"/>
              <w:sz w:val="28"/>
            </w:rPr>
            <w:t>ADA</w:t>
          </w:r>
        </w:smartTag>
      </w:smartTag>
      <w:r>
        <w:rPr>
          <w:rFonts w:ascii="Times New Roman" w:hAnsi="Times New Roman"/>
          <w:sz w:val="28"/>
        </w:rPr>
        <w:t xml:space="preserve"> in this number.</w:t>
      </w:r>
    </w:p>
    <w:p w:rsidR="00EE0218" w:rsidRDefault="00EE0218" w:rsidP="00EE0218">
      <w:pPr>
        <w:pStyle w:val="BodyText2"/>
        <w:tabs>
          <w:tab w:val="left" w:pos="-1440"/>
          <w:tab w:val="left" w:pos="-720"/>
        </w:tabs>
        <w:rPr>
          <w:rFonts w:ascii="Times New Roman" w:hAnsi="Times New Roman"/>
          <w:sz w:val="28"/>
        </w:rPr>
      </w:pPr>
    </w:p>
    <w:p w:rsidR="00EE0218" w:rsidRDefault="00EE0218" w:rsidP="00EE0218">
      <w:pPr>
        <w:pStyle w:val="BodyText2"/>
        <w:tabs>
          <w:tab w:val="left" w:pos="-1440"/>
          <w:tab w:val="left" w:pos="-720"/>
        </w:tabs>
        <w:rPr>
          <w:rFonts w:ascii="Times New Roman" w:hAnsi="Times New Roman"/>
          <w:sz w:val="28"/>
        </w:rPr>
      </w:pPr>
      <w:r>
        <w:rPr>
          <w:rFonts w:ascii="Times New Roman" w:hAnsi="Times New Roman"/>
          <w:sz w:val="28"/>
        </w:rPr>
        <w:t>Applicants from States that do not collect average daily attendance do not have to complete line 2.(A) unless you plan to show that your attendance rate is higher than the rate negotiated between your State and the U.S. Department of Education.</w:t>
      </w:r>
    </w:p>
    <w:p w:rsidR="00EE0218" w:rsidRDefault="00EE0218" w:rsidP="00EE0218">
      <w:pPr>
        <w:tabs>
          <w:tab w:val="left" w:pos="-1440"/>
          <w:tab w:val="left" w:pos="-720"/>
        </w:tabs>
        <w:jc w:val="both"/>
      </w:pPr>
    </w:p>
    <w:p w:rsidR="00EE0218" w:rsidRDefault="00EE0218" w:rsidP="00EE0218">
      <w:pPr>
        <w:tabs>
          <w:tab w:val="left" w:pos="-1440"/>
          <w:tab w:val="left" w:pos="-720"/>
        </w:tabs>
      </w:pPr>
      <w:r>
        <w:rPr>
          <w:b/>
          <w:bCs/>
        </w:rPr>
        <w:t>Line 2.(B)</w:t>
      </w:r>
      <w:r>
        <w:t xml:space="preserve"> – If your LEA provides a program of free public summer school, enter the hours of summer school attendance for the preceding school year (Summer 2009).</w:t>
      </w:r>
    </w:p>
    <w:p w:rsidR="00EE0218" w:rsidRDefault="00EE0218" w:rsidP="00EE0218">
      <w:pPr>
        <w:tabs>
          <w:tab w:val="left" w:pos="-1440"/>
          <w:tab w:val="left" w:pos="-720"/>
        </w:tabs>
        <w:jc w:val="both"/>
      </w:pPr>
    </w:p>
    <w:p w:rsidR="00EE0218" w:rsidRDefault="00EE0218" w:rsidP="00EE0218">
      <w:pPr>
        <w:tabs>
          <w:tab w:val="left" w:pos="-1440"/>
          <w:tab w:val="left" w:pos="-720"/>
        </w:tabs>
      </w:pPr>
      <w:r>
        <w:rPr>
          <w:b/>
          <w:bCs/>
        </w:rPr>
        <w:t>Line 2.(C)</w:t>
      </w:r>
      <w:r>
        <w:t xml:space="preserve"> – Enter the number of days in the regular school year. </w:t>
      </w:r>
    </w:p>
    <w:p w:rsidR="00EE0218" w:rsidRDefault="00EE0218" w:rsidP="00EE0218">
      <w:pPr>
        <w:tabs>
          <w:tab w:val="left" w:pos="-1440"/>
          <w:tab w:val="left" w:pos="-720"/>
        </w:tabs>
      </w:pPr>
    </w:p>
    <w:p w:rsidR="00EE0218" w:rsidRDefault="00EE0218" w:rsidP="00EE0218">
      <w:pPr>
        <w:tabs>
          <w:tab w:val="left" w:pos="-1440"/>
          <w:tab w:val="left" w:pos="-720"/>
        </w:tabs>
      </w:pPr>
      <w:r>
        <w:rPr>
          <w:b/>
          <w:bCs/>
        </w:rPr>
        <w:t>Line 3.</w:t>
      </w:r>
      <w:r>
        <w:t xml:space="preserve"> – The sum of the numbers of students you enter on Tables 1 through 5 is displayed on Line 3 for your information.  To be eligible for a payment under section 8003, a local school district must educate at least 400 eligible federally connected children in average daily attendance, or the eligible federally connected children must make up at least three percent of the school district's total average daily attendance.  Applications that do not meet this basic eligibility requirement are not eligible for payment.  </w:t>
      </w:r>
      <w:r>
        <w:rPr>
          <w:b/>
          <w:bCs/>
          <w:i/>
          <w:iCs/>
        </w:rPr>
        <w:t>In addition</w:t>
      </w:r>
      <w:r>
        <w:t>, children who reside on federal property or whose parents are employed on federal property—civilian "F &amp; G" children—must number at least 1,000 in average daily attendance or make up at least 10 percent of the school district’s average daily attendance in order to be eligible for payment.</w:t>
      </w:r>
    </w:p>
    <w:p w:rsidR="00EE0218" w:rsidRDefault="00EE0218" w:rsidP="00EE0218"/>
    <w:p w:rsidR="00EE0218" w:rsidRDefault="00EE0218" w:rsidP="00EE0218">
      <w:pPr>
        <w:tabs>
          <w:tab w:val="left" w:pos="-1440"/>
          <w:tab w:val="left" w:pos="-720"/>
        </w:tabs>
      </w:pPr>
    </w:p>
    <w:tbl>
      <w:tblPr>
        <w:tblW w:w="0" w:type="auto"/>
        <w:jc w:val="center"/>
        <w:tblBorders>
          <w:top w:val="single" w:sz="18" w:space="0" w:color="auto"/>
          <w:bottom w:val="single" w:sz="18" w:space="0" w:color="auto"/>
          <w:insideH w:val="single" w:sz="18" w:space="0" w:color="auto"/>
          <w:insideV w:val="single" w:sz="18" w:space="0" w:color="auto"/>
        </w:tblBorders>
        <w:tblCellMar>
          <w:top w:w="115" w:type="dxa"/>
          <w:left w:w="115" w:type="dxa"/>
          <w:bottom w:w="115" w:type="dxa"/>
          <w:right w:w="115" w:type="dxa"/>
        </w:tblCellMar>
        <w:tblLook w:val="04A0"/>
      </w:tblPr>
      <w:tblGrid>
        <w:gridCol w:w="9360"/>
      </w:tblGrid>
      <w:tr w:rsidR="00EE0218" w:rsidTr="00EE0218">
        <w:trPr>
          <w:trHeight w:val="720"/>
          <w:jc w:val="center"/>
        </w:trPr>
        <w:tc>
          <w:tcPr>
            <w:tcW w:w="9360" w:type="dxa"/>
            <w:tcBorders>
              <w:top w:val="single" w:sz="18" w:space="0" w:color="auto"/>
              <w:left w:val="nil"/>
              <w:bottom w:val="single" w:sz="18" w:space="0" w:color="auto"/>
              <w:right w:val="nil"/>
            </w:tcBorders>
            <w:vAlign w:val="center"/>
            <w:hideMark/>
          </w:tcPr>
          <w:p w:rsidR="00EE0218" w:rsidRDefault="00EE0218">
            <w:pPr>
              <w:pStyle w:val="Heading9"/>
              <w:spacing w:after="120"/>
              <w:rPr>
                <w:sz w:val="24"/>
              </w:rPr>
            </w:pPr>
            <w:r>
              <w:rPr>
                <w:sz w:val="24"/>
              </w:rPr>
              <w:t>TABLE 7</w:t>
            </w:r>
          </w:p>
          <w:p w:rsidR="00EE0218" w:rsidRDefault="00EE0218">
            <w:pPr>
              <w:pStyle w:val="Heading9"/>
              <w:rPr>
                <w:sz w:val="24"/>
              </w:rPr>
            </w:pPr>
            <w:r>
              <w:rPr>
                <w:sz w:val="24"/>
              </w:rPr>
              <w:t>FISCAL REPORT ON EXPENDITURES OF ADDITIONAL FUNDS PROVIDED FOR CHILDREN WITH DISABILITIES</w:t>
            </w:r>
          </w:p>
        </w:tc>
      </w:tr>
    </w:tbl>
    <w:p w:rsidR="00EE0218" w:rsidRDefault="00EE0218" w:rsidP="00EE0218">
      <w:pPr>
        <w:tabs>
          <w:tab w:val="left" w:pos="-1440"/>
          <w:tab w:val="left" w:pos="-720"/>
        </w:tabs>
      </w:pPr>
    </w:p>
    <w:p w:rsidR="00EE0218" w:rsidRDefault="00EE0218" w:rsidP="00EE0218">
      <w:pPr>
        <w:tabs>
          <w:tab w:val="left" w:pos="-1440"/>
          <w:tab w:val="left" w:pos="-720"/>
        </w:tabs>
        <w:rPr>
          <w:bCs/>
        </w:rPr>
      </w:pPr>
      <w:r>
        <w:t>If your LEA claimed children with disabilities on last year’s application you must complete Table 7, reporting your LEA’s revenue and expenditure data for the</w:t>
      </w:r>
      <w:r>
        <w:rPr>
          <w:b/>
        </w:rPr>
        <w:t xml:space="preserve"> preceding fiscal year</w:t>
      </w:r>
      <w:r>
        <w:rPr>
          <w:bCs/>
        </w:rPr>
        <w:t>.  The U.S. Department of Education reviews these data to ensure your compliance with the program regulations.  Under section 222.53, you must be able to demonstrate that your additional expenditures for federally connected CWD were at least equal to the amount of your section 8003(d) payment.</w:t>
      </w:r>
    </w:p>
    <w:p w:rsidR="00EE0218" w:rsidRDefault="00EE0218" w:rsidP="00EE0218">
      <w:pPr>
        <w:tabs>
          <w:tab w:val="left" w:pos="-1440"/>
          <w:tab w:val="left" w:pos="-720"/>
        </w:tabs>
      </w:pPr>
    </w:p>
    <w:p w:rsidR="00EE0218" w:rsidRDefault="00EE0218" w:rsidP="00EE0218">
      <w:pPr>
        <w:tabs>
          <w:tab w:val="left" w:pos="-1440"/>
          <w:tab w:val="left" w:pos="-720"/>
        </w:tabs>
      </w:pPr>
      <w:r>
        <w:rPr>
          <w:b/>
          <w:bCs/>
        </w:rPr>
        <w:t xml:space="preserve">Line 1. – </w:t>
      </w:r>
      <w:r>
        <w:t xml:space="preserve">Report additional expenditures for educational services for all children with disabilities </w:t>
      </w:r>
      <w:r>
        <w:rPr>
          <w:b/>
          <w:bCs/>
        </w:rPr>
        <w:t>beyond</w:t>
      </w:r>
      <w:r>
        <w:t xml:space="preserve"> standard educational costs.  Such expenditures may include facilities modification costs (e.g., ramps and accessible rest rooms), additional administrative costs, assessment costs, counselors or social workers, special teachers, aides and other staff, transportation, homebound programs and hospital programs.  Do not include expenditures for gifted and talented children or expenditures for the regular educational cost of children with disabilities.</w:t>
      </w:r>
    </w:p>
    <w:p w:rsidR="00EE0218" w:rsidRDefault="00EE0218" w:rsidP="00EE0218">
      <w:pPr>
        <w:tabs>
          <w:tab w:val="left" w:pos="-1440"/>
          <w:tab w:val="left" w:pos="-720"/>
        </w:tabs>
      </w:pPr>
    </w:p>
    <w:p w:rsidR="00EE0218" w:rsidRDefault="00EE0218" w:rsidP="00EE0218">
      <w:pPr>
        <w:tabs>
          <w:tab w:val="left" w:pos="-1440"/>
          <w:tab w:val="left" w:pos="-720"/>
        </w:tabs>
      </w:pPr>
      <w:r>
        <w:rPr>
          <w:b/>
          <w:bCs/>
        </w:rPr>
        <w:t xml:space="preserve">Line 2. – </w:t>
      </w:r>
      <w:smartTag w:uri="urn:schemas-microsoft-com:office:smarttags" w:element="place">
        <w:smartTag w:uri="urn:schemas-microsoft-com:office:smarttags" w:element="PlaceName">
          <w:r>
            <w:t>Report</w:t>
          </w:r>
        </w:smartTag>
        <w:r>
          <w:t xml:space="preserve"> </w:t>
        </w:r>
        <w:smartTag w:uri="urn:schemas-microsoft-com:office:smarttags" w:element="PlaceType">
          <w:r>
            <w:t>State</w:t>
          </w:r>
        </w:smartTag>
      </w:smartTag>
      <w:r>
        <w:t xml:space="preserve"> aid received for all current expenditures for elementary and secondary education purposes.  Include State aid for </w:t>
      </w:r>
      <w:proofErr w:type="spellStart"/>
      <w:r>
        <w:t>State</w:t>
      </w:r>
      <w:r>
        <w:noBreakHyphen/>
        <w:t>approved</w:t>
      </w:r>
      <w:proofErr w:type="spellEnd"/>
      <w:r>
        <w:t xml:space="preserve"> educational programs for children with disabilities.</w:t>
      </w:r>
    </w:p>
    <w:p w:rsidR="00EE0218" w:rsidRDefault="00EE0218" w:rsidP="00EE0218">
      <w:pPr>
        <w:tabs>
          <w:tab w:val="left" w:pos="-1440"/>
          <w:tab w:val="left" w:pos="-720"/>
        </w:tabs>
      </w:pPr>
    </w:p>
    <w:p w:rsidR="00EE0218" w:rsidRDefault="00EE0218" w:rsidP="00EE0218">
      <w:pPr>
        <w:tabs>
          <w:tab w:val="left" w:pos="-1440"/>
          <w:tab w:val="left" w:pos="-720"/>
        </w:tabs>
      </w:pPr>
      <w:r>
        <w:rPr>
          <w:b/>
          <w:bCs/>
        </w:rPr>
        <w:t xml:space="preserve">Line 3. – </w:t>
      </w:r>
      <w:r>
        <w:t>Report all State aid received specifically for children with disabilities.  Do not include State aid for gifted and talented children.</w:t>
      </w:r>
    </w:p>
    <w:p w:rsidR="00EE0218" w:rsidRDefault="00EE0218" w:rsidP="00EE0218">
      <w:pPr>
        <w:tabs>
          <w:tab w:val="left" w:pos="-1440"/>
          <w:tab w:val="left" w:pos="-720"/>
        </w:tabs>
      </w:pPr>
    </w:p>
    <w:p w:rsidR="00EE0218" w:rsidRDefault="00EE0218" w:rsidP="00EE0218">
      <w:pPr>
        <w:tabs>
          <w:tab w:val="left" w:pos="-1440"/>
          <w:tab w:val="left" w:pos="-720"/>
        </w:tabs>
      </w:pPr>
      <w:r>
        <w:rPr>
          <w:b/>
          <w:bCs/>
        </w:rPr>
        <w:t xml:space="preserve">Line 4. – </w:t>
      </w:r>
      <w:r>
        <w:t>Report total funds received from Part B of the Individuals with Disabilities Education Act (IDEA, U.S.C. 1400 et seq.).</w:t>
      </w:r>
    </w:p>
    <w:p w:rsidR="00EE0218" w:rsidRDefault="00EE0218" w:rsidP="00EE0218">
      <w:pPr>
        <w:tabs>
          <w:tab w:val="left" w:pos="-1440"/>
          <w:tab w:val="left" w:pos="-720"/>
        </w:tabs>
      </w:pPr>
    </w:p>
    <w:p w:rsidR="00EE0218" w:rsidRDefault="00EE0218" w:rsidP="00EE0218">
      <w:pPr>
        <w:tabs>
          <w:tab w:val="left" w:pos="-1440"/>
          <w:tab w:val="left" w:pos="-720"/>
        </w:tabs>
      </w:pPr>
      <w:r>
        <w:rPr>
          <w:b/>
          <w:bCs/>
        </w:rPr>
        <w:t xml:space="preserve">Line 5. – </w:t>
      </w:r>
      <w:r>
        <w:t xml:space="preserve">Report any federal or private aid received for children with disabilities that is not taken into account in Lines 1 to 4.  This may include, for example, Medicaid payments.   </w:t>
      </w:r>
    </w:p>
    <w:p w:rsidR="00EE0218" w:rsidRDefault="00EE0218" w:rsidP="00EE0218">
      <w:pPr>
        <w:pStyle w:val="Footer"/>
        <w:widowControl/>
        <w:tabs>
          <w:tab w:val="left" w:pos="-1440"/>
          <w:tab w:val="left" w:pos="-720"/>
        </w:tabs>
        <w:rPr>
          <w:rFonts w:ascii="Times New Roman" w:hAnsi="Times New Roman"/>
        </w:rPr>
      </w:pPr>
    </w:p>
    <w:p w:rsidR="00EE0218" w:rsidRDefault="00EE0218" w:rsidP="00EE0218">
      <w:pPr>
        <w:pStyle w:val="Heading2"/>
        <w:tabs>
          <w:tab w:val="left" w:pos="-1440"/>
          <w:tab w:val="left" w:pos="-720"/>
        </w:tabs>
        <w:rPr>
          <w:b w:val="0"/>
          <w:sz w:val="28"/>
        </w:rPr>
      </w:pPr>
      <w:r>
        <w:rPr>
          <w:bCs/>
          <w:sz w:val="28"/>
        </w:rPr>
        <w:t>Line 6. –</w:t>
      </w:r>
      <w:r>
        <w:rPr>
          <w:b w:val="0"/>
          <w:sz w:val="28"/>
        </w:rPr>
        <w:t xml:space="preserve"> Report</w:t>
      </w:r>
      <w:r>
        <w:rPr>
          <w:b w:val="0"/>
          <w:bCs/>
          <w:sz w:val="28"/>
        </w:rPr>
        <w:t xml:space="preserve"> the total number of children with disabilities in the LEA’s membership, both federally connected and not federally connected, with current signed IEPs in effect on the IDEA count date.  </w:t>
      </w:r>
      <w:r>
        <w:rPr>
          <w:b w:val="0"/>
          <w:sz w:val="28"/>
        </w:rPr>
        <w:t>Do not include children who have IEPs solely because they are in gifted and talented programs.</w:t>
      </w: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outlineLvl w:val="0"/>
      </w:pP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outlineLvl w:val="0"/>
      </w:pPr>
    </w:p>
    <w:tbl>
      <w:tblPr>
        <w:tblW w:w="0" w:type="auto"/>
        <w:jc w:val="center"/>
        <w:tblBorders>
          <w:top w:val="single" w:sz="18" w:space="0" w:color="auto"/>
          <w:bottom w:val="single" w:sz="18" w:space="0" w:color="auto"/>
          <w:insideH w:val="single" w:sz="18" w:space="0" w:color="auto"/>
          <w:insideV w:val="single" w:sz="18" w:space="0" w:color="auto"/>
        </w:tblBorders>
        <w:tblCellMar>
          <w:top w:w="115" w:type="dxa"/>
          <w:left w:w="115" w:type="dxa"/>
          <w:bottom w:w="115" w:type="dxa"/>
          <w:right w:w="115" w:type="dxa"/>
        </w:tblCellMar>
        <w:tblLook w:val="04A0"/>
      </w:tblPr>
      <w:tblGrid>
        <w:gridCol w:w="9360"/>
      </w:tblGrid>
      <w:tr w:rsidR="00EE0218" w:rsidTr="00EE0218">
        <w:trPr>
          <w:trHeight w:val="720"/>
          <w:jc w:val="center"/>
        </w:trPr>
        <w:tc>
          <w:tcPr>
            <w:tcW w:w="9360" w:type="dxa"/>
            <w:tcBorders>
              <w:top w:val="single" w:sz="18" w:space="0" w:color="auto"/>
              <w:left w:val="nil"/>
              <w:bottom w:val="single" w:sz="18" w:space="0" w:color="auto"/>
              <w:right w:val="nil"/>
            </w:tcBorders>
            <w:vAlign w:val="center"/>
            <w:hideMark/>
          </w:tcPr>
          <w:p w:rsidR="00EE0218" w:rsidRDefault="00EE0218">
            <w:pPr>
              <w:pStyle w:val="Heading9"/>
              <w:spacing w:after="120"/>
              <w:rPr>
                <w:sz w:val="24"/>
              </w:rPr>
            </w:pPr>
            <w:r>
              <w:rPr>
                <w:sz w:val="24"/>
              </w:rPr>
              <w:t>TABLE 8</w:t>
            </w:r>
          </w:p>
          <w:p w:rsidR="00EE0218" w:rsidRDefault="00EE0218">
            <w:pPr>
              <w:pStyle w:val="Heading9"/>
              <w:rPr>
                <w:sz w:val="24"/>
              </w:rPr>
            </w:pPr>
            <w:r>
              <w:rPr>
                <w:sz w:val="24"/>
              </w:rPr>
              <w:t xml:space="preserve">CHILDREN WHO ATTEND SCHOOLS OWNED BY </w:t>
            </w:r>
          </w:p>
          <w:p w:rsidR="00EE0218" w:rsidRDefault="00EE0218">
            <w:pPr>
              <w:pStyle w:val="Heading9"/>
              <w:rPr>
                <w:b w:val="0"/>
                <w:bCs/>
                <w:sz w:val="24"/>
              </w:rPr>
            </w:pPr>
            <w:r>
              <w:rPr>
                <w:sz w:val="24"/>
              </w:rPr>
              <w:t xml:space="preserve">THE </w:t>
            </w:r>
            <w:smartTag w:uri="urn:schemas-microsoft-com:office:smarttags" w:element="country-region">
              <w:smartTag w:uri="urn:schemas-microsoft-com:office:smarttags" w:element="place">
                <w:r>
                  <w:rPr>
                    <w:sz w:val="24"/>
                  </w:rPr>
                  <w:t>U.S.</w:t>
                </w:r>
              </w:smartTag>
            </w:smartTag>
            <w:r>
              <w:rPr>
                <w:sz w:val="24"/>
              </w:rPr>
              <w:t xml:space="preserve"> DEPARTMENT OF EDUCATION</w:t>
            </w:r>
          </w:p>
        </w:tc>
      </w:tr>
    </w:tbl>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outlineLvl w:val="0"/>
      </w:pP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outlineLvl w:val="0"/>
      </w:pPr>
      <w:r>
        <w:t>This table is provided only to applicant LEAs that use buildings owned by the Department of Education.</w:t>
      </w: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outlineLvl w:val="0"/>
      </w:pP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outlineLvl w:val="0"/>
      </w:pPr>
    </w:p>
    <w:tbl>
      <w:tblPr>
        <w:tblW w:w="0" w:type="auto"/>
        <w:jc w:val="center"/>
        <w:tblBorders>
          <w:top w:val="single" w:sz="18" w:space="0" w:color="auto"/>
          <w:bottom w:val="single" w:sz="18" w:space="0" w:color="auto"/>
          <w:insideH w:val="single" w:sz="18" w:space="0" w:color="auto"/>
          <w:insideV w:val="single" w:sz="18" w:space="0" w:color="auto"/>
        </w:tblBorders>
        <w:tblCellMar>
          <w:top w:w="115" w:type="dxa"/>
          <w:left w:w="115" w:type="dxa"/>
          <w:bottom w:w="115" w:type="dxa"/>
          <w:right w:w="115" w:type="dxa"/>
        </w:tblCellMar>
        <w:tblLook w:val="04A0"/>
      </w:tblPr>
      <w:tblGrid>
        <w:gridCol w:w="9360"/>
      </w:tblGrid>
      <w:tr w:rsidR="00EE0218" w:rsidTr="00EE0218">
        <w:trPr>
          <w:trHeight w:val="720"/>
          <w:jc w:val="center"/>
        </w:trPr>
        <w:tc>
          <w:tcPr>
            <w:tcW w:w="9360" w:type="dxa"/>
            <w:tcBorders>
              <w:top w:val="single" w:sz="18" w:space="0" w:color="auto"/>
              <w:left w:val="nil"/>
              <w:bottom w:val="single" w:sz="18" w:space="0" w:color="auto"/>
              <w:right w:val="nil"/>
            </w:tcBorders>
            <w:vAlign w:val="center"/>
            <w:hideMark/>
          </w:tcPr>
          <w:p w:rsidR="00EE0218" w:rsidRDefault="00EE0218">
            <w:pPr>
              <w:pStyle w:val="Heading9"/>
              <w:spacing w:after="120"/>
              <w:rPr>
                <w:sz w:val="24"/>
              </w:rPr>
            </w:pPr>
            <w:r>
              <w:rPr>
                <w:sz w:val="24"/>
              </w:rPr>
              <w:t>TABLE 9</w:t>
            </w:r>
          </w:p>
          <w:p w:rsidR="00EE0218" w:rsidRDefault="00EE0218">
            <w:pPr>
              <w:pStyle w:val="Heading9"/>
              <w:rPr>
                <w:b w:val="0"/>
                <w:bCs/>
                <w:sz w:val="24"/>
              </w:rPr>
            </w:pPr>
            <w:r>
              <w:rPr>
                <w:sz w:val="24"/>
              </w:rPr>
              <w:t>MILITARY INSTALLATION HOUSING UNDERGOING RENOVATION OR REBUILDING</w:t>
            </w:r>
          </w:p>
        </w:tc>
      </w:tr>
    </w:tbl>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p>
    <w:p w:rsidR="00EE0218" w:rsidRDefault="00EE0218" w:rsidP="00EE0218">
      <w:pPr>
        <w:tabs>
          <w:tab w:val="left" w:pos="1104"/>
          <w:tab w:val="left" w:pos="1516"/>
        </w:tabs>
        <w:suppressAutoHyphens/>
      </w:pPr>
      <w:r>
        <w:t>This is an optional table that may be submitted by applicant LEAs where military installation housing units are temporarily unavailable for occupancy because they are undergoing renovation or rebuilding.  The Impact Aid Program uses this information to determine whether some number of the children on Tables 2 and 5 of the application (i.e., with a parent in the uniformed services of the United States who do not reside on federal property), may be categorized as though they reside on federal property in calculating payments for this application.  The effect of categorizing these students in this way will be to increase the LEA’s maximum basic support payment and the additional payment for children with disabilities.</w:t>
      </w:r>
    </w:p>
    <w:p w:rsidR="00EE0218" w:rsidRDefault="00EE0218" w:rsidP="00EE0218">
      <w:pPr>
        <w:tabs>
          <w:tab w:val="left" w:pos="1104"/>
          <w:tab w:val="left" w:pos="1516"/>
        </w:tabs>
        <w:suppressAutoHyphens/>
      </w:pP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rPr>
          <w:bCs/>
        </w:rPr>
      </w:pPr>
      <w:r>
        <w:t>The form must be signed by an official from the military installation who certifies the accuracy and completeness of the information listed and that the number of children reported would have resided in the “</w:t>
      </w:r>
      <w:proofErr w:type="spellStart"/>
      <w:r>
        <w:t>on</w:t>
      </w:r>
      <w:r>
        <w:noBreakHyphen/>
        <w:t>installation</w:t>
      </w:r>
      <w:proofErr w:type="spellEnd"/>
      <w:r>
        <w:t xml:space="preserve">” housing listed except that the housing was undergoing renovation or rebuilding on the Impact Aid survey date.  </w:t>
      </w:r>
      <w:r>
        <w:rPr>
          <w:bCs/>
        </w:rPr>
        <w:t>If the military official is unable to provide housing unit renovation information from the actual survey date, information from a date no more than 30 days prior to the survey date can be substituted.</w:t>
      </w:r>
    </w:p>
    <w:p w:rsidR="00EE0218" w:rsidRDefault="00EE0218" w:rsidP="00EE0218">
      <w:pPr>
        <w:tabs>
          <w:tab w:val="left" w:pos="1104"/>
          <w:tab w:val="left" w:pos="1516"/>
        </w:tabs>
        <w:suppressAutoHyphens/>
      </w:pPr>
    </w:p>
    <w:p w:rsidR="00EE0218" w:rsidRDefault="00EE0218" w:rsidP="00EE0218">
      <w:pPr>
        <w:tabs>
          <w:tab w:val="left" w:pos="1104"/>
          <w:tab w:val="left" w:pos="1516"/>
        </w:tabs>
        <w:suppressAutoHyphens/>
      </w:pPr>
      <w:r>
        <w:t xml:space="preserve">The </w:t>
      </w:r>
      <w:r w:rsidR="002762C5">
        <w:rPr>
          <w:rFonts w:ascii="Trebuchet MS" w:hAnsi="Trebuchet MS"/>
          <w:i/>
          <w:iCs/>
        </w:rPr>
        <w:t xml:space="preserve">G5 </w:t>
      </w:r>
      <w:r w:rsidR="002762C5" w:rsidRPr="002762C5">
        <w:t>a</w:t>
      </w:r>
      <w:r>
        <w:t xml:space="preserve">pplication </w:t>
      </w:r>
      <w:proofErr w:type="spellStart"/>
      <w:r>
        <w:rPr>
          <w:bCs/>
        </w:rPr>
        <w:t>pre</w:t>
      </w:r>
      <w:r>
        <w:rPr>
          <w:bCs/>
        </w:rPr>
        <w:noBreakHyphen/>
        <w:t>populates</w:t>
      </w:r>
      <w:proofErr w:type="spellEnd"/>
      <w:r>
        <w:rPr>
          <w:bCs/>
        </w:rPr>
        <w:t xml:space="preserve"> Table 9 with the housing addresses </w:t>
      </w:r>
      <w:proofErr w:type="gramStart"/>
      <w:r>
        <w:rPr>
          <w:bCs/>
        </w:rPr>
        <w:t>that were</w:t>
      </w:r>
      <w:proofErr w:type="gramEnd"/>
      <w:r>
        <w:rPr>
          <w:bCs/>
        </w:rPr>
        <w:t xml:space="preserve"> included in your FY 201</w:t>
      </w:r>
      <w:r w:rsidR="002762C5">
        <w:rPr>
          <w:bCs/>
        </w:rPr>
        <w:t>2</w:t>
      </w:r>
      <w:r>
        <w:rPr>
          <w:bCs/>
        </w:rPr>
        <w:t xml:space="preserve"> application.  You and t</w:t>
      </w:r>
      <w:r>
        <w:t xml:space="preserve">he military official who certifies Table 9 may delete or add addresses to this table, as appropriate.  You may claim individual housing units for no more than three consecutive application years beginning with the first year that you claim the housing unit on your application.  Any housing unit that you claim cannot be claimed again after the third year.  </w:t>
      </w:r>
    </w:p>
    <w:p w:rsidR="00EE0218" w:rsidRDefault="00EE0218" w:rsidP="00EE0218">
      <w:pPr>
        <w:tabs>
          <w:tab w:val="left" w:pos="1104"/>
          <w:tab w:val="left" w:pos="1516"/>
        </w:tabs>
        <w:suppressAutoHyphens/>
      </w:pPr>
    </w:p>
    <w:p w:rsidR="00EE0218" w:rsidRDefault="00EE0218" w:rsidP="00EE0218">
      <w:pPr>
        <w:tabs>
          <w:tab w:val="left" w:pos="1104"/>
          <w:tab w:val="left" w:pos="1516"/>
        </w:tabs>
        <w:suppressAutoHyphens/>
      </w:pPr>
      <w:r>
        <w:t xml:space="preserve">LEAs should submit a separate, signed Table 9 for each military installation with housing undergoing renovation.  The LEA must </w:t>
      </w:r>
      <w:r>
        <w:rPr>
          <w:b/>
          <w:bCs/>
        </w:rPr>
        <w:t>e</w:t>
      </w:r>
      <w:r>
        <w:rPr>
          <w:b/>
          <w:bCs/>
        </w:rPr>
        <w:noBreakHyphen/>
        <w:t>mail</w:t>
      </w:r>
      <w:r>
        <w:t xml:space="preserve"> </w:t>
      </w:r>
      <w:r>
        <w:rPr>
          <w:b/>
          <w:bCs/>
        </w:rPr>
        <w:t xml:space="preserve">or fax </w:t>
      </w:r>
      <w:r>
        <w:t>a copy of the completed table with an original signature to the Impact Aid Program as part of its application.  The military official should not submit this table directly to the Impact Aid Program.</w:t>
      </w:r>
    </w:p>
    <w:p w:rsidR="00EE0218" w:rsidRDefault="00EE0218" w:rsidP="00EE0218">
      <w:pPr>
        <w:pBdr>
          <w:top w:val="single" w:sz="6" w:space="0" w:color="FFFFFF"/>
          <w:left w:val="single" w:sz="6" w:space="0" w:color="FFFFFF"/>
          <w:bottom w:val="single" w:sz="6" w:space="0" w:color="FFFFFF"/>
          <w:right w:val="single" w:sz="6" w:space="0" w:color="FFFFFF"/>
        </w:pBdr>
      </w:pPr>
    </w:p>
    <w:p w:rsidR="00EE0218" w:rsidRDefault="00EE0218" w:rsidP="00EE0218">
      <w:pPr>
        <w:pBdr>
          <w:top w:val="single" w:sz="6" w:space="0" w:color="FFFFFF"/>
          <w:left w:val="single" w:sz="6" w:space="0" w:color="FFFFFF"/>
          <w:bottom w:val="single" w:sz="6" w:space="0" w:color="FFFFFF"/>
          <w:right w:val="single" w:sz="6" w:space="0" w:color="FFFFFF"/>
        </w:pBdr>
      </w:pPr>
      <w:r>
        <w:t xml:space="preserve">Do </w:t>
      </w:r>
      <w:r>
        <w:rPr>
          <w:b/>
          <w:bCs/>
        </w:rPr>
        <w:t>not</w:t>
      </w:r>
      <w:r>
        <w:t xml:space="preserve"> move students from Table 2 or 5 to Table 1 or 3 on this application based on housing undergoing renovation.  IAP will do this when a review of all the required information is completed.  The number of students who can be </w:t>
      </w:r>
      <w:proofErr w:type="spellStart"/>
      <w:r>
        <w:t>recategorized</w:t>
      </w:r>
      <w:proofErr w:type="spellEnd"/>
      <w:r>
        <w:t xml:space="preserve"> cannot exceed the number of “</w:t>
      </w:r>
      <w:proofErr w:type="spellStart"/>
      <w:r>
        <w:t>off</w:t>
      </w:r>
      <w:r>
        <w:noBreakHyphen/>
        <w:t>installation</w:t>
      </w:r>
      <w:proofErr w:type="spellEnd"/>
      <w:r>
        <w:t xml:space="preserve"> military” students reported on a district’s application on Tables 2 and 5.  If military children with disabilities are claimed on Table 2, a percentage of the “</w:t>
      </w:r>
      <w:proofErr w:type="spellStart"/>
      <w:r>
        <w:t>off</w:t>
      </w:r>
      <w:r>
        <w:noBreakHyphen/>
        <w:t>installation</w:t>
      </w:r>
      <w:proofErr w:type="spellEnd"/>
      <w:r>
        <w:t xml:space="preserve"> military” children who are reclassified as “</w:t>
      </w:r>
      <w:proofErr w:type="spellStart"/>
      <w:r>
        <w:t>on</w:t>
      </w:r>
      <w:r>
        <w:noBreakHyphen/>
        <w:t>installation</w:t>
      </w:r>
      <w:proofErr w:type="spellEnd"/>
      <w:r>
        <w:t>” will be assigned to Table 1.</w:t>
      </w:r>
    </w:p>
    <w:p w:rsidR="00EE0218" w:rsidRDefault="00EE0218" w:rsidP="00EE0218">
      <w:pPr>
        <w:pBdr>
          <w:top w:val="single" w:sz="6" w:space="0" w:color="FFFFFF"/>
          <w:left w:val="single" w:sz="6" w:space="0" w:color="FFFFFF"/>
          <w:bottom w:val="single" w:sz="6" w:space="0" w:color="FFFFFF"/>
          <w:right w:val="single" w:sz="6" w:space="0" w:color="FFFFFF"/>
        </w:pBdr>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outlineLvl w:val="0"/>
      </w:pPr>
      <w:r>
        <w:rPr>
          <w:b/>
          <w:bCs/>
        </w:rPr>
        <w:t>Column 1</w:t>
      </w:r>
      <w:r>
        <w:t xml:space="preserve"> – Report the specific address or quarters number for </w:t>
      </w:r>
      <w:r>
        <w:rPr>
          <w:b/>
          <w:bCs/>
        </w:rPr>
        <w:t>each</w:t>
      </w:r>
      <w:r>
        <w:t xml:space="preserve"> housing unit undergoing renovation on your Impact Aid survey date.  Do not group multiple addresses together.  For example, if four individual apartments in a building all are being renovated, each apartment must be listed separately.  If you need space for additional housing units, you can add rows to this table.  </w:t>
      </w:r>
    </w:p>
    <w:p w:rsidR="00EE0218" w:rsidRDefault="00EE0218" w:rsidP="00EE0218"/>
    <w:p w:rsidR="00EE0218" w:rsidRDefault="00EE0218" w:rsidP="00EE0218">
      <w:pPr>
        <w:rPr>
          <w:bCs/>
        </w:rPr>
      </w:pPr>
      <w:r>
        <w:rPr>
          <w:bCs/>
        </w:rPr>
        <w:t>Please follow our formatting rules for street addresses:</w:t>
      </w:r>
    </w:p>
    <w:p w:rsidR="00EE0218" w:rsidRDefault="00EE0218" w:rsidP="00EE0218">
      <w:pPr>
        <w:numPr>
          <w:ilvl w:val="0"/>
          <w:numId w:val="2"/>
        </w:numPr>
        <w:tabs>
          <w:tab w:val="clear" w:pos="360"/>
          <w:tab w:val="num" w:pos="630"/>
        </w:tabs>
        <w:rPr>
          <w:bCs/>
        </w:rPr>
      </w:pPr>
      <w:r>
        <w:rPr>
          <w:bCs/>
        </w:rPr>
        <w:t>Spell out Drive, Street, Boulevard, etc.</w:t>
      </w:r>
    </w:p>
    <w:p w:rsidR="00EE0218" w:rsidRDefault="00EE0218" w:rsidP="00EE0218">
      <w:pPr>
        <w:numPr>
          <w:ilvl w:val="0"/>
          <w:numId w:val="2"/>
        </w:numPr>
        <w:tabs>
          <w:tab w:val="clear" w:pos="360"/>
          <w:tab w:val="num" w:pos="630"/>
        </w:tabs>
        <w:rPr>
          <w:bCs/>
        </w:rPr>
      </w:pPr>
      <w:r>
        <w:rPr>
          <w:bCs/>
        </w:rPr>
        <w:t>Spell out Fort.</w:t>
      </w:r>
    </w:p>
    <w:p w:rsidR="00EE0218" w:rsidRDefault="00EE0218" w:rsidP="00EE0218">
      <w:pPr>
        <w:numPr>
          <w:ilvl w:val="0"/>
          <w:numId w:val="2"/>
        </w:numPr>
        <w:tabs>
          <w:tab w:val="clear" w:pos="360"/>
          <w:tab w:val="num" w:pos="630"/>
        </w:tabs>
        <w:rPr>
          <w:bCs/>
        </w:rPr>
      </w:pPr>
      <w:r>
        <w:rPr>
          <w:bCs/>
        </w:rPr>
        <w:t>Abbreviate Air Force Base as AFB.</w:t>
      </w:r>
    </w:p>
    <w:p w:rsidR="00EE0218" w:rsidRDefault="00EE0218" w:rsidP="00EE0218">
      <w:pPr>
        <w:numPr>
          <w:ilvl w:val="0"/>
          <w:numId w:val="2"/>
        </w:numPr>
        <w:tabs>
          <w:tab w:val="clear" w:pos="360"/>
          <w:tab w:val="num" w:pos="630"/>
        </w:tabs>
        <w:rPr>
          <w:bCs/>
        </w:rPr>
      </w:pPr>
      <w:r>
        <w:rPr>
          <w:bCs/>
        </w:rPr>
        <w:t>Use one space between each address component, e.g.,</w:t>
      </w:r>
    </w:p>
    <w:p w:rsidR="00EE0218" w:rsidRDefault="00EE0218" w:rsidP="00EE0218">
      <w:pPr>
        <w:ind w:left="900"/>
        <w:rPr>
          <w:bCs/>
        </w:rPr>
      </w:pPr>
      <w:smartTag w:uri="urn:schemas-microsoft-com:office:smarttags" w:element="Street">
        <w:smartTag w:uri="urn:schemas-microsoft-com:office:smarttags" w:element="address">
          <w:smartTagPr>
            <w:attr w:name="style" w:val="BACKGROUND-POSITION: left bottom; BACKGROUND-IMAGE: url(res://ietag.dll/#34/#1001); BACKGROUND-REPEAT: repeat-x"/>
            <w:attr w:name="tabIndex" w:val="0"/>
          </w:smartTagPr>
          <w:r>
            <w:rPr>
              <w:bCs/>
            </w:rPr>
            <w:t>4281 A Fern Street</w:t>
          </w:r>
        </w:smartTag>
      </w:smartTag>
    </w:p>
    <w:p w:rsidR="00EE0218" w:rsidRDefault="00EE0218" w:rsidP="00EE0218">
      <w:pPr>
        <w:ind w:left="900"/>
        <w:rPr>
          <w:bCs/>
        </w:rPr>
      </w:pPr>
      <w:r>
        <w:rPr>
          <w:bCs/>
        </w:rPr>
        <w:t>NOT:  4281A Fern St.</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outlineLvl w:val="0"/>
      </w:pP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pPr>
      <w:r>
        <w:rPr>
          <w:b/>
          <w:bCs/>
        </w:rPr>
        <w:t>Column 2</w:t>
      </w:r>
      <w:r>
        <w:t xml:space="preserve"> – Report the number of </w:t>
      </w:r>
      <w:proofErr w:type="spellStart"/>
      <w:r>
        <w:t>school</w:t>
      </w:r>
      <w:r>
        <w:noBreakHyphen/>
        <w:t>aged</w:t>
      </w:r>
      <w:proofErr w:type="spellEnd"/>
      <w:r>
        <w:t xml:space="preserve"> children typically assigned to housing units of the size being renovated or rebuilt.</w:t>
      </w: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pPr>
      <w:r>
        <w:rPr>
          <w:b/>
          <w:bCs/>
        </w:rPr>
        <w:t>Column 3</w:t>
      </w:r>
      <w:r>
        <w:t xml:space="preserve"> – Report the date the unit was vacated so that renovation could begin or the date the housing unit was demolished.</w:t>
      </w: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pPr>
      <w:r>
        <w:rPr>
          <w:b/>
          <w:bCs/>
        </w:rPr>
        <w:t>Column 4</w:t>
      </w:r>
      <w:r>
        <w:t xml:space="preserve"> – If the housing unit was demolished, provide the date funds became available for rebuilding.  In addition to entering this date, provide separate documentation that Department of Defense funds are available for the rebuilding of this unit.</w:t>
      </w: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pPr>
      <w:r>
        <w:rPr>
          <w:b/>
        </w:rPr>
        <w:t>Name of Military Installation</w:t>
      </w:r>
      <w:r>
        <w:rPr>
          <w:bCs/>
        </w:rPr>
        <w:t xml:space="preserve"> – If you are providing information for</w:t>
      </w:r>
      <w:r>
        <w:t xml:space="preserve"> more than one military installation, provide a separate Table 9 for each.  To add another Table 9 to your </w:t>
      </w:r>
      <w:r w:rsidR="002762C5">
        <w:t>electronic a</w:t>
      </w:r>
      <w:r>
        <w:t>pplication, select the button at the bottom of an existing Table 9 display.</w:t>
      </w: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pPr>
      <w:r>
        <w:rPr>
          <w:b/>
        </w:rPr>
        <w:t>Housing Occupancy Rate</w:t>
      </w:r>
      <w:r>
        <w:rPr>
          <w:bCs/>
        </w:rPr>
        <w:t xml:space="preserve"> – Enter </w:t>
      </w:r>
      <w:r>
        <w:t>the average occupancy rate for all housing units at this military installation.</w:t>
      </w: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jc w:val="both"/>
        <w:rPr>
          <w:b/>
          <w:u w:val="single"/>
        </w:rPr>
      </w:pP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outlineLvl w:val="0"/>
      </w:pPr>
      <w:r>
        <w:rPr>
          <w:b/>
          <w:bCs/>
        </w:rPr>
        <w:t>Certification</w:t>
      </w:r>
      <w:r>
        <w:t xml:space="preserve"> – The authorized representative of the military installation housing or engineer’s office must complete this table and certify to the accuracy of the information by filling in his or her name, title, and telephone number and signing and dating the certification.</w:t>
      </w: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outlineLvl w:val="0"/>
      </w:pPr>
    </w:p>
    <w:tbl>
      <w:tblPr>
        <w:tblW w:w="0" w:type="auto"/>
        <w:jc w:val="center"/>
        <w:tblBorders>
          <w:top w:val="single" w:sz="18" w:space="0" w:color="auto"/>
          <w:bottom w:val="single" w:sz="18" w:space="0" w:color="auto"/>
          <w:insideH w:val="single" w:sz="18" w:space="0" w:color="auto"/>
          <w:insideV w:val="single" w:sz="18" w:space="0" w:color="auto"/>
        </w:tblBorders>
        <w:tblCellMar>
          <w:top w:w="115" w:type="dxa"/>
          <w:left w:w="115" w:type="dxa"/>
          <w:bottom w:w="115" w:type="dxa"/>
          <w:right w:w="115" w:type="dxa"/>
        </w:tblCellMar>
        <w:tblLook w:val="04A0"/>
      </w:tblPr>
      <w:tblGrid>
        <w:gridCol w:w="9360"/>
      </w:tblGrid>
      <w:tr w:rsidR="00EE0218" w:rsidTr="00EE0218">
        <w:trPr>
          <w:trHeight w:val="720"/>
          <w:jc w:val="center"/>
        </w:trPr>
        <w:tc>
          <w:tcPr>
            <w:tcW w:w="9360" w:type="dxa"/>
            <w:tcBorders>
              <w:top w:val="single" w:sz="18" w:space="0" w:color="auto"/>
              <w:left w:val="nil"/>
              <w:bottom w:val="single" w:sz="18" w:space="0" w:color="auto"/>
              <w:right w:val="nil"/>
            </w:tcBorders>
            <w:vAlign w:val="center"/>
            <w:hideMark/>
          </w:tcPr>
          <w:p w:rsidR="00EE0218" w:rsidRDefault="00EE0218">
            <w:pPr>
              <w:pStyle w:val="Heading9"/>
              <w:spacing w:after="120"/>
              <w:rPr>
                <w:sz w:val="24"/>
              </w:rPr>
            </w:pPr>
            <w:r>
              <w:rPr>
                <w:b w:val="0"/>
              </w:rPr>
              <w:br w:type="page"/>
            </w:r>
            <w:r>
              <w:rPr>
                <w:b w:val="0"/>
              </w:rPr>
              <w:br w:type="page"/>
            </w:r>
            <w:r>
              <w:rPr>
                <w:sz w:val="24"/>
              </w:rPr>
              <w:t>TABLE 10</w:t>
            </w:r>
          </w:p>
          <w:p w:rsidR="00EE0218" w:rsidRDefault="00EE0218">
            <w:pPr>
              <w:pStyle w:val="Heading9"/>
              <w:rPr>
                <w:sz w:val="24"/>
              </w:rPr>
            </w:pPr>
            <w:r>
              <w:rPr>
                <w:sz w:val="24"/>
              </w:rPr>
              <w:t>SECTION 8007 (CONSTRUCTION)</w:t>
            </w:r>
          </w:p>
        </w:tc>
      </w:tr>
    </w:tbl>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r>
        <w:t xml:space="preserve">If your LEA received construction funds under section 8007 for the preceding year you must complete Table 10. </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jc w:val="both"/>
        <w:rPr>
          <w:b/>
          <w:bCs/>
          <w:u w:val="single"/>
        </w:rPr>
      </w:pPr>
      <w:r>
        <w:rPr>
          <w:b/>
          <w:bCs/>
          <w:u w:val="single"/>
        </w:rPr>
        <w:t>Table 10</w:t>
      </w:r>
      <w:r>
        <w:rPr>
          <w:b/>
          <w:bCs/>
          <w:u w:val="single"/>
        </w:rPr>
        <w:noBreakHyphen/>
        <w:t xml:space="preserve">a – Fiscal Report on Expenditures of All </w:t>
      </w:r>
      <w:proofErr w:type="spellStart"/>
      <w:r>
        <w:rPr>
          <w:b/>
          <w:bCs/>
          <w:u w:val="single"/>
        </w:rPr>
        <w:t>Construction</w:t>
      </w:r>
      <w:r>
        <w:rPr>
          <w:b/>
          <w:bCs/>
          <w:u w:val="single"/>
        </w:rPr>
        <w:noBreakHyphen/>
        <w:t>Related</w:t>
      </w:r>
      <w:proofErr w:type="spellEnd"/>
      <w:r>
        <w:rPr>
          <w:b/>
          <w:bCs/>
          <w:u w:val="single"/>
        </w:rPr>
        <w:t xml:space="preserve"> Funds and Accounts</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jc w:val="both"/>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r>
        <w:t xml:space="preserve">Report revenues and expenditures for all </w:t>
      </w:r>
      <w:proofErr w:type="spellStart"/>
      <w:r>
        <w:t>construction</w:t>
      </w:r>
      <w:r>
        <w:noBreakHyphen/>
        <w:t>related</w:t>
      </w:r>
      <w:proofErr w:type="spellEnd"/>
      <w:r>
        <w:t xml:space="preserve"> activities.  Refer to the capital outlays budget summary in your LEA’s audited annual financial report.  </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r>
        <w:rPr>
          <w:b/>
          <w:bCs/>
        </w:rPr>
        <w:t xml:space="preserve">Line 1. – </w:t>
      </w:r>
      <w:r>
        <w:t xml:space="preserve">Report </w:t>
      </w:r>
      <w:r>
        <w:rPr>
          <w:b/>
          <w:bCs/>
        </w:rPr>
        <w:t>all</w:t>
      </w:r>
      <w:r>
        <w:t xml:space="preserve"> construction funds and accounts available for construction purposes. </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r>
        <w:rPr>
          <w:b/>
          <w:bCs/>
        </w:rPr>
        <w:t xml:space="preserve">Line 2. – </w:t>
      </w:r>
      <w:r>
        <w:t>Report all section 8007 receipts received in the preceding fiscal year.</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r>
        <w:rPr>
          <w:b/>
          <w:bCs/>
        </w:rPr>
        <w:t xml:space="preserve">Line 3. – </w:t>
      </w:r>
      <w:r>
        <w:t xml:space="preserve">Report any other funds and grants received that can be used for construction purposes. </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r>
        <w:rPr>
          <w:b/>
          <w:bCs/>
        </w:rPr>
        <w:t xml:space="preserve">Line 4. – </w:t>
      </w:r>
      <w:r>
        <w:t xml:space="preserve">Report transfers into this fund. </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r>
        <w:rPr>
          <w:b/>
          <w:bCs/>
        </w:rPr>
        <w:t xml:space="preserve">Line 5. – </w:t>
      </w:r>
      <w:r>
        <w:t xml:space="preserve">Report transfers out of this fund. </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r>
        <w:rPr>
          <w:b/>
          <w:bCs/>
        </w:rPr>
        <w:t>Line 6.</w:t>
      </w:r>
      <w:r>
        <w:rPr>
          <w:bCs/>
        </w:rPr>
        <w:t xml:space="preserve"> – U</w:t>
      </w:r>
      <w:r>
        <w:t xml:space="preserve">se this line if your construction funds are included in your general fund or other specialized fund that combines general and construction expenditures.  Also, use this line to account for all </w:t>
      </w:r>
      <w:proofErr w:type="spellStart"/>
      <w:r>
        <w:t>non</w:t>
      </w:r>
      <w:r>
        <w:noBreakHyphen/>
        <w:t>construction</w:t>
      </w:r>
      <w:proofErr w:type="spellEnd"/>
      <w:r>
        <w:t xml:space="preserve"> related expenditures (e.g., equipment, instructional materials). </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r>
        <w:rPr>
          <w:b/>
          <w:bCs/>
        </w:rPr>
        <w:t xml:space="preserve">Line 7. – </w:t>
      </w:r>
      <w:r>
        <w:t xml:space="preserve">Report total expenditures for </w:t>
      </w:r>
      <w:proofErr w:type="spellStart"/>
      <w:r>
        <w:t>construction</w:t>
      </w:r>
      <w:r>
        <w:noBreakHyphen/>
        <w:t>related</w:t>
      </w:r>
      <w:proofErr w:type="spellEnd"/>
      <w:r>
        <w:t xml:space="preserve"> activities, including: the preparation of drawings and specification for school facilities; erecting, building, acquiring, altering, remodeling, repairing or extending school facilities; and inspecting and supervising the construction of school facilities.</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r>
        <w:rPr>
          <w:b/>
          <w:bCs/>
        </w:rPr>
        <w:t xml:space="preserve">Line 8. – </w:t>
      </w:r>
      <w:r>
        <w:t xml:space="preserve">If you include your debt service in your total expenditures (line 7), DO NOT record it on this line. </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r>
        <w:rPr>
          <w:b/>
          <w:bCs/>
        </w:rPr>
        <w:t xml:space="preserve">Line 9. – </w:t>
      </w:r>
      <w:r>
        <w:t>The system will calculate the total on Line 9 as:</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spacing w:before="120"/>
        <w:jc w:val="center"/>
      </w:pPr>
      <w:r>
        <w:t xml:space="preserve">Line 1 + Line 2 + Line 3 + Line 4 </w:t>
      </w:r>
      <w:r>
        <w:noBreakHyphen/>
        <w:t xml:space="preserve"> Line 5 - Line 6 - Line 7 - Line 8.</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jc w:val="both"/>
        <w:outlineLvl w:val="0"/>
        <w:rPr>
          <w:b/>
          <w:bCs/>
          <w:u w:val="single"/>
        </w:rPr>
      </w:pPr>
      <w:r>
        <w:rPr>
          <w:b/>
          <w:bCs/>
          <w:u w:val="single"/>
        </w:rPr>
        <w:t>Table 10</w:t>
      </w:r>
      <w:r>
        <w:rPr>
          <w:b/>
          <w:bCs/>
          <w:u w:val="single"/>
        </w:rPr>
        <w:noBreakHyphen/>
        <w:t>b – Report on Condition of Facilities</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jc w:val="both"/>
      </w:pP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r>
        <w:t xml:space="preserve">Rate the overall condition of your LEA’s facilities.  Choose one number to indicate the overall condition of your LEA’s facilities.  This number should represent both the physical condition of the facilities and the ability of the buildings to meet the functional requirements of instructional programs. </w:t>
      </w:r>
    </w:p>
    <w:p w:rsidR="00EE0218" w:rsidRDefault="00EE0218" w:rsidP="00EE0218">
      <w:pPr>
        <w:pBdr>
          <w:top w:val="single" w:sz="6" w:space="0" w:color="FFFFFF"/>
          <w:left w:val="single" w:sz="6" w:space="1"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pPr>
      <w:r>
        <w:t>If your LEA completed Table 10 on last year’s application, be sure to refer to the rating score you previously reported.  If the overall condition of your facilities is better this year, the score might stay the same or go up.  If the condition is worse, the score might go down from the previous year.</w:t>
      </w: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pPr>
    </w:p>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pPr>
    </w:p>
    <w:tbl>
      <w:tblPr>
        <w:tblW w:w="0" w:type="auto"/>
        <w:jc w:val="center"/>
        <w:tblBorders>
          <w:top w:val="single" w:sz="18" w:space="0" w:color="auto"/>
          <w:bottom w:val="single" w:sz="18" w:space="0" w:color="auto"/>
          <w:insideH w:val="single" w:sz="18" w:space="0" w:color="auto"/>
          <w:insideV w:val="single" w:sz="18" w:space="0" w:color="auto"/>
        </w:tblBorders>
        <w:tblCellMar>
          <w:top w:w="115" w:type="dxa"/>
          <w:left w:w="115" w:type="dxa"/>
          <w:bottom w:w="115" w:type="dxa"/>
          <w:right w:w="115" w:type="dxa"/>
        </w:tblCellMar>
        <w:tblLook w:val="04A0"/>
      </w:tblPr>
      <w:tblGrid>
        <w:gridCol w:w="9360"/>
      </w:tblGrid>
      <w:tr w:rsidR="00EE0218" w:rsidTr="00EE0218">
        <w:trPr>
          <w:trHeight w:val="720"/>
          <w:jc w:val="center"/>
        </w:trPr>
        <w:tc>
          <w:tcPr>
            <w:tcW w:w="9360" w:type="dxa"/>
            <w:tcBorders>
              <w:top w:val="single" w:sz="18" w:space="0" w:color="auto"/>
              <w:left w:val="nil"/>
              <w:bottom w:val="single" w:sz="18" w:space="0" w:color="auto"/>
              <w:right w:val="nil"/>
            </w:tcBorders>
            <w:vAlign w:val="center"/>
            <w:hideMark/>
          </w:tcPr>
          <w:p w:rsidR="00EE0218" w:rsidRDefault="00EE0218">
            <w:pPr>
              <w:pStyle w:val="Heading9"/>
              <w:spacing w:after="120"/>
              <w:rPr>
                <w:sz w:val="24"/>
              </w:rPr>
            </w:pPr>
            <w:r>
              <w:rPr>
                <w:sz w:val="24"/>
              </w:rPr>
              <w:t>TABLE 11</w:t>
            </w:r>
          </w:p>
          <w:p w:rsidR="00EE0218" w:rsidRDefault="00EE0218">
            <w:pPr>
              <w:pStyle w:val="Heading9"/>
              <w:rPr>
                <w:b w:val="0"/>
                <w:bCs/>
                <w:sz w:val="24"/>
              </w:rPr>
            </w:pPr>
            <w:r>
              <w:rPr>
                <w:sz w:val="24"/>
              </w:rPr>
              <w:t>HOUSING ON INDIAN LANDS UNDERGOING RENOVATION OR REBUILDING</w:t>
            </w:r>
          </w:p>
        </w:tc>
      </w:tr>
    </w:tbl>
    <w:p w:rsidR="00EE0218" w:rsidRDefault="00EE0218" w:rsidP="00EE0218">
      <w:pPr>
        <w:pBdr>
          <w:top w:val="single" w:sz="6" w:space="0" w:color="FFFFFF"/>
          <w:left w:val="single" w:sz="6" w:space="0" w:color="FFFFFF"/>
          <w:bottom w:val="single" w:sz="6" w:space="0" w:color="FFFFFF"/>
          <w:right w:val="single" w:sz="6" w:space="0" w:color="FFFFFF"/>
        </w:pBdr>
        <w:tabs>
          <w:tab w:val="left" w:pos="-1440"/>
          <w:tab w:val="left" w:pos="-720"/>
        </w:tabs>
      </w:pPr>
    </w:p>
    <w:p w:rsidR="00EE0218" w:rsidRDefault="00EE0218" w:rsidP="00EE0218">
      <w:pPr>
        <w:tabs>
          <w:tab w:val="left" w:pos="1104"/>
          <w:tab w:val="left" w:pos="1516"/>
        </w:tabs>
        <w:suppressAutoHyphens/>
      </w:pPr>
      <w:r>
        <w:t>This is an optional table that may be submitted by applicant LEAs where housing on Indian lands is temporarily unavailable for occupancy because it is undergoing renovation or rebuilding.  The Impact Aid Program uses this information to determine whether some number of children who do not reside on Indian lands may be categorized as though they reside on Indian lands in calculating payments for this application.  The effect of categorizing these students in this way will be to increase the LEA’s maximum basic support payment.  You may claim individual housing units for no more than three consecutive application years beginning with the first year that you claim the housing unit on your application.  Any housing unit that you claim cannot be claimed again after the third year.</w:t>
      </w:r>
    </w:p>
    <w:p w:rsidR="00EE0218" w:rsidRDefault="00EE0218" w:rsidP="00EE0218">
      <w:pPr>
        <w:tabs>
          <w:tab w:val="left" w:pos="1104"/>
          <w:tab w:val="left" w:pos="1516"/>
        </w:tabs>
        <w:suppressAutoHyphens/>
      </w:pPr>
    </w:p>
    <w:p w:rsidR="00EE0218" w:rsidRDefault="00EE0218" w:rsidP="00EE0218">
      <w:pPr>
        <w:tabs>
          <w:tab w:val="left" w:pos="1104"/>
          <w:tab w:val="left" w:pos="1516"/>
        </w:tabs>
        <w:suppressAutoHyphens/>
      </w:pPr>
      <w:r>
        <w:t>The form must be signed by a housing or tribal official who certifies the accuracy and completeness of the information listed and that the number of children reported would have resided in the Indian lands housing listed except that the housing was undergoing renovation or rebuilding on the Impact Aid survey date.  The form also must be signed by a Bureau of Indian Affairs (BIA) or tribal official who certifies that the housing that is listed is located on Indian lands as defined in sections 8013(5)(A)(ii) and 8013(7) of the Impact Aid law.</w:t>
      </w:r>
    </w:p>
    <w:p w:rsidR="00EE0218" w:rsidRDefault="00EE0218" w:rsidP="00EE0218">
      <w:pPr>
        <w:tabs>
          <w:tab w:val="left" w:pos="1104"/>
          <w:tab w:val="left" w:pos="1516"/>
        </w:tabs>
        <w:suppressAutoHyphens/>
      </w:pPr>
    </w:p>
    <w:p w:rsidR="00EE0218" w:rsidRDefault="00EE0218" w:rsidP="00EE0218">
      <w:pPr>
        <w:tabs>
          <w:tab w:val="left" w:pos="1104"/>
          <w:tab w:val="left" w:pos="1516"/>
        </w:tabs>
        <w:suppressAutoHyphens/>
      </w:pPr>
      <w:r>
        <w:t xml:space="preserve">The LEA must </w:t>
      </w:r>
      <w:r>
        <w:rPr>
          <w:b/>
        </w:rPr>
        <w:t>e</w:t>
      </w:r>
      <w:r>
        <w:rPr>
          <w:b/>
        </w:rPr>
        <w:noBreakHyphen/>
        <w:t>mail or fax</w:t>
      </w:r>
      <w:r>
        <w:t xml:space="preserve"> a copy of the completed table with an original signature to the Impact Aid Program as part of its application.  The housing, tribal and BIA officials should not submit this table directly to the Impact Aid Program.</w:t>
      </w:r>
    </w:p>
    <w:p w:rsidR="00EE0218" w:rsidRDefault="00EE0218" w:rsidP="00EE0218">
      <w:pPr>
        <w:tabs>
          <w:tab w:val="left" w:pos="1104"/>
          <w:tab w:val="left" w:pos="1516"/>
        </w:tabs>
        <w:suppressAutoHyphens/>
      </w:pPr>
    </w:p>
    <w:p w:rsidR="00EE0218" w:rsidRDefault="00EE0218" w:rsidP="00EE0218">
      <w:pPr>
        <w:tabs>
          <w:tab w:val="left" w:pos="1104"/>
          <w:tab w:val="left" w:pos="1516"/>
        </w:tabs>
        <w:suppressAutoHyphens/>
      </w:pPr>
      <w:r>
        <w:t xml:space="preserve">Do not add students to Table 3 on this application based on housing undergoing renovation.  IAP will do this when a review of all the required information is completed.  The number of students who can be </w:t>
      </w:r>
      <w:proofErr w:type="spellStart"/>
      <w:r>
        <w:t>recategorized</w:t>
      </w:r>
      <w:proofErr w:type="spellEnd"/>
      <w:r>
        <w:t xml:space="preserve"> cannot exceed the total number of children receiving educational services from the LEA.</w:t>
      </w:r>
    </w:p>
    <w:p w:rsidR="00EE0218" w:rsidRDefault="00EE0218" w:rsidP="00EE0218">
      <w:pPr>
        <w:tabs>
          <w:tab w:val="left" w:pos="1104"/>
          <w:tab w:val="left" w:pos="1516"/>
        </w:tabs>
        <w:suppressAutoHyphens/>
      </w:pPr>
    </w:p>
    <w:p w:rsidR="00EE0218" w:rsidRDefault="00EE0218" w:rsidP="00EE0218">
      <w:r>
        <w:rPr>
          <w:b/>
          <w:bCs/>
        </w:rPr>
        <w:t>Column 1</w:t>
      </w:r>
      <w:r>
        <w:t xml:space="preserve"> – Report the name (and number if applicable) of the housing development or housing project in which the housing units undergoing renovation or rebuilding are located.</w:t>
      </w:r>
    </w:p>
    <w:p w:rsidR="00EE0218" w:rsidRDefault="00EE0218" w:rsidP="00EE0218"/>
    <w:p w:rsidR="00EE0218" w:rsidRDefault="00EE0218" w:rsidP="00EE0218">
      <w:r>
        <w:rPr>
          <w:b/>
          <w:bCs/>
        </w:rPr>
        <w:t>Column 2</w:t>
      </w:r>
      <w:r>
        <w:t xml:space="preserve"> – Report the specific address or legal description for each house or housing unit:  (1) that is located on Indian lands; (2) that is undergoing renovation or rebuilding; (3) in which </w:t>
      </w:r>
      <w:proofErr w:type="spellStart"/>
      <w:r>
        <w:t>school</w:t>
      </w:r>
      <w:r>
        <w:noBreakHyphen/>
        <w:t>age</w:t>
      </w:r>
      <w:proofErr w:type="spellEnd"/>
      <w:r>
        <w:t xml:space="preserve"> children resided before that renovation or rebuilding began; and (4) in which </w:t>
      </w:r>
      <w:proofErr w:type="spellStart"/>
      <w:r>
        <w:t>school</w:t>
      </w:r>
      <w:r>
        <w:noBreakHyphen/>
        <w:t>age</w:t>
      </w:r>
      <w:proofErr w:type="spellEnd"/>
      <w:r>
        <w:t xml:space="preserve"> children are expected to reside when the renovation or rebuilding is complete.</w:t>
      </w:r>
    </w:p>
    <w:p w:rsidR="00EE0218" w:rsidRDefault="00EE0218" w:rsidP="00EE0218"/>
    <w:p w:rsidR="00EE0218" w:rsidRDefault="00EE0218" w:rsidP="00EE0218">
      <w:r>
        <w:rPr>
          <w:b/>
          <w:bCs/>
        </w:rPr>
        <w:t>Column 3</w:t>
      </w:r>
      <w:r>
        <w:t xml:space="preserve"> – Report the type of Indian lands on which the housing undergoing renovation or rebuilding is located:  trust, restricted, ANCSA, or other eligible Indian lands.  </w:t>
      </w:r>
    </w:p>
    <w:p w:rsidR="00EE0218" w:rsidRDefault="00EE0218" w:rsidP="00EE0218"/>
    <w:p w:rsidR="00EE0218" w:rsidRDefault="00EE0218" w:rsidP="00EE0218">
      <w:pPr>
        <w:pStyle w:val="BodyText2"/>
        <w:rPr>
          <w:rFonts w:ascii="Times New Roman" w:hAnsi="Times New Roman"/>
          <w:sz w:val="28"/>
        </w:rPr>
      </w:pPr>
      <w:r>
        <w:rPr>
          <w:rFonts w:ascii="Times New Roman" w:hAnsi="Times New Roman"/>
          <w:b/>
          <w:bCs/>
          <w:sz w:val="28"/>
        </w:rPr>
        <w:t>Column 4</w:t>
      </w:r>
      <w:r>
        <w:rPr>
          <w:rFonts w:ascii="Times New Roman" w:hAnsi="Times New Roman"/>
          <w:sz w:val="28"/>
        </w:rPr>
        <w:t xml:space="preserve"> – Report the number of </w:t>
      </w:r>
      <w:proofErr w:type="spellStart"/>
      <w:r>
        <w:rPr>
          <w:rFonts w:ascii="Times New Roman" w:hAnsi="Times New Roman"/>
          <w:sz w:val="28"/>
        </w:rPr>
        <w:t>school</w:t>
      </w:r>
      <w:r>
        <w:rPr>
          <w:rFonts w:ascii="Times New Roman" w:hAnsi="Times New Roman"/>
          <w:sz w:val="28"/>
        </w:rPr>
        <w:noBreakHyphen/>
        <w:t>aged</w:t>
      </w:r>
      <w:proofErr w:type="spellEnd"/>
      <w:r>
        <w:rPr>
          <w:rFonts w:ascii="Times New Roman" w:hAnsi="Times New Roman"/>
          <w:sz w:val="28"/>
        </w:rPr>
        <w:t xml:space="preserve"> children who resided in this housing before the renovation or rebuilding began.</w:t>
      </w:r>
    </w:p>
    <w:p w:rsidR="00EE0218" w:rsidRDefault="00EE0218" w:rsidP="00EE0218"/>
    <w:p w:rsidR="00EE0218" w:rsidRDefault="00EE0218" w:rsidP="00EE0218">
      <w:pPr>
        <w:pStyle w:val="BodyText2"/>
        <w:rPr>
          <w:rFonts w:ascii="Times New Roman" w:hAnsi="Times New Roman"/>
          <w:b/>
          <w:bCs/>
          <w:sz w:val="28"/>
          <w:u w:val="single"/>
        </w:rPr>
      </w:pPr>
      <w:r>
        <w:rPr>
          <w:rFonts w:ascii="Times New Roman" w:hAnsi="Times New Roman"/>
          <w:b/>
          <w:bCs/>
          <w:sz w:val="28"/>
        </w:rPr>
        <w:t>Certifications</w:t>
      </w:r>
      <w:r>
        <w:rPr>
          <w:rFonts w:ascii="Times New Roman" w:hAnsi="Times New Roman"/>
          <w:sz w:val="28"/>
        </w:rPr>
        <w:t xml:space="preserve"> – Authorized officials must certify that the information on Table 11 is accurate by signing and dating the form.  These individuals must be able to verify that the housing was undergoing renovation or rebuilding on the survey date and that the housing is located on eligible Indian lands.  Enter those officials’ names, titles, and telephone numbers.  </w:t>
      </w:r>
    </w:p>
    <w:p w:rsidR="00D77AE0" w:rsidRDefault="00D77AE0"/>
    <w:sectPr w:rsidR="00D77AE0" w:rsidSect="00D77A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209E5"/>
    <w:multiLevelType w:val="hybridMultilevel"/>
    <w:tmpl w:val="9B5A6026"/>
    <w:lvl w:ilvl="0" w:tplc="034E137A">
      <w:start w:val="1"/>
      <w:numFmt w:val="bullet"/>
      <w:lvlText w:val=""/>
      <w:lvlJc w:val="left"/>
      <w:pPr>
        <w:tabs>
          <w:tab w:val="num" w:pos="360"/>
        </w:tabs>
        <w:ind w:left="360" w:hanging="216"/>
      </w:pPr>
      <w:rPr>
        <w:rFonts w:ascii="Symbol" w:hAnsi="Symbol" w:hint="default"/>
        <w:b w:val="0"/>
        <w:i w:val="0"/>
        <w:color w:val="auto"/>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F6C01B5"/>
    <w:multiLevelType w:val="hybridMultilevel"/>
    <w:tmpl w:val="6A76B808"/>
    <w:lvl w:ilvl="0" w:tplc="811806AA">
      <w:start w:val="1"/>
      <w:numFmt w:val="bullet"/>
      <w:lvlText w:val=""/>
      <w:lvlJc w:val="left"/>
      <w:pPr>
        <w:tabs>
          <w:tab w:val="num" w:pos="360"/>
        </w:tabs>
        <w:ind w:left="360" w:firstLine="0"/>
      </w:pPr>
      <w:rPr>
        <w:rFonts w:ascii="Symbol" w:hAnsi="Symbol" w:hint="default"/>
        <w:b w:val="0"/>
        <w:i w:val="0"/>
        <w:color w:val="auto"/>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0218"/>
    <w:rsid w:val="000B5417"/>
    <w:rsid w:val="00196F03"/>
    <w:rsid w:val="002762C5"/>
    <w:rsid w:val="0032690C"/>
    <w:rsid w:val="003826FA"/>
    <w:rsid w:val="003E631E"/>
    <w:rsid w:val="00420EFF"/>
    <w:rsid w:val="00434848"/>
    <w:rsid w:val="00465C5C"/>
    <w:rsid w:val="0057518F"/>
    <w:rsid w:val="00AD5400"/>
    <w:rsid w:val="00B4647B"/>
    <w:rsid w:val="00C6283A"/>
    <w:rsid w:val="00D77AE0"/>
    <w:rsid w:val="00EE0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18"/>
    <w:pPr>
      <w:spacing w:line="240" w:lineRule="auto"/>
    </w:pPr>
    <w:rPr>
      <w:rFonts w:ascii="Times New Roman" w:eastAsia="Times New Roman" w:hAnsi="Times New Roman" w:cs="Times New Roman"/>
      <w:color w:val="222222"/>
      <w:sz w:val="28"/>
      <w:szCs w:val="20"/>
    </w:rPr>
  </w:style>
  <w:style w:type="paragraph" w:styleId="Heading2">
    <w:name w:val="heading 2"/>
    <w:basedOn w:val="Normal"/>
    <w:next w:val="Normal"/>
    <w:link w:val="Heading2Char"/>
    <w:uiPriority w:val="9"/>
    <w:qFormat/>
    <w:rsid w:val="00EE0218"/>
    <w:pPr>
      <w:keepNext/>
      <w:outlineLvl w:val="1"/>
    </w:pPr>
    <w:rPr>
      <w:b/>
      <w:sz w:val="22"/>
    </w:rPr>
  </w:style>
  <w:style w:type="paragraph" w:styleId="Heading3">
    <w:name w:val="heading 3"/>
    <w:basedOn w:val="Normal"/>
    <w:next w:val="Normal"/>
    <w:link w:val="Heading3Char"/>
    <w:uiPriority w:val="9"/>
    <w:qFormat/>
    <w:rsid w:val="00EE0218"/>
    <w:pPr>
      <w:keepNext/>
      <w:tabs>
        <w:tab w:val="left" w:pos="-1440"/>
        <w:tab w:val="left" w:pos="-720"/>
        <w:tab w:val="left" w:pos="0"/>
        <w:tab w:val="left" w:pos="10752"/>
      </w:tabs>
      <w:jc w:val="both"/>
      <w:outlineLvl w:val="2"/>
    </w:pPr>
    <w:rPr>
      <w:b/>
      <w:sz w:val="22"/>
      <w:u w:val="single"/>
    </w:rPr>
  </w:style>
  <w:style w:type="paragraph" w:styleId="Heading4">
    <w:name w:val="heading 4"/>
    <w:basedOn w:val="Normal"/>
    <w:next w:val="Normal"/>
    <w:link w:val="Heading4Char"/>
    <w:uiPriority w:val="9"/>
    <w:semiHidden/>
    <w:unhideWhenUsed/>
    <w:qFormat/>
    <w:rsid w:val="00EE0218"/>
    <w:pPr>
      <w:keepNext/>
      <w:spacing w:before="240" w:after="60"/>
      <w:outlineLvl w:val="3"/>
    </w:pPr>
    <w:rPr>
      <w:rFonts w:asciiTheme="minorHAnsi" w:eastAsiaTheme="minorEastAsia" w:hAnsiTheme="minorHAnsi" w:cstheme="minorBidi"/>
      <w:b/>
      <w:bCs/>
      <w:szCs w:val="28"/>
    </w:rPr>
  </w:style>
  <w:style w:type="paragraph" w:styleId="Heading5">
    <w:name w:val="heading 5"/>
    <w:basedOn w:val="Normal"/>
    <w:next w:val="Normal"/>
    <w:link w:val="Heading5Char"/>
    <w:uiPriority w:val="9"/>
    <w:qFormat/>
    <w:rsid w:val="00EE0218"/>
    <w:pPr>
      <w:keepNext/>
      <w:tabs>
        <w:tab w:val="left" w:pos="-1440"/>
        <w:tab w:val="left" w:pos="-720"/>
        <w:tab w:val="left" w:pos="0"/>
        <w:tab w:val="left" w:pos="10752"/>
      </w:tabs>
      <w:outlineLvl w:val="4"/>
    </w:pPr>
    <w:rPr>
      <w:b/>
      <w:sz w:val="22"/>
      <w:u w:val="single"/>
    </w:rPr>
  </w:style>
  <w:style w:type="paragraph" w:styleId="Heading9">
    <w:name w:val="heading 9"/>
    <w:basedOn w:val="Normal"/>
    <w:next w:val="Normal"/>
    <w:link w:val="Heading9Char"/>
    <w:uiPriority w:val="9"/>
    <w:qFormat/>
    <w:rsid w:val="00EE0218"/>
    <w:pPr>
      <w:keepNex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0218"/>
    <w:rPr>
      <w:rFonts w:ascii="Times New Roman" w:eastAsia="Times New Roman" w:hAnsi="Times New Roman" w:cs="Times New Roman"/>
      <w:b/>
      <w:color w:val="222222"/>
      <w:szCs w:val="20"/>
    </w:rPr>
  </w:style>
  <w:style w:type="character" w:customStyle="1" w:styleId="Heading3Char">
    <w:name w:val="Heading 3 Char"/>
    <w:basedOn w:val="DefaultParagraphFont"/>
    <w:link w:val="Heading3"/>
    <w:uiPriority w:val="9"/>
    <w:rsid w:val="00EE0218"/>
    <w:rPr>
      <w:rFonts w:ascii="Times New Roman" w:eastAsia="Times New Roman" w:hAnsi="Times New Roman" w:cs="Times New Roman"/>
      <w:b/>
      <w:color w:val="222222"/>
      <w:szCs w:val="20"/>
      <w:u w:val="single"/>
    </w:rPr>
  </w:style>
  <w:style w:type="character" w:customStyle="1" w:styleId="Heading5Char">
    <w:name w:val="Heading 5 Char"/>
    <w:basedOn w:val="DefaultParagraphFont"/>
    <w:link w:val="Heading5"/>
    <w:uiPriority w:val="9"/>
    <w:rsid w:val="00EE0218"/>
    <w:rPr>
      <w:rFonts w:ascii="Times New Roman" w:eastAsia="Times New Roman" w:hAnsi="Times New Roman" w:cs="Times New Roman"/>
      <w:b/>
      <w:color w:val="222222"/>
      <w:szCs w:val="20"/>
      <w:u w:val="single"/>
    </w:rPr>
  </w:style>
  <w:style w:type="character" w:customStyle="1" w:styleId="Heading9Char">
    <w:name w:val="Heading 9 Char"/>
    <w:basedOn w:val="DefaultParagraphFont"/>
    <w:link w:val="Heading9"/>
    <w:uiPriority w:val="9"/>
    <w:rsid w:val="00EE0218"/>
    <w:rPr>
      <w:rFonts w:ascii="Times New Roman" w:eastAsia="Times New Roman" w:hAnsi="Times New Roman" w:cs="Times New Roman"/>
      <w:b/>
      <w:color w:val="222222"/>
      <w:szCs w:val="20"/>
    </w:rPr>
  </w:style>
  <w:style w:type="character" w:styleId="Hyperlink">
    <w:name w:val="Hyperlink"/>
    <w:basedOn w:val="DefaultParagraphFont"/>
    <w:uiPriority w:val="99"/>
    <w:unhideWhenUsed/>
    <w:rsid w:val="00EE0218"/>
    <w:rPr>
      <w:color w:val="0000FF"/>
      <w:u w:val="single"/>
    </w:rPr>
  </w:style>
  <w:style w:type="paragraph" w:styleId="Footer">
    <w:name w:val="footer"/>
    <w:basedOn w:val="Normal"/>
    <w:link w:val="FooterChar"/>
    <w:uiPriority w:val="99"/>
    <w:semiHidden/>
    <w:unhideWhenUsed/>
    <w:rsid w:val="00EE0218"/>
    <w:pPr>
      <w:widowControl w:val="0"/>
      <w:tabs>
        <w:tab w:val="center" w:pos="4320"/>
        <w:tab w:val="right" w:pos="8640"/>
      </w:tabs>
      <w:snapToGrid w:val="0"/>
    </w:pPr>
    <w:rPr>
      <w:rFonts w:ascii="Courier" w:hAnsi="Courier"/>
    </w:rPr>
  </w:style>
  <w:style w:type="character" w:customStyle="1" w:styleId="FooterChar">
    <w:name w:val="Footer Char"/>
    <w:basedOn w:val="DefaultParagraphFont"/>
    <w:link w:val="Footer"/>
    <w:uiPriority w:val="99"/>
    <w:semiHidden/>
    <w:rsid w:val="00EE0218"/>
    <w:rPr>
      <w:rFonts w:ascii="Courier" w:eastAsia="Times New Roman" w:hAnsi="Courier" w:cs="Times New Roman"/>
      <w:color w:val="222222"/>
      <w:sz w:val="28"/>
      <w:szCs w:val="20"/>
    </w:rPr>
  </w:style>
  <w:style w:type="paragraph" w:styleId="BodyText">
    <w:name w:val="Body Text"/>
    <w:basedOn w:val="Normal"/>
    <w:link w:val="BodyTextChar"/>
    <w:uiPriority w:val="99"/>
    <w:semiHidden/>
    <w:unhideWhenUsed/>
    <w:rsid w:val="00EE0218"/>
    <w:pPr>
      <w:tabs>
        <w:tab w:val="left" w:pos="-1440"/>
        <w:tab w:val="left" w:pos="-720"/>
        <w:tab w:val="left" w:pos="0"/>
        <w:tab w:val="left" w:pos="10752"/>
      </w:tabs>
      <w:jc w:val="both"/>
    </w:pPr>
    <w:rPr>
      <w:sz w:val="20"/>
    </w:rPr>
  </w:style>
  <w:style w:type="character" w:customStyle="1" w:styleId="BodyTextChar">
    <w:name w:val="Body Text Char"/>
    <w:basedOn w:val="DefaultParagraphFont"/>
    <w:link w:val="BodyText"/>
    <w:uiPriority w:val="99"/>
    <w:semiHidden/>
    <w:rsid w:val="00EE0218"/>
    <w:rPr>
      <w:rFonts w:ascii="Times New Roman" w:eastAsia="Times New Roman" w:hAnsi="Times New Roman" w:cs="Times New Roman"/>
      <w:color w:val="222222"/>
      <w:sz w:val="20"/>
      <w:szCs w:val="20"/>
    </w:rPr>
  </w:style>
  <w:style w:type="paragraph" w:styleId="BodyTextIndent">
    <w:name w:val="Body Text Indent"/>
    <w:basedOn w:val="Normal"/>
    <w:link w:val="BodyTextIndentChar"/>
    <w:uiPriority w:val="99"/>
    <w:semiHidden/>
    <w:unhideWhenUsed/>
    <w:rsid w:val="00EE0218"/>
    <w:pPr>
      <w:tabs>
        <w:tab w:val="left" w:pos="-1440"/>
        <w:tab w:val="left" w:pos="-720"/>
        <w:tab w:val="left" w:pos="0"/>
        <w:tab w:val="left" w:pos="806"/>
        <w:tab w:val="left" w:pos="10752"/>
      </w:tabs>
      <w:snapToGrid w:val="0"/>
      <w:ind w:left="806"/>
      <w:jc w:val="both"/>
    </w:pPr>
    <w:rPr>
      <w:sz w:val="20"/>
    </w:rPr>
  </w:style>
  <w:style w:type="character" w:customStyle="1" w:styleId="BodyTextIndentChar">
    <w:name w:val="Body Text Indent Char"/>
    <w:basedOn w:val="DefaultParagraphFont"/>
    <w:link w:val="BodyTextIndent"/>
    <w:uiPriority w:val="99"/>
    <w:semiHidden/>
    <w:rsid w:val="00EE0218"/>
    <w:rPr>
      <w:rFonts w:ascii="Times New Roman" w:eastAsia="Times New Roman" w:hAnsi="Times New Roman" w:cs="Times New Roman"/>
      <w:color w:val="222222"/>
      <w:sz w:val="20"/>
      <w:szCs w:val="20"/>
    </w:rPr>
  </w:style>
  <w:style w:type="paragraph" w:styleId="BodyText2">
    <w:name w:val="Body Text 2"/>
    <w:basedOn w:val="Normal"/>
    <w:link w:val="BodyText2Char"/>
    <w:uiPriority w:val="99"/>
    <w:semiHidden/>
    <w:unhideWhenUsed/>
    <w:rsid w:val="00EE0218"/>
    <w:pPr>
      <w:snapToGrid w:val="0"/>
    </w:pPr>
    <w:rPr>
      <w:rFonts w:ascii="Arial" w:hAnsi="Arial"/>
      <w:sz w:val="20"/>
    </w:rPr>
  </w:style>
  <w:style w:type="character" w:customStyle="1" w:styleId="BodyText2Char">
    <w:name w:val="Body Text 2 Char"/>
    <w:basedOn w:val="DefaultParagraphFont"/>
    <w:link w:val="BodyText2"/>
    <w:uiPriority w:val="99"/>
    <w:semiHidden/>
    <w:rsid w:val="00EE0218"/>
    <w:rPr>
      <w:rFonts w:ascii="Arial" w:eastAsia="Times New Roman" w:hAnsi="Arial" w:cs="Times New Roman"/>
      <w:color w:val="222222"/>
      <w:sz w:val="20"/>
      <w:szCs w:val="20"/>
    </w:rPr>
  </w:style>
  <w:style w:type="paragraph" w:styleId="BodyText3">
    <w:name w:val="Body Text 3"/>
    <w:basedOn w:val="Normal"/>
    <w:link w:val="BodyText3Char"/>
    <w:uiPriority w:val="99"/>
    <w:semiHidden/>
    <w:unhideWhenUsed/>
    <w:rsid w:val="00EE0218"/>
    <w:pPr>
      <w:framePr w:w="5645" w:h="1588" w:hSpace="245" w:vSpace="187" w:wrap="around" w:vAnchor="page" w:hAnchor="page" w:x="1769" w:y="1729"/>
      <w:widowControl w:val="0"/>
      <w:pBdr>
        <w:top w:val="single" w:sz="18" w:space="0" w:color="000000"/>
        <w:left w:val="single" w:sz="6" w:space="0" w:color="FFFFFF"/>
        <w:bottom w:val="single" w:sz="18" w:space="0" w:color="000000"/>
        <w:right w:val="single" w:sz="6" w:space="0" w:color="FFFFFF"/>
      </w:pBdr>
      <w:shd w:val="pct10" w:color="000000" w:fill="FFFFFF"/>
      <w:tabs>
        <w:tab w:val="center" w:pos="2820"/>
        <w:tab w:val="left" w:pos="10752"/>
      </w:tabs>
      <w:snapToGrid w:val="0"/>
      <w:jc w:val="center"/>
    </w:pPr>
    <w:rPr>
      <w:b/>
      <w:sz w:val="22"/>
    </w:rPr>
  </w:style>
  <w:style w:type="character" w:customStyle="1" w:styleId="BodyText3Char">
    <w:name w:val="Body Text 3 Char"/>
    <w:basedOn w:val="DefaultParagraphFont"/>
    <w:link w:val="BodyText3"/>
    <w:uiPriority w:val="99"/>
    <w:semiHidden/>
    <w:rsid w:val="00EE0218"/>
    <w:rPr>
      <w:rFonts w:ascii="Times New Roman" w:eastAsia="Times New Roman" w:hAnsi="Times New Roman" w:cs="Times New Roman"/>
      <w:b/>
      <w:color w:val="222222"/>
      <w:szCs w:val="20"/>
      <w:shd w:val="pct10" w:color="000000" w:fill="FFFFFF"/>
    </w:rPr>
  </w:style>
  <w:style w:type="paragraph" w:customStyle="1" w:styleId="StyleHeading414ptLeft">
    <w:name w:val="Style Heading 4 + 14 pt Left"/>
    <w:basedOn w:val="Heading4"/>
    <w:rsid w:val="00EE0218"/>
    <w:pPr>
      <w:spacing w:before="120" w:after="240"/>
    </w:pPr>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semiHidden/>
    <w:rsid w:val="00EE0218"/>
    <w:rPr>
      <w:rFonts w:eastAsiaTheme="minorEastAsia"/>
      <w:b/>
      <w:bCs/>
      <w:color w:val="222222"/>
      <w:sz w:val="28"/>
      <w:szCs w:val="28"/>
    </w:rPr>
  </w:style>
</w:styles>
</file>

<file path=word/webSettings.xml><?xml version="1.0" encoding="utf-8"?>
<w:webSettings xmlns:r="http://schemas.openxmlformats.org/officeDocument/2006/relationships" xmlns:w="http://schemas.openxmlformats.org/wordprocessingml/2006/main">
  <w:divs>
    <w:div w:id="1658144197">
      <w:bodyDiv w:val="1"/>
      <w:marLeft w:val="0"/>
      <w:marRight w:val="0"/>
      <w:marTop w:val="0"/>
      <w:marBottom w:val="0"/>
      <w:divBdr>
        <w:top w:val="none" w:sz="0" w:space="0" w:color="auto"/>
        <w:left w:val="none" w:sz="0" w:space="0" w:color="auto"/>
        <w:bottom w:val="none" w:sz="0" w:space="0" w:color="auto"/>
        <w:right w:val="none" w:sz="0" w:space="0" w:color="auto"/>
      </w:divBdr>
      <w:divsChild>
        <w:div w:id="1796831858">
          <w:marLeft w:val="0"/>
          <w:marRight w:val="0"/>
          <w:marTop w:val="0"/>
          <w:marBottom w:val="0"/>
          <w:divBdr>
            <w:top w:val="single" w:sz="6" w:space="0" w:color="FFFFFF"/>
            <w:left w:val="single" w:sz="6" w:space="0" w:color="FFFFFF"/>
            <w:bottom w:val="single" w:sz="6" w:space="0" w:color="FFFFFF"/>
            <w:right w:val="single" w:sz="6" w:space="0" w:color="FFFFFF"/>
          </w:divBdr>
        </w:div>
        <w:div w:id="615452974">
          <w:marLeft w:val="0"/>
          <w:marRight w:val="0"/>
          <w:marTop w:val="0"/>
          <w:marBottom w:val="0"/>
          <w:divBdr>
            <w:top w:val="single" w:sz="6" w:space="0" w:color="FFFFFF"/>
            <w:left w:val="single" w:sz="6" w:space="0" w:color="FFFFFF"/>
            <w:bottom w:val="single" w:sz="6" w:space="0" w:color="FFFFFF"/>
            <w:right w:val="single" w:sz="6" w:space="0" w:color="FFFFFF"/>
          </w:divBdr>
        </w:div>
        <w:div w:id="473958256">
          <w:marLeft w:val="0"/>
          <w:marRight w:val="0"/>
          <w:marTop w:val="0"/>
          <w:marBottom w:val="0"/>
          <w:divBdr>
            <w:top w:val="single" w:sz="6" w:space="0" w:color="FFFFFF"/>
            <w:left w:val="single" w:sz="6" w:space="1" w:color="FFFFFF"/>
            <w:bottom w:val="single" w:sz="6" w:space="0" w:color="FFFFFF"/>
            <w:right w:val="single" w:sz="6" w:space="0" w:color="FFFFFF"/>
          </w:divBdr>
        </w:div>
        <w:div w:id="1323241334">
          <w:marLeft w:val="0"/>
          <w:marRight w:val="0"/>
          <w:marTop w:val="0"/>
          <w:marBottom w:val="0"/>
          <w:divBdr>
            <w:top w:val="single" w:sz="6" w:space="0" w:color="FFFFFF"/>
            <w:left w:val="single" w:sz="6" w:space="0" w:color="FFFFFF"/>
            <w:bottom w:val="single" w:sz="6" w:space="0" w:color="FFFFFF"/>
            <w:right w:val="single" w:sz="6" w:space="0" w:color="FFFFFF"/>
          </w:divBdr>
        </w:div>
        <w:div w:id="600645992">
          <w:marLeft w:val="0"/>
          <w:marRight w:val="0"/>
          <w:marTop w:val="0"/>
          <w:marBottom w:val="0"/>
          <w:divBdr>
            <w:top w:val="single" w:sz="6" w:space="0" w:color="FFFFFF"/>
            <w:left w:val="single" w:sz="6" w:space="0" w:color="FFFFFF"/>
            <w:bottom w:val="single" w:sz="6" w:space="0" w:color="FFFFFF"/>
            <w:right w:val="single" w:sz="6" w:space="0" w:color="FFFFFF"/>
          </w:divBdr>
        </w:div>
        <w:div w:id="677662323">
          <w:marLeft w:val="0"/>
          <w:marRight w:val="0"/>
          <w:marTop w:val="0"/>
          <w:marBottom w:val="0"/>
          <w:divBdr>
            <w:top w:val="single" w:sz="6" w:space="0" w:color="FFFFFF"/>
            <w:left w:val="single" w:sz="6" w:space="1" w:color="FFFFFF"/>
            <w:bottom w:val="single" w:sz="6" w:space="0" w:color="FFFFFF"/>
            <w:right w:val="single" w:sz="6" w:space="0" w:color="FFFFFF"/>
          </w:divBdr>
        </w:div>
        <w:div w:id="2111312987">
          <w:marLeft w:val="0"/>
          <w:marRight w:val="0"/>
          <w:marTop w:val="0"/>
          <w:marBottom w:val="0"/>
          <w:divBdr>
            <w:top w:val="single" w:sz="6" w:space="0" w:color="FFFFFF"/>
            <w:left w:val="single" w:sz="6" w:space="1" w:color="FFFFFF"/>
            <w:bottom w:val="single" w:sz="6" w:space="0" w:color="FFFFFF"/>
            <w:right w:val="single" w:sz="6" w:space="0" w:color="FFFFFF"/>
          </w:divBdr>
        </w:div>
        <w:div w:id="91367033">
          <w:marLeft w:val="0"/>
          <w:marRight w:val="0"/>
          <w:marTop w:val="0"/>
          <w:marBottom w:val="0"/>
          <w:divBdr>
            <w:top w:val="single" w:sz="6" w:space="0" w:color="FFFFFF"/>
            <w:left w:val="single" w:sz="6" w:space="0" w:color="FFFFFF"/>
            <w:bottom w:val="single" w:sz="6" w:space="0" w:color="FFFFFF"/>
            <w:right w:val="single" w:sz="6" w:space="0" w:color="FFFFFF"/>
          </w:divBdr>
        </w:div>
        <w:div w:id="311956786">
          <w:marLeft w:val="0"/>
          <w:marRight w:val="0"/>
          <w:marTop w:val="0"/>
          <w:marBottom w:val="0"/>
          <w:divBdr>
            <w:top w:val="single" w:sz="6" w:space="0" w:color="FFFFFF"/>
            <w:left w:val="single" w:sz="6" w:space="0" w:color="FFFFFF"/>
            <w:bottom w:val="single" w:sz="6" w:space="0" w:color="FFFFFF"/>
            <w:right w:val="single" w:sz="6" w:space="0" w:color="FFFFFF"/>
          </w:divBdr>
        </w:div>
        <w:div w:id="904996546">
          <w:marLeft w:val="0"/>
          <w:marRight w:val="0"/>
          <w:marTop w:val="0"/>
          <w:marBottom w:val="0"/>
          <w:divBdr>
            <w:top w:val="single" w:sz="6" w:space="0" w:color="FFFFFF"/>
            <w:left w:val="single" w:sz="6" w:space="1" w:color="FFFFFF"/>
            <w:bottom w:val="single" w:sz="6" w:space="0" w:color="FFFFFF"/>
            <w:right w:val="single" w:sz="6" w:space="0" w:color="FFFFFF"/>
          </w:divBdr>
        </w:div>
        <w:div w:id="1795752518">
          <w:marLeft w:val="0"/>
          <w:marRight w:val="0"/>
          <w:marTop w:val="0"/>
          <w:marBottom w:val="0"/>
          <w:divBdr>
            <w:top w:val="single" w:sz="6" w:space="0" w:color="FFFFFF"/>
            <w:left w:val="single" w:sz="6" w:space="0" w:color="FFFFFF"/>
            <w:bottom w:val="single" w:sz="6" w:space="0" w:color="FFFFFF"/>
            <w:right w:val="single" w:sz="6" w:space="0" w:color="FFFFFF"/>
          </w:divBdr>
        </w:div>
        <w:div w:id="838499109">
          <w:marLeft w:val="0"/>
          <w:marRight w:val="0"/>
          <w:marTop w:val="0"/>
          <w:marBottom w:val="0"/>
          <w:divBdr>
            <w:top w:val="single" w:sz="6" w:space="0" w:color="FFFFFF"/>
            <w:left w:val="single" w:sz="6" w:space="0" w:color="FFFFFF"/>
            <w:bottom w:val="single" w:sz="6" w:space="0" w:color="FFFFFF"/>
            <w:right w:val="single" w:sz="6" w:space="0" w:color="FFFFF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pact.Aid@ed.gov" TargetMode="External"/><Relationship Id="rId3" Type="http://schemas.openxmlformats.org/officeDocument/2006/relationships/settings" Target="settings.xml"/><Relationship Id="rId7" Type="http://schemas.openxmlformats.org/officeDocument/2006/relationships/hyperlink" Target="http://www.G5.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5.gov" TargetMode="External"/><Relationship Id="rId11" Type="http://schemas.openxmlformats.org/officeDocument/2006/relationships/theme" Target="theme/theme1.xml"/><Relationship Id="rId5" Type="http://schemas.openxmlformats.org/officeDocument/2006/relationships/hyperlink" Target="http://www.ed.gov/programs/80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gov/about/offices/list/oese/impactaid/sear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6347</Words>
  <Characters>36179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3</cp:revision>
  <dcterms:created xsi:type="dcterms:W3CDTF">2011-07-12T14:40:00Z</dcterms:created>
  <dcterms:modified xsi:type="dcterms:W3CDTF">2011-07-12T14:40:00Z</dcterms:modified>
</cp:coreProperties>
</file>