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127627">
        <w:rPr>
          <w:sz w:val="28"/>
        </w:rPr>
        <w:t>1880-0542</w:t>
      </w:r>
      <w:r>
        <w:rPr>
          <w:sz w:val="28"/>
        </w:rPr>
        <w:t>)</w:t>
      </w:r>
    </w:p>
    <w:p w:rsidR="00E50293" w:rsidRPr="009239AA" w:rsidRDefault="00E27134"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127627" w:rsidRPr="00127627">
        <w:t>U.S. Department of Education Race to the Top Program Review Survey (2013)</w:t>
      </w:r>
    </w:p>
    <w:p w:rsidR="005E714A" w:rsidRDefault="005E714A"/>
    <w:p w:rsidR="00127627" w:rsidRPr="00127627" w:rsidRDefault="00F15956" w:rsidP="00127627">
      <w:r>
        <w:rPr>
          <w:b/>
        </w:rPr>
        <w:t>PURPOSE</w:t>
      </w:r>
      <w:r w:rsidRPr="009239AA">
        <w:rPr>
          <w:b/>
        </w:rPr>
        <w:t>:</w:t>
      </w:r>
      <w:r w:rsidR="00C14CC4" w:rsidRPr="009239AA">
        <w:rPr>
          <w:b/>
        </w:rPr>
        <w:t xml:space="preserve">  </w:t>
      </w:r>
      <w:r w:rsidR="00127627" w:rsidRPr="00127627">
        <w:t>As part of the Department’s commitment to supporting States as they implement ambitious reform agendas, the Department established the Implementation and Support Unit (ISU) in the Office of the Deputy Secretary to administer, among others, the Race to the Top program. The goal of the ISU is to provide assistance to States as they implement unprecedented and comprehensive reforms to improve student outcomes. Consistent with this goal, the Department has developed a Race to the Top program review process that not only addresses the Department’s responsibilities for fiscal and programmatic oversight, but is designed to identify areas in which Race to the Top grantees need assistance and support to meet their goals. Specifically, the ISU will work with Race to the Top grantees to differentiate support based on individual State needs, and help States work with each other and with experts to achieve and sustain educational reforms that improve student outcomes. The information and data gathered by the Department’s program review will inform the Department’s management and support of Race to the Top States, as well as provide appropriate and timely updates to the public on their progress.</w:t>
      </w:r>
    </w:p>
    <w:p w:rsidR="00127627" w:rsidRPr="00127627" w:rsidRDefault="00127627" w:rsidP="00127627">
      <w:r w:rsidRPr="00127627">
        <w:t xml:space="preserve"> </w:t>
      </w:r>
    </w:p>
    <w:p w:rsidR="001B0AAA" w:rsidRPr="00127627" w:rsidRDefault="00127627" w:rsidP="00127627">
      <w:r w:rsidRPr="00127627">
        <w:t xml:space="preserve">In support of the ISU’s purpose to pilot new approaches to strengthen and support state reforms it is important to (a) ensure that the elements of the program review processes carried out by the ISU are valuable and relevant to states and (b) understand the extent to which program officers in the ISU provide high-quality and helpful customer service. A survey will be administered to Race to the Top State Leads and other staff in Race to the Top States to gather feedback on experiences to date on both of these pieces and results used to better understand the extent to which the program review process is meeting its intended goals from a State perspective and to inform continuous improvement to elements of the program review process.  </w:t>
      </w:r>
    </w:p>
    <w:p w:rsidR="001B0AAA" w:rsidRDefault="001B0AAA"/>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127627" w:rsidRPr="00127627">
        <w:t xml:space="preserve">Surveys will be e-mailed to the 19 RTT State Leads with instructions to answer the questions from their own perspectives. Leads may have one additional person complete the survey from their staff (e.g., project/program assurance area leads or communications or fiscal) </w:t>
      </w:r>
      <w:proofErr w:type="gramStart"/>
      <w:r w:rsidR="00127627" w:rsidRPr="00127627">
        <w:t>who</w:t>
      </w:r>
      <w:proofErr w:type="gramEnd"/>
      <w:r w:rsidR="00127627" w:rsidRPr="00127627">
        <w:t xml:space="preserve"> may have experience with and be able to provide meaningful feedback on the program review process and/or program officer customer service. Follow-up will be sent reminding leads to participate; however, no individual outreach will be conducted because submissions will be anonymous (i.e., a respondent will indicate his/her role and whether he or she is in a Phase 1/2 or 3 state, but will not provide his/her name).</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127627">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lastRenderedPageBreak/>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proofErr w:type="gramStart"/>
      <w:r w:rsidRPr="00127627">
        <w:rPr>
          <w:u w:val="single"/>
        </w:rPr>
        <w:t>:_</w:t>
      </w:r>
      <w:proofErr w:type="gramEnd"/>
      <w:r w:rsidRPr="00127627">
        <w:rPr>
          <w:u w:val="single"/>
        </w:rPr>
        <w:t>__________</w:t>
      </w:r>
      <w:r w:rsidR="00127627" w:rsidRPr="00127627">
        <w:rPr>
          <w:u w:val="single"/>
        </w:rPr>
        <w:t xml:space="preserve"> Meredith Farace </w:t>
      </w:r>
      <w:r w:rsidR="00127627">
        <w:rPr>
          <w:u w:val="single"/>
        </w:rPr>
        <w:t>______________</w:t>
      </w:r>
      <w:r w:rsidRPr="00127627">
        <w:rPr>
          <w:u w:val="single"/>
        </w:rPr>
        <w:t>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127627">
        <w:t>[  ] Yes  [X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w:t>
      </w:r>
      <w:r w:rsidR="00127627">
        <w:t>d to participants?  [  ] Yes [X</w:t>
      </w:r>
      <w:r>
        <w:t xml:space="preserve">]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127627" w:rsidTr="00EF2095">
        <w:trPr>
          <w:trHeight w:val="274"/>
        </w:trPr>
        <w:tc>
          <w:tcPr>
            <w:tcW w:w="5418" w:type="dxa"/>
          </w:tcPr>
          <w:p w:rsidR="00127627" w:rsidRPr="00927A27" w:rsidRDefault="00127627" w:rsidP="00051428">
            <w:r w:rsidRPr="00927A27">
              <w:t>Race to the Top State Leads</w:t>
            </w:r>
          </w:p>
        </w:tc>
        <w:tc>
          <w:tcPr>
            <w:tcW w:w="1530" w:type="dxa"/>
          </w:tcPr>
          <w:p w:rsidR="00127627" w:rsidRPr="00927A27" w:rsidRDefault="00127627" w:rsidP="00051428">
            <w:r w:rsidRPr="00927A27">
              <w:t>19</w:t>
            </w:r>
          </w:p>
        </w:tc>
        <w:tc>
          <w:tcPr>
            <w:tcW w:w="1710" w:type="dxa"/>
          </w:tcPr>
          <w:p w:rsidR="00127627" w:rsidRPr="00927A27" w:rsidRDefault="006074DA" w:rsidP="005C4FAA">
            <w:r>
              <w:t>1</w:t>
            </w:r>
            <w:r w:rsidR="005C4FAA">
              <w:t>5</w:t>
            </w:r>
            <w:r w:rsidR="00127627" w:rsidRPr="00927A27">
              <w:t xml:space="preserve"> minutes</w:t>
            </w:r>
          </w:p>
        </w:tc>
        <w:tc>
          <w:tcPr>
            <w:tcW w:w="1003" w:type="dxa"/>
          </w:tcPr>
          <w:p w:rsidR="00127627" w:rsidRDefault="005C4FAA" w:rsidP="009A7A42">
            <w:r>
              <w:t>5</w:t>
            </w:r>
            <w:r w:rsidR="00127627" w:rsidRPr="00927A27">
              <w:t xml:space="preserve"> hours</w:t>
            </w: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127627" w:rsidP="00843796">
            <w:pPr>
              <w:rPr>
                <w:b/>
              </w:rPr>
            </w:pPr>
            <w:r>
              <w:rPr>
                <w:b/>
              </w:rPr>
              <w:t>19</w:t>
            </w:r>
          </w:p>
        </w:tc>
        <w:tc>
          <w:tcPr>
            <w:tcW w:w="1710" w:type="dxa"/>
          </w:tcPr>
          <w:p w:rsidR="006832D9" w:rsidRDefault="006074DA" w:rsidP="005C4FAA">
            <w:r>
              <w:t>1</w:t>
            </w:r>
            <w:r w:rsidR="005C4FAA">
              <w:t>5</w:t>
            </w:r>
            <w:r w:rsidR="00127627">
              <w:t xml:space="preserve"> minutes</w:t>
            </w:r>
          </w:p>
        </w:tc>
        <w:tc>
          <w:tcPr>
            <w:tcW w:w="1003" w:type="dxa"/>
          </w:tcPr>
          <w:p w:rsidR="006832D9" w:rsidRPr="005C4FAA" w:rsidRDefault="005C4FAA" w:rsidP="009A7A42">
            <w:r w:rsidRPr="005C4FAA">
              <w:t>5</w:t>
            </w:r>
            <w:bookmarkStart w:id="0" w:name="_GoBack"/>
            <w:bookmarkEnd w:id="0"/>
            <w:r w:rsidRPr="005C4FAA">
              <w:t xml:space="preserve"> </w:t>
            </w:r>
            <w:r w:rsidR="00127627" w:rsidRPr="005C4FAA">
              <w:t>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 xml:space="preserve">is  </w:t>
      </w:r>
      <w:r w:rsidR="00C86E91" w:rsidRPr="00127627">
        <w:rPr>
          <w:u w:val="single"/>
        </w:rPr>
        <w:t>_</w:t>
      </w:r>
      <w:proofErr w:type="gramEnd"/>
      <w:r w:rsidR="00C86E91" w:rsidRPr="00127627">
        <w:rPr>
          <w:u w:val="single"/>
        </w:rPr>
        <w:t>__</w:t>
      </w:r>
      <w:r w:rsidR="00127627" w:rsidRPr="00127627">
        <w:rPr>
          <w:u w:val="single"/>
        </w:rPr>
        <w:t>$433.20</w:t>
      </w:r>
      <w:r w:rsidR="00C86E91" w:rsidRPr="00127627">
        <w:rPr>
          <w:u w:val="single"/>
        </w:rPr>
        <w:t>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127627">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A403BB" w:rsidP="00A403BB"/>
    <w:p w:rsidR="004D6E14" w:rsidRDefault="004D6E14" w:rsidP="00A403BB">
      <w:pPr>
        <w:rPr>
          <w:b/>
        </w:rPr>
      </w:pPr>
    </w:p>
    <w:p w:rsidR="00A403BB" w:rsidRDefault="00A403BB" w:rsidP="00A403BB">
      <w:pPr>
        <w:rPr>
          <w:b/>
        </w:rPr>
      </w:pPr>
      <w:r>
        <w:rPr>
          <w:b/>
        </w:rPr>
        <w:lastRenderedPageBreak/>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127627" w:rsidP="001B0AAA">
      <w:pPr>
        <w:ind w:left="720"/>
      </w:pPr>
      <w:r>
        <w:t>[X</w:t>
      </w:r>
      <w:r w:rsidR="00A403BB">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w:t>
      </w:r>
      <w:r w:rsidR="00127627">
        <w:t>ilitators be used?  [  ] Yes [ X</w:t>
      </w:r>
      <w:r>
        <w:t>] No</w:t>
      </w:r>
    </w:p>
    <w:p w:rsidR="00F24CFC" w:rsidRDefault="00F24CFC" w:rsidP="00F24CFC">
      <w:pPr>
        <w:pStyle w:val="ListParagraph"/>
        <w:ind w:left="360"/>
      </w:pPr>
      <w:r>
        <w:t xml:space="preserve"> </w:t>
      </w:r>
    </w:p>
    <w:sectPr w:rsid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67A" w:rsidRDefault="00BE567A">
      <w:r>
        <w:separator/>
      </w:r>
    </w:p>
  </w:endnote>
  <w:endnote w:type="continuationSeparator" w:id="0">
    <w:p w:rsidR="00BE567A" w:rsidRDefault="00BE5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9607A9">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5C4FAA">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67A" w:rsidRDefault="00BE567A">
      <w:r>
        <w:separator/>
      </w:r>
    </w:p>
  </w:footnote>
  <w:footnote w:type="continuationSeparator" w:id="0">
    <w:p w:rsidR="00BE567A" w:rsidRDefault="00BE5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47A64"/>
    <w:rsid w:val="00067329"/>
    <w:rsid w:val="000B2838"/>
    <w:rsid w:val="000D44CA"/>
    <w:rsid w:val="000E200B"/>
    <w:rsid w:val="000F68BE"/>
    <w:rsid w:val="00127627"/>
    <w:rsid w:val="001311BA"/>
    <w:rsid w:val="001927A4"/>
    <w:rsid w:val="00194AC6"/>
    <w:rsid w:val="001A23B0"/>
    <w:rsid w:val="001A25CC"/>
    <w:rsid w:val="001B0AAA"/>
    <w:rsid w:val="001C39F7"/>
    <w:rsid w:val="00237B48"/>
    <w:rsid w:val="0024521E"/>
    <w:rsid w:val="00263C3D"/>
    <w:rsid w:val="00274D0B"/>
    <w:rsid w:val="002B3C95"/>
    <w:rsid w:val="002D0B92"/>
    <w:rsid w:val="003D5BBE"/>
    <w:rsid w:val="003E3C61"/>
    <w:rsid w:val="003F1C5B"/>
    <w:rsid w:val="00434E33"/>
    <w:rsid w:val="00441434"/>
    <w:rsid w:val="0045264C"/>
    <w:rsid w:val="004876EC"/>
    <w:rsid w:val="004D6E14"/>
    <w:rsid w:val="005009B0"/>
    <w:rsid w:val="005A1006"/>
    <w:rsid w:val="005C4FAA"/>
    <w:rsid w:val="005E714A"/>
    <w:rsid w:val="006074DA"/>
    <w:rsid w:val="006140A0"/>
    <w:rsid w:val="00636621"/>
    <w:rsid w:val="00642B49"/>
    <w:rsid w:val="006832D9"/>
    <w:rsid w:val="0069403B"/>
    <w:rsid w:val="006F3DDE"/>
    <w:rsid w:val="00704678"/>
    <w:rsid w:val="007425E7"/>
    <w:rsid w:val="00802607"/>
    <w:rsid w:val="008101A5"/>
    <w:rsid w:val="00822664"/>
    <w:rsid w:val="00843796"/>
    <w:rsid w:val="00895229"/>
    <w:rsid w:val="008F0203"/>
    <w:rsid w:val="008F50D4"/>
    <w:rsid w:val="009239AA"/>
    <w:rsid w:val="00935ADA"/>
    <w:rsid w:val="00946B6C"/>
    <w:rsid w:val="00955A71"/>
    <w:rsid w:val="009607A9"/>
    <w:rsid w:val="0096108F"/>
    <w:rsid w:val="009A7A42"/>
    <w:rsid w:val="009C13B9"/>
    <w:rsid w:val="009D01A2"/>
    <w:rsid w:val="009F5923"/>
    <w:rsid w:val="00A403BB"/>
    <w:rsid w:val="00A674DF"/>
    <w:rsid w:val="00A83AA6"/>
    <w:rsid w:val="00AE1809"/>
    <w:rsid w:val="00B80D76"/>
    <w:rsid w:val="00BA2105"/>
    <w:rsid w:val="00BA7E06"/>
    <w:rsid w:val="00BB43B5"/>
    <w:rsid w:val="00BB6219"/>
    <w:rsid w:val="00BD290F"/>
    <w:rsid w:val="00BE567A"/>
    <w:rsid w:val="00C14CC4"/>
    <w:rsid w:val="00C33C52"/>
    <w:rsid w:val="00C40D8B"/>
    <w:rsid w:val="00C8407A"/>
    <w:rsid w:val="00C8488C"/>
    <w:rsid w:val="00C86E91"/>
    <w:rsid w:val="00CA2650"/>
    <w:rsid w:val="00CB1078"/>
    <w:rsid w:val="00CC6FAF"/>
    <w:rsid w:val="00D24698"/>
    <w:rsid w:val="00D6383F"/>
    <w:rsid w:val="00DB59D0"/>
    <w:rsid w:val="00DC33D3"/>
    <w:rsid w:val="00E26329"/>
    <w:rsid w:val="00E27134"/>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885</Words>
  <Characters>4646</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Authorised User</cp:lastModifiedBy>
  <cp:revision>8</cp:revision>
  <cp:lastPrinted>2010-10-04T16:59:00Z</cp:lastPrinted>
  <dcterms:created xsi:type="dcterms:W3CDTF">2013-07-26T13:51:00Z</dcterms:created>
  <dcterms:modified xsi:type="dcterms:W3CDTF">2013-08-06T17:22:00Z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