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F41A97" w:rsidRDefault="006B3645" w:rsidP="00434E33">
      <w:pPr>
        <w:rPr>
          <w:b/>
        </w:rPr>
      </w:pPr>
      <w:r>
        <w:rPr>
          <w:b/>
          <w:noProof/>
        </w:rPr>
        <w:pict>
          <v:line id="_x0000_s1026" style="position:absolute;z-index:251657216" from="0,7.55pt" to="468pt,7.55pt" o:allowincell="f" strokeweight="1.5pt"/>
        </w:pict>
      </w:r>
    </w:p>
    <w:p w:rsidR="00756C1D" w:rsidRDefault="005E714A" w:rsidP="00434E33">
      <w:r w:rsidRPr="00434E33">
        <w:rPr>
          <w:b/>
        </w:rPr>
        <w:t>TITLE OF INFORMATION COLLECTION:</w:t>
      </w:r>
      <w:r>
        <w:t xml:space="preserve">  </w:t>
      </w:r>
    </w:p>
    <w:p w:rsidR="00F41A97" w:rsidRDefault="00F41A97" w:rsidP="00434E33"/>
    <w:p w:rsidR="00E50293" w:rsidRPr="00E249F4" w:rsidRDefault="00756C1D" w:rsidP="00434E33">
      <w:pPr>
        <w:rPr>
          <w:b/>
        </w:rPr>
      </w:pPr>
      <w:r w:rsidRPr="00E249F4">
        <w:rPr>
          <w:b/>
        </w:rPr>
        <w:t xml:space="preserve">VA Epilepsy Center of Excellence </w:t>
      </w:r>
      <w:r w:rsidR="000373E9" w:rsidRPr="00E249F4">
        <w:rPr>
          <w:b/>
        </w:rPr>
        <w:t xml:space="preserve">(ECoE) </w:t>
      </w:r>
      <w:r w:rsidRPr="00E249F4">
        <w:rPr>
          <w:b/>
        </w:rPr>
        <w:t>Outpatient Clinic Patient Satisfaction Survey</w:t>
      </w:r>
    </w:p>
    <w:p w:rsidR="005E714A" w:rsidRDefault="005E714A"/>
    <w:p w:rsidR="00892BE0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B57ED8" w:rsidRDefault="00B57ED8">
      <w:pPr>
        <w:rPr>
          <w:rFonts w:ascii="Calisto MT" w:hAnsi="Calisto MT"/>
        </w:rPr>
      </w:pPr>
    </w:p>
    <w:p w:rsidR="00F15956" w:rsidRPr="00B57ED8" w:rsidRDefault="00892BE0" w:rsidP="00B57ED8">
      <w:pPr>
        <w:ind w:left="270"/>
      </w:pPr>
      <w:r w:rsidRPr="00B57ED8">
        <w:t xml:space="preserve">The </w:t>
      </w:r>
      <w:r w:rsidR="00756C1D" w:rsidRPr="00B57ED8">
        <w:t xml:space="preserve">VA </w:t>
      </w:r>
      <w:r w:rsidRPr="00B57ED8">
        <w:t>Epilepsy Center of Excellence (ECoE) will</w:t>
      </w:r>
      <w:r w:rsidRPr="00B57ED8">
        <w:rPr>
          <w:b/>
        </w:rPr>
        <w:t xml:space="preserve"> </w:t>
      </w:r>
      <w:r w:rsidRPr="00B57ED8">
        <w:t>c</w:t>
      </w:r>
      <w:r w:rsidR="009167EC" w:rsidRPr="00B57ED8">
        <w:t xml:space="preserve">onduct a </w:t>
      </w:r>
      <w:r w:rsidR="00424673" w:rsidRPr="00B57ED8">
        <w:t xml:space="preserve">standardized </w:t>
      </w:r>
      <w:r w:rsidR="000373E9" w:rsidRPr="00B57ED8">
        <w:t xml:space="preserve">patient satisfaction survey </w:t>
      </w:r>
      <w:r w:rsidR="00305D56" w:rsidRPr="00B57ED8">
        <w:t xml:space="preserve">questionnaire </w:t>
      </w:r>
      <w:r w:rsidR="00B658CE" w:rsidRPr="00B57ED8">
        <w:t xml:space="preserve">across 16 sites </w:t>
      </w:r>
      <w:r w:rsidR="00305D56" w:rsidRPr="00B57ED8">
        <w:t xml:space="preserve">to collect </w:t>
      </w:r>
      <w:r w:rsidR="008E1662" w:rsidRPr="00B57ED8">
        <w:t xml:space="preserve">voluntary patient </w:t>
      </w:r>
      <w:r w:rsidR="00252B92" w:rsidRPr="00B57ED8">
        <w:t>feedback</w:t>
      </w:r>
      <w:r w:rsidR="009E4535" w:rsidRPr="00B57ED8">
        <w:t xml:space="preserve"> after neuro</w:t>
      </w:r>
      <w:r w:rsidRPr="00B57ED8">
        <w:t>-epilepsy</w:t>
      </w:r>
      <w:r w:rsidR="00756C1D" w:rsidRPr="00B57ED8">
        <w:t xml:space="preserve"> new and</w:t>
      </w:r>
      <w:r w:rsidRPr="00B57ED8">
        <w:t xml:space="preserve"> follow up</w:t>
      </w:r>
      <w:r w:rsidR="00756C1D" w:rsidRPr="00B57ED8">
        <w:t xml:space="preserve"> outpatient </w:t>
      </w:r>
      <w:r w:rsidRPr="00B57ED8">
        <w:t>clinic visits</w:t>
      </w:r>
      <w:r w:rsidR="006E5765" w:rsidRPr="00B57ED8">
        <w:t xml:space="preserve">. </w:t>
      </w:r>
      <w:r w:rsidR="00B658CE" w:rsidRPr="00B57ED8">
        <w:t xml:space="preserve">The survey, which will ask patients to go onto surverymonkey.com and answer </w:t>
      </w:r>
      <w:r w:rsidR="00997CF7" w:rsidRPr="00B57ED8">
        <w:t xml:space="preserve">nine </w:t>
      </w:r>
      <w:r w:rsidR="00B658CE" w:rsidRPr="00B57ED8">
        <w:t>questions, will ultimately yield the</w:t>
      </w:r>
      <w:r w:rsidR="006E5765" w:rsidRPr="00B57ED8">
        <w:t xml:space="preserve"> purpose </w:t>
      </w:r>
      <w:r w:rsidR="00B658CE" w:rsidRPr="00B57ED8">
        <w:t xml:space="preserve">of </w:t>
      </w:r>
      <w:r w:rsidR="006E5765" w:rsidRPr="00B57ED8">
        <w:t>solicit</w:t>
      </w:r>
      <w:r w:rsidR="00B658CE" w:rsidRPr="00B57ED8">
        <w:t>ing</w:t>
      </w:r>
      <w:r w:rsidR="006E5765" w:rsidRPr="00B57ED8">
        <w:t xml:space="preserve"> feedback</w:t>
      </w:r>
      <w:r w:rsidR="00B658CE" w:rsidRPr="00B57ED8">
        <w:t xml:space="preserve"> and collecting information</w:t>
      </w:r>
      <w:r w:rsidR="006E5765" w:rsidRPr="00B57ED8">
        <w:t xml:space="preserve"> from patients. The information collecte</w:t>
      </w:r>
      <w:r w:rsidR="00B658CE" w:rsidRPr="00B57ED8">
        <w:t xml:space="preserve">d will be utilized </w:t>
      </w:r>
      <w:r w:rsidR="00756C1D" w:rsidRPr="00B57ED8">
        <w:t>internal</w:t>
      </w:r>
      <w:r w:rsidR="00997CF7" w:rsidRPr="00B57ED8">
        <w:t>ly</w:t>
      </w:r>
      <w:r w:rsidR="00756C1D" w:rsidRPr="00B57ED8">
        <w:t xml:space="preserve"> </w:t>
      </w:r>
      <w:r w:rsidR="00B658CE" w:rsidRPr="00B57ED8">
        <w:t>by ECoE to formulate</w:t>
      </w:r>
      <w:r w:rsidR="006E5765" w:rsidRPr="00B57ED8">
        <w:t xml:space="preserve"> recommendations for the development of epilepsy services </w:t>
      </w:r>
      <w:r w:rsidR="00756C1D" w:rsidRPr="00B57ED8">
        <w:t xml:space="preserve">and improve quality of care provided to veterans in epilepsy clinic </w:t>
      </w:r>
      <w:r w:rsidR="006E5765" w:rsidRPr="00B57ED8">
        <w:t>based on patients’ response.</w:t>
      </w:r>
      <w:r w:rsidR="00756C1D" w:rsidRPr="00B57ED8">
        <w:t xml:space="preserve">  No patient identifiable information will be asked, collected, or stored.  Patient responses will be utilized internal</w:t>
      </w:r>
      <w:r w:rsidR="00745AED" w:rsidRPr="00B57ED8">
        <w:t>ly</w:t>
      </w:r>
      <w:r w:rsidR="00756C1D" w:rsidRPr="00B57ED8">
        <w:t xml:space="preserve"> within the </w:t>
      </w:r>
      <w:r w:rsidR="00997CF7" w:rsidRPr="00B57ED8">
        <w:t xml:space="preserve">ECoE, </w:t>
      </w:r>
      <w:r w:rsidR="00756C1D" w:rsidRPr="00B57ED8">
        <w:t>not shared publically</w:t>
      </w:r>
      <w:r w:rsidR="00997CF7" w:rsidRPr="00B57ED8">
        <w:t>,</w:t>
      </w:r>
      <w:r w:rsidR="00756C1D" w:rsidRPr="00B57ED8">
        <w:t xml:space="preserve"> </w:t>
      </w:r>
      <w:r w:rsidR="00745AED" w:rsidRPr="00B57ED8">
        <w:t xml:space="preserve">and not </w:t>
      </w:r>
      <w:r w:rsidR="00756C1D" w:rsidRPr="00B57ED8">
        <w:t>utilized for research</w:t>
      </w:r>
      <w:r w:rsidR="00997CF7" w:rsidRPr="00B57ED8">
        <w:t xml:space="preserve"> purposes</w:t>
      </w:r>
      <w:r w:rsidR="00756C1D" w:rsidRPr="00B57ED8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658CE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F41A97" w:rsidRDefault="00F41A97" w:rsidP="00434E33">
      <w:pPr>
        <w:pStyle w:val="Header"/>
        <w:tabs>
          <w:tab w:val="clear" w:pos="4320"/>
          <w:tab w:val="clear" w:pos="8640"/>
        </w:tabs>
      </w:pPr>
    </w:p>
    <w:p w:rsidR="00F15956" w:rsidRPr="00B57ED8" w:rsidRDefault="00B658CE" w:rsidP="00B57ED8">
      <w:pPr>
        <w:pStyle w:val="Header"/>
        <w:tabs>
          <w:tab w:val="clear" w:pos="4320"/>
          <w:tab w:val="clear" w:pos="8640"/>
        </w:tabs>
        <w:ind w:left="270"/>
      </w:pPr>
      <w:r w:rsidRPr="00B57ED8">
        <w:t xml:space="preserve">Respondents of the survey will consist of </w:t>
      </w:r>
      <w:r w:rsidR="00745AED" w:rsidRPr="00B57ED8">
        <w:t>Veteran</w:t>
      </w:r>
      <w:r w:rsidR="00756C1D" w:rsidRPr="00B57ED8">
        <w:t xml:space="preserve"> patients with </w:t>
      </w:r>
      <w:r w:rsidRPr="00B57ED8">
        <w:t xml:space="preserve">epilepsy and seizure, who </w:t>
      </w:r>
      <w:r w:rsidR="00756C1D" w:rsidRPr="00B57ED8">
        <w:t xml:space="preserve">are seen in the </w:t>
      </w:r>
      <w:r w:rsidR="000373E9" w:rsidRPr="00B57ED8">
        <w:t>neuro-epilepsy</w:t>
      </w:r>
      <w:r w:rsidR="00756C1D" w:rsidRPr="00B57ED8">
        <w:t xml:space="preserve"> new and</w:t>
      </w:r>
      <w:r w:rsidRPr="00B57ED8">
        <w:t xml:space="preserve"> follow up</w:t>
      </w:r>
      <w:r w:rsidR="00756C1D" w:rsidRPr="00B57ED8">
        <w:t xml:space="preserve"> outpatient clinics, throughout 16 ECoE sites,</w:t>
      </w:r>
      <w:r w:rsidR="000373E9" w:rsidRPr="00B57ED8">
        <w:t xml:space="preserve"> located at </w:t>
      </w:r>
      <w:r w:rsidR="00756C1D" w:rsidRPr="00B57ED8">
        <w:t>San Francisco, Los Angeles, Albuquerque, San Antonio, Durham, Tampa, Gainesville, Miami, Richmond, Baltimore, West Haven, Seattle, Portland, Minneapolis, and Madison VA Medical</w:t>
      </w:r>
      <w:r w:rsidR="000373E9" w:rsidRPr="00B57ED8">
        <w:t xml:space="preserve"> Centers. 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6E5765">
        <w:rPr>
          <w:bCs/>
          <w:sz w:val="24"/>
        </w:rPr>
        <w:t xml:space="preserve"> </w:t>
      </w:r>
      <w:r w:rsidR="006E5765">
        <w:rPr>
          <w:bCs/>
          <w:sz w:val="24"/>
        </w:rPr>
        <w:tab/>
      </w:r>
      <w:r w:rsidR="006E5765" w:rsidRPr="00756C1D">
        <w:rPr>
          <w:bCs/>
          <w:color w:val="000000" w:themeColor="text1"/>
          <w:sz w:val="24"/>
        </w:rPr>
        <w:t>[</w:t>
      </w:r>
      <w:r w:rsidR="006E5765" w:rsidRPr="00756C1D">
        <w:rPr>
          <w:b/>
          <w:bCs/>
          <w:color w:val="000000" w:themeColor="text1"/>
          <w:sz w:val="24"/>
        </w:rPr>
        <w:t>X</w:t>
      </w:r>
      <w:r w:rsidRPr="006E5765">
        <w:rPr>
          <w:b/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E5765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97CF7" w:rsidRDefault="008101A5" w:rsidP="009C13B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97CF7" w:rsidRDefault="00997CF7" w:rsidP="009C13B9"/>
    <w:p w:rsidR="009C13B9" w:rsidRDefault="00997CF7" w:rsidP="009C13B9">
      <w:r>
        <w:t>Name:</w:t>
      </w:r>
      <w:r w:rsidRPr="00997CF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67000" cy="378918"/>
            <wp:effectExtent l="19050" t="0" r="0" b="0"/>
            <wp:docPr id="5" name="Picture 1" descr="P:\Personal\Rieger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ersonal\Rieger Electronic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B9" w:rsidRPr="000373E9" w:rsidRDefault="000373E9" w:rsidP="009C13B9">
      <w:pPr>
        <w:pStyle w:val="ListParagraph"/>
        <w:ind w:left="360"/>
        <w:rPr>
          <w:b/>
        </w:rPr>
      </w:pPr>
      <w:r>
        <w:lastRenderedPageBreak/>
        <w:tab/>
      </w:r>
      <w:r w:rsidRPr="000373E9">
        <w:rPr>
          <w:b/>
        </w:rPr>
        <w:t>Ryan Rieger, ECoE National Administrative Director</w:t>
      </w:r>
    </w:p>
    <w:p w:rsidR="00997CF7" w:rsidRDefault="00997CF7" w:rsidP="009C13B9"/>
    <w:p w:rsidR="00997CF7" w:rsidRDefault="00997CF7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97CF7">
        <w:t>[  ] Yes  [</w:t>
      </w:r>
      <w:r w:rsidR="00997CF7">
        <w:rPr>
          <w:b/>
          <w:color w:val="000000" w:themeColor="text1"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6E5765">
        <w:t>ed to participants?  [  ] Yes [</w:t>
      </w:r>
      <w:r w:rsidR="006E5765" w:rsidRPr="000373E9">
        <w:rPr>
          <w:b/>
          <w:color w:val="000000" w:themeColor="text1"/>
        </w:rPr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  <w:r w:rsidR="007A3C60">
              <w:rPr>
                <w:b/>
              </w:rPr>
              <w:br/>
            </w:r>
            <w:r w:rsidR="007A3C60">
              <w:rPr>
                <w:bCs/>
              </w:rPr>
              <w:t>Individuals or Households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7A3C60" w:rsidP="00843796">
            <w:r>
              <w:t>VA Form 10-0558</w:t>
            </w:r>
          </w:p>
        </w:tc>
        <w:tc>
          <w:tcPr>
            <w:tcW w:w="1530" w:type="dxa"/>
          </w:tcPr>
          <w:p w:rsidR="006832D9" w:rsidRDefault="005071FE" w:rsidP="00843796">
            <w:r>
              <w:t>1,740</w:t>
            </w:r>
          </w:p>
        </w:tc>
        <w:tc>
          <w:tcPr>
            <w:tcW w:w="1710" w:type="dxa"/>
          </w:tcPr>
          <w:p w:rsidR="006832D9" w:rsidRDefault="000373E9" w:rsidP="00843796">
            <w:r>
              <w:t>10 minutes</w:t>
            </w:r>
          </w:p>
        </w:tc>
        <w:tc>
          <w:tcPr>
            <w:tcW w:w="1003" w:type="dxa"/>
          </w:tcPr>
          <w:p w:rsidR="006832D9" w:rsidRDefault="005071FE" w:rsidP="00843796">
            <w:r>
              <w:t>290 hrs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5071FE" w:rsidP="00843796">
            <w:pPr>
              <w:rPr>
                <w:b/>
              </w:rPr>
            </w:pPr>
            <w:r>
              <w:rPr>
                <w:b/>
              </w:rPr>
              <w:t>1,740</w:t>
            </w:r>
          </w:p>
        </w:tc>
        <w:tc>
          <w:tcPr>
            <w:tcW w:w="1710" w:type="dxa"/>
          </w:tcPr>
          <w:p w:rsidR="006832D9" w:rsidRPr="005071FE" w:rsidRDefault="005071FE" w:rsidP="00843796">
            <w:pPr>
              <w:rPr>
                <w:b/>
              </w:rPr>
            </w:pPr>
            <w:r w:rsidRPr="005071FE">
              <w:rPr>
                <w:b/>
              </w:rPr>
              <w:t>10 minutes</w:t>
            </w:r>
          </w:p>
        </w:tc>
        <w:tc>
          <w:tcPr>
            <w:tcW w:w="1003" w:type="dxa"/>
          </w:tcPr>
          <w:p w:rsidR="006832D9" w:rsidRPr="0001027E" w:rsidRDefault="005071FE" w:rsidP="00843796">
            <w:pPr>
              <w:rPr>
                <w:b/>
              </w:rPr>
            </w:pPr>
            <w:r>
              <w:rPr>
                <w:b/>
              </w:rPr>
              <w:t>290 hrs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0373E9">
        <w:t>st to the Federal government is $0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E249F4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373E9" w:rsidRPr="000373E9">
        <w:rPr>
          <w:color w:val="000000" w:themeColor="text1"/>
        </w:rPr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0373E9" w:rsidRPr="00B57ED8" w:rsidRDefault="00636621" w:rsidP="000373E9">
      <w:pPr>
        <w:rPr>
          <w:b/>
        </w:rPr>
      </w:pPr>
      <w:r w:rsidRPr="00B57ED8">
        <w:rPr>
          <w:b/>
        </w:rPr>
        <w:t>If the answer is yes, please provide a description of both below</w:t>
      </w:r>
      <w:r w:rsidR="00A403BB" w:rsidRPr="00B57ED8">
        <w:rPr>
          <w:b/>
        </w:rPr>
        <w:t xml:space="preserve"> (or attach the sampling plan)</w:t>
      </w:r>
      <w:r w:rsidRPr="00B57ED8">
        <w:rPr>
          <w:b/>
        </w:rPr>
        <w:t>?   If the answer is no, please provide a description of how you plan to identify your potential group of respondents</w:t>
      </w:r>
      <w:r w:rsidR="001B0AAA" w:rsidRPr="00B57ED8">
        <w:rPr>
          <w:b/>
        </w:rPr>
        <w:t xml:space="preserve"> and how you will select them</w:t>
      </w:r>
      <w:r w:rsidRPr="00B57ED8">
        <w:rPr>
          <w:b/>
        </w:rPr>
        <w:t>?</w:t>
      </w:r>
    </w:p>
    <w:p w:rsidR="000373E9" w:rsidRDefault="000373E9" w:rsidP="000373E9"/>
    <w:p w:rsidR="004D6E14" w:rsidRPr="00B57ED8" w:rsidRDefault="002D2891" w:rsidP="00B57ED8">
      <w:pPr>
        <w:ind w:left="360"/>
      </w:pPr>
      <w:r w:rsidRPr="00B57ED8">
        <w:t xml:space="preserve">Each </w:t>
      </w:r>
      <w:r w:rsidR="00E97B5C" w:rsidRPr="00B57ED8">
        <w:t xml:space="preserve">of the 16 </w:t>
      </w:r>
      <w:r w:rsidRPr="00B57ED8">
        <w:t>ECoE site</w:t>
      </w:r>
      <w:r w:rsidR="00E97B5C" w:rsidRPr="00B57ED8">
        <w:t>s</w:t>
      </w:r>
      <w:r w:rsidRPr="00B57ED8">
        <w:t xml:space="preserve"> is responsible for </w:t>
      </w:r>
      <w:r w:rsidR="00E97B5C" w:rsidRPr="00B57ED8">
        <w:t>managing their</w:t>
      </w:r>
      <w:r w:rsidRPr="00B57ED8">
        <w:t xml:space="preserve"> patient list</w:t>
      </w:r>
      <w:r w:rsidR="00E97B5C" w:rsidRPr="00B57ED8">
        <w:t xml:space="preserve"> of </w:t>
      </w:r>
      <w:r w:rsidR="000373E9" w:rsidRPr="00B57ED8">
        <w:t>Veterans patients with epilepsy and seizure, who are seen in the neuro-epilepsy new and follow up outpatient clinics</w:t>
      </w:r>
      <w:r w:rsidR="00997CF7" w:rsidRPr="00B57ED8">
        <w:t xml:space="preserve">.  All patients seen in neuro-epilepsy new and follow up outpatient clinics at the 16 ECoE sites will be asked to complete survey, no sampling will be done.  </w:t>
      </w:r>
      <w:r w:rsidR="00E249F4" w:rsidRPr="00B57ED8">
        <w:t>In FY11, the total volume of patients seen in neuro-epilepsy new clinics was 2,168 encounters and in neuro-epilepsy follow up 6,532 encounters across all 16 ECoE sites.  Of the total 8,700 encounters, we estimate a patient satisfaction survey response rate of 20%, totaling 1,740 respondents.</w:t>
      </w:r>
    </w:p>
    <w:p w:rsidR="00997CF7" w:rsidRDefault="00997CF7" w:rsidP="00A403BB">
      <w:pPr>
        <w:rPr>
          <w:b/>
        </w:rPr>
      </w:pPr>
    </w:p>
    <w:p w:rsidR="00E249F4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E249F4" w:rsidRDefault="00E249F4" w:rsidP="00E249F4">
      <w:pPr>
        <w:pStyle w:val="ListParagraph"/>
        <w:ind w:left="360"/>
      </w:pPr>
    </w:p>
    <w:p w:rsidR="001B0AAA" w:rsidRDefault="00CC7513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0373E9">
        <w:rPr>
          <w:b/>
          <w:color w:val="FF0000"/>
        </w:rPr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E249F4" w:rsidRDefault="00E249F4" w:rsidP="001B0AAA">
      <w:pPr>
        <w:ind w:left="720"/>
      </w:pPr>
    </w:p>
    <w:p w:rsidR="005E714A" w:rsidRDefault="00F24CFC" w:rsidP="00CC7513">
      <w:pPr>
        <w:pStyle w:val="ListParagraph"/>
        <w:numPr>
          <w:ilvl w:val="0"/>
          <w:numId w:val="17"/>
        </w:numPr>
      </w:pPr>
      <w:r>
        <w:t>Will interviewers or fa</w:t>
      </w:r>
      <w:r w:rsidR="000373E9">
        <w:t>cilitators be used?  [  ] Yes [</w:t>
      </w:r>
      <w:r w:rsidR="000373E9" w:rsidRPr="000373E9">
        <w:rPr>
          <w:color w:val="000000" w:themeColor="text1"/>
        </w:rPr>
        <w:t>X</w:t>
      </w:r>
      <w:r>
        <w:t>] No</w:t>
      </w: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0A" w:rsidRDefault="00926D0A">
      <w:r>
        <w:separator/>
      </w:r>
    </w:p>
  </w:endnote>
  <w:endnote w:type="continuationSeparator" w:id="0">
    <w:p w:rsidR="00926D0A" w:rsidRDefault="0092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6B364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A3C6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0A" w:rsidRDefault="00926D0A">
      <w:r>
        <w:separator/>
      </w:r>
    </w:p>
  </w:footnote>
  <w:footnote w:type="continuationSeparator" w:id="0">
    <w:p w:rsidR="00926D0A" w:rsidRDefault="0092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373E9"/>
    <w:rsid w:val="00047A64"/>
    <w:rsid w:val="00067329"/>
    <w:rsid w:val="000746D6"/>
    <w:rsid w:val="00086301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52B92"/>
    <w:rsid w:val="00263C3D"/>
    <w:rsid w:val="00274D0B"/>
    <w:rsid w:val="002755B9"/>
    <w:rsid w:val="002B052D"/>
    <w:rsid w:val="002B34CD"/>
    <w:rsid w:val="002B3C95"/>
    <w:rsid w:val="002D0B92"/>
    <w:rsid w:val="002D1B01"/>
    <w:rsid w:val="002D2891"/>
    <w:rsid w:val="00305D56"/>
    <w:rsid w:val="00353FE7"/>
    <w:rsid w:val="003C005B"/>
    <w:rsid w:val="003D5BBE"/>
    <w:rsid w:val="003E3C61"/>
    <w:rsid w:val="003F1C5B"/>
    <w:rsid w:val="00424673"/>
    <w:rsid w:val="00434E33"/>
    <w:rsid w:val="00441434"/>
    <w:rsid w:val="0045264C"/>
    <w:rsid w:val="004876EC"/>
    <w:rsid w:val="00487729"/>
    <w:rsid w:val="004D6E14"/>
    <w:rsid w:val="005009B0"/>
    <w:rsid w:val="005071FE"/>
    <w:rsid w:val="005A1006"/>
    <w:rsid w:val="005C2510"/>
    <w:rsid w:val="005E714A"/>
    <w:rsid w:val="005F693D"/>
    <w:rsid w:val="006140A0"/>
    <w:rsid w:val="00636621"/>
    <w:rsid w:val="00642B49"/>
    <w:rsid w:val="006832D9"/>
    <w:rsid w:val="0069403B"/>
    <w:rsid w:val="006B3645"/>
    <w:rsid w:val="006E5765"/>
    <w:rsid w:val="006E7941"/>
    <w:rsid w:val="006F3DDE"/>
    <w:rsid w:val="00704678"/>
    <w:rsid w:val="00724AB9"/>
    <w:rsid w:val="007425E7"/>
    <w:rsid w:val="00745AED"/>
    <w:rsid w:val="00756C1D"/>
    <w:rsid w:val="007A3C60"/>
    <w:rsid w:val="007F7080"/>
    <w:rsid w:val="00802607"/>
    <w:rsid w:val="008101A5"/>
    <w:rsid w:val="00822664"/>
    <w:rsid w:val="00843796"/>
    <w:rsid w:val="00892BE0"/>
    <w:rsid w:val="00895229"/>
    <w:rsid w:val="008B2EB3"/>
    <w:rsid w:val="008E1662"/>
    <w:rsid w:val="008F0203"/>
    <w:rsid w:val="008F50D4"/>
    <w:rsid w:val="009167EC"/>
    <w:rsid w:val="009239AA"/>
    <w:rsid w:val="00926D0A"/>
    <w:rsid w:val="00935ADA"/>
    <w:rsid w:val="00946B6C"/>
    <w:rsid w:val="00955A71"/>
    <w:rsid w:val="0096108F"/>
    <w:rsid w:val="00997CF7"/>
    <w:rsid w:val="009C13B9"/>
    <w:rsid w:val="009D01A2"/>
    <w:rsid w:val="009E4535"/>
    <w:rsid w:val="009F5923"/>
    <w:rsid w:val="00A403BB"/>
    <w:rsid w:val="00A674DF"/>
    <w:rsid w:val="00A83AA6"/>
    <w:rsid w:val="00A934D6"/>
    <w:rsid w:val="00AC299B"/>
    <w:rsid w:val="00AE1809"/>
    <w:rsid w:val="00B042F0"/>
    <w:rsid w:val="00B57ED8"/>
    <w:rsid w:val="00B658C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03A4"/>
    <w:rsid w:val="00C671F3"/>
    <w:rsid w:val="00C8407A"/>
    <w:rsid w:val="00C8488C"/>
    <w:rsid w:val="00C86E91"/>
    <w:rsid w:val="00CA2650"/>
    <w:rsid w:val="00CB1078"/>
    <w:rsid w:val="00CB23C9"/>
    <w:rsid w:val="00CC6FAF"/>
    <w:rsid w:val="00CC7513"/>
    <w:rsid w:val="00CF210F"/>
    <w:rsid w:val="00CF6542"/>
    <w:rsid w:val="00D24698"/>
    <w:rsid w:val="00D6383F"/>
    <w:rsid w:val="00DB2B40"/>
    <w:rsid w:val="00DB59D0"/>
    <w:rsid w:val="00DC33D3"/>
    <w:rsid w:val="00E249F4"/>
    <w:rsid w:val="00E26329"/>
    <w:rsid w:val="00E40B50"/>
    <w:rsid w:val="00E50293"/>
    <w:rsid w:val="00E65FFC"/>
    <w:rsid w:val="00E744EA"/>
    <w:rsid w:val="00E80951"/>
    <w:rsid w:val="00E86CC6"/>
    <w:rsid w:val="00E97B5C"/>
    <w:rsid w:val="00EB56B3"/>
    <w:rsid w:val="00ED6492"/>
    <w:rsid w:val="00EF2095"/>
    <w:rsid w:val="00F06866"/>
    <w:rsid w:val="00F158F5"/>
    <w:rsid w:val="00F15956"/>
    <w:rsid w:val="00F24CFC"/>
    <w:rsid w:val="00F3170F"/>
    <w:rsid w:val="00F41A97"/>
    <w:rsid w:val="00F736D2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Dell</cp:lastModifiedBy>
  <cp:revision>4</cp:revision>
  <cp:lastPrinted>2012-07-19T17:47:00Z</cp:lastPrinted>
  <dcterms:created xsi:type="dcterms:W3CDTF">2012-12-11T18:16:00Z</dcterms:created>
  <dcterms:modified xsi:type="dcterms:W3CDTF">2013-01-27T14:58:00Z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