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C33FAB" w:rsidRDefault="00AC2B54" w:rsidP="00434E33">
      <w:pPr>
        <w:rPr>
          <w:b/>
        </w:rPr>
      </w:pPr>
      <w:r>
        <w:rPr>
          <w:b/>
          <w:noProof/>
        </w:rPr>
        <w:pict>
          <v:line id="_x0000_s1026" style="position:absolute;z-index:251657216" from="3.75pt,7.25pt" to="471.75pt,7.25pt" o:allowincell="f" strokeweight="1.5pt"/>
        </w:pict>
      </w:r>
    </w:p>
    <w:p w:rsidR="00C33FAB" w:rsidRDefault="005E714A" w:rsidP="00434E33">
      <w:r w:rsidRPr="00434E33">
        <w:rPr>
          <w:b/>
        </w:rPr>
        <w:t>TITLE OF INFORMATION COLLECTION:</w:t>
      </w:r>
      <w:r>
        <w:t xml:space="preserve">  </w:t>
      </w:r>
    </w:p>
    <w:p w:rsidR="00C33FAB" w:rsidRDefault="00C33FAB" w:rsidP="00434E33"/>
    <w:p w:rsidR="00E50293" w:rsidRPr="00C33FAB" w:rsidRDefault="00EA61D4" w:rsidP="00434E33">
      <w:pPr>
        <w:rPr>
          <w:b/>
          <w:sz w:val="32"/>
          <w:szCs w:val="32"/>
        </w:rPr>
      </w:pPr>
      <w:r w:rsidRPr="00C33FAB">
        <w:rPr>
          <w:b/>
          <w:sz w:val="32"/>
          <w:szCs w:val="32"/>
        </w:rPr>
        <w:t>Registration Form for Vendor Days</w:t>
      </w:r>
      <w:r w:rsidR="00B97DC8">
        <w:rPr>
          <w:b/>
          <w:sz w:val="32"/>
          <w:szCs w:val="32"/>
        </w:rPr>
        <w:t>: Vendor Application for Fair</w:t>
      </w:r>
    </w:p>
    <w:p w:rsidR="005E714A" w:rsidRDefault="005E714A"/>
    <w:p w:rsidR="001B0AAA" w:rsidRDefault="00F15956">
      <w:r>
        <w:rPr>
          <w:b/>
        </w:rPr>
        <w:t>PURPOSE</w:t>
      </w:r>
      <w:r w:rsidRPr="009239AA">
        <w:rPr>
          <w:b/>
        </w:rPr>
        <w:t>:</w:t>
      </w:r>
      <w:r w:rsidR="00C14CC4" w:rsidRPr="009239AA">
        <w:rPr>
          <w:b/>
        </w:rPr>
        <w:t xml:space="preserve">  </w:t>
      </w:r>
    </w:p>
    <w:p w:rsidR="00C22E84" w:rsidRDefault="00C22E84"/>
    <w:p w:rsidR="00C8488C" w:rsidRDefault="00C22E84">
      <w:proofErr w:type="gramStart"/>
      <w:r>
        <w:t>To a</w:t>
      </w:r>
      <w:r w:rsidR="00EA61D4">
        <w:t>llow Vendors to register for Vendor Days.</w:t>
      </w:r>
      <w:proofErr w:type="gramEnd"/>
      <w:r w:rsidR="00EA61D4">
        <w:t xml:space="preserve"> These </w:t>
      </w:r>
      <w:r w:rsidR="00F33A9D">
        <w:t xml:space="preserve">events will allow vendors to showcase items in specific categories relevant to the construction and activation of the replacement medical center in New Orleans. The forms will allow Vendors to be categorized and given space on the appropriate </w:t>
      </w:r>
      <w:r>
        <w:t>Vendor D</w:t>
      </w:r>
      <w:r w:rsidR="00F33A9D">
        <w:t xml:space="preserve">ays. The fairs will be used to help familiarize personnel with the products available to enable them to write requirements for future contracts for the site. </w:t>
      </w:r>
    </w:p>
    <w:p w:rsidR="00C8488C" w:rsidRDefault="00C8488C"/>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F33A9D">
      <w:r>
        <w:t>We are seeking CCR-registered vendors of specific types of equipment, supplies and services relevant to the activation of the replacement medical center in New Orleans. Respondents will voluntarily submit their registration for participation in the Vendor Days with the understanding that there is no promise of contract as there are merely information-gathering events.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FB6104">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B6104">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FB6104">
        <w:rPr>
          <w:bCs/>
          <w:sz w:val="24"/>
          <w:u w:val="single"/>
        </w:rPr>
        <w:t>Vendor registration for fair</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rsidRPr="00C33FAB">
        <w:rPr>
          <w:b/>
        </w:rPr>
        <w:t>Name</w:t>
      </w:r>
      <w:proofErr w:type="gramStart"/>
      <w:r w:rsidRPr="00C33FAB">
        <w:rPr>
          <w:b/>
        </w:rPr>
        <w:t>:_</w:t>
      </w:r>
      <w:proofErr w:type="gramEnd"/>
      <w:r w:rsidRPr="00C33FAB">
        <w:rPr>
          <w:b/>
        </w:rPr>
        <w:t>_</w:t>
      </w:r>
      <w:r w:rsidR="00F33A9D">
        <w:t>K</w:t>
      </w:r>
      <w:r w:rsidR="00F33A9D" w:rsidRPr="00F33A9D">
        <w:rPr>
          <w:u w:val="single"/>
        </w:rPr>
        <w:t>imberly</w:t>
      </w:r>
      <w:proofErr w:type="spellEnd"/>
      <w:r w:rsidR="00F33A9D" w:rsidRPr="00F33A9D">
        <w:rPr>
          <w:u w:val="single"/>
        </w:rPr>
        <w:t xml:space="preserve"> Gearhart</w:t>
      </w:r>
      <w:r w:rsidR="00F33A9D">
        <w:rPr>
          <w:u w:val="single"/>
        </w:rPr>
        <w:t>, Community and Public Relations, VHA, Station 629</w:t>
      </w:r>
      <w:r w:rsidRPr="00F33A9D">
        <w:rPr>
          <w:u w:val="single"/>
        </w:rPr>
        <w:t>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A61D4">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22E84">
        <w:t xml:space="preserve">   </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w:t>
      </w:r>
      <w:r w:rsidR="00C22E84">
        <w:t xml:space="preserve">  </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EA61D4">
        <w:t>X</w:t>
      </w:r>
      <w:proofErr w:type="gramEnd"/>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1800"/>
        <w:gridCol w:w="1440"/>
        <w:gridCol w:w="1980"/>
        <w:gridCol w:w="1620"/>
      </w:tblGrid>
      <w:tr w:rsidR="00C33FAB" w:rsidTr="00C33FAB">
        <w:trPr>
          <w:trHeight w:val="710"/>
        </w:trPr>
        <w:tc>
          <w:tcPr>
            <w:tcW w:w="3078" w:type="dxa"/>
            <w:vAlign w:val="center"/>
          </w:tcPr>
          <w:p w:rsidR="00C33FAB" w:rsidRPr="0001027E" w:rsidRDefault="00C33FAB" w:rsidP="00C33FAB">
            <w:pPr>
              <w:rPr>
                <w:b/>
              </w:rPr>
            </w:pPr>
            <w:r w:rsidRPr="0001027E">
              <w:rPr>
                <w:b/>
              </w:rPr>
              <w:t xml:space="preserve">Category of Respondent </w:t>
            </w:r>
          </w:p>
        </w:tc>
        <w:tc>
          <w:tcPr>
            <w:tcW w:w="1800" w:type="dxa"/>
            <w:vAlign w:val="center"/>
          </w:tcPr>
          <w:p w:rsidR="00C33FAB" w:rsidRPr="0001027E" w:rsidRDefault="00C33FAB" w:rsidP="00C33FAB">
            <w:pPr>
              <w:rPr>
                <w:b/>
              </w:rPr>
            </w:pPr>
            <w:r w:rsidRPr="0001027E">
              <w:rPr>
                <w:b/>
              </w:rPr>
              <w:t>No. of Respondents</w:t>
            </w:r>
          </w:p>
        </w:tc>
        <w:tc>
          <w:tcPr>
            <w:tcW w:w="1440" w:type="dxa"/>
            <w:vAlign w:val="center"/>
          </w:tcPr>
          <w:p w:rsidR="00C33FAB" w:rsidRPr="0001027E" w:rsidRDefault="00C33FAB" w:rsidP="00C33FAB">
            <w:pPr>
              <w:rPr>
                <w:b/>
              </w:rPr>
            </w:pPr>
            <w:r w:rsidRPr="0001027E">
              <w:rPr>
                <w:b/>
              </w:rPr>
              <w:t>No. of Respon</w:t>
            </w:r>
            <w:r>
              <w:rPr>
                <w:b/>
              </w:rPr>
              <w:t>ses</w:t>
            </w:r>
          </w:p>
        </w:tc>
        <w:tc>
          <w:tcPr>
            <w:tcW w:w="1980" w:type="dxa"/>
            <w:vAlign w:val="center"/>
          </w:tcPr>
          <w:p w:rsidR="00C33FAB" w:rsidRPr="0001027E" w:rsidRDefault="00C33FAB" w:rsidP="00C33FAB">
            <w:pPr>
              <w:rPr>
                <w:b/>
              </w:rPr>
            </w:pPr>
            <w:r w:rsidRPr="0001027E">
              <w:rPr>
                <w:b/>
              </w:rPr>
              <w:t>Participation Time</w:t>
            </w:r>
          </w:p>
        </w:tc>
        <w:tc>
          <w:tcPr>
            <w:tcW w:w="1620" w:type="dxa"/>
            <w:vAlign w:val="center"/>
          </w:tcPr>
          <w:p w:rsidR="00C33FAB" w:rsidRPr="0001027E" w:rsidRDefault="00C33FAB" w:rsidP="00C33FAB">
            <w:pPr>
              <w:rPr>
                <w:b/>
              </w:rPr>
            </w:pPr>
            <w:r w:rsidRPr="0001027E">
              <w:rPr>
                <w:b/>
              </w:rPr>
              <w:t>Burden</w:t>
            </w:r>
          </w:p>
        </w:tc>
      </w:tr>
      <w:tr w:rsidR="00C33FAB" w:rsidTr="00C33FAB">
        <w:trPr>
          <w:trHeight w:val="422"/>
        </w:trPr>
        <w:tc>
          <w:tcPr>
            <w:tcW w:w="3078" w:type="dxa"/>
            <w:vAlign w:val="center"/>
          </w:tcPr>
          <w:p w:rsidR="00C33FAB" w:rsidRPr="00C33FAB" w:rsidRDefault="00C33FAB" w:rsidP="00C33FAB">
            <w:pPr>
              <w:rPr>
                <w:b/>
              </w:rPr>
            </w:pPr>
            <w:r w:rsidRPr="00C33FAB">
              <w:rPr>
                <w:b/>
              </w:rPr>
              <w:t xml:space="preserve">Private Sector </w:t>
            </w:r>
          </w:p>
        </w:tc>
        <w:tc>
          <w:tcPr>
            <w:tcW w:w="1800" w:type="dxa"/>
            <w:vAlign w:val="center"/>
          </w:tcPr>
          <w:p w:rsidR="00C33FAB" w:rsidRPr="0001027E" w:rsidRDefault="00C33FAB" w:rsidP="00843796">
            <w:pPr>
              <w:rPr>
                <w:b/>
              </w:rPr>
            </w:pPr>
            <w:r>
              <w:rPr>
                <w:b/>
              </w:rPr>
              <w:t>30</w:t>
            </w:r>
          </w:p>
        </w:tc>
        <w:tc>
          <w:tcPr>
            <w:tcW w:w="1440" w:type="dxa"/>
            <w:vAlign w:val="center"/>
          </w:tcPr>
          <w:p w:rsidR="00C33FAB" w:rsidRPr="00C33FAB" w:rsidRDefault="00C33FAB" w:rsidP="00C33FAB">
            <w:pPr>
              <w:jc w:val="center"/>
              <w:rPr>
                <w:b/>
              </w:rPr>
            </w:pPr>
            <w:r w:rsidRPr="00C33FAB">
              <w:rPr>
                <w:b/>
              </w:rPr>
              <w:t>1</w:t>
            </w:r>
          </w:p>
        </w:tc>
        <w:tc>
          <w:tcPr>
            <w:tcW w:w="1980" w:type="dxa"/>
            <w:vAlign w:val="center"/>
          </w:tcPr>
          <w:p w:rsidR="00C33FAB" w:rsidRPr="00C33FAB" w:rsidRDefault="00C33FAB" w:rsidP="00843796">
            <w:pPr>
              <w:rPr>
                <w:b/>
              </w:rPr>
            </w:pPr>
            <w:r w:rsidRPr="00C33FAB">
              <w:rPr>
                <w:b/>
              </w:rPr>
              <w:t>15 minutes</w:t>
            </w:r>
          </w:p>
        </w:tc>
        <w:tc>
          <w:tcPr>
            <w:tcW w:w="1620" w:type="dxa"/>
            <w:vAlign w:val="center"/>
          </w:tcPr>
          <w:p w:rsidR="00C33FAB" w:rsidRPr="0001027E" w:rsidRDefault="00C33FAB" w:rsidP="00843796">
            <w:pPr>
              <w:rPr>
                <w:b/>
              </w:rPr>
            </w:pPr>
            <w:r>
              <w:rPr>
                <w:b/>
              </w:rPr>
              <w:t>7.5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EA61D4">
        <w:rPr>
          <w:u w:val="single"/>
        </w:rPr>
        <w:t>_</w:t>
      </w:r>
      <w:proofErr w:type="gramEnd"/>
      <w:r w:rsidR="00C86E91" w:rsidRPr="00EA61D4">
        <w:rPr>
          <w:u w:val="single"/>
        </w:rPr>
        <w:t>___</w:t>
      </w:r>
      <w:r w:rsidR="00EA61D4" w:rsidRPr="00EA61D4">
        <w:rPr>
          <w:u w:val="single"/>
        </w:rPr>
        <w:t>$0</w:t>
      </w:r>
      <w:r w:rsidR="00C86E91" w:rsidRPr="00EA61D4">
        <w:rPr>
          <w:u w:val="single"/>
        </w:rPr>
        <w:t>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EA61D4">
        <w:t>X</w:t>
      </w:r>
      <w:r>
        <w:t>] No</w:t>
      </w:r>
    </w:p>
    <w:p w:rsidR="00636621" w:rsidRDefault="00636621" w:rsidP="00636621">
      <w:pPr>
        <w:pStyle w:val="ListParagraph"/>
      </w:pPr>
    </w:p>
    <w:p w:rsidR="00636621" w:rsidRPr="00BF3787" w:rsidRDefault="00636621" w:rsidP="001B0AAA">
      <w:pPr>
        <w:rPr>
          <w:i/>
        </w:rPr>
      </w:pPr>
      <w:r w:rsidRPr="00BF3787">
        <w:rPr>
          <w:i/>
        </w:rPr>
        <w:t>If the answer is yes, please provide a description of both below</w:t>
      </w:r>
      <w:r w:rsidR="00A403BB" w:rsidRPr="00BF3787">
        <w:rPr>
          <w:i/>
        </w:rPr>
        <w:t xml:space="preserve"> (or attach the sampling plan)</w:t>
      </w:r>
      <w:r w:rsidRPr="00BF3787">
        <w:rPr>
          <w:i/>
        </w:rPr>
        <w:t>?   If the answer is no, please provide a description of how you plan to identify your potential group of respondents</w:t>
      </w:r>
      <w:r w:rsidR="001B0AAA" w:rsidRPr="00BF3787">
        <w:rPr>
          <w:i/>
        </w:rPr>
        <w:t xml:space="preserve"> and how you will select them</w:t>
      </w:r>
      <w:r w:rsidRPr="00BF3787">
        <w:rPr>
          <w:i/>
        </w:rPr>
        <w:t>?</w:t>
      </w:r>
    </w:p>
    <w:p w:rsidR="00C22E84" w:rsidRDefault="00C22E84" w:rsidP="001B0AAA"/>
    <w:p w:rsidR="00A403BB" w:rsidRDefault="00C22E84" w:rsidP="00C22E84">
      <w:pPr>
        <w:ind w:left="360"/>
      </w:pPr>
      <w:r>
        <w:t>CCR-registered vendors of specific types of equipment, supplies and services relevant to the activation of the replacement medical center will voluntarily submit their registration for participation in the Vendor Days.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EA61D4">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rPr>
          <w:b/>
        </w:rPr>
      </w:pPr>
      <w:proofErr w:type="gramStart"/>
      <w:r>
        <w:t xml:space="preserve">[ </w:t>
      </w:r>
      <w:r w:rsidR="00EA61D4">
        <w:t>X</w:t>
      </w:r>
      <w:proofErr w:type="gramEnd"/>
      <w:r w:rsidR="001B0AAA">
        <w:t xml:space="preserve"> </w:t>
      </w:r>
      <w:r>
        <w:t>] Other, Explain</w:t>
      </w:r>
      <w:r w:rsidR="00EA61D4">
        <w:t xml:space="preserve"> </w:t>
      </w:r>
      <w:r w:rsidR="00EA61D4" w:rsidRPr="00EA61D4">
        <w:rPr>
          <w:b/>
        </w:rPr>
        <w:t>e-mail, fax</w:t>
      </w:r>
    </w:p>
    <w:p w:rsidR="00C33FAB" w:rsidRPr="00EA61D4" w:rsidRDefault="00C33FAB" w:rsidP="001B0AAA">
      <w:pPr>
        <w:ind w:left="720"/>
        <w:rPr>
          <w:b/>
        </w:rPr>
      </w:pPr>
    </w:p>
    <w:p w:rsidR="00F24CFC" w:rsidRDefault="00F24CFC" w:rsidP="00F24CFC">
      <w:pPr>
        <w:pStyle w:val="ListParagraph"/>
        <w:numPr>
          <w:ilvl w:val="0"/>
          <w:numId w:val="17"/>
        </w:numPr>
      </w:pPr>
      <w:r>
        <w:t>Will interviewers or fac</w:t>
      </w:r>
      <w:r w:rsidR="00EA61D4">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33FAB" w:rsidRDefault="00C33FAB">
      <w:pPr>
        <w:rPr>
          <w:b/>
          <w:bCs/>
          <w:sz w:val="28"/>
        </w:rPr>
      </w:pPr>
      <w:r>
        <w:rPr>
          <w:sz w:val="28"/>
        </w:rPr>
        <w:lastRenderedPageBreak/>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AC2B54"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F33A9D">
      <w:r>
        <w:rPr>
          <w:b/>
        </w:rPr>
        <w:t xml:space="preserve">Submit </w:t>
      </w:r>
      <w:r w:rsidR="00F24CFC" w:rsidRPr="00F24CFC">
        <w:rPr>
          <w:b/>
        </w:rPr>
        <w:t>all instruments, instructions, and scripts are submitted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22A" w:rsidRDefault="00BC722A">
      <w:r>
        <w:separator/>
      </w:r>
    </w:p>
  </w:endnote>
  <w:endnote w:type="continuationSeparator" w:id="0">
    <w:p w:rsidR="00BC722A" w:rsidRDefault="00BC7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AC2B54">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F3787">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22A" w:rsidRDefault="00BC722A">
      <w:r>
        <w:separator/>
      </w:r>
    </w:p>
  </w:footnote>
  <w:footnote w:type="continuationSeparator" w:id="0">
    <w:p w:rsidR="00BC722A" w:rsidRDefault="00BC7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105" w:rsidRDefault="00BA21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5361"/>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42413"/>
    <w:rsid w:val="00353FE7"/>
    <w:rsid w:val="003D5BBE"/>
    <w:rsid w:val="003E3C61"/>
    <w:rsid w:val="003F1C5B"/>
    <w:rsid w:val="00434E33"/>
    <w:rsid w:val="00441434"/>
    <w:rsid w:val="0045264C"/>
    <w:rsid w:val="004876EC"/>
    <w:rsid w:val="004D6E14"/>
    <w:rsid w:val="005009B0"/>
    <w:rsid w:val="005725C9"/>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C2B54"/>
    <w:rsid w:val="00AE1809"/>
    <w:rsid w:val="00AE77F8"/>
    <w:rsid w:val="00B80D76"/>
    <w:rsid w:val="00B97DC8"/>
    <w:rsid w:val="00BA2105"/>
    <w:rsid w:val="00BA7E06"/>
    <w:rsid w:val="00BB43B5"/>
    <w:rsid w:val="00BB6219"/>
    <w:rsid w:val="00BC722A"/>
    <w:rsid w:val="00BD290F"/>
    <w:rsid w:val="00BF3787"/>
    <w:rsid w:val="00C10CEA"/>
    <w:rsid w:val="00C14CC4"/>
    <w:rsid w:val="00C22E84"/>
    <w:rsid w:val="00C33C52"/>
    <w:rsid w:val="00C33FAB"/>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A61D4"/>
    <w:rsid w:val="00EB56B3"/>
    <w:rsid w:val="00ED6492"/>
    <w:rsid w:val="00EF2095"/>
    <w:rsid w:val="00F06866"/>
    <w:rsid w:val="00F158F5"/>
    <w:rsid w:val="00F15956"/>
    <w:rsid w:val="00F24CFC"/>
    <w:rsid w:val="00F3170F"/>
    <w:rsid w:val="00F33A9D"/>
    <w:rsid w:val="00F976B0"/>
    <w:rsid w:val="00FA6DE7"/>
    <w:rsid w:val="00FB6104"/>
    <w:rsid w:val="00FC0A8E"/>
    <w:rsid w:val="00FC417C"/>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1076</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6</cp:revision>
  <cp:lastPrinted>2010-10-04T15:59:00Z</cp:lastPrinted>
  <dcterms:created xsi:type="dcterms:W3CDTF">2011-07-27T14:45:00Z</dcterms:created>
  <dcterms:modified xsi:type="dcterms:W3CDTF">2011-12-15T21:33:00Z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