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8D" w:rsidRPr="00345766" w:rsidRDefault="00F514F1" w:rsidP="00345766">
      <w:pPr>
        <w:pStyle w:val="Title"/>
        <w:rPr>
          <w:rFonts w:ascii="Times New Roman" w:hAnsi="Times New Roman" w:cs="Times New Roman"/>
          <w:sz w:val="28"/>
          <w:szCs w:val="28"/>
        </w:rPr>
      </w:pPr>
      <w:r w:rsidRPr="00F514F1">
        <w:rPr>
          <w:rFonts w:ascii="Arial" w:hAnsi="Arial" w:cs="Arial"/>
          <w:b w:val="0"/>
          <w:bCs w:val="0"/>
          <w:noProof/>
        </w:rPr>
        <w:pict>
          <v:shapetype id="_x0000_t202" coordsize="21600,21600" o:spt="202" path="m,l,21600r21600,l21600,xe">
            <v:stroke joinstyle="miter"/>
            <v:path gradientshapeok="t" o:connecttype="rect"/>
          </v:shapetype>
          <v:shape id="_x0000_s1042" type="#_x0000_t202" style="position:absolute;left:0;text-align:left;margin-left:332.65pt;margin-top:12.9pt;width:3in;height:42.7pt;z-index:251658752;mso-width-percent:400;mso-width-percent:400;mso-width-relative:margin;mso-height-relative:margin" filled="f" stroked="f">
            <v:textbox style="mso-next-textbox:#_x0000_s1042">
              <w:txbxContent>
                <w:p w:rsidR="008B2FB2" w:rsidRPr="00D42800" w:rsidRDefault="008B2FB2" w:rsidP="00D16B25">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rsidRPr="00D42800">
                    <w:t>Form Approved</w:t>
                  </w:r>
                </w:p>
                <w:p w:rsidR="008B2FB2" w:rsidRPr="00D42800" w:rsidRDefault="008B2FB2" w:rsidP="00D16B25">
                  <w:pPr>
                    <w:jc w:val="right"/>
                  </w:pPr>
                  <w:r w:rsidRPr="00D42800">
                    <w:t xml:space="preserve">OMB No. </w:t>
                  </w:r>
                  <w:r w:rsidRPr="00D42800">
                    <w:rPr>
                      <w:bCs/>
                    </w:rPr>
                    <w:t>0920</w:t>
                  </w:r>
                  <w:r w:rsidRPr="00D42800">
                    <w:t>-XXXX</w:t>
                  </w:r>
                </w:p>
                <w:p w:rsidR="008B2FB2" w:rsidRPr="00D42800" w:rsidRDefault="008B2FB2" w:rsidP="00D16B25">
                  <w:pPr>
                    <w:pStyle w:val="Header"/>
                    <w:jc w:val="right"/>
                  </w:pPr>
                  <w:r w:rsidRPr="00D42800">
                    <w:t>Exp. Date XX/XX/20XX</w:t>
                  </w:r>
                </w:p>
                <w:p w:rsidR="008B2FB2" w:rsidRDefault="008B2FB2" w:rsidP="00D16B25"/>
              </w:txbxContent>
            </v:textbox>
          </v:shape>
        </w:pict>
      </w:r>
      <w:r w:rsidR="00724D3A">
        <w:rPr>
          <w:rFonts w:ascii="Times New Roman" w:hAnsi="Times New Roman" w:cs="Times New Roman"/>
          <w:sz w:val="28"/>
          <w:szCs w:val="28"/>
        </w:rPr>
        <w:tab/>
      </w:r>
      <w:r w:rsidR="00064952">
        <w:rPr>
          <w:rFonts w:ascii="Times New Roman" w:hAnsi="Times New Roman" w:cs="Times New Roman"/>
          <w:sz w:val="28"/>
          <w:szCs w:val="28"/>
        </w:rPr>
        <w:t xml:space="preserve">Tourette </w:t>
      </w:r>
      <w:proofErr w:type="gramStart"/>
      <w:r w:rsidR="00064952">
        <w:rPr>
          <w:rFonts w:ascii="Times New Roman" w:hAnsi="Times New Roman" w:cs="Times New Roman"/>
          <w:sz w:val="28"/>
          <w:szCs w:val="28"/>
        </w:rPr>
        <w:t>Syndrome</w:t>
      </w:r>
      <w:proofErr w:type="gramEnd"/>
      <w:r w:rsidR="00064952">
        <w:rPr>
          <w:rFonts w:ascii="Times New Roman" w:hAnsi="Times New Roman" w:cs="Times New Roman"/>
          <w:sz w:val="28"/>
          <w:szCs w:val="28"/>
        </w:rPr>
        <w:t xml:space="preserve"> Association</w:t>
      </w:r>
      <w:r w:rsidR="009403B7">
        <w:rPr>
          <w:rFonts w:ascii="Times New Roman" w:hAnsi="Times New Roman" w:cs="Times New Roman"/>
          <w:sz w:val="28"/>
          <w:szCs w:val="28"/>
        </w:rPr>
        <w:t xml:space="preserve"> Family</w:t>
      </w:r>
      <w:r w:rsidR="00304BE7">
        <w:rPr>
          <w:rFonts w:ascii="Times New Roman" w:hAnsi="Times New Roman" w:cs="Times New Roman"/>
          <w:sz w:val="28"/>
          <w:szCs w:val="28"/>
        </w:rPr>
        <w:t xml:space="preserve">/Public </w:t>
      </w:r>
      <w:r w:rsidR="009B0B13" w:rsidRPr="00DC293C">
        <w:rPr>
          <w:rFonts w:ascii="Times New Roman" w:hAnsi="Times New Roman" w:cs="Times New Roman"/>
          <w:sz w:val="28"/>
          <w:szCs w:val="28"/>
        </w:rPr>
        <w:t>Program</w:t>
      </w:r>
      <w:r w:rsidR="00A07D8F" w:rsidRPr="00DC293C">
        <w:rPr>
          <w:rFonts w:ascii="Times New Roman" w:hAnsi="Times New Roman" w:cs="Times New Roman"/>
          <w:sz w:val="28"/>
          <w:szCs w:val="28"/>
        </w:rPr>
        <w:t xml:space="preserve"> </w:t>
      </w:r>
      <w:r w:rsidR="00581875" w:rsidRPr="00DC293C">
        <w:rPr>
          <w:rFonts w:ascii="Times New Roman" w:hAnsi="Times New Roman" w:cs="Times New Roman"/>
          <w:sz w:val="28"/>
          <w:szCs w:val="28"/>
        </w:rPr>
        <w:t>Evaluation</w:t>
      </w:r>
      <w:r w:rsidR="001A108C">
        <w:rPr>
          <w:rFonts w:ascii="Times New Roman" w:hAnsi="Times New Roman" w:cs="Times New Roman"/>
          <w:sz w:val="28"/>
          <w:szCs w:val="28"/>
        </w:rPr>
        <w:t xml:space="preserve"> </w:t>
      </w:r>
      <w:r w:rsidR="00C86EA4">
        <w:rPr>
          <w:rFonts w:ascii="Times New Roman" w:hAnsi="Times New Roman" w:cs="Times New Roman"/>
          <w:sz w:val="28"/>
          <w:szCs w:val="28"/>
        </w:rPr>
        <w:t>- Medical</w:t>
      </w:r>
    </w:p>
    <w:p w:rsidR="001E76CD" w:rsidRPr="00FA06A0" w:rsidRDefault="001E76CD" w:rsidP="0072411E">
      <w:pPr>
        <w:pStyle w:val="Title"/>
        <w:rPr>
          <w:rFonts w:ascii="Arial" w:hAnsi="Arial" w:cs="Arial"/>
          <w:b w:val="0"/>
        </w:rPr>
      </w:pPr>
      <w:r w:rsidRPr="00384645">
        <w:rPr>
          <w:rFonts w:ascii="Arial" w:hAnsi="Arial" w:cs="Arial"/>
        </w:rPr>
        <w:t>Date</w:t>
      </w:r>
      <w:r w:rsidR="00FA06A0">
        <w:rPr>
          <w:rFonts w:ascii="Arial" w:hAnsi="Arial" w:cs="Arial"/>
        </w:rPr>
        <w:t>/</w:t>
      </w:r>
      <w:r w:rsidR="009B0B13" w:rsidRPr="00FA06A0">
        <w:rPr>
          <w:rFonts w:ascii="Arial" w:hAnsi="Arial" w:cs="Arial"/>
          <w:bCs w:val="0"/>
        </w:rPr>
        <w:t>Location</w:t>
      </w:r>
    </w:p>
    <w:p w:rsidR="00BA4DB6" w:rsidRDefault="001E76CD" w:rsidP="00D16B25">
      <w:pPr>
        <w:pStyle w:val="HTMLPreformatted"/>
        <w:spacing w:after="120"/>
        <w:ind w:left="2160" w:hanging="2160"/>
        <w:jc w:val="center"/>
      </w:pPr>
      <w:r w:rsidRPr="00384645">
        <w:rPr>
          <w:rFonts w:ascii="Arial" w:hAnsi="Arial" w:cs="Arial"/>
          <w:b/>
          <w:bCs/>
          <w:sz w:val="24"/>
          <w:szCs w:val="24"/>
        </w:rPr>
        <w:t>Speaker</w:t>
      </w:r>
    </w:p>
    <w:p w:rsidR="00D938E2" w:rsidRDefault="00F514F1" w:rsidP="006C7A86">
      <w:pPr>
        <w:pStyle w:val="HTMLPreformatted"/>
        <w:ind w:left="2160" w:hanging="2160"/>
      </w:pPr>
      <w:r>
        <w:rPr>
          <w:noProof/>
        </w:rPr>
        <w:pict>
          <v:rect id="_x0000_s1026" style="position:absolute;left:0;text-align:left;margin-left:-.75pt;margin-top:.7pt;width:527.25pt;height:91.4pt;z-index:251657728">
            <v:textbox style="mso-next-textbox:#_x0000_s1026">
              <w:txbxContent>
                <w:p w:rsidR="008B2FB2" w:rsidRDefault="008B2FB2" w:rsidP="008722F8">
                  <w:r>
                    <w:t>Program objectives -Participants will learn to:</w:t>
                  </w:r>
                </w:p>
                <w:p w:rsidR="008B2FB2" w:rsidRDefault="008B2FB2" w:rsidP="00345766">
                  <w:pPr>
                    <w:pStyle w:val="ListParagraph"/>
                    <w:numPr>
                      <w:ilvl w:val="0"/>
                      <w:numId w:val="15"/>
                    </w:numPr>
                    <w:contextualSpacing w:val="0"/>
                    <w:rPr>
                      <w:szCs w:val="20"/>
                    </w:rPr>
                  </w:pPr>
                  <w:r w:rsidRPr="00345766">
                    <w:rPr>
                      <w:szCs w:val="20"/>
                    </w:rPr>
                    <w:t>Identify the ba</w:t>
                  </w:r>
                  <w:r>
                    <w:rPr>
                      <w:szCs w:val="20"/>
                    </w:rPr>
                    <w:t>sic signs of TS</w:t>
                  </w:r>
                  <w:r w:rsidRPr="00345766">
                    <w:rPr>
                      <w:szCs w:val="20"/>
                    </w:rPr>
                    <w:t xml:space="preserve"> and co-occurring conditions</w:t>
                  </w:r>
                </w:p>
                <w:p w:rsidR="008B2FB2" w:rsidRPr="00345766" w:rsidRDefault="008B2FB2" w:rsidP="00345766">
                  <w:pPr>
                    <w:pStyle w:val="ListParagraph"/>
                    <w:numPr>
                      <w:ilvl w:val="0"/>
                      <w:numId w:val="15"/>
                    </w:numPr>
                    <w:contextualSpacing w:val="0"/>
                    <w:rPr>
                      <w:szCs w:val="20"/>
                    </w:rPr>
                  </w:pPr>
                  <w:r>
                    <w:rPr>
                      <w:szCs w:val="20"/>
                    </w:rPr>
                    <w:t>Describe medical and/or behavioral treatment options</w:t>
                  </w:r>
                </w:p>
                <w:p w:rsidR="008B2FB2" w:rsidRDefault="008B2FB2" w:rsidP="002A2EA5">
                  <w:pPr>
                    <w:pStyle w:val="ListParagraph"/>
                    <w:numPr>
                      <w:ilvl w:val="0"/>
                      <w:numId w:val="15"/>
                    </w:numPr>
                    <w:rPr>
                      <w:szCs w:val="20"/>
                    </w:rPr>
                  </w:pPr>
                  <w:r w:rsidRPr="00345766">
                    <w:rPr>
                      <w:szCs w:val="20"/>
                    </w:rPr>
                    <w:t xml:space="preserve">Locate support resources available through TSA </w:t>
                  </w:r>
                </w:p>
                <w:p w:rsidR="008B2FB2" w:rsidRPr="002A2EA5" w:rsidRDefault="008B2FB2" w:rsidP="002A2EA5">
                  <w:pPr>
                    <w:pStyle w:val="ListParagraph"/>
                    <w:numPr>
                      <w:ilvl w:val="0"/>
                      <w:numId w:val="15"/>
                    </w:numPr>
                    <w:rPr>
                      <w:szCs w:val="20"/>
                    </w:rPr>
                  </w:pPr>
                  <w:r>
                    <w:rPr>
                      <w:szCs w:val="20"/>
                    </w:rPr>
                    <w:t>E</w:t>
                  </w:r>
                  <w:r w:rsidRPr="00345766">
                    <w:rPr>
                      <w:szCs w:val="20"/>
                    </w:rPr>
                    <w:t>ducate</w:t>
                  </w:r>
                  <w:r>
                    <w:rPr>
                      <w:szCs w:val="20"/>
                    </w:rPr>
                    <w:t xml:space="preserve"> </w:t>
                  </w:r>
                  <w:r w:rsidRPr="00345766">
                    <w:rPr>
                      <w:szCs w:val="20"/>
                    </w:rPr>
                    <w:t>medical providers/teachers/employers</w:t>
                  </w:r>
                  <w:r>
                    <w:rPr>
                      <w:szCs w:val="20"/>
                    </w:rPr>
                    <w:t xml:space="preserve"> and</w:t>
                  </w:r>
                  <w:r w:rsidRPr="00345766">
                    <w:rPr>
                      <w:szCs w:val="20"/>
                    </w:rPr>
                    <w:t xml:space="preserve"> others about TS</w:t>
                  </w:r>
                </w:p>
                <w:p w:rsidR="008B2FB2" w:rsidRPr="00345766" w:rsidRDefault="008B2FB2" w:rsidP="002A2EA5">
                  <w:pPr>
                    <w:pStyle w:val="ListParagraph"/>
                    <w:ind w:left="0"/>
                    <w:contextualSpacing w:val="0"/>
                    <w:rPr>
                      <w:szCs w:val="20"/>
                    </w:rPr>
                  </w:pPr>
                  <w:r>
                    <w:rPr>
                      <w:szCs w:val="20"/>
                    </w:rPr>
                    <w:t>Participants will receive:</w:t>
                  </w:r>
                </w:p>
                <w:p w:rsidR="008B2FB2" w:rsidRPr="002A2EA5" w:rsidRDefault="008B2FB2" w:rsidP="002A2EA5">
                  <w:pPr>
                    <w:pStyle w:val="ListParagraph"/>
                    <w:numPr>
                      <w:ilvl w:val="0"/>
                      <w:numId w:val="15"/>
                    </w:numPr>
                    <w:contextualSpacing w:val="0"/>
                    <w:rPr>
                      <w:szCs w:val="20"/>
                    </w:rPr>
                  </w:pPr>
                  <w:r w:rsidRPr="00345766">
                    <w:rPr>
                      <w:szCs w:val="20"/>
                    </w:rPr>
                    <w:t>Information</w:t>
                  </w:r>
                  <w:r>
                    <w:rPr>
                      <w:szCs w:val="20"/>
                    </w:rPr>
                    <w:t xml:space="preserve"> and support to address and help with a family issue (and </w:t>
                  </w:r>
                  <w:r w:rsidRPr="00345766">
                    <w:rPr>
                      <w:szCs w:val="20"/>
                    </w:rPr>
                    <w:t>decrease family burde</w:t>
                  </w:r>
                  <w:r>
                    <w:rPr>
                      <w:szCs w:val="20"/>
                    </w:rPr>
                    <w:t>n)</w:t>
                  </w:r>
                </w:p>
              </w:txbxContent>
            </v:textbox>
          </v:rect>
        </w:pict>
      </w:r>
      <w:r w:rsidR="006C7F08">
        <w:tab/>
      </w:r>
    </w:p>
    <w:p w:rsidR="006C7A86" w:rsidRDefault="006C7A86" w:rsidP="006C7A86">
      <w:pPr>
        <w:pStyle w:val="HTMLPreformatted"/>
        <w:ind w:left="2160" w:hanging="2160"/>
      </w:pPr>
    </w:p>
    <w:p w:rsidR="006C7A86" w:rsidRPr="006C7A86" w:rsidRDefault="006C7A86" w:rsidP="006C7A86">
      <w:pPr>
        <w:pStyle w:val="HTMLPreformatted"/>
        <w:ind w:left="2160" w:hanging="2160"/>
        <w:rPr>
          <w:rFonts w:ascii="Times New Roman" w:hAnsi="Times New Roman" w:cs="Times New Roman"/>
          <w:sz w:val="24"/>
          <w:szCs w:val="24"/>
        </w:rPr>
      </w:pPr>
    </w:p>
    <w:p w:rsidR="00250DC0" w:rsidRDefault="00250DC0" w:rsidP="00384645">
      <w:pPr>
        <w:rPr>
          <w:szCs w:val="20"/>
        </w:rPr>
      </w:pPr>
    </w:p>
    <w:p w:rsidR="006C7A86" w:rsidRDefault="006C7A86" w:rsidP="00296750">
      <w:pPr>
        <w:ind w:left="1440" w:hanging="1440"/>
        <w:rPr>
          <w:szCs w:val="20"/>
        </w:rPr>
      </w:pPr>
    </w:p>
    <w:p w:rsidR="006C7A86" w:rsidRDefault="006C7A86" w:rsidP="00296750">
      <w:pPr>
        <w:ind w:left="1440" w:hanging="1440"/>
        <w:rPr>
          <w:szCs w:val="20"/>
        </w:rPr>
      </w:pPr>
    </w:p>
    <w:p w:rsidR="006C7A86" w:rsidRDefault="006C7A86" w:rsidP="00296750">
      <w:pPr>
        <w:ind w:left="1440" w:hanging="1440"/>
        <w:rPr>
          <w:szCs w:val="20"/>
        </w:rPr>
      </w:pPr>
    </w:p>
    <w:p w:rsidR="00345766" w:rsidRDefault="00345766" w:rsidP="00D76144">
      <w:pPr>
        <w:rPr>
          <w:szCs w:val="20"/>
        </w:rPr>
      </w:pPr>
    </w:p>
    <w:p w:rsidR="009B26E2" w:rsidRPr="00816BA2" w:rsidRDefault="00E56EE4" w:rsidP="008B2FB2">
      <w:pPr>
        <w:spacing w:after="120"/>
        <w:rPr>
          <w:b/>
          <w:szCs w:val="20"/>
        </w:rPr>
      </w:pPr>
      <w:r w:rsidRPr="00E56EE4">
        <w:rPr>
          <w:szCs w:val="20"/>
        </w:rPr>
        <w:t>1.</w:t>
      </w:r>
      <w:r>
        <w:rPr>
          <w:szCs w:val="20"/>
        </w:rPr>
        <w:t xml:space="preserve">  </w:t>
      </w:r>
      <w:r w:rsidR="00C25F6F" w:rsidRPr="00816BA2">
        <w:rPr>
          <w:b/>
          <w:szCs w:val="20"/>
        </w:rPr>
        <w:t xml:space="preserve">Please indicate your </w:t>
      </w:r>
      <w:r w:rsidR="008F3942" w:rsidRPr="00816BA2">
        <w:rPr>
          <w:b/>
          <w:szCs w:val="20"/>
        </w:rPr>
        <w:t xml:space="preserve">relation to someone with Tourette </w:t>
      </w:r>
      <w:proofErr w:type="gramStart"/>
      <w:r w:rsidR="008F3942" w:rsidRPr="00816BA2">
        <w:rPr>
          <w:b/>
          <w:szCs w:val="20"/>
        </w:rPr>
        <w:t>Syndrome</w:t>
      </w:r>
      <w:proofErr w:type="gramEnd"/>
      <w:r w:rsidR="007A6FC4" w:rsidRPr="00816BA2">
        <w:rPr>
          <w:b/>
          <w:szCs w:val="20"/>
        </w:rPr>
        <w:t xml:space="preserve">. Check all that apply. </w:t>
      </w:r>
    </w:p>
    <w:p w:rsidR="00C86EA4" w:rsidRDefault="00F514F1" w:rsidP="008B2FB2">
      <w:pPr>
        <w:ind w:left="274"/>
      </w:pPr>
      <w:r>
        <w:fldChar w:fldCharType="begin">
          <w:ffData>
            <w:name w:val="Check1"/>
            <w:enabled/>
            <w:calcOnExit w:val="0"/>
            <w:checkBox>
              <w:sizeAuto/>
              <w:default w:val="0"/>
            </w:checkBox>
          </w:ffData>
        </w:fldChar>
      </w:r>
      <w:bookmarkStart w:id="0" w:name="Check1"/>
      <w:r w:rsidR="009B26E2">
        <w:instrText xml:space="preserve"> FORMCHECKBOX </w:instrText>
      </w:r>
      <w:r>
        <w:fldChar w:fldCharType="end"/>
      </w:r>
      <w:bookmarkEnd w:id="0"/>
      <w:r w:rsidR="009B26E2">
        <w:t xml:space="preserve"> Self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Parent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w:t>
      </w:r>
      <w:proofErr w:type="gramStart"/>
      <w:r w:rsidR="009B26E2">
        <w:t>Other</w:t>
      </w:r>
      <w:proofErr w:type="gramEnd"/>
      <w:r w:rsidR="009B26E2">
        <w:t xml:space="preserve"> relative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Friend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Teacher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Service Provider </w:t>
      </w:r>
    </w:p>
    <w:p w:rsidR="006B2A3B" w:rsidRDefault="006B2A3B" w:rsidP="008B2FB2">
      <w:pPr>
        <w:ind w:left="274"/>
      </w:pPr>
    </w:p>
    <w:p w:rsidR="008B2FB2" w:rsidRPr="009B26E2" w:rsidRDefault="00F514F1" w:rsidP="008B2FB2">
      <w:pPr>
        <w:spacing w:after="120"/>
        <w:ind w:left="270"/>
      </w:pPr>
      <w:r>
        <w:fldChar w:fldCharType="begin">
          <w:ffData>
            <w:name w:val="Check1"/>
            <w:enabled/>
            <w:calcOnExit w:val="0"/>
            <w:checkBox>
              <w:sizeAuto/>
              <w:default w:val="0"/>
            </w:checkBox>
          </w:ffData>
        </w:fldChar>
      </w:r>
      <w:r w:rsidR="00C86EA4">
        <w:instrText xml:space="preserve"> FORMCHECKBOX </w:instrText>
      </w:r>
      <w:r>
        <w:fldChar w:fldCharType="end"/>
      </w:r>
      <w:r w:rsidR="00C86EA4">
        <w:t xml:space="preserve"> General Interest in TS</w:t>
      </w:r>
      <w:r w:rsidR="009B26E2">
        <w:t xml:space="preserve">    </w:t>
      </w:r>
      <w:r>
        <w:fldChar w:fldCharType="begin">
          <w:ffData>
            <w:name w:val="Check1"/>
            <w:enabled/>
            <w:calcOnExit w:val="0"/>
            <w:checkBox>
              <w:sizeAuto/>
              <w:default w:val="0"/>
            </w:checkBox>
          </w:ffData>
        </w:fldChar>
      </w:r>
      <w:r w:rsidR="009B26E2">
        <w:instrText xml:space="preserve"> FORMCHECKBOX </w:instrText>
      </w:r>
      <w:r>
        <w:fldChar w:fldCharType="end"/>
      </w:r>
      <w:r w:rsidR="009B26E2">
        <w:t xml:space="preserve"> Other __________</w:t>
      </w:r>
    </w:p>
    <w:p w:rsidR="005879B9" w:rsidRPr="00816BA2" w:rsidRDefault="00E56EE4" w:rsidP="008B2FB2">
      <w:pPr>
        <w:pStyle w:val="Level1"/>
        <w:numPr>
          <w:ilvl w:val="0"/>
          <w:numId w:val="0"/>
        </w:numPr>
        <w:tabs>
          <w:tab w:val="left" w:pos="-1440"/>
        </w:tabs>
        <w:spacing w:after="120"/>
        <w:ind w:firstLine="4"/>
        <w:rPr>
          <w:b/>
          <w:bCs/>
          <w:szCs w:val="20"/>
        </w:rPr>
      </w:pPr>
      <w:r>
        <w:rPr>
          <w:bCs/>
          <w:szCs w:val="20"/>
        </w:rPr>
        <w:t xml:space="preserve">2.  </w:t>
      </w:r>
      <w:r w:rsidR="003538BA" w:rsidRPr="00816BA2">
        <w:rPr>
          <w:b/>
          <w:bCs/>
          <w:szCs w:val="20"/>
        </w:rPr>
        <w:t>What were</w:t>
      </w:r>
      <w:r w:rsidR="005879B9" w:rsidRPr="00816BA2">
        <w:rPr>
          <w:b/>
          <w:bCs/>
          <w:szCs w:val="20"/>
        </w:rPr>
        <w:t xml:space="preserve"> your main reason</w:t>
      </w:r>
      <w:r w:rsidR="003538BA" w:rsidRPr="00816BA2">
        <w:rPr>
          <w:b/>
          <w:bCs/>
          <w:szCs w:val="20"/>
        </w:rPr>
        <w:t>s</w:t>
      </w:r>
      <w:r w:rsidR="005879B9" w:rsidRPr="00816BA2">
        <w:rPr>
          <w:b/>
          <w:bCs/>
          <w:szCs w:val="20"/>
        </w:rPr>
        <w:t xml:space="preserve"> for coming today?</w:t>
      </w:r>
      <w:r w:rsidR="003538BA" w:rsidRPr="00816BA2">
        <w:rPr>
          <w:b/>
          <w:bCs/>
          <w:szCs w:val="20"/>
        </w:rPr>
        <w:t xml:space="preserve"> Check all that apply.</w:t>
      </w:r>
    </w:p>
    <w:p w:rsidR="00510125" w:rsidRPr="00816BA2" w:rsidRDefault="00F514F1" w:rsidP="00816BA2">
      <w:pPr>
        <w:pStyle w:val="Level1"/>
        <w:numPr>
          <w:ilvl w:val="0"/>
          <w:numId w:val="0"/>
        </w:numPr>
        <w:tabs>
          <w:tab w:val="left" w:pos="-1440"/>
        </w:tabs>
        <w:spacing w:after="120"/>
        <w:ind w:left="720" w:hanging="446"/>
      </w:pPr>
      <w:r>
        <w:fldChar w:fldCharType="begin">
          <w:ffData>
            <w:name w:val="Check1"/>
            <w:enabled/>
            <w:calcOnExit w:val="0"/>
            <w:checkBox>
              <w:sizeAuto/>
              <w:default w:val="0"/>
            </w:checkBox>
          </w:ffData>
        </w:fldChar>
      </w:r>
      <w:r w:rsidR="005879B9">
        <w:instrText xml:space="preserve"> FORMCHECKBOX </w:instrText>
      </w:r>
      <w:r>
        <w:fldChar w:fldCharType="end"/>
      </w:r>
      <w:r w:rsidR="005879B9">
        <w:t xml:space="preserve"> </w:t>
      </w:r>
      <w:r w:rsidR="008B2FB2">
        <w:rPr>
          <w:bCs/>
          <w:szCs w:val="20"/>
        </w:rPr>
        <w:t>Need</w:t>
      </w:r>
      <w:r w:rsidR="005879B9">
        <w:rPr>
          <w:bCs/>
          <w:szCs w:val="20"/>
        </w:rPr>
        <w:t xml:space="preserve"> new information   </w:t>
      </w:r>
      <w:r>
        <w:fldChar w:fldCharType="begin">
          <w:ffData>
            <w:name w:val="Check1"/>
            <w:enabled/>
            <w:calcOnExit w:val="0"/>
            <w:checkBox>
              <w:sizeAuto/>
              <w:default w:val="0"/>
            </w:checkBox>
          </w:ffData>
        </w:fldChar>
      </w:r>
      <w:r w:rsidR="005879B9">
        <w:instrText xml:space="preserve"> FORMCHECKBOX </w:instrText>
      </w:r>
      <w:r>
        <w:fldChar w:fldCharType="end"/>
      </w:r>
      <w:r w:rsidR="005879B9">
        <w:t xml:space="preserve"> </w:t>
      </w:r>
      <w:proofErr w:type="gramStart"/>
      <w:r w:rsidR="005879B9">
        <w:rPr>
          <w:bCs/>
          <w:szCs w:val="20"/>
        </w:rPr>
        <w:t>Meet</w:t>
      </w:r>
      <w:proofErr w:type="gramEnd"/>
      <w:r w:rsidR="008B2FB2">
        <w:rPr>
          <w:bCs/>
          <w:szCs w:val="20"/>
        </w:rPr>
        <w:t xml:space="preserve"> </w:t>
      </w:r>
      <w:r w:rsidR="005879B9">
        <w:rPr>
          <w:bCs/>
          <w:szCs w:val="20"/>
        </w:rPr>
        <w:t xml:space="preserve">other people with TS   </w:t>
      </w:r>
      <w:r>
        <w:fldChar w:fldCharType="begin">
          <w:ffData>
            <w:name w:val="Check1"/>
            <w:enabled/>
            <w:calcOnExit w:val="0"/>
            <w:checkBox>
              <w:sizeAuto/>
              <w:default w:val="0"/>
            </w:checkBox>
          </w:ffData>
        </w:fldChar>
      </w:r>
      <w:r w:rsidR="005879B9">
        <w:instrText xml:space="preserve"> FORMCHECKBOX </w:instrText>
      </w:r>
      <w:r>
        <w:fldChar w:fldCharType="end"/>
      </w:r>
      <w:r w:rsidR="005879B9">
        <w:t xml:space="preserve"> Newly Diagnosed  </w:t>
      </w:r>
      <w:r>
        <w:fldChar w:fldCharType="begin">
          <w:ffData>
            <w:name w:val="Check1"/>
            <w:enabled/>
            <w:calcOnExit w:val="0"/>
            <w:checkBox>
              <w:sizeAuto/>
              <w:default w:val="0"/>
            </w:checkBox>
          </w:ffData>
        </w:fldChar>
      </w:r>
      <w:r w:rsidR="005879B9">
        <w:instrText xml:space="preserve"> FORMCHECKBOX </w:instrText>
      </w:r>
      <w:r>
        <w:fldChar w:fldCharType="end"/>
      </w:r>
      <w:r w:rsidR="005879B9">
        <w:t xml:space="preserve"> Access to a specialist</w:t>
      </w:r>
      <w:r w:rsidR="00C87DFF">
        <w:t xml:space="preserve"> </w:t>
      </w:r>
      <w:r>
        <w:fldChar w:fldCharType="begin">
          <w:ffData>
            <w:name w:val="Check1"/>
            <w:enabled/>
            <w:calcOnExit w:val="0"/>
            <w:checkBox>
              <w:sizeAuto/>
              <w:default w:val="0"/>
            </w:checkBox>
          </w:ffData>
        </w:fldChar>
      </w:r>
      <w:r w:rsidR="00C87DFF">
        <w:instrText xml:space="preserve"> FORMCHECKBOX </w:instrText>
      </w:r>
      <w:r>
        <w:fldChar w:fldCharType="end"/>
      </w:r>
      <w:r w:rsidR="00C87DFF">
        <w:t xml:space="preserve"> Other _____</w:t>
      </w:r>
    </w:p>
    <w:p w:rsidR="00510125" w:rsidRPr="008B2FB2" w:rsidRDefault="00510125" w:rsidP="00510125">
      <w:pPr>
        <w:pStyle w:val="Level1"/>
        <w:numPr>
          <w:ilvl w:val="0"/>
          <w:numId w:val="0"/>
        </w:numPr>
        <w:tabs>
          <w:tab w:val="left" w:pos="-1440"/>
        </w:tabs>
        <w:spacing w:after="120"/>
        <w:ind w:left="720" w:hanging="720"/>
      </w:pPr>
      <w:r>
        <w:rPr>
          <w:szCs w:val="20"/>
        </w:rPr>
        <w:t xml:space="preserve">3. </w:t>
      </w:r>
      <w:r w:rsidRPr="00816BA2">
        <w:rPr>
          <w:b/>
          <w:szCs w:val="20"/>
        </w:rPr>
        <w:t>How much of this content was new to you?</w:t>
      </w:r>
      <w:r w:rsidRPr="00F25B05">
        <w:rPr>
          <w:szCs w:val="20"/>
        </w:rPr>
        <w:t xml:space="preserve">   Almost all____   75%____   50%____    25%____    Almost none____</w:t>
      </w:r>
    </w:p>
    <w:p w:rsidR="0061030B" w:rsidRPr="00816BA2" w:rsidRDefault="00510125" w:rsidP="0061030B">
      <w:pPr>
        <w:rPr>
          <w:b/>
          <w:szCs w:val="20"/>
        </w:rPr>
      </w:pPr>
      <w:r>
        <w:rPr>
          <w:szCs w:val="20"/>
        </w:rPr>
        <w:t>4</w:t>
      </w:r>
      <w:r w:rsidR="00E56EE4">
        <w:rPr>
          <w:szCs w:val="20"/>
        </w:rPr>
        <w:t xml:space="preserve">. </w:t>
      </w:r>
      <w:r w:rsidR="0061030B" w:rsidRPr="00816BA2">
        <w:rPr>
          <w:b/>
          <w:szCs w:val="20"/>
        </w:rPr>
        <w:t xml:space="preserve">Please </w:t>
      </w:r>
      <w:r w:rsidR="009A7E85">
        <w:rPr>
          <w:b/>
          <w:szCs w:val="20"/>
        </w:rPr>
        <w:t>rate</w:t>
      </w:r>
      <w:r w:rsidR="009A7E85" w:rsidRPr="00816BA2">
        <w:rPr>
          <w:b/>
          <w:szCs w:val="20"/>
        </w:rPr>
        <w:t xml:space="preserve"> </w:t>
      </w:r>
      <w:r w:rsidR="0061030B" w:rsidRPr="00816BA2">
        <w:rPr>
          <w:b/>
          <w:szCs w:val="20"/>
        </w:rPr>
        <w:t>your knowledge</w:t>
      </w:r>
      <w:r w:rsidR="001440B5" w:rsidRPr="00816BA2">
        <w:rPr>
          <w:b/>
          <w:szCs w:val="20"/>
        </w:rPr>
        <w:t xml:space="preserve"> in the following areas,</w:t>
      </w:r>
      <w:r w:rsidR="0061030B" w:rsidRPr="00816BA2">
        <w:rPr>
          <w:b/>
          <w:szCs w:val="20"/>
        </w:rPr>
        <w:t xml:space="preserve"> before and after participating in this program </w:t>
      </w:r>
    </w:p>
    <w:tbl>
      <w:tblPr>
        <w:tblW w:w="107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1170"/>
        <w:gridCol w:w="1170"/>
        <w:gridCol w:w="3600"/>
        <w:gridCol w:w="1170"/>
        <w:gridCol w:w="1170"/>
        <w:gridCol w:w="1172"/>
      </w:tblGrid>
      <w:tr w:rsidR="008B2FB2" w:rsidRPr="00CB0D68" w:rsidTr="008B2FB2">
        <w:tc>
          <w:tcPr>
            <w:tcW w:w="3600" w:type="dxa"/>
            <w:gridSpan w:val="3"/>
            <w:tcBorders>
              <w:bottom w:val="nil"/>
            </w:tcBorders>
          </w:tcPr>
          <w:p w:rsidR="008B2FB2" w:rsidRPr="00CB0D68" w:rsidRDefault="008B2FB2" w:rsidP="008B2FB2">
            <w:pPr>
              <w:jc w:val="center"/>
              <w:rPr>
                <w:szCs w:val="20"/>
              </w:rPr>
            </w:pPr>
            <w:r>
              <w:rPr>
                <w:b/>
                <w:szCs w:val="20"/>
              </w:rPr>
              <w:t>Knowledge BEFORE today’s</w:t>
            </w:r>
            <w:r w:rsidRPr="00CB0D68">
              <w:rPr>
                <w:b/>
                <w:szCs w:val="20"/>
              </w:rPr>
              <w:t xml:space="preserve"> program</w:t>
            </w:r>
          </w:p>
        </w:tc>
        <w:tc>
          <w:tcPr>
            <w:tcW w:w="3600" w:type="dxa"/>
            <w:vMerge w:val="restart"/>
          </w:tcPr>
          <w:p w:rsidR="008B2FB2" w:rsidRPr="00E42192" w:rsidRDefault="008B2FB2" w:rsidP="001205CA">
            <w:pPr>
              <w:rPr>
                <w:b/>
                <w:szCs w:val="20"/>
              </w:rPr>
            </w:pPr>
            <w:r w:rsidRPr="00E42192">
              <w:rPr>
                <w:b/>
                <w:szCs w:val="20"/>
              </w:rPr>
              <w:t>Self-assessment of your knowledge related to:</w:t>
            </w:r>
          </w:p>
        </w:tc>
        <w:tc>
          <w:tcPr>
            <w:tcW w:w="3512" w:type="dxa"/>
            <w:gridSpan w:val="3"/>
            <w:tcBorders>
              <w:bottom w:val="nil"/>
            </w:tcBorders>
          </w:tcPr>
          <w:p w:rsidR="008B2FB2" w:rsidRPr="00CB0D68" w:rsidRDefault="008B2FB2" w:rsidP="008B2FB2">
            <w:pPr>
              <w:jc w:val="center"/>
              <w:rPr>
                <w:szCs w:val="20"/>
              </w:rPr>
            </w:pPr>
            <w:r>
              <w:rPr>
                <w:b/>
                <w:szCs w:val="20"/>
              </w:rPr>
              <w:t>Knowledge AFTER</w:t>
            </w:r>
            <w:r w:rsidRPr="00CB0D68">
              <w:rPr>
                <w:b/>
                <w:szCs w:val="20"/>
              </w:rPr>
              <w:t xml:space="preserve"> </w:t>
            </w:r>
            <w:r>
              <w:rPr>
                <w:b/>
                <w:szCs w:val="20"/>
              </w:rPr>
              <w:t xml:space="preserve">today’s </w:t>
            </w:r>
            <w:r w:rsidRPr="00CB0D68">
              <w:rPr>
                <w:b/>
                <w:szCs w:val="20"/>
              </w:rPr>
              <w:t>program</w:t>
            </w:r>
          </w:p>
        </w:tc>
      </w:tr>
      <w:tr w:rsidR="008B2FB2" w:rsidRPr="00CB0D68" w:rsidTr="008B2FB2">
        <w:tc>
          <w:tcPr>
            <w:tcW w:w="1260" w:type="dxa"/>
            <w:tcBorders>
              <w:top w:val="nil"/>
              <w:right w:val="nil"/>
            </w:tcBorders>
          </w:tcPr>
          <w:p w:rsidR="008B2FB2" w:rsidRPr="00CB0D68" w:rsidRDefault="008B2FB2" w:rsidP="001205CA">
            <w:pPr>
              <w:jc w:val="center"/>
              <w:rPr>
                <w:szCs w:val="20"/>
              </w:rPr>
            </w:pPr>
            <w:r w:rsidRPr="00CB0D68">
              <w:rPr>
                <w:szCs w:val="20"/>
              </w:rPr>
              <w:t>None</w:t>
            </w:r>
          </w:p>
        </w:tc>
        <w:tc>
          <w:tcPr>
            <w:tcW w:w="1170" w:type="dxa"/>
            <w:tcBorders>
              <w:top w:val="nil"/>
              <w:left w:val="nil"/>
              <w:right w:val="nil"/>
            </w:tcBorders>
          </w:tcPr>
          <w:p w:rsidR="008B2FB2" w:rsidRPr="00CB0D68" w:rsidRDefault="008B2FB2" w:rsidP="001205CA">
            <w:pPr>
              <w:jc w:val="center"/>
              <w:rPr>
                <w:szCs w:val="20"/>
              </w:rPr>
            </w:pPr>
            <w:r w:rsidRPr="00CB0D68">
              <w:rPr>
                <w:szCs w:val="20"/>
              </w:rPr>
              <w:t>Some</w:t>
            </w:r>
          </w:p>
        </w:tc>
        <w:tc>
          <w:tcPr>
            <w:tcW w:w="1170" w:type="dxa"/>
            <w:tcBorders>
              <w:top w:val="nil"/>
              <w:left w:val="nil"/>
            </w:tcBorders>
          </w:tcPr>
          <w:p w:rsidR="008B2FB2" w:rsidRPr="00CB0D68" w:rsidRDefault="008B2FB2" w:rsidP="001205CA">
            <w:pPr>
              <w:jc w:val="center"/>
              <w:rPr>
                <w:szCs w:val="20"/>
              </w:rPr>
            </w:pPr>
            <w:r w:rsidRPr="00CB0D68">
              <w:rPr>
                <w:szCs w:val="20"/>
              </w:rPr>
              <w:t>A lot</w:t>
            </w:r>
          </w:p>
        </w:tc>
        <w:tc>
          <w:tcPr>
            <w:tcW w:w="3600" w:type="dxa"/>
            <w:vMerge/>
          </w:tcPr>
          <w:p w:rsidR="008B2FB2" w:rsidRPr="00CB0D68" w:rsidRDefault="008B2FB2" w:rsidP="001205CA">
            <w:pPr>
              <w:rPr>
                <w:szCs w:val="20"/>
              </w:rPr>
            </w:pPr>
          </w:p>
        </w:tc>
        <w:tc>
          <w:tcPr>
            <w:tcW w:w="1170" w:type="dxa"/>
            <w:tcBorders>
              <w:top w:val="nil"/>
              <w:right w:val="nil"/>
            </w:tcBorders>
          </w:tcPr>
          <w:p w:rsidR="008B2FB2" w:rsidRPr="00CB0D68" w:rsidRDefault="008B2FB2" w:rsidP="008B2FB2">
            <w:pPr>
              <w:jc w:val="center"/>
              <w:rPr>
                <w:szCs w:val="20"/>
              </w:rPr>
            </w:pPr>
            <w:r w:rsidRPr="00CB0D68">
              <w:rPr>
                <w:szCs w:val="20"/>
              </w:rPr>
              <w:t>None</w:t>
            </w:r>
          </w:p>
        </w:tc>
        <w:tc>
          <w:tcPr>
            <w:tcW w:w="1170" w:type="dxa"/>
            <w:tcBorders>
              <w:top w:val="nil"/>
              <w:left w:val="nil"/>
              <w:right w:val="nil"/>
            </w:tcBorders>
          </w:tcPr>
          <w:p w:rsidR="008B2FB2" w:rsidRPr="00CB0D68" w:rsidRDefault="008B2FB2" w:rsidP="008B2FB2">
            <w:pPr>
              <w:jc w:val="center"/>
              <w:rPr>
                <w:szCs w:val="20"/>
              </w:rPr>
            </w:pPr>
            <w:r w:rsidRPr="00CB0D68">
              <w:rPr>
                <w:szCs w:val="20"/>
              </w:rPr>
              <w:t>Some</w:t>
            </w:r>
          </w:p>
        </w:tc>
        <w:tc>
          <w:tcPr>
            <w:tcW w:w="1172" w:type="dxa"/>
            <w:tcBorders>
              <w:top w:val="nil"/>
              <w:left w:val="nil"/>
            </w:tcBorders>
          </w:tcPr>
          <w:p w:rsidR="008B2FB2" w:rsidRPr="00CB0D68" w:rsidRDefault="008B2FB2" w:rsidP="008B2FB2">
            <w:pPr>
              <w:jc w:val="center"/>
              <w:rPr>
                <w:szCs w:val="20"/>
              </w:rPr>
            </w:pPr>
            <w:r w:rsidRPr="00CB0D68">
              <w:rPr>
                <w:szCs w:val="20"/>
              </w:rPr>
              <w:t>A lot</w:t>
            </w:r>
          </w:p>
        </w:tc>
      </w:tr>
      <w:tr w:rsidR="0061030B" w:rsidRPr="00CB0D68" w:rsidTr="008B2FB2">
        <w:tc>
          <w:tcPr>
            <w:tcW w:w="126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0" w:type="dxa"/>
          </w:tcPr>
          <w:p w:rsidR="0061030B" w:rsidRPr="00CB0D68" w:rsidRDefault="0061030B" w:rsidP="001205CA">
            <w:pPr>
              <w:jc w:val="center"/>
              <w:rPr>
                <w:szCs w:val="20"/>
              </w:rPr>
            </w:pPr>
            <w:r w:rsidRPr="00CB0D68">
              <w:rPr>
                <w:szCs w:val="20"/>
              </w:rPr>
              <w:t>3</w:t>
            </w:r>
          </w:p>
        </w:tc>
        <w:tc>
          <w:tcPr>
            <w:tcW w:w="3600" w:type="dxa"/>
          </w:tcPr>
          <w:p w:rsidR="0061030B" w:rsidRPr="00CB0D68" w:rsidRDefault="0061030B" w:rsidP="001205CA">
            <w:pPr>
              <w:rPr>
                <w:szCs w:val="20"/>
              </w:rPr>
            </w:pPr>
            <w:r w:rsidRPr="00CB0D68">
              <w:rPr>
                <w:szCs w:val="20"/>
              </w:rPr>
              <w:t>Diagnosis</w:t>
            </w:r>
            <w:r>
              <w:rPr>
                <w:szCs w:val="20"/>
              </w:rPr>
              <w:t>/Recognition</w:t>
            </w:r>
            <w:r w:rsidR="003538BA">
              <w:rPr>
                <w:szCs w:val="20"/>
              </w:rPr>
              <w:t xml:space="preserve"> of TS</w:t>
            </w:r>
          </w:p>
        </w:tc>
        <w:tc>
          <w:tcPr>
            <w:tcW w:w="117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2" w:type="dxa"/>
          </w:tcPr>
          <w:p w:rsidR="0061030B" w:rsidRPr="00CB0D68" w:rsidRDefault="0061030B" w:rsidP="001205CA">
            <w:pPr>
              <w:jc w:val="center"/>
              <w:rPr>
                <w:szCs w:val="20"/>
              </w:rPr>
            </w:pPr>
            <w:r w:rsidRPr="00CB0D68">
              <w:rPr>
                <w:szCs w:val="20"/>
              </w:rPr>
              <w:t>3</w:t>
            </w:r>
          </w:p>
        </w:tc>
      </w:tr>
      <w:tr w:rsidR="0061030B" w:rsidRPr="00CB0D68" w:rsidTr="008B2FB2">
        <w:tc>
          <w:tcPr>
            <w:tcW w:w="126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0" w:type="dxa"/>
          </w:tcPr>
          <w:p w:rsidR="0061030B" w:rsidRPr="00CB0D68" w:rsidRDefault="0061030B" w:rsidP="001205CA">
            <w:pPr>
              <w:jc w:val="center"/>
              <w:rPr>
                <w:szCs w:val="20"/>
              </w:rPr>
            </w:pPr>
            <w:r w:rsidRPr="00CB0D68">
              <w:rPr>
                <w:szCs w:val="20"/>
              </w:rPr>
              <w:t>3</w:t>
            </w:r>
          </w:p>
        </w:tc>
        <w:tc>
          <w:tcPr>
            <w:tcW w:w="3600" w:type="dxa"/>
          </w:tcPr>
          <w:p w:rsidR="0061030B" w:rsidRPr="00CB0D68" w:rsidRDefault="003538BA" w:rsidP="001205CA">
            <w:pPr>
              <w:rPr>
                <w:szCs w:val="20"/>
              </w:rPr>
            </w:pPr>
            <w:r>
              <w:rPr>
                <w:szCs w:val="20"/>
              </w:rPr>
              <w:t>Common conditions that occur with TS</w:t>
            </w:r>
          </w:p>
        </w:tc>
        <w:tc>
          <w:tcPr>
            <w:tcW w:w="117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2" w:type="dxa"/>
          </w:tcPr>
          <w:p w:rsidR="0061030B" w:rsidRPr="00CB0D68" w:rsidRDefault="0061030B" w:rsidP="001205CA">
            <w:pPr>
              <w:jc w:val="center"/>
              <w:rPr>
                <w:szCs w:val="20"/>
              </w:rPr>
            </w:pPr>
            <w:r w:rsidRPr="00CB0D68">
              <w:rPr>
                <w:szCs w:val="20"/>
              </w:rPr>
              <w:t>3</w:t>
            </w:r>
          </w:p>
        </w:tc>
      </w:tr>
      <w:tr w:rsidR="0061030B" w:rsidRPr="00CB0D68" w:rsidTr="008B2FB2">
        <w:tc>
          <w:tcPr>
            <w:tcW w:w="126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0" w:type="dxa"/>
          </w:tcPr>
          <w:p w:rsidR="0061030B" w:rsidRPr="00CB0D68" w:rsidRDefault="0061030B" w:rsidP="001205CA">
            <w:pPr>
              <w:jc w:val="center"/>
              <w:rPr>
                <w:szCs w:val="20"/>
              </w:rPr>
            </w:pPr>
            <w:r w:rsidRPr="00CB0D68">
              <w:rPr>
                <w:szCs w:val="20"/>
              </w:rPr>
              <w:t>3</w:t>
            </w:r>
          </w:p>
        </w:tc>
        <w:tc>
          <w:tcPr>
            <w:tcW w:w="3600" w:type="dxa"/>
          </w:tcPr>
          <w:p w:rsidR="0061030B" w:rsidRPr="00CB0D68" w:rsidRDefault="003538BA" w:rsidP="001205CA">
            <w:pPr>
              <w:rPr>
                <w:szCs w:val="20"/>
              </w:rPr>
            </w:pPr>
            <w:r>
              <w:rPr>
                <w:szCs w:val="20"/>
              </w:rPr>
              <w:t xml:space="preserve">Medical Treatment </w:t>
            </w:r>
            <w:r w:rsidR="0061030B" w:rsidRPr="00CB0D68">
              <w:rPr>
                <w:szCs w:val="20"/>
              </w:rPr>
              <w:t>Options</w:t>
            </w:r>
          </w:p>
        </w:tc>
        <w:tc>
          <w:tcPr>
            <w:tcW w:w="1170" w:type="dxa"/>
          </w:tcPr>
          <w:p w:rsidR="0061030B" w:rsidRPr="00CB0D68" w:rsidRDefault="0061030B" w:rsidP="001205CA">
            <w:pPr>
              <w:jc w:val="center"/>
              <w:rPr>
                <w:szCs w:val="20"/>
              </w:rPr>
            </w:pPr>
            <w:r w:rsidRPr="00CB0D68">
              <w:rPr>
                <w:szCs w:val="20"/>
              </w:rPr>
              <w:t>1</w:t>
            </w:r>
          </w:p>
        </w:tc>
        <w:tc>
          <w:tcPr>
            <w:tcW w:w="1170" w:type="dxa"/>
          </w:tcPr>
          <w:p w:rsidR="0061030B" w:rsidRPr="00CB0D68" w:rsidRDefault="0061030B" w:rsidP="001205CA">
            <w:pPr>
              <w:jc w:val="center"/>
              <w:rPr>
                <w:szCs w:val="20"/>
              </w:rPr>
            </w:pPr>
            <w:r w:rsidRPr="00CB0D68">
              <w:rPr>
                <w:szCs w:val="20"/>
              </w:rPr>
              <w:t>2</w:t>
            </w:r>
          </w:p>
        </w:tc>
        <w:tc>
          <w:tcPr>
            <w:tcW w:w="1172" w:type="dxa"/>
          </w:tcPr>
          <w:p w:rsidR="0061030B" w:rsidRPr="00CB0D68" w:rsidRDefault="0061030B" w:rsidP="001205CA">
            <w:pPr>
              <w:jc w:val="center"/>
              <w:rPr>
                <w:szCs w:val="20"/>
              </w:rPr>
            </w:pPr>
            <w:r w:rsidRPr="00CB0D68">
              <w:rPr>
                <w:szCs w:val="20"/>
              </w:rPr>
              <w:t>3</w:t>
            </w:r>
          </w:p>
        </w:tc>
      </w:tr>
      <w:tr w:rsidR="00D66FD7" w:rsidRPr="00CB0D68" w:rsidTr="008B2FB2">
        <w:tc>
          <w:tcPr>
            <w:tcW w:w="1260" w:type="dxa"/>
          </w:tcPr>
          <w:p w:rsidR="00D66FD7" w:rsidRPr="00CB0D68" w:rsidRDefault="00D66FD7" w:rsidP="001205CA">
            <w:pPr>
              <w:jc w:val="center"/>
              <w:rPr>
                <w:szCs w:val="20"/>
              </w:rPr>
            </w:pPr>
            <w:r>
              <w:rPr>
                <w:szCs w:val="20"/>
              </w:rPr>
              <w:t>1</w:t>
            </w:r>
          </w:p>
        </w:tc>
        <w:tc>
          <w:tcPr>
            <w:tcW w:w="1170" w:type="dxa"/>
          </w:tcPr>
          <w:p w:rsidR="00D66FD7" w:rsidRPr="00CB0D68" w:rsidRDefault="00D66FD7" w:rsidP="001205CA">
            <w:pPr>
              <w:jc w:val="center"/>
              <w:rPr>
                <w:szCs w:val="20"/>
              </w:rPr>
            </w:pPr>
            <w:r>
              <w:rPr>
                <w:szCs w:val="20"/>
              </w:rPr>
              <w:t>2</w:t>
            </w:r>
          </w:p>
        </w:tc>
        <w:tc>
          <w:tcPr>
            <w:tcW w:w="1170" w:type="dxa"/>
          </w:tcPr>
          <w:p w:rsidR="00D66FD7" w:rsidRPr="00CB0D68" w:rsidRDefault="00D66FD7" w:rsidP="001205CA">
            <w:pPr>
              <w:jc w:val="center"/>
              <w:rPr>
                <w:szCs w:val="20"/>
              </w:rPr>
            </w:pPr>
            <w:r>
              <w:rPr>
                <w:szCs w:val="20"/>
              </w:rPr>
              <w:t>3</w:t>
            </w:r>
          </w:p>
        </w:tc>
        <w:tc>
          <w:tcPr>
            <w:tcW w:w="3600" w:type="dxa"/>
          </w:tcPr>
          <w:p w:rsidR="00D66FD7" w:rsidRDefault="00D66FD7" w:rsidP="001205CA">
            <w:pPr>
              <w:rPr>
                <w:szCs w:val="20"/>
              </w:rPr>
            </w:pPr>
            <w:r>
              <w:rPr>
                <w:szCs w:val="20"/>
              </w:rPr>
              <w:t>Behavioral Treatment options</w:t>
            </w:r>
          </w:p>
        </w:tc>
        <w:tc>
          <w:tcPr>
            <w:tcW w:w="1170" w:type="dxa"/>
          </w:tcPr>
          <w:p w:rsidR="00D66FD7" w:rsidRPr="00CB0D68" w:rsidRDefault="00D66FD7" w:rsidP="00933DDE">
            <w:pPr>
              <w:jc w:val="center"/>
              <w:rPr>
                <w:szCs w:val="20"/>
              </w:rPr>
            </w:pPr>
            <w:r w:rsidRPr="00CB0D68">
              <w:rPr>
                <w:szCs w:val="20"/>
              </w:rPr>
              <w:t>1</w:t>
            </w:r>
          </w:p>
        </w:tc>
        <w:tc>
          <w:tcPr>
            <w:tcW w:w="1170" w:type="dxa"/>
          </w:tcPr>
          <w:p w:rsidR="00D66FD7" w:rsidRPr="00CB0D68" w:rsidRDefault="00D66FD7" w:rsidP="00933DDE">
            <w:pPr>
              <w:jc w:val="center"/>
              <w:rPr>
                <w:szCs w:val="20"/>
              </w:rPr>
            </w:pPr>
            <w:r w:rsidRPr="00CB0D68">
              <w:rPr>
                <w:szCs w:val="20"/>
              </w:rPr>
              <w:t>2</w:t>
            </w:r>
          </w:p>
        </w:tc>
        <w:tc>
          <w:tcPr>
            <w:tcW w:w="1172" w:type="dxa"/>
          </w:tcPr>
          <w:p w:rsidR="00D66FD7" w:rsidRPr="00CB0D68" w:rsidRDefault="00D66FD7" w:rsidP="00933DDE">
            <w:pPr>
              <w:jc w:val="center"/>
              <w:rPr>
                <w:szCs w:val="20"/>
              </w:rPr>
            </w:pPr>
            <w:r w:rsidRPr="00CB0D68">
              <w:rPr>
                <w:szCs w:val="20"/>
              </w:rPr>
              <w:t>3</w:t>
            </w:r>
          </w:p>
        </w:tc>
      </w:tr>
    </w:tbl>
    <w:p w:rsidR="0061030B" w:rsidRDefault="0061030B" w:rsidP="0061030B">
      <w:pPr>
        <w:rPr>
          <w:szCs w:val="20"/>
        </w:rPr>
      </w:pPr>
    </w:p>
    <w:p w:rsidR="008B2FB2" w:rsidRDefault="00510125" w:rsidP="008B2FB2">
      <w:pPr>
        <w:pStyle w:val="Level1"/>
        <w:numPr>
          <w:ilvl w:val="0"/>
          <w:numId w:val="0"/>
        </w:numPr>
        <w:tabs>
          <w:tab w:val="left" w:pos="-1440"/>
        </w:tabs>
        <w:rPr>
          <w:bCs/>
          <w:szCs w:val="20"/>
        </w:rPr>
      </w:pPr>
      <w:r>
        <w:rPr>
          <w:bCs/>
          <w:szCs w:val="20"/>
        </w:rPr>
        <w:t>5</w:t>
      </w:r>
      <w:r w:rsidR="00BB72E0">
        <w:rPr>
          <w:bCs/>
          <w:szCs w:val="20"/>
        </w:rPr>
        <w:t xml:space="preserve">. </w:t>
      </w:r>
      <w:r w:rsidR="008B2FB2" w:rsidRPr="00816BA2">
        <w:rPr>
          <w:b/>
          <w:bCs/>
          <w:szCs w:val="20"/>
        </w:rPr>
        <w:t>Please rate the following statements</w:t>
      </w:r>
      <w:r w:rsidR="008B2FB2">
        <w:rPr>
          <w:bCs/>
          <w:szCs w:val="20"/>
        </w:rPr>
        <w:t xml:space="preserve"> </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0"/>
        <w:gridCol w:w="810"/>
        <w:gridCol w:w="720"/>
        <w:gridCol w:w="810"/>
        <w:gridCol w:w="810"/>
        <w:gridCol w:w="900"/>
      </w:tblGrid>
      <w:tr w:rsidR="008B2FB2" w:rsidRPr="00CB0D68" w:rsidTr="008B2FB2">
        <w:tc>
          <w:tcPr>
            <w:tcW w:w="684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 w:val="16"/>
                <w:szCs w:val="16"/>
              </w:rPr>
            </w:pPr>
            <w:r>
              <w:rPr>
                <w:bCs/>
                <w:sz w:val="16"/>
                <w:szCs w:val="16"/>
              </w:rPr>
              <w:t xml:space="preserve">Strongly </w:t>
            </w:r>
            <w:r w:rsidRPr="00CB0D68">
              <w:rPr>
                <w:bCs/>
                <w:sz w:val="16"/>
                <w:szCs w:val="16"/>
              </w:rPr>
              <w:t>agree</w:t>
            </w:r>
          </w:p>
        </w:tc>
        <w:tc>
          <w:tcPr>
            <w:tcW w:w="720" w:type="dxa"/>
          </w:tcPr>
          <w:p w:rsidR="008B2FB2" w:rsidRPr="00CB0D68" w:rsidRDefault="008B2FB2" w:rsidP="008B2FB2">
            <w:pPr>
              <w:pStyle w:val="Level1"/>
              <w:numPr>
                <w:ilvl w:val="0"/>
                <w:numId w:val="0"/>
              </w:numPr>
              <w:tabs>
                <w:tab w:val="left" w:pos="-1440"/>
              </w:tabs>
              <w:rPr>
                <w:bCs/>
                <w:sz w:val="16"/>
                <w:szCs w:val="16"/>
              </w:rPr>
            </w:pPr>
            <w:r>
              <w:rPr>
                <w:bCs/>
                <w:sz w:val="16"/>
                <w:szCs w:val="16"/>
              </w:rPr>
              <w:t>A</w:t>
            </w:r>
            <w:r w:rsidRPr="00CB0D68">
              <w:rPr>
                <w:bCs/>
                <w:sz w:val="16"/>
                <w:szCs w:val="16"/>
              </w:rPr>
              <w:t>gree</w:t>
            </w:r>
          </w:p>
        </w:tc>
        <w:tc>
          <w:tcPr>
            <w:tcW w:w="810" w:type="dxa"/>
          </w:tcPr>
          <w:p w:rsidR="008B2FB2" w:rsidRPr="00CB0D68" w:rsidRDefault="008B2FB2" w:rsidP="008B2FB2">
            <w:pPr>
              <w:pStyle w:val="Level1"/>
              <w:numPr>
                <w:ilvl w:val="0"/>
                <w:numId w:val="0"/>
              </w:numPr>
              <w:tabs>
                <w:tab w:val="left" w:pos="-1440"/>
              </w:tabs>
              <w:rPr>
                <w:bCs/>
                <w:sz w:val="16"/>
                <w:szCs w:val="16"/>
              </w:rPr>
            </w:pPr>
            <w:r>
              <w:rPr>
                <w:bCs/>
                <w:sz w:val="16"/>
                <w:szCs w:val="16"/>
              </w:rPr>
              <w:t>Disa</w:t>
            </w:r>
            <w:r w:rsidRPr="00CB0D68">
              <w:rPr>
                <w:bCs/>
                <w:sz w:val="16"/>
                <w:szCs w:val="16"/>
              </w:rPr>
              <w:t>gree</w:t>
            </w:r>
          </w:p>
        </w:tc>
        <w:tc>
          <w:tcPr>
            <w:tcW w:w="810" w:type="dxa"/>
          </w:tcPr>
          <w:p w:rsidR="008B2FB2" w:rsidRPr="00CB0D68" w:rsidRDefault="008B2FB2" w:rsidP="008B2FB2">
            <w:pPr>
              <w:pStyle w:val="Level1"/>
              <w:numPr>
                <w:ilvl w:val="0"/>
                <w:numId w:val="0"/>
              </w:numPr>
              <w:tabs>
                <w:tab w:val="left" w:pos="-1440"/>
              </w:tabs>
              <w:rPr>
                <w:bCs/>
                <w:sz w:val="16"/>
                <w:szCs w:val="16"/>
              </w:rPr>
            </w:pPr>
            <w:r w:rsidRPr="00CB0D68">
              <w:rPr>
                <w:bCs/>
                <w:sz w:val="16"/>
                <w:szCs w:val="16"/>
              </w:rPr>
              <w:t xml:space="preserve">Strongly </w:t>
            </w:r>
            <w:r>
              <w:rPr>
                <w:bCs/>
                <w:sz w:val="16"/>
                <w:szCs w:val="16"/>
              </w:rPr>
              <w:t>dis</w:t>
            </w:r>
            <w:r w:rsidRPr="00CB0D68">
              <w:rPr>
                <w:bCs/>
                <w:sz w:val="16"/>
                <w:szCs w:val="16"/>
              </w:rPr>
              <w:t>agree</w:t>
            </w:r>
          </w:p>
        </w:tc>
        <w:tc>
          <w:tcPr>
            <w:tcW w:w="900" w:type="dxa"/>
          </w:tcPr>
          <w:p w:rsidR="008B2FB2" w:rsidRPr="00CB0D68" w:rsidRDefault="008B2FB2" w:rsidP="008B2FB2">
            <w:pPr>
              <w:pStyle w:val="Level1"/>
              <w:numPr>
                <w:ilvl w:val="0"/>
                <w:numId w:val="0"/>
              </w:numPr>
              <w:tabs>
                <w:tab w:val="left" w:pos="-1440"/>
              </w:tabs>
              <w:rPr>
                <w:bCs/>
                <w:sz w:val="16"/>
                <w:szCs w:val="16"/>
              </w:rPr>
            </w:pPr>
            <w:r>
              <w:rPr>
                <w:bCs/>
                <w:sz w:val="16"/>
                <w:szCs w:val="16"/>
              </w:rPr>
              <w:t>Does not apply</w:t>
            </w:r>
          </w:p>
        </w:tc>
      </w:tr>
      <w:tr w:rsidR="008B2FB2" w:rsidRPr="00CB0D68" w:rsidTr="008B2FB2">
        <w:tc>
          <w:tcPr>
            <w:tcW w:w="6840" w:type="dxa"/>
          </w:tcPr>
          <w:p w:rsidR="008B2FB2" w:rsidRDefault="00BB72E0" w:rsidP="008B2FB2">
            <w:pPr>
              <w:pStyle w:val="Level1"/>
              <w:numPr>
                <w:ilvl w:val="0"/>
                <w:numId w:val="0"/>
              </w:numPr>
              <w:tabs>
                <w:tab w:val="left" w:pos="-1440"/>
              </w:tabs>
              <w:rPr>
                <w:bCs/>
                <w:szCs w:val="20"/>
              </w:rPr>
            </w:pPr>
            <w:r>
              <w:rPr>
                <w:szCs w:val="20"/>
              </w:rPr>
              <w:t>a</w:t>
            </w:r>
            <w:r w:rsidR="008B2FB2">
              <w:rPr>
                <w:szCs w:val="20"/>
              </w:rPr>
              <w:t xml:space="preserve">. I plan to </w:t>
            </w:r>
            <w:r w:rsidR="008B2FB2">
              <w:rPr>
                <w:bCs/>
                <w:szCs w:val="20"/>
              </w:rPr>
              <w:t xml:space="preserve">share the information I learned with my/my </w:t>
            </w:r>
            <w:r w:rsidR="008B2FB2" w:rsidRPr="00B01465">
              <w:rPr>
                <w:bCs/>
                <w:szCs w:val="20"/>
              </w:rPr>
              <w:t>child’s school</w:t>
            </w:r>
          </w:p>
        </w:tc>
        <w:tc>
          <w:tcPr>
            <w:tcW w:w="810" w:type="dxa"/>
          </w:tcPr>
          <w:p w:rsidR="008B2FB2" w:rsidRDefault="008B2FB2" w:rsidP="008B2FB2">
            <w:pPr>
              <w:pStyle w:val="Level1"/>
              <w:numPr>
                <w:ilvl w:val="0"/>
                <w:numId w:val="0"/>
              </w:numPr>
              <w:tabs>
                <w:tab w:val="left" w:pos="-1440"/>
              </w:tabs>
              <w:rPr>
                <w:bCs/>
                <w:noProof/>
                <w:sz w:val="16"/>
                <w:szCs w:val="16"/>
              </w:rPr>
            </w:pPr>
          </w:p>
        </w:tc>
        <w:tc>
          <w:tcPr>
            <w:tcW w:w="720" w:type="dxa"/>
          </w:tcPr>
          <w:p w:rsidR="008B2FB2" w:rsidRPr="00CB0D68" w:rsidRDefault="008B2FB2" w:rsidP="008B2FB2">
            <w:pPr>
              <w:pStyle w:val="Level1"/>
              <w:numPr>
                <w:ilvl w:val="0"/>
                <w:numId w:val="0"/>
              </w:numPr>
              <w:tabs>
                <w:tab w:val="left" w:pos="-1440"/>
              </w:tabs>
              <w:rPr>
                <w:bCs/>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900" w:type="dxa"/>
          </w:tcPr>
          <w:p w:rsidR="008B2FB2" w:rsidRPr="00CB0D68" w:rsidRDefault="008B2FB2" w:rsidP="008B2FB2">
            <w:pPr>
              <w:pStyle w:val="Level1"/>
              <w:numPr>
                <w:ilvl w:val="0"/>
                <w:numId w:val="0"/>
              </w:numPr>
              <w:tabs>
                <w:tab w:val="left" w:pos="-1440"/>
              </w:tabs>
              <w:rPr>
                <w:bCs/>
                <w:sz w:val="16"/>
                <w:szCs w:val="16"/>
              </w:rPr>
            </w:pPr>
          </w:p>
        </w:tc>
      </w:tr>
      <w:tr w:rsidR="008B2FB2" w:rsidRPr="00CB0D68" w:rsidTr="008B2FB2">
        <w:tc>
          <w:tcPr>
            <w:tcW w:w="6840" w:type="dxa"/>
          </w:tcPr>
          <w:p w:rsidR="008B2FB2" w:rsidRDefault="00BB72E0" w:rsidP="008B2FB2">
            <w:pPr>
              <w:pStyle w:val="Level1"/>
              <w:numPr>
                <w:ilvl w:val="0"/>
                <w:numId w:val="0"/>
              </w:numPr>
              <w:tabs>
                <w:tab w:val="left" w:pos="-1440"/>
              </w:tabs>
              <w:rPr>
                <w:szCs w:val="20"/>
              </w:rPr>
            </w:pPr>
            <w:r>
              <w:rPr>
                <w:szCs w:val="20"/>
              </w:rPr>
              <w:t>b</w:t>
            </w:r>
            <w:r w:rsidR="008B2FB2">
              <w:rPr>
                <w:szCs w:val="20"/>
              </w:rPr>
              <w:t xml:space="preserve">. I </w:t>
            </w:r>
            <w:r w:rsidR="008B2FB2" w:rsidRPr="00C92A40">
              <w:rPr>
                <w:szCs w:val="20"/>
              </w:rPr>
              <w:t xml:space="preserve">plan to </w:t>
            </w:r>
            <w:r w:rsidR="008B2FB2">
              <w:rPr>
                <w:bCs/>
                <w:szCs w:val="20"/>
              </w:rPr>
              <w:t xml:space="preserve">share the information I learned with my/my </w:t>
            </w:r>
            <w:r w:rsidR="008B2FB2" w:rsidRPr="00B01465">
              <w:rPr>
                <w:bCs/>
                <w:szCs w:val="20"/>
              </w:rPr>
              <w:t>child’s healthcare provider</w:t>
            </w:r>
          </w:p>
        </w:tc>
        <w:tc>
          <w:tcPr>
            <w:tcW w:w="810" w:type="dxa"/>
          </w:tcPr>
          <w:p w:rsidR="008B2FB2" w:rsidRDefault="008B2FB2" w:rsidP="008B2FB2">
            <w:pPr>
              <w:pStyle w:val="Level1"/>
              <w:numPr>
                <w:ilvl w:val="0"/>
                <w:numId w:val="0"/>
              </w:numPr>
              <w:tabs>
                <w:tab w:val="left" w:pos="-1440"/>
              </w:tabs>
              <w:rPr>
                <w:bCs/>
                <w:noProof/>
                <w:sz w:val="16"/>
                <w:szCs w:val="16"/>
              </w:rPr>
            </w:pPr>
          </w:p>
        </w:tc>
        <w:tc>
          <w:tcPr>
            <w:tcW w:w="720" w:type="dxa"/>
          </w:tcPr>
          <w:p w:rsidR="008B2FB2" w:rsidRPr="00CB0D68" w:rsidRDefault="008B2FB2" w:rsidP="008B2FB2">
            <w:pPr>
              <w:pStyle w:val="Level1"/>
              <w:numPr>
                <w:ilvl w:val="0"/>
                <w:numId w:val="0"/>
              </w:numPr>
              <w:tabs>
                <w:tab w:val="left" w:pos="-1440"/>
              </w:tabs>
              <w:rPr>
                <w:bCs/>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900" w:type="dxa"/>
          </w:tcPr>
          <w:p w:rsidR="008B2FB2" w:rsidRPr="00CB0D68" w:rsidRDefault="008B2FB2" w:rsidP="008B2FB2">
            <w:pPr>
              <w:pStyle w:val="Level1"/>
              <w:numPr>
                <w:ilvl w:val="0"/>
                <w:numId w:val="0"/>
              </w:numPr>
              <w:tabs>
                <w:tab w:val="left" w:pos="-1440"/>
              </w:tabs>
              <w:rPr>
                <w:bCs/>
                <w:sz w:val="16"/>
                <w:szCs w:val="16"/>
              </w:rPr>
            </w:pPr>
          </w:p>
        </w:tc>
      </w:tr>
      <w:tr w:rsidR="008B2FB2" w:rsidRPr="00CB0D68" w:rsidTr="008B2FB2">
        <w:tc>
          <w:tcPr>
            <w:tcW w:w="6840" w:type="dxa"/>
          </w:tcPr>
          <w:p w:rsidR="008B2FB2" w:rsidRDefault="006B2A3B" w:rsidP="008B2FB2">
            <w:pPr>
              <w:pStyle w:val="Level1"/>
              <w:numPr>
                <w:ilvl w:val="0"/>
                <w:numId w:val="0"/>
              </w:numPr>
              <w:tabs>
                <w:tab w:val="left" w:pos="-1440"/>
              </w:tabs>
              <w:rPr>
                <w:bCs/>
                <w:szCs w:val="20"/>
              </w:rPr>
            </w:pPr>
            <w:r>
              <w:rPr>
                <w:bCs/>
                <w:szCs w:val="20"/>
              </w:rPr>
              <w:t>c</w:t>
            </w:r>
            <w:r w:rsidR="008B2FB2">
              <w:rPr>
                <w:bCs/>
                <w:szCs w:val="20"/>
              </w:rPr>
              <w:t>. I feel better able to cope with issues related to my/my child’s TS</w:t>
            </w: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720" w:type="dxa"/>
          </w:tcPr>
          <w:p w:rsidR="008B2FB2" w:rsidRDefault="008B2FB2" w:rsidP="008B2FB2">
            <w:pPr>
              <w:pStyle w:val="Level1"/>
              <w:numPr>
                <w:ilvl w:val="0"/>
                <w:numId w:val="0"/>
              </w:numPr>
              <w:tabs>
                <w:tab w:val="left" w:pos="-1440"/>
              </w:tabs>
              <w:rPr>
                <w:bCs/>
                <w:noProof/>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810" w:type="dxa"/>
          </w:tcPr>
          <w:p w:rsidR="008B2FB2" w:rsidRPr="00CB0D68" w:rsidRDefault="008B2FB2" w:rsidP="008B2FB2">
            <w:pPr>
              <w:pStyle w:val="Level1"/>
              <w:numPr>
                <w:ilvl w:val="0"/>
                <w:numId w:val="0"/>
              </w:numPr>
              <w:tabs>
                <w:tab w:val="left" w:pos="-1440"/>
              </w:tabs>
              <w:rPr>
                <w:bCs/>
                <w:sz w:val="16"/>
                <w:szCs w:val="16"/>
              </w:rPr>
            </w:pPr>
          </w:p>
        </w:tc>
        <w:tc>
          <w:tcPr>
            <w:tcW w:w="900" w:type="dxa"/>
          </w:tcPr>
          <w:p w:rsidR="008B2FB2" w:rsidRPr="00CB0D68" w:rsidRDefault="008B2FB2" w:rsidP="008B2FB2">
            <w:pPr>
              <w:pStyle w:val="Level1"/>
              <w:numPr>
                <w:ilvl w:val="0"/>
                <w:numId w:val="0"/>
              </w:numPr>
              <w:tabs>
                <w:tab w:val="left" w:pos="-1440"/>
              </w:tabs>
              <w:rPr>
                <w:bCs/>
                <w:sz w:val="16"/>
                <w:szCs w:val="16"/>
              </w:rPr>
            </w:pPr>
          </w:p>
        </w:tc>
      </w:tr>
      <w:tr w:rsidR="008B2FB2" w:rsidRPr="00CB0D68" w:rsidTr="008B2FB2">
        <w:tc>
          <w:tcPr>
            <w:tcW w:w="6840" w:type="dxa"/>
          </w:tcPr>
          <w:p w:rsidR="008B2FB2" w:rsidRPr="00CB0D68" w:rsidRDefault="006B2A3B" w:rsidP="008B2FB2">
            <w:pPr>
              <w:pStyle w:val="Level1"/>
              <w:numPr>
                <w:ilvl w:val="0"/>
                <w:numId w:val="0"/>
              </w:numPr>
              <w:tabs>
                <w:tab w:val="left" w:pos="-1440"/>
              </w:tabs>
              <w:rPr>
                <w:bCs/>
                <w:szCs w:val="20"/>
              </w:rPr>
            </w:pPr>
            <w:r>
              <w:rPr>
                <w:szCs w:val="20"/>
              </w:rPr>
              <w:t>d</w:t>
            </w:r>
            <w:r w:rsidR="008B2FB2">
              <w:rPr>
                <w:szCs w:val="20"/>
              </w:rPr>
              <w:t>. I</w:t>
            </w:r>
            <w:r w:rsidR="008B2FB2" w:rsidRPr="00C92A40">
              <w:rPr>
                <w:szCs w:val="20"/>
              </w:rPr>
              <w:t xml:space="preserve"> plan to </w:t>
            </w:r>
            <w:r w:rsidR="008B2FB2">
              <w:rPr>
                <w:bCs/>
                <w:szCs w:val="20"/>
              </w:rPr>
              <w:t>use some of the information I learned to help with</w:t>
            </w:r>
            <w:r w:rsidR="008B2FB2" w:rsidRPr="00B01465">
              <w:rPr>
                <w:bCs/>
                <w:szCs w:val="20"/>
              </w:rPr>
              <w:t xml:space="preserve"> an individual or family need or concern</w:t>
            </w:r>
          </w:p>
        </w:tc>
        <w:tc>
          <w:tcPr>
            <w:tcW w:w="810" w:type="dxa"/>
          </w:tcPr>
          <w:p w:rsidR="008B2FB2" w:rsidRPr="00CB0D68" w:rsidRDefault="008B2FB2" w:rsidP="008B2FB2">
            <w:pPr>
              <w:pStyle w:val="Level1"/>
              <w:numPr>
                <w:ilvl w:val="0"/>
                <w:numId w:val="0"/>
              </w:numPr>
              <w:tabs>
                <w:tab w:val="left" w:pos="-1440"/>
              </w:tabs>
              <w:rPr>
                <w:bCs/>
                <w:szCs w:val="20"/>
              </w:rPr>
            </w:pPr>
          </w:p>
        </w:tc>
        <w:tc>
          <w:tcPr>
            <w:tcW w:w="72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900" w:type="dxa"/>
          </w:tcPr>
          <w:p w:rsidR="008B2FB2" w:rsidRPr="00CB0D68" w:rsidRDefault="008B2FB2" w:rsidP="008B2FB2">
            <w:pPr>
              <w:pStyle w:val="Level1"/>
              <w:numPr>
                <w:ilvl w:val="0"/>
                <w:numId w:val="0"/>
              </w:numPr>
              <w:tabs>
                <w:tab w:val="left" w:pos="-1440"/>
              </w:tabs>
              <w:rPr>
                <w:bCs/>
                <w:szCs w:val="20"/>
              </w:rPr>
            </w:pPr>
          </w:p>
        </w:tc>
      </w:tr>
      <w:tr w:rsidR="008B2FB2" w:rsidRPr="00CB0D68" w:rsidTr="008B2FB2">
        <w:tc>
          <w:tcPr>
            <w:tcW w:w="6840" w:type="dxa"/>
          </w:tcPr>
          <w:p w:rsidR="008B2FB2" w:rsidRDefault="006B2A3B" w:rsidP="008B2FB2">
            <w:pPr>
              <w:rPr>
                <w:szCs w:val="20"/>
              </w:rPr>
            </w:pPr>
            <w:r>
              <w:rPr>
                <w:szCs w:val="20"/>
              </w:rPr>
              <w:t>e</w:t>
            </w:r>
            <w:r w:rsidR="008B2FB2">
              <w:rPr>
                <w:szCs w:val="20"/>
              </w:rPr>
              <w:t>. The presenter communicated the content effectively</w:t>
            </w:r>
          </w:p>
        </w:tc>
        <w:tc>
          <w:tcPr>
            <w:tcW w:w="810" w:type="dxa"/>
          </w:tcPr>
          <w:p w:rsidR="008B2FB2" w:rsidRPr="00CB0D68" w:rsidRDefault="008B2FB2" w:rsidP="008B2FB2">
            <w:pPr>
              <w:pStyle w:val="Level1"/>
              <w:numPr>
                <w:ilvl w:val="0"/>
                <w:numId w:val="0"/>
              </w:numPr>
              <w:tabs>
                <w:tab w:val="left" w:pos="-1440"/>
              </w:tabs>
              <w:rPr>
                <w:bCs/>
                <w:szCs w:val="20"/>
              </w:rPr>
            </w:pPr>
          </w:p>
        </w:tc>
        <w:tc>
          <w:tcPr>
            <w:tcW w:w="72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900" w:type="dxa"/>
          </w:tcPr>
          <w:p w:rsidR="008B2FB2" w:rsidRDefault="008B2FB2" w:rsidP="008B2FB2">
            <w:pPr>
              <w:pStyle w:val="Level1"/>
              <w:numPr>
                <w:ilvl w:val="0"/>
                <w:numId w:val="0"/>
              </w:numPr>
              <w:tabs>
                <w:tab w:val="left" w:pos="-1440"/>
              </w:tabs>
              <w:rPr>
                <w:bCs/>
                <w:szCs w:val="20"/>
              </w:rPr>
            </w:pPr>
          </w:p>
        </w:tc>
      </w:tr>
      <w:tr w:rsidR="008B2FB2" w:rsidRPr="00CB0D68" w:rsidTr="008B2FB2">
        <w:tc>
          <w:tcPr>
            <w:tcW w:w="6840" w:type="dxa"/>
          </w:tcPr>
          <w:p w:rsidR="008B2FB2" w:rsidRDefault="006B2A3B" w:rsidP="008B2FB2">
            <w:pPr>
              <w:rPr>
                <w:szCs w:val="20"/>
              </w:rPr>
            </w:pPr>
            <w:r>
              <w:rPr>
                <w:szCs w:val="20"/>
              </w:rPr>
              <w:t>f</w:t>
            </w:r>
            <w:r w:rsidR="008B2FB2">
              <w:rPr>
                <w:szCs w:val="20"/>
              </w:rPr>
              <w:t>. Feedback (Q&amp;A) I received during the activity was helpful</w:t>
            </w:r>
          </w:p>
        </w:tc>
        <w:tc>
          <w:tcPr>
            <w:tcW w:w="810" w:type="dxa"/>
          </w:tcPr>
          <w:p w:rsidR="008B2FB2" w:rsidRPr="00CB0D68" w:rsidRDefault="008B2FB2" w:rsidP="008B2FB2">
            <w:pPr>
              <w:pStyle w:val="Level1"/>
              <w:numPr>
                <w:ilvl w:val="0"/>
                <w:numId w:val="0"/>
              </w:numPr>
              <w:tabs>
                <w:tab w:val="left" w:pos="-1440"/>
              </w:tabs>
              <w:rPr>
                <w:bCs/>
                <w:szCs w:val="20"/>
              </w:rPr>
            </w:pPr>
          </w:p>
        </w:tc>
        <w:tc>
          <w:tcPr>
            <w:tcW w:w="72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810" w:type="dxa"/>
          </w:tcPr>
          <w:p w:rsidR="008B2FB2" w:rsidRPr="00CB0D68" w:rsidRDefault="008B2FB2" w:rsidP="008B2FB2">
            <w:pPr>
              <w:pStyle w:val="Level1"/>
              <w:numPr>
                <w:ilvl w:val="0"/>
                <w:numId w:val="0"/>
              </w:numPr>
              <w:tabs>
                <w:tab w:val="left" w:pos="-1440"/>
              </w:tabs>
              <w:rPr>
                <w:bCs/>
                <w:szCs w:val="20"/>
              </w:rPr>
            </w:pPr>
          </w:p>
        </w:tc>
        <w:tc>
          <w:tcPr>
            <w:tcW w:w="900" w:type="dxa"/>
          </w:tcPr>
          <w:p w:rsidR="008B2FB2" w:rsidRDefault="008B2FB2" w:rsidP="008B2FB2">
            <w:pPr>
              <w:pStyle w:val="Level1"/>
              <w:numPr>
                <w:ilvl w:val="0"/>
                <w:numId w:val="0"/>
              </w:numPr>
              <w:tabs>
                <w:tab w:val="left" w:pos="-1440"/>
              </w:tabs>
              <w:rPr>
                <w:bCs/>
                <w:szCs w:val="20"/>
              </w:rPr>
            </w:pPr>
          </w:p>
        </w:tc>
      </w:tr>
    </w:tbl>
    <w:p w:rsidR="008B2FB2" w:rsidRPr="00F25B05" w:rsidRDefault="008B2FB2" w:rsidP="008B2FB2">
      <w:pPr>
        <w:rPr>
          <w:bCs/>
          <w:szCs w:val="20"/>
        </w:rPr>
      </w:pPr>
    </w:p>
    <w:p w:rsidR="00024313" w:rsidRPr="00816BA2" w:rsidRDefault="00510125" w:rsidP="006925D6">
      <w:pPr>
        <w:rPr>
          <w:b/>
          <w:szCs w:val="20"/>
        </w:rPr>
      </w:pPr>
      <w:r>
        <w:rPr>
          <w:szCs w:val="20"/>
        </w:rPr>
        <w:t>6</w:t>
      </w:r>
      <w:r w:rsidR="00E56EE4">
        <w:rPr>
          <w:szCs w:val="20"/>
        </w:rPr>
        <w:t xml:space="preserve">. </w:t>
      </w:r>
      <w:r w:rsidR="00C463C4" w:rsidRPr="00816BA2">
        <w:rPr>
          <w:b/>
          <w:szCs w:val="20"/>
        </w:rPr>
        <w:t xml:space="preserve">Please </w:t>
      </w:r>
      <w:r w:rsidR="009A7E85">
        <w:rPr>
          <w:b/>
          <w:szCs w:val="20"/>
        </w:rPr>
        <w:t>rate</w:t>
      </w:r>
      <w:r w:rsidR="00A331A9" w:rsidRPr="00816BA2">
        <w:rPr>
          <w:b/>
          <w:szCs w:val="20"/>
        </w:rPr>
        <w:t xml:space="preserve"> </w:t>
      </w:r>
      <w:r w:rsidR="007563EF" w:rsidRPr="00816BA2">
        <w:rPr>
          <w:b/>
          <w:szCs w:val="20"/>
        </w:rPr>
        <w:t xml:space="preserve">the following </w:t>
      </w:r>
      <w:r w:rsidR="007563EF" w:rsidRPr="00816BA2">
        <w:rPr>
          <w:b/>
          <w:i/>
          <w:szCs w:val="20"/>
        </w:rPr>
        <w:t>statements</w:t>
      </w:r>
      <w:r w:rsidR="00384645" w:rsidRPr="00816BA2">
        <w:rPr>
          <w:b/>
          <w:szCs w:val="20"/>
        </w:rPr>
        <w:t xml:space="preserve"> </w:t>
      </w:r>
      <w:r w:rsidR="00A331A9" w:rsidRPr="00816BA2">
        <w:rPr>
          <w:b/>
          <w:szCs w:val="20"/>
        </w:rPr>
        <w:t xml:space="preserve">before and after </w:t>
      </w:r>
      <w:r w:rsidR="00C463C4" w:rsidRPr="00816BA2">
        <w:rPr>
          <w:b/>
          <w:szCs w:val="20"/>
        </w:rPr>
        <w:t>your participation</w:t>
      </w:r>
      <w:r w:rsidR="00A331A9" w:rsidRPr="00816BA2">
        <w:rPr>
          <w:b/>
          <w:szCs w:val="20"/>
        </w:rPr>
        <w:t xml:space="preserve"> in this program</w:t>
      </w:r>
      <w:r w:rsidR="00384645" w:rsidRPr="00816BA2">
        <w:rPr>
          <w:b/>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0"/>
        <w:gridCol w:w="1620"/>
        <w:gridCol w:w="1350"/>
        <w:gridCol w:w="2430"/>
        <w:gridCol w:w="1350"/>
        <w:gridCol w:w="1440"/>
        <w:gridCol w:w="1350"/>
      </w:tblGrid>
      <w:tr w:rsidR="00024313" w:rsidRPr="00CB0D68" w:rsidTr="000269D5">
        <w:tc>
          <w:tcPr>
            <w:tcW w:w="4230" w:type="dxa"/>
            <w:gridSpan w:val="3"/>
          </w:tcPr>
          <w:p w:rsidR="00024313" w:rsidRPr="00CB0D68" w:rsidRDefault="00384994" w:rsidP="008B2FB2">
            <w:pPr>
              <w:jc w:val="center"/>
              <w:rPr>
                <w:szCs w:val="20"/>
              </w:rPr>
            </w:pPr>
            <w:r w:rsidRPr="001440B5">
              <w:rPr>
                <w:b/>
                <w:szCs w:val="20"/>
              </w:rPr>
              <w:t>B</w:t>
            </w:r>
            <w:r w:rsidR="00660E64">
              <w:rPr>
                <w:b/>
                <w:szCs w:val="20"/>
              </w:rPr>
              <w:t>EFORE</w:t>
            </w:r>
            <w:r w:rsidR="00024313" w:rsidRPr="001440B5">
              <w:rPr>
                <w:b/>
                <w:szCs w:val="20"/>
              </w:rPr>
              <w:t xml:space="preserve"> </w:t>
            </w:r>
            <w:r w:rsidR="0072411E">
              <w:rPr>
                <w:b/>
                <w:szCs w:val="20"/>
              </w:rPr>
              <w:t>today’s</w:t>
            </w:r>
            <w:r w:rsidRPr="001440B5">
              <w:rPr>
                <w:b/>
                <w:szCs w:val="20"/>
              </w:rPr>
              <w:t xml:space="preserve"> </w:t>
            </w:r>
            <w:r w:rsidR="00024313" w:rsidRPr="001440B5">
              <w:rPr>
                <w:b/>
                <w:szCs w:val="20"/>
              </w:rPr>
              <w:t>program</w:t>
            </w:r>
          </w:p>
        </w:tc>
        <w:tc>
          <w:tcPr>
            <w:tcW w:w="2430" w:type="dxa"/>
          </w:tcPr>
          <w:p w:rsidR="00024313" w:rsidRPr="001440B5" w:rsidRDefault="009A7E85" w:rsidP="00224406">
            <w:pPr>
              <w:jc w:val="center"/>
              <w:rPr>
                <w:b/>
                <w:szCs w:val="20"/>
              </w:rPr>
            </w:pPr>
            <w:r>
              <w:rPr>
                <w:b/>
                <w:szCs w:val="20"/>
              </w:rPr>
              <w:t>Rate</w:t>
            </w:r>
            <w:r w:rsidR="009609A6" w:rsidRPr="001440B5">
              <w:rPr>
                <w:b/>
                <w:szCs w:val="20"/>
              </w:rPr>
              <w:t xml:space="preserve"> the following</w:t>
            </w:r>
            <w:r w:rsidR="00C463C4" w:rsidRPr="001440B5">
              <w:rPr>
                <w:b/>
                <w:szCs w:val="20"/>
              </w:rPr>
              <w:t xml:space="preserve"> </w:t>
            </w:r>
            <w:r w:rsidR="00C463C4" w:rsidRPr="001440B5">
              <w:rPr>
                <w:b/>
                <w:i/>
                <w:szCs w:val="20"/>
              </w:rPr>
              <w:t>statements</w:t>
            </w:r>
            <w:r w:rsidR="009609A6" w:rsidRPr="001440B5">
              <w:rPr>
                <w:b/>
                <w:szCs w:val="20"/>
              </w:rPr>
              <w:t>:</w:t>
            </w:r>
          </w:p>
        </w:tc>
        <w:tc>
          <w:tcPr>
            <w:tcW w:w="4140" w:type="dxa"/>
            <w:gridSpan w:val="3"/>
          </w:tcPr>
          <w:p w:rsidR="00024313" w:rsidRPr="007563EF" w:rsidRDefault="00384994" w:rsidP="007563EF">
            <w:pPr>
              <w:jc w:val="center"/>
              <w:rPr>
                <w:b/>
                <w:szCs w:val="20"/>
              </w:rPr>
            </w:pPr>
            <w:r>
              <w:rPr>
                <w:b/>
                <w:szCs w:val="20"/>
              </w:rPr>
              <w:t>A</w:t>
            </w:r>
            <w:r w:rsidR="00660E64">
              <w:rPr>
                <w:b/>
                <w:szCs w:val="20"/>
              </w:rPr>
              <w:t>FTER</w:t>
            </w:r>
            <w:r w:rsidR="003A5E41" w:rsidRPr="00CB0D68">
              <w:rPr>
                <w:b/>
                <w:szCs w:val="20"/>
              </w:rPr>
              <w:t xml:space="preserve"> </w:t>
            </w:r>
            <w:r w:rsidR="0072411E">
              <w:rPr>
                <w:b/>
                <w:szCs w:val="20"/>
              </w:rPr>
              <w:t>today’s</w:t>
            </w:r>
            <w:r>
              <w:rPr>
                <w:b/>
                <w:szCs w:val="20"/>
              </w:rPr>
              <w:t xml:space="preserve"> </w:t>
            </w:r>
            <w:r w:rsidR="003A5E41" w:rsidRPr="00CB0D68">
              <w:rPr>
                <w:b/>
                <w:szCs w:val="20"/>
              </w:rPr>
              <w:t>program</w:t>
            </w:r>
          </w:p>
        </w:tc>
      </w:tr>
      <w:tr w:rsidR="003538BA" w:rsidRPr="00CB0D68" w:rsidTr="000269D5">
        <w:tc>
          <w:tcPr>
            <w:tcW w:w="1260" w:type="dxa"/>
          </w:tcPr>
          <w:p w:rsidR="003538BA" w:rsidRPr="00CB0D68" w:rsidRDefault="003538BA" w:rsidP="00587D21">
            <w:pPr>
              <w:jc w:val="center"/>
              <w:rPr>
                <w:szCs w:val="20"/>
              </w:rPr>
            </w:pPr>
            <w:r>
              <w:rPr>
                <w:szCs w:val="20"/>
              </w:rPr>
              <w:t>Don’t know where to go</w:t>
            </w:r>
          </w:p>
        </w:tc>
        <w:tc>
          <w:tcPr>
            <w:tcW w:w="1620" w:type="dxa"/>
          </w:tcPr>
          <w:p w:rsidR="003538BA" w:rsidRPr="00CB0D68" w:rsidRDefault="003538BA" w:rsidP="00CB0D68">
            <w:pPr>
              <w:jc w:val="center"/>
              <w:rPr>
                <w:szCs w:val="20"/>
              </w:rPr>
            </w:pPr>
            <w:r>
              <w:rPr>
                <w:szCs w:val="20"/>
              </w:rPr>
              <w:t>Can find some information</w:t>
            </w:r>
          </w:p>
        </w:tc>
        <w:tc>
          <w:tcPr>
            <w:tcW w:w="1350" w:type="dxa"/>
          </w:tcPr>
          <w:p w:rsidR="003538BA" w:rsidRPr="00CB0D68" w:rsidRDefault="003538BA" w:rsidP="003538BA">
            <w:pPr>
              <w:jc w:val="center"/>
              <w:rPr>
                <w:szCs w:val="20"/>
              </w:rPr>
            </w:pPr>
            <w:r>
              <w:rPr>
                <w:szCs w:val="20"/>
              </w:rPr>
              <w:t>Know where to go</w:t>
            </w:r>
          </w:p>
        </w:tc>
        <w:tc>
          <w:tcPr>
            <w:tcW w:w="2430" w:type="dxa"/>
            <w:vAlign w:val="center"/>
          </w:tcPr>
          <w:p w:rsidR="003538BA" w:rsidRPr="009A7E85" w:rsidRDefault="003538BA" w:rsidP="00C32F85">
            <w:pPr>
              <w:jc w:val="center"/>
              <w:rPr>
                <w:b/>
                <w:i/>
                <w:szCs w:val="20"/>
              </w:rPr>
            </w:pPr>
            <w:r w:rsidRPr="009A7E85">
              <w:rPr>
                <w:b/>
                <w:i/>
                <w:szCs w:val="20"/>
              </w:rPr>
              <w:t>I know where to go for more information</w:t>
            </w:r>
          </w:p>
        </w:tc>
        <w:tc>
          <w:tcPr>
            <w:tcW w:w="1350" w:type="dxa"/>
          </w:tcPr>
          <w:p w:rsidR="003538BA" w:rsidRPr="00CB0D68" w:rsidRDefault="003538BA" w:rsidP="00933DDE">
            <w:pPr>
              <w:jc w:val="center"/>
              <w:rPr>
                <w:szCs w:val="20"/>
              </w:rPr>
            </w:pPr>
            <w:r>
              <w:rPr>
                <w:szCs w:val="20"/>
              </w:rPr>
              <w:t>Don’t know where to go</w:t>
            </w:r>
          </w:p>
        </w:tc>
        <w:tc>
          <w:tcPr>
            <w:tcW w:w="1440" w:type="dxa"/>
          </w:tcPr>
          <w:p w:rsidR="003538BA" w:rsidRPr="00CB0D68" w:rsidRDefault="003538BA" w:rsidP="00933DDE">
            <w:pPr>
              <w:jc w:val="center"/>
              <w:rPr>
                <w:szCs w:val="20"/>
              </w:rPr>
            </w:pPr>
            <w:r>
              <w:rPr>
                <w:szCs w:val="20"/>
              </w:rPr>
              <w:t>Can find some information</w:t>
            </w:r>
          </w:p>
        </w:tc>
        <w:tc>
          <w:tcPr>
            <w:tcW w:w="1350" w:type="dxa"/>
          </w:tcPr>
          <w:p w:rsidR="003538BA" w:rsidRPr="00CB0D68" w:rsidRDefault="003538BA" w:rsidP="00933DDE">
            <w:pPr>
              <w:jc w:val="center"/>
              <w:rPr>
                <w:szCs w:val="20"/>
              </w:rPr>
            </w:pPr>
            <w:r>
              <w:rPr>
                <w:szCs w:val="20"/>
              </w:rPr>
              <w:t>Know where to go</w:t>
            </w:r>
          </w:p>
        </w:tc>
      </w:tr>
      <w:tr w:rsidR="003538BA" w:rsidRPr="00CB0D68" w:rsidTr="000269D5">
        <w:tc>
          <w:tcPr>
            <w:tcW w:w="1260" w:type="dxa"/>
          </w:tcPr>
          <w:p w:rsidR="003538BA" w:rsidRPr="00CB0D68" w:rsidRDefault="003538BA" w:rsidP="00CB0D68">
            <w:pPr>
              <w:jc w:val="center"/>
              <w:rPr>
                <w:szCs w:val="20"/>
              </w:rPr>
            </w:pPr>
            <w:r>
              <w:rPr>
                <w:szCs w:val="20"/>
              </w:rPr>
              <w:t>No connection</w:t>
            </w:r>
          </w:p>
        </w:tc>
        <w:tc>
          <w:tcPr>
            <w:tcW w:w="1620" w:type="dxa"/>
          </w:tcPr>
          <w:p w:rsidR="003538BA" w:rsidRPr="00CB0D68" w:rsidRDefault="003538BA" w:rsidP="00CB0D68">
            <w:pPr>
              <w:jc w:val="center"/>
              <w:rPr>
                <w:szCs w:val="20"/>
              </w:rPr>
            </w:pPr>
            <w:r>
              <w:rPr>
                <w:szCs w:val="20"/>
              </w:rPr>
              <w:t>Somewhat connected</w:t>
            </w:r>
          </w:p>
        </w:tc>
        <w:tc>
          <w:tcPr>
            <w:tcW w:w="1350" w:type="dxa"/>
          </w:tcPr>
          <w:p w:rsidR="003538BA" w:rsidRPr="00CB0D68" w:rsidRDefault="003538BA" w:rsidP="00CB0D68">
            <w:pPr>
              <w:jc w:val="center"/>
              <w:rPr>
                <w:szCs w:val="20"/>
              </w:rPr>
            </w:pPr>
            <w:r>
              <w:rPr>
                <w:szCs w:val="20"/>
              </w:rPr>
              <w:t xml:space="preserve">Very connected </w:t>
            </w:r>
          </w:p>
        </w:tc>
        <w:tc>
          <w:tcPr>
            <w:tcW w:w="2430" w:type="dxa"/>
            <w:vAlign w:val="center"/>
          </w:tcPr>
          <w:p w:rsidR="003538BA" w:rsidRPr="009A7E85" w:rsidRDefault="003538BA" w:rsidP="00C32F85">
            <w:pPr>
              <w:jc w:val="center"/>
              <w:rPr>
                <w:b/>
                <w:i/>
                <w:szCs w:val="20"/>
              </w:rPr>
            </w:pPr>
            <w:r w:rsidRPr="009A7E85">
              <w:rPr>
                <w:b/>
                <w:i/>
                <w:szCs w:val="20"/>
              </w:rPr>
              <w:t xml:space="preserve">I feel a sense of connection with other  </w:t>
            </w:r>
            <w:r w:rsidR="006B2A3B" w:rsidRPr="009A7E85">
              <w:rPr>
                <w:b/>
                <w:i/>
                <w:szCs w:val="20"/>
              </w:rPr>
              <w:t xml:space="preserve">affected </w:t>
            </w:r>
            <w:r w:rsidRPr="009A7E85">
              <w:rPr>
                <w:b/>
                <w:i/>
                <w:szCs w:val="20"/>
              </w:rPr>
              <w:t>persons</w:t>
            </w:r>
            <w:r w:rsidR="006B2A3B" w:rsidRPr="009A7E85">
              <w:rPr>
                <w:b/>
                <w:i/>
                <w:szCs w:val="20"/>
              </w:rPr>
              <w:t>/families</w:t>
            </w:r>
          </w:p>
        </w:tc>
        <w:tc>
          <w:tcPr>
            <w:tcW w:w="1350" w:type="dxa"/>
          </w:tcPr>
          <w:p w:rsidR="003538BA" w:rsidRPr="00CB0D68" w:rsidRDefault="003538BA" w:rsidP="00933DDE">
            <w:pPr>
              <w:jc w:val="center"/>
              <w:rPr>
                <w:szCs w:val="20"/>
              </w:rPr>
            </w:pPr>
            <w:r>
              <w:rPr>
                <w:szCs w:val="20"/>
              </w:rPr>
              <w:t>No connection</w:t>
            </w:r>
          </w:p>
        </w:tc>
        <w:tc>
          <w:tcPr>
            <w:tcW w:w="1440" w:type="dxa"/>
          </w:tcPr>
          <w:p w:rsidR="003538BA" w:rsidRPr="00CB0D68" w:rsidRDefault="003538BA" w:rsidP="00933DDE">
            <w:pPr>
              <w:jc w:val="center"/>
              <w:rPr>
                <w:szCs w:val="20"/>
              </w:rPr>
            </w:pPr>
            <w:r>
              <w:rPr>
                <w:szCs w:val="20"/>
              </w:rPr>
              <w:t>Somewhat connected</w:t>
            </w:r>
          </w:p>
        </w:tc>
        <w:tc>
          <w:tcPr>
            <w:tcW w:w="1350" w:type="dxa"/>
          </w:tcPr>
          <w:p w:rsidR="003538BA" w:rsidRPr="00CB0D68" w:rsidRDefault="003538BA" w:rsidP="00933DDE">
            <w:pPr>
              <w:jc w:val="center"/>
              <w:rPr>
                <w:szCs w:val="20"/>
              </w:rPr>
            </w:pPr>
            <w:r>
              <w:rPr>
                <w:szCs w:val="20"/>
              </w:rPr>
              <w:t xml:space="preserve">Very connected </w:t>
            </w:r>
          </w:p>
        </w:tc>
      </w:tr>
      <w:tr w:rsidR="00D03ED7" w:rsidRPr="00CB0D68" w:rsidTr="000269D5">
        <w:tc>
          <w:tcPr>
            <w:tcW w:w="1260" w:type="dxa"/>
          </w:tcPr>
          <w:p w:rsidR="00D03ED7" w:rsidRPr="00CB0D68" w:rsidRDefault="003538BA" w:rsidP="00CB0D68">
            <w:pPr>
              <w:jc w:val="center"/>
              <w:rPr>
                <w:szCs w:val="20"/>
              </w:rPr>
            </w:pPr>
            <w:r>
              <w:rPr>
                <w:szCs w:val="20"/>
              </w:rPr>
              <w:t>Not</w:t>
            </w:r>
            <w:r w:rsidR="00D03ED7">
              <w:rPr>
                <w:szCs w:val="20"/>
              </w:rPr>
              <w:t xml:space="preserve"> prepared</w:t>
            </w:r>
          </w:p>
        </w:tc>
        <w:tc>
          <w:tcPr>
            <w:tcW w:w="1620" w:type="dxa"/>
          </w:tcPr>
          <w:p w:rsidR="00D03ED7" w:rsidRPr="00CB0D68" w:rsidRDefault="00D03ED7" w:rsidP="00CB0D68">
            <w:pPr>
              <w:jc w:val="center"/>
              <w:rPr>
                <w:szCs w:val="20"/>
              </w:rPr>
            </w:pPr>
            <w:r>
              <w:rPr>
                <w:szCs w:val="20"/>
              </w:rPr>
              <w:t>Somewhat prepared</w:t>
            </w:r>
          </w:p>
        </w:tc>
        <w:tc>
          <w:tcPr>
            <w:tcW w:w="1350" w:type="dxa"/>
          </w:tcPr>
          <w:p w:rsidR="00D03ED7" w:rsidRPr="00CB0D68" w:rsidRDefault="00D03ED7" w:rsidP="00CB0D68">
            <w:pPr>
              <w:jc w:val="center"/>
              <w:rPr>
                <w:szCs w:val="20"/>
              </w:rPr>
            </w:pPr>
            <w:r>
              <w:rPr>
                <w:szCs w:val="20"/>
              </w:rPr>
              <w:t>Very prepared</w:t>
            </w:r>
          </w:p>
        </w:tc>
        <w:tc>
          <w:tcPr>
            <w:tcW w:w="2430" w:type="dxa"/>
            <w:vAlign w:val="center"/>
          </w:tcPr>
          <w:p w:rsidR="00D03ED7" w:rsidRPr="009A7E85" w:rsidRDefault="00D03ED7" w:rsidP="00C32F85">
            <w:pPr>
              <w:jc w:val="center"/>
              <w:rPr>
                <w:b/>
                <w:i/>
                <w:szCs w:val="20"/>
              </w:rPr>
            </w:pPr>
            <w:r w:rsidRPr="009A7E85">
              <w:rPr>
                <w:b/>
                <w:i/>
                <w:szCs w:val="20"/>
              </w:rPr>
              <w:t>I am prepared to educate others about TS</w:t>
            </w:r>
          </w:p>
        </w:tc>
        <w:tc>
          <w:tcPr>
            <w:tcW w:w="1350" w:type="dxa"/>
          </w:tcPr>
          <w:p w:rsidR="00D03ED7" w:rsidRPr="00CB0D68" w:rsidRDefault="003538BA" w:rsidP="008B07A4">
            <w:pPr>
              <w:jc w:val="center"/>
              <w:rPr>
                <w:szCs w:val="20"/>
              </w:rPr>
            </w:pPr>
            <w:r>
              <w:rPr>
                <w:szCs w:val="20"/>
              </w:rPr>
              <w:t xml:space="preserve">Not </w:t>
            </w:r>
            <w:r w:rsidR="00D03ED7">
              <w:rPr>
                <w:szCs w:val="20"/>
              </w:rPr>
              <w:t>prepared</w:t>
            </w:r>
          </w:p>
        </w:tc>
        <w:tc>
          <w:tcPr>
            <w:tcW w:w="1440" w:type="dxa"/>
          </w:tcPr>
          <w:p w:rsidR="00D03ED7" w:rsidRPr="00CB0D68" w:rsidRDefault="00D03ED7" w:rsidP="008B07A4">
            <w:pPr>
              <w:jc w:val="center"/>
              <w:rPr>
                <w:szCs w:val="20"/>
              </w:rPr>
            </w:pPr>
            <w:r>
              <w:rPr>
                <w:szCs w:val="20"/>
              </w:rPr>
              <w:t>Somewhat prepared</w:t>
            </w:r>
          </w:p>
        </w:tc>
        <w:tc>
          <w:tcPr>
            <w:tcW w:w="1350" w:type="dxa"/>
          </w:tcPr>
          <w:p w:rsidR="00D03ED7" w:rsidRPr="00CB0D68" w:rsidRDefault="00D03ED7" w:rsidP="008B07A4">
            <w:pPr>
              <w:jc w:val="center"/>
              <w:rPr>
                <w:szCs w:val="20"/>
              </w:rPr>
            </w:pPr>
            <w:r>
              <w:rPr>
                <w:szCs w:val="20"/>
              </w:rPr>
              <w:t>Very prepared</w:t>
            </w:r>
          </w:p>
        </w:tc>
      </w:tr>
      <w:tr w:rsidR="003538BA" w:rsidRPr="00CB0D68" w:rsidTr="000269D5">
        <w:tc>
          <w:tcPr>
            <w:tcW w:w="1260" w:type="dxa"/>
          </w:tcPr>
          <w:p w:rsidR="003538BA" w:rsidRDefault="003538BA" w:rsidP="00CB0D68">
            <w:pPr>
              <w:jc w:val="center"/>
              <w:rPr>
                <w:szCs w:val="20"/>
              </w:rPr>
            </w:pPr>
            <w:r>
              <w:rPr>
                <w:szCs w:val="20"/>
              </w:rPr>
              <w:t>Very stressed</w:t>
            </w:r>
          </w:p>
        </w:tc>
        <w:tc>
          <w:tcPr>
            <w:tcW w:w="1620" w:type="dxa"/>
          </w:tcPr>
          <w:p w:rsidR="003538BA" w:rsidRDefault="003538BA" w:rsidP="003538BA">
            <w:pPr>
              <w:jc w:val="center"/>
              <w:rPr>
                <w:szCs w:val="20"/>
              </w:rPr>
            </w:pPr>
            <w:r>
              <w:rPr>
                <w:szCs w:val="20"/>
              </w:rPr>
              <w:t>Somewhat stressed</w:t>
            </w:r>
          </w:p>
        </w:tc>
        <w:tc>
          <w:tcPr>
            <w:tcW w:w="1350" w:type="dxa"/>
          </w:tcPr>
          <w:p w:rsidR="003538BA" w:rsidRDefault="003538BA" w:rsidP="00CB0D68">
            <w:pPr>
              <w:jc w:val="center"/>
              <w:rPr>
                <w:szCs w:val="20"/>
              </w:rPr>
            </w:pPr>
            <w:r>
              <w:rPr>
                <w:szCs w:val="20"/>
              </w:rPr>
              <w:t>No stress</w:t>
            </w:r>
          </w:p>
        </w:tc>
        <w:tc>
          <w:tcPr>
            <w:tcW w:w="2430" w:type="dxa"/>
            <w:vAlign w:val="center"/>
          </w:tcPr>
          <w:p w:rsidR="003538BA" w:rsidRPr="009A7E85" w:rsidRDefault="003538BA" w:rsidP="00C32F85">
            <w:pPr>
              <w:jc w:val="center"/>
              <w:rPr>
                <w:b/>
                <w:i/>
                <w:szCs w:val="20"/>
              </w:rPr>
            </w:pPr>
            <w:r w:rsidRPr="009A7E85">
              <w:rPr>
                <w:b/>
                <w:i/>
                <w:szCs w:val="20"/>
              </w:rPr>
              <w:t>I feel stress related to one of more TS issues</w:t>
            </w:r>
          </w:p>
        </w:tc>
        <w:tc>
          <w:tcPr>
            <w:tcW w:w="1350" w:type="dxa"/>
          </w:tcPr>
          <w:p w:rsidR="003538BA" w:rsidRDefault="003538BA" w:rsidP="00933DDE">
            <w:pPr>
              <w:jc w:val="center"/>
              <w:rPr>
                <w:szCs w:val="20"/>
              </w:rPr>
            </w:pPr>
            <w:r>
              <w:rPr>
                <w:szCs w:val="20"/>
              </w:rPr>
              <w:t>Very stressed</w:t>
            </w:r>
          </w:p>
        </w:tc>
        <w:tc>
          <w:tcPr>
            <w:tcW w:w="1440" w:type="dxa"/>
          </w:tcPr>
          <w:p w:rsidR="003538BA" w:rsidRDefault="003538BA" w:rsidP="00933DDE">
            <w:pPr>
              <w:jc w:val="center"/>
              <w:rPr>
                <w:szCs w:val="20"/>
              </w:rPr>
            </w:pPr>
            <w:r>
              <w:rPr>
                <w:szCs w:val="20"/>
              </w:rPr>
              <w:t>Somewhat stressed</w:t>
            </w:r>
          </w:p>
        </w:tc>
        <w:tc>
          <w:tcPr>
            <w:tcW w:w="1350" w:type="dxa"/>
          </w:tcPr>
          <w:p w:rsidR="003538BA" w:rsidRDefault="003538BA" w:rsidP="00933DDE">
            <w:pPr>
              <w:jc w:val="center"/>
              <w:rPr>
                <w:szCs w:val="20"/>
              </w:rPr>
            </w:pPr>
            <w:r>
              <w:rPr>
                <w:szCs w:val="20"/>
              </w:rPr>
              <w:t>No stress</w:t>
            </w:r>
          </w:p>
        </w:tc>
      </w:tr>
    </w:tbl>
    <w:p w:rsidR="00B13800" w:rsidRDefault="00B13800" w:rsidP="001A21CB">
      <w:pPr>
        <w:rPr>
          <w:szCs w:val="20"/>
        </w:rPr>
      </w:pPr>
    </w:p>
    <w:p w:rsidR="00F25B05" w:rsidRDefault="00E12425" w:rsidP="00F25B05">
      <w:pPr>
        <w:rPr>
          <w:szCs w:val="20"/>
        </w:rPr>
      </w:pPr>
      <w:r w:rsidRPr="00F25B05">
        <w:rPr>
          <w:szCs w:val="20"/>
        </w:rPr>
        <w:t xml:space="preserve">Suggestions </w:t>
      </w:r>
      <w:r w:rsidR="000D041F" w:rsidRPr="00F25B05">
        <w:rPr>
          <w:szCs w:val="20"/>
        </w:rPr>
        <w:t xml:space="preserve">to improve this </w:t>
      </w:r>
      <w:r w:rsidR="000772ED" w:rsidRPr="00F25B05">
        <w:rPr>
          <w:szCs w:val="20"/>
        </w:rPr>
        <w:t>p</w:t>
      </w:r>
      <w:r w:rsidR="000D041F" w:rsidRPr="00F25B05">
        <w:rPr>
          <w:szCs w:val="20"/>
        </w:rPr>
        <w:t>rogram</w:t>
      </w:r>
      <w:r w:rsidR="00816BA2">
        <w:rPr>
          <w:szCs w:val="20"/>
        </w:rPr>
        <w:t>:</w:t>
      </w:r>
    </w:p>
    <w:p w:rsidR="009C406E" w:rsidRPr="009C406E" w:rsidRDefault="00F514F1" w:rsidP="00F25B05">
      <w:pPr>
        <w:rPr>
          <w:sz w:val="28"/>
          <w:szCs w:val="28"/>
        </w:rPr>
      </w:pPr>
      <w:r>
        <w:rPr>
          <w:noProof/>
          <w:sz w:val="28"/>
          <w:szCs w:val="28"/>
        </w:rPr>
        <w:pict>
          <v:shapetype id="_x0000_t32" coordsize="21600,21600" o:spt="32" o:oned="t" path="m,l21600,21600e" filled="f">
            <v:path arrowok="t" fillok="f" o:connecttype="none"/>
            <o:lock v:ext="edit" shapetype="t"/>
          </v:shapetype>
          <v:shape id="_x0000_s1044" type="#_x0000_t32" style="position:absolute;margin-left:158.25pt;margin-top:1.9pt;width:379.5pt;height:0;z-index:251659776" o:connectortype="straight"/>
        </w:pict>
      </w:r>
    </w:p>
    <w:p w:rsidR="009C406E" w:rsidRPr="009C406E" w:rsidRDefault="00F514F1" w:rsidP="00F25B05">
      <w:pPr>
        <w:rPr>
          <w:sz w:val="28"/>
          <w:szCs w:val="28"/>
        </w:rPr>
      </w:pPr>
      <w:r w:rsidRPr="00F514F1">
        <w:rPr>
          <w:noProof/>
          <w:szCs w:val="20"/>
        </w:rPr>
        <w:pict>
          <v:shape id="_x0000_s1046" type="#_x0000_t32" style="position:absolute;margin-left:-.75pt;margin-top:2.4pt;width:538.5pt;height:0;z-index:251660800" o:connectortype="straight"/>
        </w:pict>
      </w:r>
    </w:p>
    <w:p w:rsidR="00816BA2" w:rsidRPr="009C406E" w:rsidRDefault="00F514F1" w:rsidP="00F25B05">
      <w:pPr>
        <w:rPr>
          <w:sz w:val="16"/>
          <w:szCs w:val="16"/>
        </w:rPr>
      </w:pPr>
      <w:r>
        <w:rPr>
          <w:noProof/>
          <w:sz w:val="16"/>
          <w:szCs w:val="16"/>
        </w:rPr>
        <w:pict>
          <v:shape id="_x0000_s1047" type="#_x0000_t32" style="position:absolute;margin-left:-.75pt;margin-top:2.7pt;width:538.5pt;height:0;z-index:251661824" o:connectortype="straight"/>
        </w:pict>
      </w:r>
    </w:p>
    <w:p w:rsidR="003F7F59" w:rsidRPr="00510125" w:rsidRDefault="00012F5C" w:rsidP="00510125">
      <w:pPr>
        <w:ind w:left="-270"/>
        <w:rPr>
          <w:sz w:val="16"/>
          <w:szCs w:val="16"/>
        </w:rPr>
      </w:pPr>
      <w:r w:rsidRPr="005C79D0">
        <w:rPr>
          <w:sz w:val="16"/>
          <w:szCs w:val="16"/>
        </w:rPr>
        <w:t>Public reporting burden of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w:t>
      </w:r>
      <w:r>
        <w:rPr>
          <w:sz w:val="16"/>
          <w:szCs w:val="16"/>
        </w:rPr>
        <w:t>rgia 30333; ATTN: PRA (0920-XXXX</w:t>
      </w:r>
      <w:r w:rsidRPr="005C79D0">
        <w:rPr>
          <w:sz w:val="16"/>
          <w:szCs w:val="16"/>
        </w:rPr>
        <w:t>).</w:t>
      </w:r>
    </w:p>
    <w:sectPr w:rsidR="003F7F59" w:rsidRPr="00510125" w:rsidSect="005E3636">
      <w:endnotePr>
        <w:numFmt w:val="decimal"/>
      </w:endnotePr>
      <w:pgSz w:w="12240" w:h="15840"/>
      <w:pgMar w:top="432" w:right="720" w:bottom="835" w:left="720" w:header="1008" w:footer="1008"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B2" w:rsidRDefault="008B2FB2" w:rsidP="00012F5C">
      <w:r>
        <w:separator/>
      </w:r>
    </w:p>
  </w:endnote>
  <w:endnote w:type="continuationSeparator" w:id="0">
    <w:p w:rsidR="008B2FB2" w:rsidRDefault="008B2FB2" w:rsidP="00012F5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B2" w:rsidRDefault="008B2FB2" w:rsidP="00012F5C">
      <w:r>
        <w:separator/>
      </w:r>
    </w:p>
  </w:footnote>
  <w:footnote w:type="continuationSeparator" w:id="0">
    <w:p w:rsidR="008B2FB2" w:rsidRDefault="008B2FB2" w:rsidP="00012F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ahoma" w:hAnsi="Tahoma"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C233195"/>
    <w:multiLevelType w:val="hybridMultilevel"/>
    <w:tmpl w:val="9A006AF4"/>
    <w:lvl w:ilvl="0" w:tplc="A6AC9A30">
      <w:start w:val="9"/>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03477D"/>
    <w:multiLevelType w:val="hybridMultilevel"/>
    <w:tmpl w:val="853E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20D86"/>
    <w:multiLevelType w:val="hybridMultilevel"/>
    <w:tmpl w:val="F618B4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8740871"/>
    <w:multiLevelType w:val="hybridMultilevel"/>
    <w:tmpl w:val="04B88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C50873"/>
    <w:multiLevelType w:val="singleLevel"/>
    <w:tmpl w:val="04090011"/>
    <w:lvl w:ilvl="0">
      <w:start w:val="1"/>
      <w:numFmt w:val="decimal"/>
      <w:lvlText w:val="%1)"/>
      <w:lvlJc w:val="left"/>
      <w:pPr>
        <w:tabs>
          <w:tab w:val="num" w:pos="360"/>
        </w:tabs>
        <w:ind w:left="360" w:hanging="360"/>
      </w:pPr>
      <w:rPr>
        <w:rFonts w:hint="default"/>
      </w:rPr>
    </w:lvl>
  </w:abstractNum>
  <w:abstractNum w:abstractNumId="6">
    <w:nsid w:val="3A0F1B59"/>
    <w:multiLevelType w:val="hybridMultilevel"/>
    <w:tmpl w:val="1B6A2054"/>
    <w:lvl w:ilvl="0" w:tplc="71DEC64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6D7352"/>
    <w:multiLevelType w:val="hybridMultilevel"/>
    <w:tmpl w:val="218444E2"/>
    <w:lvl w:ilvl="0" w:tplc="C1960F7A">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7B82AF9"/>
    <w:multiLevelType w:val="hybridMultilevel"/>
    <w:tmpl w:val="CAB631F4"/>
    <w:lvl w:ilvl="0" w:tplc="76C00F92">
      <w:start w:val="9"/>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D3B1DDE"/>
    <w:multiLevelType w:val="hybridMultilevel"/>
    <w:tmpl w:val="60483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87BCB"/>
    <w:multiLevelType w:val="hybridMultilevel"/>
    <w:tmpl w:val="A06E4228"/>
    <w:lvl w:ilvl="0" w:tplc="1D4419EA">
      <w:start w:val="4"/>
      <w:numFmt w:val="decimal"/>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E90B81"/>
    <w:multiLevelType w:val="hybridMultilevel"/>
    <w:tmpl w:val="0706DE0C"/>
    <w:lvl w:ilvl="0" w:tplc="753C06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36699"/>
    <w:multiLevelType w:val="hybridMultilevel"/>
    <w:tmpl w:val="852E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7B4A16"/>
    <w:multiLevelType w:val="hybridMultilevel"/>
    <w:tmpl w:val="80A0F32A"/>
    <w:lvl w:ilvl="0" w:tplc="C9D44138">
      <w:start w:val="9"/>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8F0CB3"/>
    <w:multiLevelType w:val="hybridMultilevel"/>
    <w:tmpl w:val="9CE8F486"/>
    <w:lvl w:ilvl="0" w:tplc="C89C9E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CB3917"/>
    <w:multiLevelType w:val="hybridMultilevel"/>
    <w:tmpl w:val="A23EC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5"/>
  </w:num>
  <w:num w:numId="4">
    <w:abstractNumId w:val="4"/>
  </w:num>
  <w:num w:numId="5">
    <w:abstractNumId w:val="14"/>
  </w:num>
  <w:num w:numId="6">
    <w:abstractNumId w:val="6"/>
  </w:num>
  <w:num w:numId="7">
    <w:abstractNumId w:val="13"/>
  </w:num>
  <w:num w:numId="8">
    <w:abstractNumId w:val="1"/>
  </w:num>
  <w:num w:numId="9">
    <w:abstractNumId w:val="8"/>
  </w:num>
  <w:num w:numId="10">
    <w:abstractNumId w:val="3"/>
  </w:num>
  <w:num w:numId="11">
    <w:abstractNumId w:val="7"/>
  </w:num>
  <w:num w:numId="12">
    <w:abstractNumId w:val="11"/>
  </w:num>
  <w:num w:numId="13">
    <w:abstractNumId w:val="9"/>
  </w:num>
  <w:num w:numId="14">
    <w:abstractNumId w:val="15"/>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rsids>
    <w:rsidRoot w:val="009670B6"/>
    <w:rsid w:val="00012F5C"/>
    <w:rsid w:val="00016CAF"/>
    <w:rsid w:val="00024313"/>
    <w:rsid w:val="000269D5"/>
    <w:rsid w:val="000325CA"/>
    <w:rsid w:val="00055A99"/>
    <w:rsid w:val="00064952"/>
    <w:rsid w:val="000772ED"/>
    <w:rsid w:val="000A2DD8"/>
    <w:rsid w:val="000D041F"/>
    <w:rsid w:val="001205CA"/>
    <w:rsid w:val="001440B5"/>
    <w:rsid w:val="0015219C"/>
    <w:rsid w:val="00162AAD"/>
    <w:rsid w:val="001A108C"/>
    <w:rsid w:val="001A21CB"/>
    <w:rsid w:val="001A3A61"/>
    <w:rsid w:val="001A580F"/>
    <w:rsid w:val="001D3693"/>
    <w:rsid w:val="001D378E"/>
    <w:rsid w:val="001D5CCD"/>
    <w:rsid w:val="001D7D62"/>
    <w:rsid w:val="001E76CD"/>
    <w:rsid w:val="00210C02"/>
    <w:rsid w:val="00220B72"/>
    <w:rsid w:val="00224406"/>
    <w:rsid w:val="00225631"/>
    <w:rsid w:val="00225956"/>
    <w:rsid w:val="00227FD0"/>
    <w:rsid w:val="00231634"/>
    <w:rsid w:val="002402E0"/>
    <w:rsid w:val="002426EA"/>
    <w:rsid w:val="00250DC0"/>
    <w:rsid w:val="00265D99"/>
    <w:rsid w:val="00283220"/>
    <w:rsid w:val="00285BCB"/>
    <w:rsid w:val="00290055"/>
    <w:rsid w:val="00292EEC"/>
    <w:rsid w:val="00295D0F"/>
    <w:rsid w:val="00296750"/>
    <w:rsid w:val="002A118D"/>
    <w:rsid w:val="002A2EA5"/>
    <w:rsid w:val="002C0A3A"/>
    <w:rsid w:val="002F7F65"/>
    <w:rsid w:val="003031A8"/>
    <w:rsid w:val="00304BE7"/>
    <w:rsid w:val="00345766"/>
    <w:rsid w:val="003538BA"/>
    <w:rsid w:val="003816DF"/>
    <w:rsid w:val="00384645"/>
    <w:rsid w:val="00384994"/>
    <w:rsid w:val="003923EC"/>
    <w:rsid w:val="003A5E41"/>
    <w:rsid w:val="003A6340"/>
    <w:rsid w:val="003B6F67"/>
    <w:rsid w:val="003C0254"/>
    <w:rsid w:val="003E1974"/>
    <w:rsid w:val="003F3710"/>
    <w:rsid w:val="003F7F59"/>
    <w:rsid w:val="0040088C"/>
    <w:rsid w:val="00444667"/>
    <w:rsid w:val="00460D58"/>
    <w:rsid w:val="0046699F"/>
    <w:rsid w:val="00496FB8"/>
    <w:rsid w:val="004A2EFD"/>
    <w:rsid w:val="004E0299"/>
    <w:rsid w:val="004F12BC"/>
    <w:rsid w:val="004F225E"/>
    <w:rsid w:val="00510125"/>
    <w:rsid w:val="00521D39"/>
    <w:rsid w:val="0053152D"/>
    <w:rsid w:val="00532762"/>
    <w:rsid w:val="00573C59"/>
    <w:rsid w:val="00581875"/>
    <w:rsid w:val="00587373"/>
    <w:rsid w:val="005879B9"/>
    <w:rsid w:val="00587D21"/>
    <w:rsid w:val="005A34DA"/>
    <w:rsid w:val="005C0FCC"/>
    <w:rsid w:val="005D514B"/>
    <w:rsid w:val="005D7B8D"/>
    <w:rsid w:val="005E3636"/>
    <w:rsid w:val="005E3995"/>
    <w:rsid w:val="005E68BF"/>
    <w:rsid w:val="005F0232"/>
    <w:rsid w:val="0061030B"/>
    <w:rsid w:val="006203FB"/>
    <w:rsid w:val="00620E3B"/>
    <w:rsid w:val="00623075"/>
    <w:rsid w:val="00640B9F"/>
    <w:rsid w:val="006457C1"/>
    <w:rsid w:val="006475DA"/>
    <w:rsid w:val="00650F7D"/>
    <w:rsid w:val="00660E64"/>
    <w:rsid w:val="00686896"/>
    <w:rsid w:val="00690936"/>
    <w:rsid w:val="006925D6"/>
    <w:rsid w:val="00693279"/>
    <w:rsid w:val="006B2A3B"/>
    <w:rsid w:val="006C7A86"/>
    <w:rsid w:val="006C7F08"/>
    <w:rsid w:val="006D7D40"/>
    <w:rsid w:val="006F420A"/>
    <w:rsid w:val="006F7BBD"/>
    <w:rsid w:val="00707380"/>
    <w:rsid w:val="0072411E"/>
    <w:rsid w:val="00724D3A"/>
    <w:rsid w:val="00726EF5"/>
    <w:rsid w:val="007563EF"/>
    <w:rsid w:val="0076447E"/>
    <w:rsid w:val="00771A51"/>
    <w:rsid w:val="00774DC0"/>
    <w:rsid w:val="007758C7"/>
    <w:rsid w:val="00787CC5"/>
    <w:rsid w:val="0079214E"/>
    <w:rsid w:val="007A6FC4"/>
    <w:rsid w:val="007C5F3C"/>
    <w:rsid w:val="007D4631"/>
    <w:rsid w:val="007D6A5C"/>
    <w:rsid w:val="007F4583"/>
    <w:rsid w:val="00803599"/>
    <w:rsid w:val="00816BA2"/>
    <w:rsid w:val="00833126"/>
    <w:rsid w:val="0083515D"/>
    <w:rsid w:val="008641B7"/>
    <w:rsid w:val="00865D35"/>
    <w:rsid w:val="00866623"/>
    <w:rsid w:val="008722F8"/>
    <w:rsid w:val="00875227"/>
    <w:rsid w:val="00881F6C"/>
    <w:rsid w:val="00896E61"/>
    <w:rsid w:val="008B07A4"/>
    <w:rsid w:val="008B2FB2"/>
    <w:rsid w:val="008B61BA"/>
    <w:rsid w:val="008D37DD"/>
    <w:rsid w:val="008E570D"/>
    <w:rsid w:val="008F3942"/>
    <w:rsid w:val="0093004B"/>
    <w:rsid w:val="00933DDE"/>
    <w:rsid w:val="00934028"/>
    <w:rsid w:val="00935D51"/>
    <w:rsid w:val="009403B7"/>
    <w:rsid w:val="0094099C"/>
    <w:rsid w:val="00945521"/>
    <w:rsid w:val="00951DE3"/>
    <w:rsid w:val="009609A6"/>
    <w:rsid w:val="009670B6"/>
    <w:rsid w:val="00972941"/>
    <w:rsid w:val="009A7E85"/>
    <w:rsid w:val="009B0B13"/>
    <w:rsid w:val="009B26E2"/>
    <w:rsid w:val="009C406E"/>
    <w:rsid w:val="009D367A"/>
    <w:rsid w:val="00A01710"/>
    <w:rsid w:val="00A04243"/>
    <w:rsid w:val="00A07D8F"/>
    <w:rsid w:val="00A2039D"/>
    <w:rsid w:val="00A2458E"/>
    <w:rsid w:val="00A331A9"/>
    <w:rsid w:val="00A469B2"/>
    <w:rsid w:val="00A53FF3"/>
    <w:rsid w:val="00A80586"/>
    <w:rsid w:val="00A8741F"/>
    <w:rsid w:val="00AB3F41"/>
    <w:rsid w:val="00AB7143"/>
    <w:rsid w:val="00AC1BF5"/>
    <w:rsid w:val="00B06F0F"/>
    <w:rsid w:val="00B13800"/>
    <w:rsid w:val="00B56176"/>
    <w:rsid w:val="00B764AB"/>
    <w:rsid w:val="00B940ED"/>
    <w:rsid w:val="00BA1437"/>
    <w:rsid w:val="00BA4DB6"/>
    <w:rsid w:val="00BB72E0"/>
    <w:rsid w:val="00BC0D3E"/>
    <w:rsid w:val="00BD14A8"/>
    <w:rsid w:val="00BD2C11"/>
    <w:rsid w:val="00C041A6"/>
    <w:rsid w:val="00C25F6F"/>
    <w:rsid w:val="00C32F85"/>
    <w:rsid w:val="00C363AD"/>
    <w:rsid w:val="00C45A4C"/>
    <w:rsid w:val="00C463C4"/>
    <w:rsid w:val="00C639EB"/>
    <w:rsid w:val="00C65ECF"/>
    <w:rsid w:val="00C82F17"/>
    <w:rsid w:val="00C86EA4"/>
    <w:rsid w:val="00C873F0"/>
    <w:rsid w:val="00C87DFF"/>
    <w:rsid w:val="00C92650"/>
    <w:rsid w:val="00C9653A"/>
    <w:rsid w:val="00CB0D68"/>
    <w:rsid w:val="00CB294B"/>
    <w:rsid w:val="00CB4884"/>
    <w:rsid w:val="00CB5435"/>
    <w:rsid w:val="00CD079B"/>
    <w:rsid w:val="00CD6B81"/>
    <w:rsid w:val="00D02FDA"/>
    <w:rsid w:val="00D03ED7"/>
    <w:rsid w:val="00D16B25"/>
    <w:rsid w:val="00D2024D"/>
    <w:rsid w:val="00D337FC"/>
    <w:rsid w:val="00D42083"/>
    <w:rsid w:val="00D5027C"/>
    <w:rsid w:val="00D525A1"/>
    <w:rsid w:val="00D63BD0"/>
    <w:rsid w:val="00D66FD7"/>
    <w:rsid w:val="00D76144"/>
    <w:rsid w:val="00D938E2"/>
    <w:rsid w:val="00DB5885"/>
    <w:rsid w:val="00DC293C"/>
    <w:rsid w:val="00DC514C"/>
    <w:rsid w:val="00DD33C7"/>
    <w:rsid w:val="00DF325B"/>
    <w:rsid w:val="00E12425"/>
    <w:rsid w:val="00E22566"/>
    <w:rsid w:val="00E34871"/>
    <w:rsid w:val="00E41F59"/>
    <w:rsid w:val="00E50DDA"/>
    <w:rsid w:val="00E557EA"/>
    <w:rsid w:val="00E56EE4"/>
    <w:rsid w:val="00E820E3"/>
    <w:rsid w:val="00E858A7"/>
    <w:rsid w:val="00E93F5F"/>
    <w:rsid w:val="00E962DE"/>
    <w:rsid w:val="00E967A3"/>
    <w:rsid w:val="00ED210C"/>
    <w:rsid w:val="00ED46E5"/>
    <w:rsid w:val="00EF4281"/>
    <w:rsid w:val="00F00084"/>
    <w:rsid w:val="00F13F9E"/>
    <w:rsid w:val="00F20E87"/>
    <w:rsid w:val="00F2221C"/>
    <w:rsid w:val="00F25B05"/>
    <w:rsid w:val="00F4396D"/>
    <w:rsid w:val="00F514F1"/>
    <w:rsid w:val="00F5572A"/>
    <w:rsid w:val="00F7142E"/>
    <w:rsid w:val="00F9409F"/>
    <w:rsid w:val="00FA06A0"/>
    <w:rsid w:val="00FB6E14"/>
    <w:rsid w:val="00FC1E8C"/>
    <w:rsid w:val="00FD4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rules v:ext="edit">
        <o:r id="V:Rule4" type="connector" idref="#_x0000_s1047"/>
        <o:r id="V:Rule5" type="connector" idref="#_x0000_s1046"/>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39D"/>
    <w:pPr>
      <w:widowControl w:val="0"/>
      <w:autoSpaceDE w:val="0"/>
      <w:autoSpaceDN w:val="0"/>
      <w:adjustRightInd w:val="0"/>
    </w:pPr>
    <w:rPr>
      <w:szCs w:val="24"/>
    </w:rPr>
  </w:style>
  <w:style w:type="paragraph" w:styleId="Heading1">
    <w:name w:val="heading 1"/>
    <w:basedOn w:val="Normal"/>
    <w:next w:val="Normal"/>
    <w:qFormat/>
    <w:rsid w:val="00A2039D"/>
    <w:pPr>
      <w:keepNext/>
      <w:jc w:val="center"/>
      <w:outlineLvl w:val="0"/>
    </w:pPr>
    <w:rPr>
      <w:sz w:val="24"/>
    </w:rPr>
  </w:style>
  <w:style w:type="paragraph" w:styleId="Heading2">
    <w:name w:val="heading 2"/>
    <w:basedOn w:val="Normal"/>
    <w:next w:val="Normal"/>
    <w:qFormat/>
    <w:rsid w:val="00A2039D"/>
    <w:pPr>
      <w:keepNext/>
      <w:pBdr>
        <w:top w:val="single" w:sz="4" w:space="11" w:color="auto"/>
        <w:left w:val="single" w:sz="4" w:space="2" w:color="auto"/>
        <w:bottom w:val="single" w:sz="4" w:space="31" w:color="auto"/>
        <w:right w:val="single" w:sz="4" w:space="0" w:color="auto"/>
      </w:pBdr>
      <w:outlineLvl w:val="1"/>
    </w:pPr>
    <w:rPr>
      <w:rFonts w:ascii="Tahoma" w:hAnsi="Tahoma" w:cs="Tahoma"/>
      <w:b/>
      <w:bCs/>
      <w:szCs w:val="20"/>
    </w:rPr>
  </w:style>
  <w:style w:type="paragraph" w:styleId="Heading3">
    <w:name w:val="heading 3"/>
    <w:basedOn w:val="Normal"/>
    <w:next w:val="Normal"/>
    <w:qFormat/>
    <w:rsid w:val="00A2039D"/>
    <w:pPr>
      <w:keepNext/>
      <w:ind w:left="2160" w:firstLine="720"/>
      <w:outlineLvl w:val="2"/>
    </w:pPr>
    <w:rPr>
      <w:rFonts w:ascii="Tahoma" w:hAnsi="Tahoma" w:cs="Tahom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039D"/>
  </w:style>
  <w:style w:type="paragraph" w:customStyle="1" w:styleId="Level1">
    <w:name w:val="Level 1"/>
    <w:basedOn w:val="Normal"/>
    <w:rsid w:val="00A2039D"/>
    <w:pPr>
      <w:numPr>
        <w:numId w:val="1"/>
      </w:numPr>
      <w:ind w:left="720" w:hanging="720"/>
      <w:outlineLvl w:val="0"/>
    </w:pPr>
  </w:style>
  <w:style w:type="paragraph" w:styleId="Title">
    <w:name w:val="Title"/>
    <w:basedOn w:val="Normal"/>
    <w:qFormat/>
    <w:rsid w:val="00A2039D"/>
    <w:pPr>
      <w:jc w:val="center"/>
    </w:pPr>
    <w:rPr>
      <w:rFonts w:ascii="Tahoma" w:hAnsi="Tahoma" w:cs="Tahoma"/>
      <w:b/>
      <w:bCs/>
      <w:sz w:val="24"/>
    </w:rPr>
  </w:style>
  <w:style w:type="paragraph" w:styleId="Subtitle">
    <w:name w:val="Subtitle"/>
    <w:basedOn w:val="Normal"/>
    <w:qFormat/>
    <w:rsid w:val="00A2039D"/>
    <w:rPr>
      <w:rFonts w:ascii="Tahoma" w:hAnsi="Tahoma" w:cs="Tahoma"/>
      <w:b/>
      <w:bCs/>
      <w:sz w:val="24"/>
    </w:rPr>
  </w:style>
  <w:style w:type="paragraph" w:styleId="BodyTextIndent">
    <w:name w:val="Body Text Indent"/>
    <w:basedOn w:val="Normal"/>
    <w:rsid w:val="00A2039D"/>
    <w:pPr>
      <w:widowControl/>
      <w:autoSpaceDE/>
      <w:autoSpaceDN/>
      <w:adjustRightInd/>
      <w:ind w:left="720"/>
    </w:pPr>
    <w:rPr>
      <w:b/>
      <w:bCs/>
      <w:sz w:val="24"/>
    </w:rPr>
  </w:style>
  <w:style w:type="character" w:styleId="Emphasis">
    <w:name w:val="Emphasis"/>
    <w:basedOn w:val="DefaultParagraphFont"/>
    <w:qFormat/>
    <w:rsid w:val="00A2039D"/>
    <w:rPr>
      <w:i/>
      <w:iCs/>
    </w:rPr>
  </w:style>
  <w:style w:type="paragraph" w:styleId="BalloonText">
    <w:name w:val="Balloon Text"/>
    <w:basedOn w:val="Normal"/>
    <w:semiHidden/>
    <w:rsid w:val="00496FB8"/>
    <w:rPr>
      <w:rFonts w:ascii="Tahoma" w:hAnsi="Tahoma" w:cs="Tahoma"/>
      <w:sz w:val="16"/>
      <w:szCs w:val="16"/>
    </w:rPr>
  </w:style>
  <w:style w:type="paragraph" w:styleId="HTMLPreformatted">
    <w:name w:val="HTML Preformatted"/>
    <w:basedOn w:val="Normal"/>
    <w:rsid w:val="006C7F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table" w:styleId="TableGrid">
    <w:name w:val="Table Grid"/>
    <w:basedOn w:val="TableNormal"/>
    <w:rsid w:val="00A46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C7A86"/>
    <w:pPr>
      <w:ind w:left="720"/>
      <w:contextualSpacing/>
    </w:pPr>
  </w:style>
  <w:style w:type="character" w:styleId="Hyperlink">
    <w:name w:val="Hyperlink"/>
    <w:basedOn w:val="DefaultParagraphFont"/>
    <w:rsid w:val="003F7F59"/>
    <w:rPr>
      <w:color w:val="0000FF"/>
      <w:u w:val="single"/>
    </w:rPr>
  </w:style>
  <w:style w:type="paragraph" w:styleId="Header">
    <w:name w:val="header"/>
    <w:basedOn w:val="Normal"/>
    <w:link w:val="HeaderChar"/>
    <w:uiPriority w:val="99"/>
    <w:rsid w:val="00012F5C"/>
    <w:pPr>
      <w:tabs>
        <w:tab w:val="center" w:pos="4680"/>
        <w:tab w:val="right" w:pos="9360"/>
      </w:tabs>
    </w:pPr>
  </w:style>
  <w:style w:type="character" w:customStyle="1" w:styleId="HeaderChar">
    <w:name w:val="Header Char"/>
    <w:basedOn w:val="DefaultParagraphFont"/>
    <w:link w:val="Header"/>
    <w:uiPriority w:val="99"/>
    <w:rsid w:val="00012F5C"/>
    <w:rPr>
      <w:szCs w:val="24"/>
    </w:rPr>
  </w:style>
  <w:style w:type="paragraph" w:styleId="Footer">
    <w:name w:val="footer"/>
    <w:basedOn w:val="Normal"/>
    <w:link w:val="FooterChar"/>
    <w:rsid w:val="00012F5C"/>
    <w:pPr>
      <w:tabs>
        <w:tab w:val="center" w:pos="4680"/>
        <w:tab w:val="right" w:pos="9360"/>
      </w:tabs>
    </w:pPr>
  </w:style>
  <w:style w:type="character" w:customStyle="1" w:styleId="FooterChar">
    <w:name w:val="Footer Char"/>
    <w:basedOn w:val="DefaultParagraphFont"/>
    <w:link w:val="Footer"/>
    <w:rsid w:val="00012F5C"/>
    <w:rPr>
      <w:szCs w:val="24"/>
    </w:rPr>
  </w:style>
  <w:style w:type="character" w:styleId="CommentReference">
    <w:name w:val="annotation reference"/>
    <w:basedOn w:val="DefaultParagraphFont"/>
    <w:rsid w:val="00C45A4C"/>
    <w:rPr>
      <w:sz w:val="16"/>
      <w:szCs w:val="16"/>
    </w:rPr>
  </w:style>
  <w:style w:type="paragraph" w:styleId="CommentText">
    <w:name w:val="annotation text"/>
    <w:basedOn w:val="Normal"/>
    <w:link w:val="CommentTextChar"/>
    <w:rsid w:val="00C45A4C"/>
    <w:rPr>
      <w:szCs w:val="20"/>
    </w:rPr>
  </w:style>
  <w:style w:type="character" w:customStyle="1" w:styleId="CommentTextChar">
    <w:name w:val="Comment Text Char"/>
    <w:basedOn w:val="DefaultParagraphFont"/>
    <w:link w:val="CommentText"/>
    <w:rsid w:val="00C45A4C"/>
  </w:style>
  <w:style w:type="paragraph" w:styleId="CommentSubject">
    <w:name w:val="annotation subject"/>
    <w:basedOn w:val="CommentText"/>
    <w:next w:val="CommentText"/>
    <w:link w:val="CommentSubjectChar"/>
    <w:rsid w:val="00C45A4C"/>
    <w:rPr>
      <w:b/>
      <w:bCs/>
    </w:rPr>
  </w:style>
  <w:style w:type="character" w:customStyle="1" w:styleId="CommentSubjectChar">
    <w:name w:val="Comment Subject Char"/>
    <w:basedOn w:val="CommentTextChar"/>
    <w:link w:val="CommentSubject"/>
    <w:rsid w:val="00C45A4C"/>
    <w:rPr>
      <w:b/>
      <w:bCs/>
    </w:rPr>
  </w:style>
</w:styles>
</file>

<file path=word/webSettings.xml><?xml version="1.0" encoding="utf-8"?>
<w:webSettings xmlns:r="http://schemas.openxmlformats.org/officeDocument/2006/relationships" xmlns:w="http://schemas.openxmlformats.org/wordprocessingml/2006/main">
  <w:divs>
    <w:div w:id="34282349">
      <w:bodyDiv w:val="1"/>
      <w:marLeft w:val="0"/>
      <w:marRight w:val="0"/>
      <w:marTop w:val="0"/>
      <w:marBottom w:val="0"/>
      <w:divBdr>
        <w:top w:val="none" w:sz="0" w:space="0" w:color="auto"/>
        <w:left w:val="none" w:sz="0" w:space="0" w:color="auto"/>
        <w:bottom w:val="none" w:sz="0" w:space="0" w:color="auto"/>
        <w:right w:val="none" w:sz="0" w:space="0" w:color="auto"/>
      </w:divBdr>
      <w:divsChild>
        <w:div w:id="990865712">
          <w:marLeft w:val="0"/>
          <w:marRight w:val="0"/>
          <w:marTop w:val="0"/>
          <w:marBottom w:val="0"/>
          <w:divBdr>
            <w:top w:val="single" w:sz="6" w:space="0" w:color="9A9A9A"/>
            <w:left w:val="none" w:sz="0" w:space="0" w:color="auto"/>
            <w:bottom w:val="none" w:sz="0" w:space="0" w:color="auto"/>
            <w:right w:val="none" w:sz="0" w:space="0" w:color="auto"/>
          </w:divBdr>
          <w:divsChild>
            <w:div w:id="1568225852">
              <w:marLeft w:val="0"/>
              <w:marRight w:val="0"/>
              <w:marTop w:val="0"/>
              <w:marBottom w:val="0"/>
              <w:divBdr>
                <w:top w:val="none" w:sz="0" w:space="0" w:color="auto"/>
                <w:left w:val="none" w:sz="0" w:space="0" w:color="auto"/>
                <w:bottom w:val="none" w:sz="0" w:space="0" w:color="auto"/>
                <w:right w:val="none" w:sz="0" w:space="0" w:color="auto"/>
              </w:divBdr>
              <w:divsChild>
                <w:div w:id="1504975092">
                  <w:marLeft w:val="0"/>
                  <w:marRight w:val="0"/>
                  <w:marTop w:val="0"/>
                  <w:marBottom w:val="0"/>
                  <w:divBdr>
                    <w:top w:val="none" w:sz="0" w:space="0" w:color="auto"/>
                    <w:left w:val="none" w:sz="0" w:space="0" w:color="auto"/>
                    <w:bottom w:val="none" w:sz="0" w:space="0" w:color="auto"/>
                    <w:right w:val="none" w:sz="0" w:space="0" w:color="auto"/>
                  </w:divBdr>
                  <w:divsChild>
                    <w:div w:id="712385611">
                      <w:marLeft w:val="0"/>
                      <w:marRight w:val="0"/>
                      <w:marTop w:val="0"/>
                      <w:marBottom w:val="0"/>
                      <w:divBdr>
                        <w:top w:val="none" w:sz="0" w:space="0" w:color="auto"/>
                        <w:left w:val="none" w:sz="0" w:space="0" w:color="auto"/>
                        <w:bottom w:val="none" w:sz="0" w:space="0" w:color="auto"/>
                        <w:right w:val="none" w:sz="0" w:space="0" w:color="auto"/>
                      </w:divBdr>
                      <w:divsChild>
                        <w:div w:id="1024555775">
                          <w:marLeft w:val="0"/>
                          <w:marRight w:val="0"/>
                          <w:marTop w:val="0"/>
                          <w:marBottom w:val="0"/>
                          <w:divBdr>
                            <w:top w:val="none" w:sz="0" w:space="0" w:color="auto"/>
                            <w:left w:val="none" w:sz="0" w:space="0" w:color="auto"/>
                            <w:bottom w:val="none" w:sz="0" w:space="0" w:color="auto"/>
                            <w:right w:val="none" w:sz="0" w:space="0" w:color="auto"/>
                          </w:divBdr>
                          <w:divsChild>
                            <w:div w:id="409691565">
                              <w:marLeft w:val="0"/>
                              <w:marRight w:val="0"/>
                              <w:marTop w:val="0"/>
                              <w:marBottom w:val="0"/>
                              <w:divBdr>
                                <w:top w:val="none" w:sz="0" w:space="0" w:color="auto"/>
                                <w:left w:val="none" w:sz="0" w:space="0" w:color="auto"/>
                                <w:bottom w:val="none" w:sz="0" w:space="0" w:color="auto"/>
                                <w:right w:val="none" w:sz="0" w:space="0" w:color="auto"/>
                              </w:divBdr>
                              <w:divsChild>
                                <w:div w:id="555437399">
                                  <w:marLeft w:val="0"/>
                                  <w:marRight w:val="0"/>
                                  <w:marTop w:val="0"/>
                                  <w:marBottom w:val="0"/>
                                  <w:divBdr>
                                    <w:top w:val="single" w:sz="6" w:space="0" w:color="666666"/>
                                    <w:left w:val="single" w:sz="6" w:space="0" w:color="666666"/>
                                    <w:bottom w:val="single" w:sz="6" w:space="0" w:color="666666"/>
                                    <w:right w:val="single" w:sz="6" w:space="0" w:color="666666"/>
                                  </w:divBdr>
                                  <w:divsChild>
                                    <w:div w:id="1718967370">
                                      <w:marLeft w:val="0"/>
                                      <w:marRight w:val="0"/>
                                      <w:marTop w:val="0"/>
                                      <w:marBottom w:val="0"/>
                                      <w:divBdr>
                                        <w:top w:val="none" w:sz="0" w:space="0" w:color="auto"/>
                                        <w:left w:val="none" w:sz="0" w:space="0" w:color="auto"/>
                                        <w:bottom w:val="none" w:sz="0" w:space="0" w:color="auto"/>
                                        <w:right w:val="none" w:sz="0" w:space="0" w:color="auto"/>
                                      </w:divBdr>
                                      <w:divsChild>
                                        <w:div w:id="1447238170">
                                          <w:marLeft w:val="150"/>
                                          <w:marRight w:val="150"/>
                                          <w:marTop w:val="0"/>
                                          <w:marBottom w:val="0"/>
                                          <w:divBdr>
                                            <w:top w:val="dashed" w:sz="6" w:space="8" w:color="CCCCCC"/>
                                            <w:left w:val="dashed" w:sz="6" w:space="8" w:color="CCCCCC"/>
                                            <w:bottom w:val="dashed" w:sz="6" w:space="8" w:color="CCCCCC"/>
                                            <w:right w:val="dashed" w:sz="6" w:space="8" w:color="CCCCCC"/>
                                          </w:divBdr>
                                          <w:divsChild>
                                            <w:div w:id="482817904">
                                              <w:marLeft w:val="0"/>
                                              <w:marRight w:val="0"/>
                                              <w:marTop w:val="0"/>
                                              <w:marBottom w:val="0"/>
                                              <w:divBdr>
                                                <w:top w:val="none" w:sz="0" w:space="0" w:color="auto"/>
                                                <w:left w:val="none" w:sz="0" w:space="0" w:color="auto"/>
                                                <w:bottom w:val="none" w:sz="0" w:space="0" w:color="auto"/>
                                                <w:right w:val="none" w:sz="0" w:space="0" w:color="auto"/>
                                              </w:divBdr>
                                              <w:divsChild>
                                                <w:div w:id="2004577985">
                                                  <w:marLeft w:val="0"/>
                                                  <w:marRight w:val="0"/>
                                                  <w:marTop w:val="0"/>
                                                  <w:marBottom w:val="0"/>
                                                  <w:divBdr>
                                                    <w:top w:val="none" w:sz="0" w:space="0" w:color="auto"/>
                                                    <w:left w:val="none" w:sz="0" w:space="0" w:color="auto"/>
                                                    <w:bottom w:val="none" w:sz="0" w:space="0" w:color="auto"/>
                                                    <w:right w:val="none" w:sz="0" w:space="0" w:color="auto"/>
                                                  </w:divBdr>
                                                  <w:divsChild>
                                                    <w:div w:id="1715739766">
                                                      <w:marLeft w:val="0"/>
                                                      <w:marRight w:val="0"/>
                                                      <w:marTop w:val="0"/>
                                                      <w:marBottom w:val="0"/>
                                                      <w:divBdr>
                                                        <w:top w:val="none" w:sz="0" w:space="0" w:color="auto"/>
                                                        <w:left w:val="none" w:sz="0" w:space="0" w:color="auto"/>
                                                        <w:bottom w:val="none" w:sz="0" w:space="0" w:color="auto"/>
                                                        <w:right w:val="none" w:sz="0" w:space="0" w:color="auto"/>
                                                      </w:divBdr>
                                                      <w:divsChild>
                                                        <w:div w:id="275915451">
                                                          <w:marLeft w:val="248"/>
                                                          <w:marRight w:val="0"/>
                                                          <w:marTop w:val="0"/>
                                                          <w:marBottom w:val="300"/>
                                                          <w:divBdr>
                                                            <w:top w:val="none" w:sz="0" w:space="0" w:color="auto"/>
                                                            <w:left w:val="none" w:sz="0" w:space="0" w:color="auto"/>
                                                            <w:bottom w:val="none" w:sz="0" w:space="0" w:color="auto"/>
                                                            <w:right w:val="none" w:sz="0" w:space="0" w:color="auto"/>
                                                          </w:divBdr>
                                                          <w:divsChild>
                                                            <w:div w:id="1341154184">
                                                              <w:marLeft w:val="0"/>
                                                              <w:marRight w:val="0"/>
                                                              <w:marTop w:val="0"/>
                                                              <w:marBottom w:val="0"/>
                                                              <w:divBdr>
                                                                <w:top w:val="none" w:sz="0" w:space="0" w:color="auto"/>
                                                                <w:left w:val="none" w:sz="0" w:space="0" w:color="auto"/>
                                                                <w:bottom w:val="none" w:sz="0" w:space="0" w:color="auto"/>
                                                                <w:right w:val="none" w:sz="0" w:space="0" w:color="auto"/>
                                                              </w:divBdr>
                                                              <w:divsChild>
                                                                <w:div w:id="118761714">
                                                                  <w:marLeft w:val="0"/>
                                                                  <w:marRight w:val="0"/>
                                                                  <w:marTop w:val="100"/>
                                                                  <w:marBottom w:val="100"/>
                                                                  <w:divBdr>
                                                                    <w:top w:val="none" w:sz="0" w:space="0" w:color="auto"/>
                                                                    <w:left w:val="none" w:sz="0" w:space="0" w:color="auto"/>
                                                                    <w:bottom w:val="none" w:sz="0" w:space="0" w:color="auto"/>
                                                                    <w:right w:val="none" w:sz="0" w:space="0" w:color="auto"/>
                                                                  </w:divBdr>
                                                                </w:div>
                                                                <w:div w:id="197204239">
                                                                  <w:marLeft w:val="0"/>
                                                                  <w:marRight w:val="0"/>
                                                                  <w:marTop w:val="100"/>
                                                                  <w:marBottom w:val="100"/>
                                                                  <w:divBdr>
                                                                    <w:top w:val="none" w:sz="0" w:space="0" w:color="auto"/>
                                                                    <w:left w:val="none" w:sz="0" w:space="0" w:color="auto"/>
                                                                    <w:bottom w:val="none" w:sz="0" w:space="0" w:color="auto"/>
                                                                    <w:right w:val="none" w:sz="0" w:space="0" w:color="auto"/>
                                                                  </w:divBdr>
                                                                </w:div>
                                                                <w:div w:id="234440360">
                                                                  <w:marLeft w:val="0"/>
                                                                  <w:marRight w:val="0"/>
                                                                  <w:marTop w:val="100"/>
                                                                  <w:marBottom w:val="100"/>
                                                                  <w:divBdr>
                                                                    <w:top w:val="none" w:sz="0" w:space="0" w:color="auto"/>
                                                                    <w:left w:val="none" w:sz="0" w:space="0" w:color="auto"/>
                                                                    <w:bottom w:val="none" w:sz="0" w:space="0" w:color="auto"/>
                                                                    <w:right w:val="none" w:sz="0" w:space="0" w:color="auto"/>
                                                                  </w:divBdr>
                                                                </w:div>
                                                                <w:div w:id="287318766">
                                                                  <w:marLeft w:val="0"/>
                                                                  <w:marRight w:val="0"/>
                                                                  <w:marTop w:val="100"/>
                                                                  <w:marBottom w:val="100"/>
                                                                  <w:divBdr>
                                                                    <w:top w:val="none" w:sz="0" w:space="0" w:color="auto"/>
                                                                    <w:left w:val="none" w:sz="0" w:space="0" w:color="auto"/>
                                                                    <w:bottom w:val="none" w:sz="0" w:space="0" w:color="auto"/>
                                                                    <w:right w:val="none" w:sz="0" w:space="0" w:color="auto"/>
                                                                  </w:divBdr>
                                                                </w:div>
                                                                <w:div w:id="293217140">
                                                                  <w:marLeft w:val="0"/>
                                                                  <w:marRight w:val="0"/>
                                                                  <w:marTop w:val="100"/>
                                                                  <w:marBottom w:val="100"/>
                                                                  <w:divBdr>
                                                                    <w:top w:val="none" w:sz="0" w:space="0" w:color="auto"/>
                                                                    <w:left w:val="none" w:sz="0" w:space="0" w:color="auto"/>
                                                                    <w:bottom w:val="none" w:sz="0" w:space="0" w:color="auto"/>
                                                                    <w:right w:val="none" w:sz="0" w:space="0" w:color="auto"/>
                                                                  </w:divBdr>
                                                                </w:div>
                                                                <w:div w:id="491871181">
                                                                  <w:marLeft w:val="0"/>
                                                                  <w:marRight w:val="0"/>
                                                                  <w:marTop w:val="100"/>
                                                                  <w:marBottom w:val="100"/>
                                                                  <w:divBdr>
                                                                    <w:top w:val="none" w:sz="0" w:space="0" w:color="auto"/>
                                                                    <w:left w:val="none" w:sz="0" w:space="0" w:color="auto"/>
                                                                    <w:bottom w:val="none" w:sz="0" w:space="0" w:color="auto"/>
                                                                    <w:right w:val="none" w:sz="0" w:space="0" w:color="auto"/>
                                                                  </w:divBdr>
                                                                </w:div>
                                                                <w:div w:id="495531923">
                                                                  <w:marLeft w:val="0"/>
                                                                  <w:marRight w:val="0"/>
                                                                  <w:marTop w:val="100"/>
                                                                  <w:marBottom w:val="100"/>
                                                                  <w:divBdr>
                                                                    <w:top w:val="none" w:sz="0" w:space="0" w:color="auto"/>
                                                                    <w:left w:val="none" w:sz="0" w:space="0" w:color="auto"/>
                                                                    <w:bottom w:val="none" w:sz="0" w:space="0" w:color="auto"/>
                                                                    <w:right w:val="none" w:sz="0" w:space="0" w:color="auto"/>
                                                                  </w:divBdr>
                                                                </w:div>
                                                                <w:div w:id="693725865">
                                                                  <w:marLeft w:val="0"/>
                                                                  <w:marRight w:val="0"/>
                                                                  <w:marTop w:val="100"/>
                                                                  <w:marBottom w:val="100"/>
                                                                  <w:divBdr>
                                                                    <w:top w:val="none" w:sz="0" w:space="0" w:color="auto"/>
                                                                    <w:left w:val="none" w:sz="0" w:space="0" w:color="auto"/>
                                                                    <w:bottom w:val="none" w:sz="0" w:space="0" w:color="auto"/>
                                                                    <w:right w:val="none" w:sz="0" w:space="0" w:color="auto"/>
                                                                  </w:divBdr>
                                                                </w:div>
                                                                <w:div w:id="856121945">
                                                                  <w:marLeft w:val="0"/>
                                                                  <w:marRight w:val="0"/>
                                                                  <w:marTop w:val="100"/>
                                                                  <w:marBottom w:val="100"/>
                                                                  <w:divBdr>
                                                                    <w:top w:val="none" w:sz="0" w:space="0" w:color="auto"/>
                                                                    <w:left w:val="none" w:sz="0" w:space="0" w:color="auto"/>
                                                                    <w:bottom w:val="none" w:sz="0" w:space="0" w:color="auto"/>
                                                                    <w:right w:val="none" w:sz="0" w:space="0" w:color="auto"/>
                                                                  </w:divBdr>
                                                                </w:div>
                                                                <w:div w:id="1336691351">
                                                                  <w:marLeft w:val="0"/>
                                                                  <w:marRight w:val="0"/>
                                                                  <w:marTop w:val="100"/>
                                                                  <w:marBottom w:val="100"/>
                                                                  <w:divBdr>
                                                                    <w:top w:val="none" w:sz="0" w:space="0" w:color="auto"/>
                                                                    <w:left w:val="none" w:sz="0" w:space="0" w:color="auto"/>
                                                                    <w:bottom w:val="none" w:sz="0" w:space="0" w:color="auto"/>
                                                                    <w:right w:val="none" w:sz="0" w:space="0" w:color="auto"/>
                                                                  </w:divBdr>
                                                                </w:div>
                                                                <w:div w:id="1354453081">
                                                                  <w:marLeft w:val="0"/>
                                                                  <w:marRight w:val="0"/>
                                                                  <w:marTop w:val="100"/>
                                                                  <w:marBottom w:val="100"/>
                                                                  <w:divBdr>
                                                                    <w:top w:val="none" w:sz="0" w:space="0" w:color="auto"/>
                                                                    <w:left w:val="none" w:sz="0" w:space="0" w:color="auto"/>
                                                                    <w:bottom w:val="none" w:sz="0" w:space="0" w:color="auto"/>
                                                                    <w:right w:val="none" w:sz="0" w:space="0" w:color="auto"/>
                                                                  </w:divBdr>
                                                                </w:div>
                                                                <w:div w:id="1383289509">
                                                                  <w:marLeft w:val="0"/>
                                                                  <w:marRight w:val="0"/>
                                                                  <w:marTop w:val="100"/>
                                                                  <w:marBottom w:val="100"/>
                                                                  <w:divBdr>
                                                                    <w:top w:val="none" w:sz="0" w:space="0" w:color="auto"/>
                                                                    <w:left w:val="none" w:sz="0" w:space="0" w:color="auto"/>
                                                                    <w:bottom w:val="none" w:sz="0" w:space="0" w:color="auto"/>
                                                                    <w:right w:val="none" w:sz="0" w:space="0" w:color="auto"/>
                                                                  </w:divBdr>
                                                                </w:div>
                                                                <w:div w:id="1680498697">
                                                                  <w:marLeft w:val="0"/>
                                                                  <w:marRight w:val="0"/>
                                                                  <w:marTop w:val="100"/>
                                                                  <w:marBottom w:val="100"/>
                                                                  <w:divBdr>
                                                                    <w:top w:val="none" w:sz="0" w:space="0" w:color="auto"/>
                                                                    <w:left w:val="none" w:sz="0" w:space="0" w:color="auto"/>
                                                                    <w:bottom w:val="none" w:sz="0" w:space="0" w:color="auto"/>
                                                                    <w:right w:val="none" w:sz="0" w:space="0" w:color="auto"/>
                                                                  </w:divBdr>
                                                                </w:div>
                                                                <w:div w:id="1805543630">
                                                                  <w:marLeft w:val="0"/>
                                                                  <w:marRight w:val="0"/>
                                                                  <w:marTop w:val="100"/>
                                                                  <w:marBottom w:val="100"/>
                                                                  <w:divBdr>
                                                                    <w:top w:val="none" w:sz="0" w:space="0" w:color="auto"/>
                                                                    <w:left w:val="none" w:sz="0" w:space="0" w:color="auto"/>
                                                                    <w:bottom w:val="none" w:sz="0" w:space="0" w:color="auto"/>
                                                                    <w:right w:val="none" w:sz="0" w:space="0" w:color="auto"/>
                                                                  </w:divBdr>
                                                                </w:div>
                                                                <w:div w:id="2056388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218164">
      <w:bodyDiv w:val="1"/>
      <w:marLeft w:val="0"/>
      <w:marRight w:val="0"/>
      <w:marTop w:val="0"/>
      <w:marBottom w:val="0"/>
      <w:divBdr>
        <w:top w:val="none" w:sz="0" w:space="0" w:color="auto"/>
        <w:left w:val="none" w:sz="0" w:space="0" w:color="auto"/>
        <w:bottom w:val="none" w:sz="0" w:space="0" w:color="auto"/>
        <w:right w:val="none" w:sz="0" w:space="0" w:color="auto"/>
      </w:divBdr>
    </w:div>
    <w:div w:id="855657056">
      <w:bodyDiv w:val="1"/>
      <w:marLeft w:val="0"/>
      <w:marRight w:val="0"/>
      <w:marTop w:val="0"/>
      <w:marBottom w:val="0"/>
      <w:divBdr>
        <w:top w:val="none" w:sz="0" w:space="0" w:color="auto"/>
        <w:left w:val="none" w:sz="0" w:space="0" w:color="auto"/>
        <w:bottom w:val="none" w:sz="0" w:space="0" w:color="auto"/>
        <w:right w:val="none" w:sz="0" w:space="0" w:color="auto"/>
      </w:divBdr>
    </w:div>
    <w:div w:id="102736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11D4-330E-4B1C-B85F-C7AAFDC3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504</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SERIES EVALUATION FORM</vt:lpstr>
    </vt:vector>
  </TitlesOfParts>
  <Company>Oregon Health &amp; Science University</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EVALUATION FORM</dc:title>
  <dc:creator>OHSU</dc:creator>
  <cp:lastModifiedBy>bhv6</cp:lastModifiedBy>
  <cp:revision>10</cp:revision>
  <cp:lastPrinted>2010-12-02T17:23:00Z</cp:lastPrinted>
  <dcterms:created xsi:type="dcterms:W3CDTF">2011-04-08T18:01:00Z</dcterms:created>
  <dcterms:modified xsi:type="dcterms:W3CDTF">2011-04-13T17:17:00Z</dcterms:modified>
</cp:coreProperties>
</file>