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44" w:rsidRPr="00334504" w:rsidRDefault="00476544" w:rsidP="00401E98">
      <w:pPr>
        <w:jc w:val="center"/>
        <w:rPr>
          <w:rFonts w:ascii="Courier New" w:hAnsi="Courier New" w:cs="Courier New"/>
          <w:b/>
          <w:bCs/>
        </w:rPr>
      </w:pPr>
    </w:p>
    <w:p w:rsidR="007B6CEF" w:rsidRPr="00334504" w:rsidRDefault="007B6CEF" w:rsidP="007B6CEF">
      <w:pPr>
        <w:jc w:val="center"/>
        <w:rPr>
          <w:rFonts w:ascii="Courier New" w:hAnsi="Courier New" w:cs="Courier New"/>
          <w:b/>
          <w:sz w:val="28"/>
          <w:szCs w:val="28"/>
        </w:rPr>
      </w:pPr>
    </w:p>
    <w:p w:rsidR="00B205F2" w:rsidRDefault="00B205F2" w:rsidP="00B205F2">
      <w:pPr>
        <w:jc w:val="center"/>
        <w:rPr>
          <w:rFonts w:ascii="Courier New" w:hAnsi="Courier New" w:cs="Courier New"/>
          <w:b/>
          <w:sz w:val="28"/>
          <w:szCs w:val="28"/>
        </w:rPr>
      </w:pPr>
      <w:bookmarkStart w:id="0" w:name="_GoBack"/>
      <w:bookmarkEnd w:id="0"/>
      <w:r w:rsidRPr="00B205F2">
        <w:rPr>
          <w:rFonts w:ascii="Courier New" w:hAnsi="Courier New" w:cs="Courier New"/>
          <w:b/>
          <w:sz w:val="28"/>
          <w:szCs w:val="28"/>
        </w:rPr>
        <w:t>Generic</w:t>
      </w:r>
    </w:p>
    <w:p w:rsidR="00B205F2" w:rsidRDefault="00B205F2" w:rsidP="00B205F2">
      <w:pPr>
        <w:jc w:val="center"/>
        <w:rPr>
          <w:rFonts w:ascii="Courier New" w:hAnsi="Courier New" w:cs="Courier New"/>
          <w:b/>
          <w:sz w:val="28"/>
          <w:szCs w:val="28"/>
        </w:rPr>
      </w:pPr>
    </w:p>
    <w:p w:rsidR="00B205F2" w:rsidRPr="00334504" w:rsidRDefault="00B205F2" w:rsidP="00B205F2">
      <w:pPr>
        <w:jc w:val="center"/>
        <w:rPr>
          <w:rFonts w:ascii="Courier New" w:hAnsi="Courier New" w:cs="Courier New"/>
          <w:b/>
          <w:sz w:val="28"/>
          <w:szCs w:val="28"/>
        </w:rPr>
      </w:pPr>
      <w:r w:rsidRPr="00B205F2">
        <w:rPr>
          <w:rFonts w:ascii="Courier New" w:hAnsi="Courier New" w:cs="Courier New"/>
          <w:b/>
          <w:sz w:val="28"/>
          <w:szCs w:val="28"/>
        </w:rPr>
        <w:t>Inform</w:t>
      </w:r>
      <w:r>
        <w:rPr>
          <w:rFonts w:ascii="Courier New" w:hAnsi="Courier New" w:cs="Courier New"/>
          <w:b/>
          <w:sz w:val="28"/>
          <w:szCs w:val="28"/>
        </w:rPr>
        <w:t xml:space="preserve">ation Collection </w:t>
      </w:r>
      <w:r w:rsidR="00F65011">
        <w:rPr>
          <w:rFonts w:ascii="Courier New" w:hAnsi="Courier New" w:cs="Courier New"/>
          <w:b/>
          <w:sz w:val="28"/>
          <w:szCs w:val="28"/>
        </w:rPr>
        <w:t xml:space="preserve">Through </w:t>
      </w:r>
      <w:r>
        <w:rPr>
          <w:rFonts w:ascii="Courier New" w:hAnsi="Courier New" w:cs="Courier New"/>
          <w:b/>
          <w:sz w:val="28"/>
          <w:szCs w:val="28"/>
        </w:rPr>
        <w:t>Web-based S</w:t>
      </w:r>
      <w:r w:rsidRPr="00B205F2">
        <w:rPr>
          <w:rFonts w:ascii="Courier New" w:hAnsi="Courier New" w:cs="Courier New"/>
          <w:b/>
          <w:sz w:val="28"/>
          <w:szCs w:val="28"/>
        </w:rPr>
        <w:t>urvey</w:t>
      </w:r>
      <w:r w:rsidR="00F65011">
        <w:rPr>
          <w:rFonts w:ascii="Courier New" w:hAnsi="Courier New" w:cs="Courier New"/>
          <w:b/>
          <w:sz w:val="28"/>
          <w:szCs w:val="28"/>
        </w:rPr>
        <w:t>s</w:t>
      </w:r>
      <w:r>
        <w:rPr>
          <w:rFonts w:ascii="Courier New" w:hAnsi="Courier New" w:cs="Courier New"/>
          <w:b/>
          <w:sz w:val="28"/>
          <w:szCs w:val="28"/>
        </w:rPr>
        <w:t xml:space="preserve"> for </w:t>
      </w:r>
      <w:r w:rsidRPr="000F4B93">
        <w:rPr>
          <w:rFonts w:ascii="Courier New" w:hAnsi="Courier New" w:cs="Courier New"/>
          <w:b/>
          <w:sz w:val="28"/>
          <w:szCs w:val="28"/>
        </w:rPr>
        <w:t>Evaluating Act Against AIDS</w:t>
      </w:r>
      <w:r>
        <w:rPr>
          <w:rFonts w:ascii="Courier New" w:hAnsi="Courier New" w:cs="Courier New"/>
          <w:b/>
          <w:sz w:val="28"/>
          <w:szCs w:val="28"/>
        </w:rPr>
        <w:t xml:space="preserve"> (AAA)</w:t>
      </w:r>
      <w:r w:rsidRPr="000F4B93">
        <w:rPr>
          <w:rFonts w:ascii="Courier New" w:hAnsi="Courier New" w:cs="Courier New"/>
          <w:b/>
          <w:sz w:val="28"/>
          <w:szCs w:val="28"/>
        </w:rPr>
        <w:t xml:space="preserve"> Social Marketing Campaign Phases Targeting Consumers</w:t>
      </w:r>
    </w:p>
    <w:p w:rsidR="00B205F2" w:rsidRDefault="00B205F2" w:rsidP="00B205F2">
      <w:pPr>
        <w:jc w:val="center"/>
        <w:rPr>
          <w:rFonts w:ascii="Courier New" w:hAnsi="Courier New" w:cs="Courier New"/>
          <w:b/>
          <w:sz w:val="28"/>
          <w:szCs w:val="28"/>
        </w:rPr>
      </w:pPr>
      <w:r w:rsidRPr="00B205F2">
        <w:rPr>
          <w:rFonts w:ascii="Courier New" w:hAnsi="Courier New" w:cs="Courier New"/>
          <w:b/>
          <w:sz w:val="28"/>
          <w:szCs w:val="28"/>
        </w:rPr>
        <w:t xml:space="preserve"> </w:t>
      </w:r>
    </w:p>
    <w:p w:rsidR="00B205F2" w:rsidRDefault="00B205F2" w:rsidP="00401E98">
      <w:pPr>
        <w:jc w:val="center"/>
        <w:rPr>
          <w:rFonts w:ascii="Courier New" w:hAnsi="Courier New" w:cs="Courier New"/>
          <w:b/>
          <w:sz w:val="28"/>
          <w:szCs w:val="28"/>
        </w:rPr>
      </w:pPr>
    </w:p>
    <w:p w:rsidR="002A513C" w:rsidRPr="006F45D9" w:rsidRDefault="001239D1" w:rsidP="006F45D9">
      <w:pPr>
        <w:jc w:val="center"/>
        <w:rPr>
          <w:rFonts w:ascii="Courier New" w:hAnsi="Courier New" w:cs="Courier New"/>
          <w:b/>
          <w:color w:val="000000"/>
          <w:sz w:val="28"/>
          <w:szCs w:val="28"/>
        </w:rPr>
      </w:pPr>
      <w:r>
        <w:rPr>
          <w:rFonts w:ascii="Courier New" w:hAnsi="Courier New" w:cs="Courier New"/>
          <w:b/>
          <w:color w:val="000000"/>
          <w:sz w:val="28"/>
          <w:szCs w:val="28"/>
        </w:rPr>
        <w:t xml:space="preserve">Revised </w:t>
      </w:r>
      <w:r w:rsidR="00D52C3E" w:rsidRPr="006F45D9">
        <w:rPr>
          <w:rFonts w:ascii="Courier New" w:hAnsi="Courier New" w:cs="Courier New"/>
          <w:b/>
          <w:color w:val="000000"/>
          <w:sz w:val="28"/>
          <w:szCs w:val="28"/>
        </w:rPr>
        <w:t>Supporting Statement A</w:t>
      </w:r>
    </w:p>
    <w:p w:rsidR="002A513C" w:rsidRPr="00334504" w:rsidRDefault="002A513C" w:rsidP="002A513C">
      <w:pPr>
        <w:jc w:val="center"/>
        <w:rPr>
          <w:rFonts w:ascii="Courier New" w:hAnsi="Courier New" w:cs="Courier New"/>
          <w:color w:val="000000"/>
        </w:rPr>
      </w:pPr>
    </w:p>
    <w:p w:rsidR="00E02B88" w:rsidRDefault="00E02B88"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Pr="00B205F2" w:rsidRDefault="006F088C" w:rsidP="006F088C">
      <w:pPr>
        <w:jc w:val="center"/>
        <w:rPr>
          <w:rFonts w:ascii="Courier New" w:hAnsi="Courier New" w:cs="Courier New"/>
          <w:b/>
          <w:sz w:val="28"/>
          <w:szCs w:val="28"/>
        </w:rPr>
      </w:pPr>
      <w:r w:rsidRPr="00B205F2">
        <w:rPr>
          <w:rFonts w:ascii="Courier New" w:hAnsi="Courier New" w:cs="Courier New"/>
          <w:b/>
          <w:sz w:val="28"/>
          <w:szCs w:val="28"/>
        </w:rPr>
        <w:t>OMB No. 0920-XXXX</w:t>
      </w: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6F088C" w:rsidRDefault="006F088C" w:rsidP="003C6E9E">
      <w:pPr>
        <w:jc w:val="center"/>
        <w:rPr>
          <w:rFonts w:ascii="Courier New" w:hAnsi="Courier New" w:cs="Courier New"/>
          <w:color w:val="000000"/>
        </w:rPr>
      </w:pPr>
    </w:p>
    <w:p w:rsidR="00E02B88" w:rsidRDefault="00E02B88" w:rsidP="003C6E9E">
      <w:pPr>
        <w:jc w:val="center"/>
        <w:rPr>
          <w:rFonts w:ascii="Courier New" w:hAnsi="Courier New" w:cs="Courier New"/>
          <w:color w:val="000000"/>
        </w:rPr>
      </w:pPr>
    </w:p>
    <w:p w:rsidR="002A513C" w:rsidRPr="00334504" w:rsidRDefault="008C016E" w:rsidP="003C6E9E">
      <w:pPr>
        <w:jc w:val="center"/>
        <w:rPr>
          <w:rFonts w:ascii="Courier New" w:hAnsi="Courier New" w:cs="Courier New"/>
          <w:color w:val="000000"/>
        </w:rPr>
      </w:pPr>
      <w:r>
        <w:rPr>
          <w:rFonts w:ascii="Courier New" w:hAnsi="Courier New" w:cs="Courier New"/>
          <w:color w:val="000000"/>
        </w:rPr>
        <w:t>January 12, 2012</w:t>
      </w:r>
    </w:p>
    <w:p w:rsidR="002A513C" w:rsidRPr="00334504" w:rsidRDefault="002A513C" w:rsidP="002A513C">
      <w:pPr>
        <w:jc w:val="center"/>
        <w:rPr>
          <w:rFonts w:ascii="Courier New" w:hAnsi="Courier New" w:cs="Courier New"/>
          <w:color w:val="000000"/>
        </w:rPr>
      </w:pPr>
    </w:p>
    <w:p w:rsidR="002A513C" w:rsidRPr="00334504" w:rsidRDefault="002A513C" w:rsidP="002A513C">
      <w:pPr>
        <w:jc w:val="center"/>
        <w:rPr>
          <w:rFonts w:ascii="Courier New" w:hAnsi="Courier New" w:cs="Courier New"/>
          <w:color w:val="000000"/>
        </w:rPr>
      </w:pP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Contact Person:</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Jo Ellen Stryker, PhD</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Division for HIV/AIDS Prevention</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Centers for Disease Control and Prevention</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 xml:space="preserve">1600 Clifton Rd. NE </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Mailstop E-49</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Atlanta, GA 30329</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Telephone: (404) 639-2071</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Fax: (404) 639-2007</w:t>
      </w:r>
    </w:p>
    <w:p w:rsidR="002A513C" w:rsidRPr="00334504" w:rsidRDefault="000F4B93" w:rsidP="002A513C">
      <w:pPr>
        <w:jc w:val="center"/>
        <w:rPr>
          <w:rFonts w:ascii="Courier New" w:hAnsi="Courier New" w:cs="Courier New"/>
          <w:color w:val="000000"/>
        </w:rPr>
      </w:pPr>
      <w:r w:rsidRPr="000F4B93">
        <w:rPr>
          <w:rFonts w:ascii="Courier New" w:hAnsi="Courier New" w:cs="Courier New"/>
          <w:color w:val="000000"/>
        </w:rPr>
        <w:t>E-mail: gux6@cdc.gov</w:t>
      </w:r>
    </w:p>
    <w:p w:rsidR="002A513C" w:rsidRPr="00334504" w:rsidRDefault="002A513C" w:rsidP="002A513C">
      <w:pPr>
        <w:jc w:val="center"/>
        <w:rPr>
          <w:rFonts w:ascii="Courier New" w:hAnsi="Courier New" w:cs="Courier New"/>
          <w:color w:val="000000"/>
        </w:rPr>
      </w:pPr>
    </w:p>
    <w:p w:rsidR="002A513C" w:rsidRPr="00334504" w:rsidRDefault="002A513C" w:rsidP="002A513C">
      <w:pPr>
        <w:jc w:val="center"/>
        <w:rPr>
          <w:rFonts w:ascii="Courier New" w:hAnsi="Courier New" w:cs="Courier New"/>
          <w:color w:val="000000"/>
        </w:rPr>
      </w:pPr>
    </w:p>
    <w:p w:rsidR="00476544" w:rsidRPr="00334504" w:rsidRDefault="00476544" w:rsidP="00401E98">
      <w:pPr>
        <w:jc w:val="center"/>
        <w:rPr>
          <w:rFonts w:ascii="Courier New" w:hAnsi="Courier New" w:cs="Courier New"/>
          <w:color w:val="000000"/>
        </w:rPr>
      </w:pPr>
    </w:p>
    <w:p w:rsidR="007B6CEF" w:rsidRPr="00334504" w:rsidRDefault="007B6CEF" w:rsidP="00401E98">
      <w:pPr>
        <w:jc w:val="center"/>
        <w:rPr>
          <w:rFonts w:ascii="Courier New" w:hAnsi="Courier New" w:cs="Courier New"/>
          <w:color w:val="000000"/>
        </w:rPr>
      </w:pPr>
    </w:p>
    <w:p w:rsidR="007B6CEF" w:rsidRPr="00334504" w:rsidRDefault="007B6CEF" w:rsidP="00401E98">
      <w:pPr>
        <w:jc w:val="center"/>
        <w:rPr>
          <w:rFonts w:ascii="Courier New" w:hAnsi="Courier New" w:cs="Courier New"/>
          <w:color w:val="000000"/>
        </w:rPr>
      </w:pPr>
    </w:p>
    <w:p w:rsidR="00476544" w:rsidRPr="00334504" w:rsidRDefault="00476544" w:rsidP="00401E98">
      <w:pPr>
        <w:jc w:val="center"/>
        <w:rPr>
          <w:rFonts w:ascii="Courier New" w:hAnsi="Courier New" w:cs="Courier New"/>
          <w:b/>
          <w:caps/>
          <w:sz w:val="28"/>
        </w:rPr>
        <w:sectPr w:rsidR="00476544" w:rsidRPr="00334504" w:rsidSect="00401E98">
          <w:footerReference w:type="even" r:id="rId8"/>
          <w:footerReference w:type="default" r:id="rId9"/>
          <w:pgSz w:w="12240" w:h="15840" w:code="1"/>
          <w:pgMar w:top="1440" w:right="1440" w:bottom="1440" w:left="1440" w:header="720" w:footer="720" w:gutter="0"/>
          <w:pgNumType w:start="1"/>
          <w:cols w:space="720"/>
          <w:titlePg/>
          <w:docGrid w:linePitch="360"/>
        </w:sectPr>
      </w:pPr>
    </w:p>
    <w:p w:rsidR="00476544" w:rsidRPr="00334504" w:rsidRDefault="000F4B93" w:rsidP="00401E98">
      <w:pPr>
        <w:pStyle w:val="TOC0"/>
        <w:rPr>
          <w:rFonts w:ascii="Courier New" w:hAnsi="Courier New" w:cs="Courier New"/>
          <w:noProof/>
        </w:rPr>
      </w:pPr>
      <w:r w:rsidRPr="000F4B93">
        <w:rPr>
          <w:rFonts w:ascii="Courier New" w:hAnsi="Courier New" w:cs="Courier New"/>
          <w:noProof/>
        </w:rPr>
        <w:lastRenderedPageBreak/>
        <w:t>Table of Contents</w:t>
      </w:r>
    </w:p>
    <w:p w:rsidR="006F45D9" w:rsidRDefault="009F6574">
      <w:pPr>
        <w:pStyle w:val="TOC1"/>
        <w:tabs>
          <w:tab w:val="left" w:pos="1440"/>
        </w:tabs>
        <w:rPr>
          <w:rFonts w:asciiTheme="minorHAnsi" w:eastAsiaTheme="minorEastAsia" w:hAnsiTheme="minorHAnsi" w:cstheme="minorBidi"/>
          <w:sz w:val="22"/>
          <w:szCs w:val="22"/>
        </w:rPr>
      </w:pPr>
      <w:r w:rsidRPr="000F4B93">
        <w:rPr>
          <w:rFonts w:ascii="Courier New" w:hAnsi="Courier New" w:cs="Courier New"/>
        </w:rPr>
        <w:fldChar w:fldCharType="begin"/>
      </w:r>
      <w:r w:rsidR="000F4B93" w:rsidRPr="000F4B93">
        <w:rPr>
          <w:rFonts w:ascii="Courier New" w:hAnsi="Courier New" w:cs="Courier New"/>
        </w:rPr>
        <w:instrText xml:space="preserve"> TOC \o "1-2" \h \z \t "Heading 3,3" </w:instrText>
      </w:r>
      <w:r w:rsidRPr="000F4B93">
        <w:rPr>
          <w:rFonts w:ascii="Courier New" w:hAnsi="Courier New" w:cs="Courier New"/>
        </w:rPr>
        <w:fldChar w:fldCharType="separate"/>
      </w:r>
      <w:hyperlink w:anchor="_Toc289080275" w:history="1">
        <w:r w:rsidR="006F45D9" w:rsidRPr="0085585B">
          <w:rPr>
            <w:rStyle w:val="Hyperlink"/>
            <w:rFonts w:ascii="Courier New" w:hAnsi="Courier New" w:cs="Courier New"/>
          </w:rPr>
          <w:t>A.</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Justification</w:t>
        </w:r>
        <w:r w:rsidR="006F45D9">
          <w:rPr>
            <w:webHidden/>
          </w:rPr>
          <w:tab/>
        </w:r>
        <w:r>
          <w:rPr>
            <w:webHidden/>
          </w:rPr>
          <w:fldChar w:fldCharType="begin"/>
        </w:r>
        <w:r w:rsidR="006F45D9">
          <w:rPr>
            <w:webHidden/>
          </w:rPr>
          <w:instrText xml:space="preserve"> PAGEREF _Toc289080275 \h </w:instrText>
        </w:r>
        <w:r>
          <w:rPr>
            <w:webHidden/>
          </w:rPr>
        </w:r>
        <w:r>
          <w:rPr>
            <w:webHidden/>
          </w:rPr>
          <w:fldChar w:fldCharType="separate"/>
        </w:r>
        <w:r w:rsidR="00824A42">
          <w:rPr>
            <w:webHidden/>
          </w:rPr>
          <w:t>1</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76" w:history="1">
        <w:r w:rsidR="006F45D9" w:rsidRPr="0085585B">
          <w:rPr>
            <w:rStyle w:val="Hyperlink"/>
            <w:rFonts w:ascii="Courier New" w:hAnsi="Courier New" w:cs="Courier New"/>
          </w:rPr>
          <w:t>A.1.</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Circumstances Making the Collection of Information Necessary</w:t>
        </w:r>
        <w:r w:rsidR="006F45D9">
          <w:rPr>
            <w:webHidden/>
          </w:rPr>
          <w:tab/>
        </w:r>
        <w:r>
          <w:rPr>
            <w:webHidden/>
          </w:rPr>
          <w:fldChar w:fldCharType="begin"/>
        </w:r>
        <w:r w:rsidR="006F45D9">
          <w:rPr>
            <w:webHidden/>
          </w:rPr>
          <w:instrText xml:space="preserve"> PAGEREF _Toc289080276 \h </w:instrText>
        </w:r>
        <w:r>
          <w:rPr>
            <w:webHidden/>
          </w:rPr>
        </w:r>
        <w:r>
          <w:rPr>
            <w:webHidden/>
          </w:rPr>
          <w:fldChar w:fldCharType="separate"/>
        </w:r>
        <w:r w:rsidR="00824A42">
          <w:rPr>
            <w:webHidden/>
          </w:rPr>
          <w:t>1</w:t>
        </w:r>
        <w:r>
          <w:rPr>
            <w:webHidden/>
          </w:rPr>
          <w:fldChar w:fldCharType="end"/>
        </w:r>
      </w:hyperlink>
    </w:p>
    <w:p w:rsidR="006F45D9" w:rsidRDefault="009F6574">
      <w:pPr>
        <w:pStyle w:val="TOC3"/>
        <w:tabs>
          <w:tab w:val="left" w:pos="2380"/>
        </w:tabs>
        <w:rPr>
          <w:rFonts w:asciiTheme="minorHAnsi" w:eastAsiaTheme="minorEastAsia" w:hAnsiTheme="minorHAnsi" w:cstheme="minorBidi"/>
          <w:sz w:val="22"/>
          <w:szCs w:val="22"/>
        </w:rPr>
      </w:pPr>
      <w:hyperlink w:anchor="_Toc289080277" w:history="1">
        <w:r w:rsidR="006F45D9" w:rsidRPr="0085585B">
          <w:rPr>
            <w:rStyle w:val="Hyperlink"/>
            <w:rFonts w:ascii="Courier New" w:hAnsi="Courier New" w:cs="Courier New"/>
          </w:rPr>
          <w:t>A.1.1</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Background</w:t>
        </w:r>
        <w:r w:rsidR="006F45D9">
          <w:rPr>
            <w:webHidden/>
          </w:rPr>
          <w:tab/>
        </w:r>
        <w:r>
          <w:rPr>
            <w:webHidden/>
          </w:rPr>
          <w:fldChar w:fldCharType="begin"/>
        </w:r>
        <w:r w:rsidR="006F45D9">
          <w:rPr>
            <w:webHidden/>
          </w:rPr>
          <w:instrText xml:space="preserve"> PAGEREF _Toc289080277 \h </w:instrText>
        </w:r>
        <w:r>
          <w:rPr>
            <w:webHidden/>
          </w:rPr>
        </w:r>
        <w:r>
          <w:rPr>
            <w:webHidden/>
          </w:rPr>
          <w:fldChar w:fldCharType="separate"/>
        </w:r>
        <w:r w:rsidR="00824A42">
          <w:rPr>
            <w:webHidden/>
          </w:rPr>
          <w:t>1</w:t>
        </w:r>
        <w:r>
          <w:rPr>
            <w:webHidden/>
          </w:rPr>
          <w:fldChar w:fldCharType="end"/>
        </w:r>
      </w:hyperlink>
    </w:p>
    <w:p w:rsidR="006F45D9" w:rsidRDefault="009F6574">
      <w:pPr>
        <w:pStyle w:val="TOC3"/>
        <w:tabs>
          <w:tab w:val="left" w:pos="2380"/>
        </w:tabs>
        <w:rPr>
          <w:rFonts w:asciiTheme="minorHAnsi" w:eastAsiaTheme="minorEastAsia" w:hAnsiTheme="minorHAnsi" w:cstheme="minorBidi"/>
          <w:sz w:val="22"/>
          <w:szCs w:val="22"/>
        </w:rPr>
      </w:pPr>
      <w:hyperlink w:anchor="_Toc289080278" w:history="1">
        <w:r w:rsidR="006F45D9" w:rsidRPr="0085585B">
          <w:rPr>
            <w:rStyle w:val="Hyperlink"/>
            <w:rFonts w:ascii="Courier New" w:hAnsi="Courier New" w:cs="Courier New"/>
          </w:rPr>
          <w:t>A.1.2</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Privacy Impact Assessment</w:t>
        </w:r>
        <w:r w:rsidR="006F45D9">
          <w:rPr>
            <w:webHidden/>
          </w:rPr>
          <w:tab/>
        </w:r>
        <w:r>
          <w:rPr>
            <w:webHidden/>
          </w:rPr>
          <w:fldChar w:fldCharType="begin"/>
        </w:r>
        <w:r w:rsidR="006F45D9">
          <w:rPr>
            <w:webHidden/>
          </w:rPr>
          <w:instrText xml:space="preserve"> PAGEREF _Toc289080278 \h </w:instrText>
        </w:r>
        <w:r>
          <w:rPr>
            <w:webHidden/>
          </w:rPr>
        </w:r>
        <w:r>
          <w:rPr>
            <w:webHidden/>
          </w:rPr>
          <w:fldChar w:fldCharType="separate"/>
        </w:r>
        <w:r w:rsidR="00824A42">
          <w:rPr>
            <w:webHidden/>
          </w:rPr>
          <w:t>4</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79" w:history="1">
        <w:r w:rsidR="006F45D9" w:rsidRPr="0085585B">
          <w:rPr>
            <w:rStyle w:val="Hyperlink"/>
            <w:rFonts w:ascii="Courier New" w:hAnsi="Courier New" w:cs="Courier New"/>
          </w:rPr>
          <w:t>A.2</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Purpose and Use of the Information Collection</w:t>
        </w:r>
        <w:r w:rsidR="006F45D9">
          <w:rPr>
            <w:webHidden/>
          </w:rPr>
          <w:tab/>
        </w:r>
        <w:r>
          <w:rPr>
            <w:webHidden/>
          </w:rPr>
          <w:fldChar w:fldCharType="begin"/>
        </w:r>
        <w:r w:rsidR="006F45D9">
          <w:rPr>
            <w:webHidden/>
          </w:rPr>
          <w:instrText xml:space="preserve"> PAGEREF _Toc289080279 \h </w:instrText>
        </w:r>
        <w:r>
          <w:rPr>
            <w:webHidden/>
          </w:rPr>
        </w:r>
        <w:r>
          <w:rPr>
            <w:webHidden/>
          </w:rPr>
          <w:fldChar w:fldCharType="separate"/>
        </w:r>
        <w:r w:rsidR="00824A42">
          <w:rPr>
            <w:webHidden/>
          </w:rPr>
          <w:t>6</w:t>
        </w:r>
        <w:r>
          <w:rPr>
            <w:webHidden/>
          </w:rPr>
          <w:fldChar w:fldCharType="end"/>
        </w:r>
      </w:hyperlink>
    </w:p>
    <w:p w:rsidR="006F45D9" w:rsidRDefault="009F6574">
      <w:pPr>
        <w:pStyle w:val="TOC3"/>
        <w:tabs>
          <w:tab w:val="left" w:pos="2380"/>
        </w:tabs>
        <w:rPr>
          <w:rFonts w:asciiTheme="minorHAnsi" w:eastAsiaTheme="minorEastAsia" w:hAnsiTheme="minorHAnsi" w:cstheme="minorBidi"/>
          <w:sz w:val="22"/>
          <w:szCs w:val="22"/>
        </w:rPr>
      </w:pPr>
      <w:hyperlink w:anchor="_Toc289080280" w:history="1">
        <w:r w:rsidR="006F45D9" w:rsidRPr="0085585B">
          <w:rPr>
            <w:rStyle w:val="Hyperlink"/>
            <w:rFonts w:ascii="Courier New" w:hAnsi="Courier New" w:cs="Courier New"/>
          </w:rPr>
          <w:t>A.2.1</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Privacy Impact Assessment</w:t>
        </w:r>
        <w:r w:rsidR="006F45D9">
          <w:rPr>
            <w:webHidden/>
          </w:rPr>
          <w:tab/>
        </w:r>
        <w:r>
          <w:rPr>
            <w:webHidden/>
          </w:rPr>
          <w:fldChar w:fldCharType="begin"/>
        </w:r>
        <w:r w:rsidR="006F45D9">
          <w:rPr>
            <w:webHidden/>
          </w:rPr>
          <w:instrText xml:space="preserve"> PAGEREF _Toc289080280 \h </w:instrText>
        </w:r>
        <w:r>
          <w:rPr>
            <w:webHidden/>
          </w:rPr>
        </w:r>
        <w:r>
          <w:rPr>
            <w:webHidden/>
          </w:rPr>
          <w:fldChar w:fldCharType="separate"/>
        </w:r>
        <w:r w:rsidR="00824A42">
          <w:rPr>
            <w:webHidden/>
          </w:rPr>
          <w:t>9</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1" w:history="1">
        <w:r w:rsidR="006F45D9" w:rsidRPr="0085585B">
          <w:rPr>
            <w:rStyle w:val="Hyperlink"/>
            <w:rFonts w:ascii="Courier New" w:hAnsi="Courier New" w:cs="Courier New"/>
          </w:rPr>
          <w:t>A.3</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Use of Improved Information Technology and Burden Reduction</w:t>
        </w:r>
        <w:r w:rsidR="006F45D9">
          <w:rPr>
            <w:webHidden/>
          </w:rPr>
          <w:tab/>
        </w:r>
        <w:r>
          <w:rPr>
            <w:webHidden/>
          </w:rPr>
          <w:fldChar w:fldCharType="begin"/>
        </w:r>
        <w:r w:rsidR="006F45D9">
          <w:rPr>
            <w:webHidden/>
          </w:rPr>
          <w:instrText xml:space="preserve"> PAGEREF _Toc289080281 \h </w:instrText>
        </w:r>
        <w:r>
          <w:rPr>
            <w:webHidden/>
          </w:rPr>
        </w:r>
        <w:r>
          <w:rPr>
            <w:webHidden/>
          </w:rPr>
          <w:fldChar w:fldCharType="separate"/>
        </w:r>
        <w:r w:rsidR="00824A42">
          <w:rPr>
            <w:webHidden/>
          </w:rPr>
          <w:t>11</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2" w:history="1">
        <w:r w:rsidR="006F45D9" w:rsidRPr="0085585B">
          <w:rPr>
            <w:rStyle w:val="Hyperlink"/>
            <w:rFonts w:ascii="Courier New" w:hAnsi="Courier New" w:cs="Courier New"/>
          </w:rPr>
          <w:t>A.4</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Efforts to Identify Duplication and Use of Similar Information</w:t>
        </w:r>
        <w:r w:rsidR="006F45D9">
          <w:rPr>
            <w:webHidden/>
          </w:rPr>
          <w:tab/>
        </w:r>
        <w:r>
          <w:rPr>
            <w:webHidden/>
          </w:rPr>
          <w:fldChar w:fldCharType="begin"/>
        </w:r>
        <w:r w:rsidR="006F45D9">
          <w:rPr>
            <w:webHidden/>
          </w:rPr>
          <w:instrText xml:space="preserve"> PAGEREF _Toc289080282 \h </w:instrText>
        </w:r>
        <w:r>
          <w:rPr>
            <w:webHidden/>
          </w:rPr>
        </w:r>
        <w:r>
          <w:rPr>
            <w:webHidden/>
          </w:rPr>
          <w:fldChar w:fldCharType="separate"/>
        </w:r>
        <w:r w:rsidR="00824A42">
          <w:rPr>
            <w:webHidden/>
          </w:rPr>
          <w:t>11</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3" w:history="1">
        <w:r w:rsidR="006F45D9" w:rsidRPr="0085585B">
          <w:rPr>
            <w:rStyle w:val="Hyperlink"/>
            <w:rFonts w:ascii="Courier New" w:hAnsi="Courier New" w:cs="Courier New"/>
          </w:rPr>
          <w:t>A.5</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Impact on Small Businesses or Other Small Entities</w:t>
        </w:r>
        <w:r w:rsidR="006F45D9">
          <w:rPr>
            <w:webHidden/>
          </w:rPr>
          <w:tab/>
        </w:r>
        <w:r>
          <w:rPr>
            <w:webHidden/>
          </w:rPr>
          <w:fldChar w:fldCharType="begin"/>
        </w:r>
        <w:r w:rsidR="006F45D9">
          <w:rPr>
            <w:webHidden/>
          </w:rPr>
          <w:instrText xml:space="preserve"> PAGEREF _Toc289080283 \h </w:instrText>
        </w:r>
        <w:r>
          <w:rPr>
            <w:webHidden/>
          </w:rPr>
        </w:r>
        <w:r>
          <w:rPr>
            <w:webHidden/>
          </w:rPr>
          <w:fldChar w:fldCharType="separate"/>
        </w:r>
        <w:r w:rsidR="00824A42">
          <w:rPr>
            <w:webHidden/>
          </w:rPr>
          <w:t>12</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4" w:history="1">
        <w:r w:rsidR="006F45D9" w:rsidRPr="0085585B">
          <w:rPr>
            <w:rStyle w:val="Hyperlink"/>
            <w:rFonts w:ascii="Courier New" w:hAnsi="Courier New" w:cs="Courier New"/>
          </w:rPr>
          <w:t>A.6</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Consequences of Collecting the Information Less Frequently</w:t>
        </w:r>
        <w:r w:rsidR="006F45D9">
          <w:rPr>
            <w:webHidden/>
          </w:rPr>
          <w:tab/>
        </w:r>
        <w:r>
          <w:rPr>
            <w:webHidden/>
          </w:rPr>
          <w:fldChar w:fldCharType="begin"/>
        </w:r>
        <w:r w:rsidR="006F45D9">
          <w:rPr>
            <w:webHidden/>
          </w:rPr>
          <w:instrText xml:space="preserve"> PAGEREF _Toc289080284 \h </w:instrText>
        </w:r>
        <w:r>
          <w:rPr>
            <w:webHidden/>
          </w:rPr>
        </w:r>
        <w:r>
          <w:rPr>
            <w:webHidden/>
          </w:rPr>
          <w:fldChar w:fldCharType="separate"/>
        </w:r>
        <w:r w:rsidR="00824A42">
          <w:rPr>
            <w:webHidden/>
          </w:rPr>
          <w:t>12</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5" w:history="1">
        <w:r w:rsidR="006F45D9" w:rsidRPr="0085585B">
          <w:rPr>
            <w:rStyle w:val="Hyperlink"/>
            <w:rFonts w:ascii="Courier New" w:hAnsi="Courier New" w:cs="Courier New"/>
          </w:rPr>
          <w:t>A.7</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Special Circumstances Relating to the Guidelines of 5 CFR 1320.5</w:t>
        </w:r>
        <w:r w:rsidR="006F45D9">
          <w:rPr>
            <w:webHidden/>
          </w:rPr>
          <w:tab/>
        </w:r>
        <w:r>
          <w:rPr>
            <w:webHidden/>
          </w:rPr>
          <w:fldChar w:fldCharType="begin"/>
        </w:r>
        <w:r w:rsidR="006F45D9">
          <w:rPr>
            <w:webHidden/>
          </w:rPr>
          <w:instrText xml:space="preserve"> PAGEREF _Toc289080285 \h </w:instrText>
        </w:r>
        <w:r>
          <w:rPr>
            <w:webHidden/>
          </w:rPr>
        </w:r>
        <w:r>
          <w:rPr>
            <w:webHidden/>
          </w:rPr>
          <w:fldChar w:fldCharType="separate"/>
        </w:r>
        <w:r w:rsidR="00824A42">
          <w:rPr>
            <w:webHidden/>
          </w:rPr>
          <w:t>13</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6" w:history="1">
        <w:r w:rsidR="006F45D9" w:rsidRPr="0085585B">
          <w:rPr>
            <w:rStyle w:val="Hyperlink"/>
            <w:rFonts w:ascii="Courier New" w:hAnsi="Courier New" w:cs="Courier New"/>
          </w:rPr>
          <w:t>A.8</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 xml:space="preserve">Comments in Response to the </w:t>
        </w:r>
        <w:r w:rsidR="006F45D9" w:rsidRPr="0085585B">
          <w:rPr>
            <w:rStyle w:val="Hyperlink"/>
            <w:rFonts w:ascii="Courier New" w:hAnsi="Courier New" w:cs="Courier New"/>
            <w:i/>
          </w:rPr>
          <w:t>Federal Register</w:t>
        </w:r>
        <w:r w:rsidR="006F45D9" w:rsidRPr="0085585B">
          <w:rPr>
            <w:rStyle w:val="Hyperlink"/>
            <w:rFonts w:ascii="Courier New" w:hAnsi="Courier New" w:cs="Courier New"/>
          </w:rPr>
          <w:t xml:space="preserve"> Notice and Efforts to Consult Outside the Agency</w:t>
        </w:r>
        <w:r w:rsidR="006F45D9">
          <w:rPr>
            <w:webHidden/>
          </w:rPr>
          <w:tab/>
        </w:r>
        <w:r>
          <w:rPr>
            <w:webHidden/>
          </w:rPr>
          <w:fldChar w:fldCharType="begin"/>
        </w:r>
        <w:r w:rsidR="006F45D9">
          <w:rPr>
            <w:webHidden/>
          </w:rPr>
          <w:instrText xml:space="preserve"> PAGEREF _Toc289080286 \h </w:instrText>
        </w:r>
        <w:r>
          <w:rPr>
            <w:webHidden/>
          </w:rPr>
        </w:r>
        <w:r>
          <w:rPr>
            <w:webHidden/>
          </w:rPr>
          <w:fldChar w:fldCharType="separate"/>
        </w:r>
        <w:r w:rsidR="00824A42">
          <w:rPr>
            <w:webHidden/>
          </w:rPr>
          <w:t>13</w:t>
        </w:r>
        <w:r>
          <w:rPr>
            <w:webHidden/>
          </w:rPr>
          <w:fldChar w:fldCharType="end"/>
        </w:r>
      </w:hyperlink>
    </w:p>
    <w:p w:rsidR="006F45D9" w:rsidRDefault="009F6574">
      <w:pPr>
        <w:pStyle w:val="TOC2"/>
        <w:tabs>
          <w:tab w:val="left" w:pos="1440"/>
        </w:tabs>
        <w:rPr>
          <w:rFonts w:asciiTheme="minorHAnsi" w:eastAsiaTheme="minorEastAsia" w:hAnsiTheme="minorHAnsi" w:cstheme="minorBidi"/>
          <w:sz w:val="22"/>
          <w:szCs w:val="22"/>
        </w:rPr>
      </w:pPr>
      <w:hyperlink w:anchor="_Toc289080287" w:history="1">
        <w:r w:rsidR="006F45D9" w:rsidRPr="0085585B">
          <w:rPr>
            <w:rStyle w:val="Hyperlink"/>
            <w:rFonts w:ascii="Courier New" w:hAnsi="Courier New" w:cs="Courier New"/>
          </w:rPr>
          <w:t>A.9</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Explanation of Any Payment or Gift to Respondents</w:t>
        </w:r>
        <w:r w:rsidR="006F45D9">
          <w:rPr>
            <w:webHidden/>
          </w:rPr>
          <w:tab/>
        </w:r>
        <w:r>
          <w:rPr>
            <w:webHidden/>
          </w:rPr>
          <w:fldChar w:fldCharType="begin"/>
        </w:r>
        <w:r w:rsidR="006F45D9">
          <w:rPr>
            <w:webHidden/>
          </w:rPr>
          <w:instrText xml:space="preserve"> PAGEREF _Toc289080287 \h </w:instrText>
        </w:r>
        <w:r>
          <w:rPr>
            <w:webHidden/>
          </w:rPr>
        </w:r>
        <w:r>
          <w:rPr>
            <w:webHidden/>
          </w:rPr>
          <w:fldChar w:fldCharType="separate"/>
        </w:r>
        <w:r w:rsidR="00824A42">
          <w:rPr>
            <w:webHidden/>
          </w:rPr>
          <w:t>14</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88" w:history="1">
        <w:r w:rsidR="006F45D9" w:rsidRPr="0085585B">
          <w:rPr>
            <w:rStyle w:val="Hyperlink"/>
            <w:rFonts w:ascii="Courier New" w:hAnsi="Courier New" w:cs="Courier New"/>
          </w:rPr>
          <w:t>A.10</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Assurance of Confidentiality Provided to Respondents</w:t>
        </w:r>
        <w:r w:rsidR="006F45D9">
          <w:rPr>
            <w:webHidden/>
          </w:rPr>
          <w:tab/>
        </w:r>
        <w:r>
          <w:rPr>
            <w:webHidden/>
          </w:rPr>
          <w:fldChar w:fldCharType="begin"/>
        </w:r>
        <w:r w:rsidR="006F45D9">
          <w:rPr>
            <w:webHidden/>
          </w:rPr>
          <w:instrText xml:space="preserve"> PAGEREF _Toc289080288 \h </w:instrText>
        </w:r>
        <w:r>
          <w:rPr>
            <w:webHidden/>
          </w:rPr>
        </w:r>
        <w:r>
          <w:rPr>
            <w:webHidden/>
          </w:rPr>
          <w:fldChar w:fldCharType="separate"/>
        </w:r>
        <w:r w:rsidR="00824A42">
          <w:rPr>
            <w:webHidden/>
          </w:rPr>
          <w:t>15</w:t>
        </w:r>
        <w:r>
          <w:rPr>
            <w:webHidden/>
          </w:rPr>
          <w:fldChar w:fldCharType="end"/>
        </w:r>
      </w:hyperlink>
    </w:p>
    <w:p w:rsidR="006F45D9" w:rsidRDefault="009F6574">
      <w:pPr>
        <w:pStyle w:val="TOC3"/>
        <w:tabs>
          <w:tab w:val="left" w:pos="2524"/>
        </w:tabs>
        <w:rPr>
          <w:rFonts w:asciiTheme="minorHAnsi" w:eastAsiaTheme="minorEastAsia" w:hAnsiTheme="minorHAnsi" w:cstheme="minorBidi"/>
          <w:sz w:val="22"/>
          <w:szCs w:val="22"/>
        </w:rPr>
      </w:pPr>
      <w:hyperlink w:anchor="_Toc289080289" w:history="1">
        <w:r w:rsidR="006F45D9" w:rsidRPr="0085585B">
          <w:rPr>
            <w:rStyle w:val="Hyperlink"/>
            <w:rFonts w:ascii="Courier New" w:hAnsi="Courier New" w:cs="Courier New"/>
          </w:rPr>
          <w:t>A.10.1</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Privacy Impact Assessment Information</w:t>
        </w:r>
        <w:r w:rsidR="006F45D9">
          <w:rPr>
            <w:webHidden/>
          </w:rPr>
          <w:tab/>
        </w:r>
        <w:r>
          <w:rPr>
            <w:webHidden/>
          </w:rPr>
          <w:fldChar w:fldCharType="begin"/>
        </w:r>
        <w:r w:rsidR="006F45D9">
          <w:rPr>
            <w:webHidden/>
          </w:rPr>
          <w:instrText xml:space="preserve"> PAGEREF _Toc289080289 \h </w:instrText>
        </w:r>
        <w:r>
          <w:rPr>
            <w:webHidden/>
          </w:rPr>
        </w:r>
        <w:r>
          <w:rPr>
            <w:webHidden/>
          </w:rPr>
          <w:fldChar w:fldCharType="separate"/>
        </w:r>
        <w:r w:rsidR="00824A42">
          <w:rPr>
            <w:webHidden/>
          </w:rPr>
          <w:t>15</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0" w:history="1">
        <w:r w:rsidR="006F45D9" w:rsidRPr="0085585B">
          <w:rPr>
            <w:rStyle w:val="Hyperlink"/>
            <w:rFonts w:ascii="Courier New" w:hAnsi="Courier New" w:cs="Courier New"/>
          </w:rPr>
          <w:t>A.11</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Justification for Sensitive Questions</w:t>
        </w:r>
        <w:r w:rsidR="006F45D9">
          <w:rPr>
            <w:webHidden/>
          </w:rPr>
          <w:tab/>
        </w:r>
        <w:r>
          <w:rPr>
            <w:webHidden/>
          </w:rPr>
          <w:fldChar w:fldCharType="begin"/>
        </w:r>
        <w:r w:rsidR="006F45D9">
          <w:rPr>
            <w:webHidden/>
          </w:rPr>
          <w:instrText xml:space="preserve"> PAGEREF _Toc289080290 \h </w:instrText>
        </w:r>
        <w:r>
          <w:rPr>
            <w:webHidden/>
          </w:rPr>
        </w:r>
        <w:r>
          <w:rPr>
            <w:webHidden/>
          </w:rPr>
          <w:fldChar w:fldCharType="separate"/>
        </w:r>
        <w:r w:rsidR="00824A42">
          <w:rPr>
            <w:webHidden/>
          </w:rPr>
          <w:t>18</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1" w:history="1">
        <w:r w:rsidR="006F45D9" w:rsidRPr="0085585B">
          <w:rPr>
            <w:rStyle w:val="Hyperlink"/>
            <w:rFonts w:ascii="Courier New" w:hAnsi="Courier New" w:cs="Courier New"/>
          </w:rPr>
          <w:t>A.12</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Estimates of Annualized Burden Hours and Costs</w:t>
        </w:r>
        <w:r w:rsidR="006F45D9">
          <w:rPr>
            <w:webHidden/>
          </w:rPr>
          <w:tab/>
        </w:r>
        <w:r>
          <w:rPr>
            <w:webHidden/>
          </w:rPr>
          <w:fldChar w:fldCharType="begin"/>
        </w:r>
        <w:r w:rsidR="006F45D9">
          <w:rPr>
            <w:webHidden/>
          </w:rPr>
          <w:instrText xml:space="preserve"> PAGEREF _Toc289080291 \h </w:instrText>
        </w:r>
        <w:r>
          <w:rPr>
            <w:webHidden/>
          </w:rPr>
        </w:r>
        <w:r>
          <w:rPr>
            <w:webHidden/>
          </w:rPr>
          <w:fldChar w:fldCharType="separate"/>
        </w:r>
        <w:r w:rsidR="00824A42">
          <w:rPr>
            <w:webHidden/>
          </w:rPr>
          <w:t>19</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2" w:history="1">
        <w:r w:rsidR="006F45D9" w:rsidRPr="0085585B">
          <w:rPr>
            <w:rStyle w:val="Hyperlink"/>
            <w:rFonts w:ascii="Courier New" w:hAnsi="Courier New" w:cs="Courier New"/>
          </w:rPr>
          <w:t>A.13</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Estimates of Other Total Annual Cost Burden to Respondents and Record Keepers</w:t>
        </w:r>
        <w:r w:rsidR="006F45D9">
          <w:rPr>
            <w:webHidden/>
          </w:rPr>
          <w:tab/>
        </w:r>
        <w:r>
          <w:rPr>
            <w:webHidden/>
          </w:rPr>
          <w:fldChar w:fldCharType="begin"/>
        </w:r>
        <w:r w:rsidR="006F45D9">
          <w:rPr>
            <w:webHidden/>
          </w:rPr>
          <w:instrText xml:space="preserve"> PAGEREF _Toc289080292 \h </w:instrText>
        </w:r>
        <w:r>
          <w:rPr>
            <w:webHidden/>
          </w:rPr>
        </w:r>
        <w:r>
          <w:rPr>
            <w:webHidden/>
          </w:rPr>
          <w:fldChar w:fldCharType="separate"/>
        </w:r>
        <w:r w:rsidR="00824A42">
          <w:rPr>
            <w:webHidden/>
          </w:rPr>
          <w:t>20</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3" w:history="1">
        <w:r w:rsidR="006F45D9" w:rsidRPr="0085585B">
          <w:rPr>
            <w:rStyle w:val="Hyperlink"/>
            <w:rFonts w:ascii="Courier New" w:hAnsi="Courier New" w:cs="Courier New"/>
          </w:rPr>
          <w:t>A.14</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Annualized Cost to the Federal Government</w:t>
        </w:r>
        <w:r w:rsidR="006F45D9">
          <w:rPr>
            <w:webHidden/>
          </w:rPr>
          <w:tab/>
        </w:r>
        <w:r>
          <w:rPr>
            <w:webHidden/>
          </w:rPr>
          <w:fldChar w:fldCharType="begin"/>
        </w:r>
        <w:r w:rsidR="006F45D9">
          <w:rPr>
            <w:webHidden/>
          </w:rPr>
          <w:instrText xml:space="preserve"> PAGEREF _Toc289080293 \h </w:instrText>
        </w:r>
        <w:r>
          <w:rPr>
            <w:webHidden/>
          </w:rPr>
        </w:r>
        <w:r>
          <w:rPr>
            <w:webHidden/>
          </w:rPr>
          <w:fldChar w:fldCharType="separate"/>
        </w:r>
        <w:r w:rsidR="00824A42">
          <w:rPr>
            <w:webHidden/>
          </w:rPr>
          <w:t>20</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4" w:history="1">
        <w:r w:rsidR="006F45D9" w:rsidRPr="0085585B">
          <w:rPr>
            <w:rStyle w:val="Hyperlink"/>
            <w:rFonts w:ascii="Courier New" w:hAnsi="Courier New" w:cs="Courier New"/>
          </w:rPr>
          <w:t>A.15</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Explanation for Program Changes or Adjustments</w:t>
        </w:r>
        <w:r w:rsidR="006F45D9">
          <w:rPr>
            <w:webHidden/>
          </w:rPr>
          <w:tab/>
        </w:r>
        <w:r>
          <w:rPr>
            <w:webHidden/>
          </w:rPr>
          <w:fldChar w:fldCharType="begin"/>
        </w:r>
        <w:r w:rsidR="006F45D9">
          <w:rPr>
            <w:webHidden/>
          </w:rPr>
          <w:instrText xml:space="preserve"> PAGEREF _Toc289080294 \h </w:instrText>
        </w:r>
        <w:r>
          <w:rPr>
            <w:webHidden/>
          </w:rPr>
        </w:r>
        <w:r>
          <w:rPr>
            <w:webHidden/>
          </w:rPr>
          <w:fldChar w:fldCharType="separate"/>
        </w:r>
        <w:r w:rsidR="00824A42">
          <w:rPr>
            <w:webHidden/>
          </w:rPr>
          <w:t>21</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5" w:history="1">
        <w:r w:rsidR="006F45D9" w:rsidRPr="0085585B">
          <w:rPr>
            <w:rStyle w:val="Hyperlink"/>
            <w:rFonts w:ascii="Courier New" w:hAnsi="Courier New" w:cs="Courier New"/>
          </w:rPr>
          <w:t>A.16</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Plans for Tabulation and Publication and Project Time Schedule</w:t>
        </w:r>
        <w:r w:rsidR="006F45D9">
          <w:rPr>
            <w:webHidden/>
          </w:rPr>
          <w:tab/>
        </w:r>
        <w:r>
          <w:rPr>
            <w:webHidden/>
          </w:rPr>
          <w:fldChar w:fldCharType="begin"/>
        </w:r>
        <w:r w:rsidR="006F45D9">
          <w:rPr>
            <w:webHidden/>
          </w:rPr>
          <w:instrText xml:space="preserve"> PAGEREF _Toc289080295 \h </w:instrText>
        </w:r>
        <w:r>
          <w:rPr>
            <w:webHidden/>
          </w:rPr>
        </w:r>
        <w:r>
          <w:rPr>
            <w:webHidden/>
          </w:rPr>
          <w:fldChar w:fldCharType="separate"/>
        </w:r>
        <w:r w:rsidR="00824A42">
          <w:rPr>
            <w:webHidden/>
          </w:rPr>
          <w:t>21</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6" w:history="1">
        <w:r w:rsidR="006F45D9" w:rsidRPr="0085585B">
          <w:rPr>
            <w:rStyle w:val="Hyperlink"/>
            <w:rFonts w:ascii="Courier New" w:hAnsi="Courier New" w:cs="Courier New"/>
          </w:rPr>
          <w:t>A.17</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Reason(s) Display of OMB Expiration Date is Inappropriate</w:t>
        </w:r>
        <w:r w:rsidR="006F45D9">
          <w:rPr>
            <w:webHidden/>
          </w:rPr>
          <w:tab/>
        </w:r>
        <w:r>
          <w:rPr>
            <w:webHidden/>
          </w:rPr>
          <w:fldChar w:fldCharType="begin"/>
        </w:r>
        <w:r w:rsidR="006F45D9">
          <w:rPr>
            <w:webHidden/>
          </w:rPr>
          <w:instrText xml:space="preserve"> PAGEREF _Toc289080296 \h </w:instrText>
        </w:r>
        <w:r>
          <w:rPr>
            <w:webHidden/>
          </w:rPr>
        </w:r>
        <w:r>
          <w:rPr>
            <w:webHidden/>
          </w:rPr>
          <w:fldChar w:fldCharType="separate"/>
        </w:r>
        <w:r w:rsidR="00824A42">
          <w:rPr>
            <w:webHidden/>
          </w:rPr>
          <w:t>23</w:t>
        </w:r>
        <w:r>
          <w:rPr>
            <w:webHidden/>
          </w:rPr>
          <w:fldChar w:fldCharType="end"/>
        </w:r>
      </w:hyperlink>
    </w:p>
    <w:p w:rsidR="006F45D9" w:rsidRDefault="009F6574">
      <w:pPr>
        <w:pStyle w:val="TOC2"/>
        <w:tabs>
          <w:tab w:val="left" w:pos="2340"/>
        </w:tabs>
        <w:rPr>
          <w:rFonts w:asciiTheme="minorHAnsi" w:eastAsiaTheme="minorEastAsia" w:hAnsiTheme="minorHAnsi" w:cstheme="minorBidi"/>
          <w:sz w:val="22"/>
          <w:szCs w:val="22"/>
        </w:rPr>
      </w:pPr>
      <w:hyperlink w:anchor="_Toc289080297" w:history="1">
        <w:r w:rsidR="006F45D9" w:rsidRPr="0085585B">
          <w:rPr>
            <w:rStyle w:val="Hyperlink"/>
            <w:rFonts w:ascii="Courier New" w:hAnsi="Courier New" w:cs="Courier New"/>
          </w:rPr>
          <w:t>A.18</w:t>
        </w:r>
        <w:r w:rsidR="006F45D9">
          <w:rPr>
            <w:rFonts w:asciiTheme="minorHAnsi" w:eastAsiaTheme="minorEastAsia" w:hAnsiTheme="minorHAnsi" w:cstheme="minorBidi"/>
            <w:sz w:val="22"/>
            <w:szCs w:val="22"/>
          </w:rPr>
          <w:tab/>
        </w:r>
        <w:r w:rsidR="006F45D9" w:rsidRPr="0085585B">
          <w:rPr>
            <w:rStyle w:val="Hyperlink"/>
            <w:rFonts w:ascii="Courier New" w:hAnsi="Courier New" w:cs="Courier New"/>
          </w:rPr>
          <w:t>Exceptions to Certification for Paperwork Reduction Act Submissions</w:t>
        </w:r>
        <w:r w:rsidR="006F45D9">
          <w:rPr>
            <w:webHidden/>
          </w:rPr>
          <w:tab/>
        </w:r>
        <w:r>
          <w:rPr>
            <w:webHidden/>
          </w:rPr>
          <w:fldChar w:fldCharType="begin"/>
        </w:r>
        <w:r w:rsidR="006F45D9">
          <w:rPr>
            <w:webHidden/>
          </w:rPr>
          <w:instrText xml:space="preserve"> PAGEREF _Toc289080297 \h </w:instrText>
        </w:r>
        <w:r>
          <w:rPr>
            <w:webHidden/>
          </w:rPr>
        </w:r>
        <w:r>
          <w:rPr>
            <w:webHidden/>
          </w:rPr>
          <w:fldChar w:fldCharType="separate"/>
        </w:r>
        <w:r w:rsidR="00824A42">
          <w:rPr>
            <w:webHidden/>
          </w:rPr>
          <w:t>23</w:t>
        </w:r>
        <w:r>
          <w:rPr>
            <w:webHidden/>
          </w:rPr>
          <w:fldChar w:fldCharType="end"/>
        </w:r>
      </w:hyperlink>
    </w:p>
    <w:p w:rsidR="006F45D9" w:rsidRDefault="009F6574">
      <w:pPr>
        <w:pStyle w:val="TOC1"/>
        <w:rPr>
          <w:rFonts w:asciiTheme="minorHAnsi" w:eastAsiaTheme="minorEastAsia" w:hAnsiTheme="minorHAnsi" w:cstheme="minorBidi"/>
          <w:sz w:val="22"/>
          <w:szCs w:val="22"/>
        </w:rPr>
      </w:pPr>
      <w:hyperlink w:anchor="_Toc289080298" w:history="1">
        <w:r w:rsidR="006F45D9" w:rsidRPr="0085585B">
          <w:rPr>
            <w:rStyle w:val="Hyperlink"/>
            <w:rFonts w:ascii="Courier New" w:hAnsi="Courier New" w:cs="Courier New"/>
          </w:rPr>
          <w:t>References</w:t>
        </w:r>
        <w:r w:rsidR="006F45D9">
          <w:rPr>
            <w:webHidden/>
          </w:rPr>
          <w:tab/>
        </w:r>
        <w:r>
          <w:rPr>
            <w:webHidden/>
          </w:rPr>
          <w:fldChar w:fldCharType="begin"/>
        </w:r>
        <w:r w:rsidR="006F45D9">
          <w:rPr>
            <w:webHidden/>
          </w:rPr>
          <w:instrText xml:space="preserve"> PAGEREF _Toc289080298 \h </w:instrText>
        </w:r>
        <w:r>
          <w:rPr>
            <w:webHidden/>
          </w:rPr>
        </w:r>
        <w:r>
          <w:rPr>
            <w:webHidden/>
          </w:rPr>
          <w:fldChar w:fldCharType="separate"/>
        </w:r>
        <w:r w:rsidR="00824A42">
          <w:rPr>
            <w:webHidden/>
          </w:rPr>
          <w:t>24</w:t>
        </w:r>
        <w:r>
          <w:rPr>
            <w:webHidden/>
          </w:rPr>
          <w:fldChar w:fldCharType="end"/>
        </w:r>
      </w:hyperlink>
    </w:p>
    <w:p w:rsidR="00476544" w:rsidRPr="00334504" w:rsidRDefault="009F6574" w:rsidP="00E211B9">
      <w:pPr>
        <w:rPr>
          <w:rFonts w:ascii="Courier New" w:hAnsi="Courier New" w:cs="Courier New"/>
        </w:rPr>
      </w:pPr>
      <w:r w:rsidRPr="000F4B93">
        <w:rPr>
          <w:rFonts w:ascii="Courier New" w:hAnsi="Courier New" w:cs="Courier New"/>
        </w:rPr>
        <w:fldChar w:fldCharType="end"/>
      </w:r>
    </w:p>
    <w:p w:rsidR="00476544" w:rsidRPr="00334504" w:rsidRDefault="000F4B93" w:rsidP="00401E98">
      <w:pPr>
        <w:pStyle w:val="TOC0"/>
        <w:rPr>
          <w:rFonts w:ascii="Courier New" w:hAnsi="Courier New" w:cs="Courier New"/>
          <w:noProof/>
        </w:rPr>
      </w:pPr>
      <w:r w:rsidRPr="000F4B93">
        <w:rPr>
          <w:rFonts w:ascii="Courier New" w:hAnsi="Courier New" w:cs="Courier New"/>
          <w:noProof/>
        </w:rPr>
        <w:t>Exhibits</w:t>
      </w:r>
    </w:p>
    <w:p w:rsidR="006F45D9" w:rsidRDefault="009F6574">
      <w:pPr>
        <w:pStyle w:val="TableofFigures"/>
        <w:tabs>
          <w:tab w:val="right" w:leader="dot" w:pos="9350"/>
        </w:tabs>
        <w:rPr>
          <w:rFonts w:asciiTheme="minorHAnsi" w:eastAsiaTheme="minorEastAsia" w:hAnsiTheme="minorHAnsi" w:cstheme="minorBidi"/>
          <w:noProof/>
          <w:sz w:val="22"/>
          <w:szCs w:val="22"/>
        </w:rPr>
      </w:pPr>
      <w:r w:rsidRPr="000F4B93">
        <w:rPr>
          <w:rFonts w:ascii="Courier New" w:hAnsi="Courier New" w:cs="Courier New"/>
        </w:rPr>
        <w:fldChar w:fldCharType="begin"/>
      </w:r>
      <w:r w:rsidR="000F4B93" w:rsidRPr="000F4B93">
        <w:rPr>
          <w:rFonts w:ascii="Courier New" w:hAnsi="Courier New" w:cs="Courier New"/>
        </w:rPr>
        <w:instrText xml:space="preserve"> TOC \h \z \t "Figure Title" \c </w:instrText>
      </w:r>
      <w:r w:rsidRPr="000F4B93">
        <w:rPr>
          <w:rFonts w:ascii="Courier New" w:hAnsi="Courier New" w:cs="Courier New"/>
        </w:rPr>
        <w:fldChar w:fldCharType="separate"/>
      </w:r>
      <w:hyperlink w:anchor="_Toc289080269" w:history="1">
        <w:r w:rsidR="006F45D9" w:rsidRPr="000E11D8">
          <w:rPr>
            <w:rStyle w:val="Hyperlink"/>
            <w:rFonts w:ascii="Courier New" w:hAnsi="Courier New" w:cs="Courier New"/>
            <w:noProof/>
            <w:snapToGrid w:val="0"/>
          </w:rPr>
          <w:t>Exhibit A.2.1. Key Evaluation Research Questions</w:t>
        </w:r>
        <w:r w:rsidR="006F45D9">
          <w:rPr>
            <w:noProof/>
            <w:webHidden/>
          </w:rPr>
          <w:tab/>
        </w:r>
        <w:r>
          <w:rPr>
            <w:noProof/>
            <w:webHidden/>
          </w:rPr>
          <w:fldChar w:fldCharType="begin"/>
        </w:r>
        <w:r w:rsidR="006F45D9">
          <w:rPr>
            <w:noProof/>
            <w:webHidden/>
          </w:rPr>
          <w:instrText xml:space="preserve"> PAGEREF _Toc289080269 \h </w:instrText>
        </w:r>
        <w:r>
          <w:rPr>
            <w:noProof/>
            <w:webHidden/>
          </w:rPr>
        </w:r>
        <w:r>
          <w:rPr>
            <w:noProof/>
            <w:webHidden/>
          </w:rPr>
          <w:fldChar w:fldCharType="separate"/>
        </w:r>
        <w:r w:rsidR="00824A42">
          <w:rPr>
            <w:noProof/>
            <w:webHidden/>
          </w:rPr>
          <w:t>7</w:t>
        </w:r>
        <w:r>
          <w:rPr>
            <w:noProof/>
            <w:webHidden/>
          </w:rPr>
          <w:fldChar w:fldCharType="end"/>
        </w:r>
      </w:hyperlink>
    </w:p>
    <w:p w:rsidR="006F45D9" w:rsidRDefault="009F6574">
      <w:pPr>
        <w:pStyle w:val="TableofFigures"/>
        <w:tabs>
          <w:tab w:val="right" w:leader="dot" w:pos="9350"/>
        </w:tabs>
        <w:rPr>
          <w:rFonts w:asciiTheme="minorHAnsi" w:eastAsiaTheme="minorEastAsia" w:hAnsiTheme="minorHAnsi" w:cstheme="minorBidi"/>
          <w:noProof/>
          <w:sz w:val="22"/>
          <w:szCs w:val="22"/>
        </w:rPr>
      </w:pPr>
      <w:hyperlink w:anchor="_Toc289080270" w:history="1">
        <w:r w:rsidR="006F45D9" w:rsidRPr="000E11D8">
          <w:rPr>
            <w:rStyle w:val="Hyperlink"/>
            <w:rFonts w:ascii="Courier New" w:hAnsi="Courier New" w:cs="Courier New"/>
            <w:noProof/>
          </w:rPr>
          <w:t xml:space="preserve">Exhibit A.8.1. </w:t>
        </w:r>
        <w:r w:rsidR="006F45D9" w:rsidRPr="000E11D8">
          <w:rPr>
            <w:rStyle w:val="Hyperlink"/>
            <w:rFonts w:ascii="Courier New" w:hAnsi="Courier New" w:cs="Courier New"/>
            <w:i/>
            <w:iCs/>
            <w:noProof/>
          </w:rPr>
          <w:t xml:space="preserve">AAA </w:t>
        </w:r>
        <w:r w:rsidR="006F45D9" w:rsidRPr="000E11D8">
          <w:rPr>
            <w:rStyle w:val="Hyperlink"/>
            <w:rFonts w:ascii="Courier New" w:hAnsi="Courier New" w:cs="Courier New"/>
            <w:iCs/>
            <w:noProof/>
          </w:rPr>
          <w:t>Campaign</w:t>
        </w:r>
        <w:r w:rsidR="006F45D9" w:rsidRPr="000E11D8">
          <w:rPr>
            <w:rStyle w:val="Hyperlink"/>
            <w:rFonts w:ascii="Courier New" w:hAnsi="Courier New" w:cs="Courier New"/>
            <w:i/>
            <w:iCs/>
            <w:noProof/>
          </w:rPr>
          <w:t xml:space="preserve"> </w:t>
        </w:r>
        <w:r w:rsidR="006F45D9" w:rsidRPr="000E11D8">
          <w:rPr>
            <w:rStyle w:val="Hyperlink"/>
            <w:rFonts w:ascii="Courier New" w:hAnsi="Courier New" w:cs="Courier New"/>
            <w:noProof/>
          </w:rPr>
          <w:t>Evaluation Consultants</w:t>
        </w:r>
        <w:r w:rsidR="006F45D9">
          <w:rPr>
            <w:noProof/>
            <w:webHidden/>
          </w:rPr>
          <w:tab/>
        </w:r>
        <w:r>
          <w:rPr>
            <w:noProof/>
            <w:webHidden/>
          </w:rPr>
          <w:fldChar w:fldCharType="begin"/>
        </w:r>
        <w:r w:rsidR="006F45D9">
          <w:rPr>
            <w:noProof/>
            <w:webHidden/>
          </w:rPr>
          <w:instrText xml:space="preserve"> PAGEREF _Toc289080270 \h </w:instrText>
        </w:r>
        <w:r>
          <w:rPr>
            <w:noProof/>
            <w:webHidden/>
          </w:rPr>
        </w:r>
        <w:r>
          <w:rPr>
            <w:noProof/>
            <w:webHidden/>
          </w:rPr>
          <w:fldChar w:fldCharType="separate"/>
        </w:r>
        <w:r w:rsidR="00824A42">
          <w:rPr>
            <w:noProof/>
            <w:webHidden/>
          </w:rPr>
          <w:t>14</w:t>
        </w:r>
        <w:r>
          <w:rPr>
            <w:noProof/>
            <w:webHidden/>
          </w:rPr>
          <w:fldChar w:fldCharType="end"/>
        </w:r>
      </w:hyperlink>
    </w:p>
    <w:p w:rsidR="006F45D9" w:rsidRDefault="009F6574" w:rsidP="005E748D">
      <w:pPr>
        <w:pStyle w:val="TableofFigures"/>
        <w:tabs>
          <w:tab w:val="right" w:leader="dot" w:pos="9350"/>
        </w:tabs>
        <w:rPr>
          <w:rFonts w:asciiTheme="minorHAnsi" w:eastAsiaTheme="minorEastAsia" w:hAnsiTheme="minorHAnsi" w:cstheme="minorBidi"/>
          <w:noProof/>
          <w:sz w:val="22"/>
          <w:szCs w:val="22"/>
        </w:rPr>
      </w:pPr>
      <w:hyperlink w:anchor="_Toc289080271" w:history="1">
        <w:r w:rsidR="006F45D9" w:rsidRPr="000E11D8">
          <w:rPr>
            <w:rStyle w:val="Hyperlink"/>
            <w:rFonts w:ascii="Courier New" w:hAnsi="Courier New" w:cs="Courier New"/>
            <w:noProof/>
          </w:rPr>
          <w:t xml:space="preserve">Exhibit A.12.1 </w:t>
        </w:r>
        <w:r w:rsidR="005E748D">
          <w:rPr>
            <w:rStyle w:val="Hyperlink"/>
            <w:rFonts w:ascii="Courier New" w:hAnsi="Courier New" w:cs="Courier New"/>
            <w:noProof/>
          </w:rPr>
          <w:t>Total</w:t>
        </w:r>
        <w:r w:rsidR="005E748D" w:rsidRPr="000E11D8">
          <w:rPr>
            <w:rStyle w:val="Hyperlink"/>
            <w:rFonts w:ascii="Courier New" w:hAnsi="Courier New" w:cs="Courier New"/>
            <w:noProof/>
          </w:rPr>
          <w:t xml:space="preserve"> </w:t>
        </w:r>
        <w:r w:rsidR="006F45D9" w:rsidRPr="000E11D8">
          <w:rPr>
            <w:rStyle w:val="Hyperlink"/>
            <w:rFonts w:ascii="Courier New" w:hAnsi="Courier New" w:cs="Courier New"/>
            <w:noProof/>
          </w:rPr>
          <w:t>Burden Hours</w:t>
        </w:r>
        <w:r w:rsidR="006F45D9">
          <w:rPr>
            <w:noProof/>
            <w:webHidden/>
          </w:rPr>
          <w:tab/>
        </w:r>
        <w:r>
          <w:rPr>
            <w:noProof/>
            <w:webHidden/>
          </w:rPr>
          <w:fldChar w:fldCharType="begin"/>
        </w:r>
        <w:r w:rsidR="006F45D9">
          <w:rPr>
            <w:noProof/>
            <w:webHidden/>
          </w:rPr>
          <w:instrText xml:space="preserve"> PAGEREF _Toc289080271 \h </w:instrText>
        </w:r>
        <w:r>
          <w:rPr>
            <w:noProof/>
            <w:webHidden/>
          </w:rPr>
        </w:r>
        <w:r>
          <w:rPr>
            <w:noProof/>
            <w:webHidden/>
          </w:rPr>
          <w:fldChar w:fldCharType="separate"/>
        </w:r>
        <w:r w:rsidR="00824A42">
          <w:rPr>
            <w:noProof/>
            <w:webHidden/>
          </w:rPr>
          <w:t>19</w:t>
        </w:r>
        <w:r>
          <w:rPr>
            <w:noProof/>
            <w:webHidden/>
          </w:rPr>
          <w:fldChar w:fldCharType="end"/>
        </w:r>
      </w:hyperlink>
    </w:p>
    <w:p w:rsidR="006F45D9" w:rsidRDefault="009F6574">
      <w:pPr>
        <w:pStyle w:val="TableofFigures"/>
        <w:tabs>
          <w:tab w:val="right" w:leader="dot" w:pos="9350"/>
        </w:tabs>
        <w:rPr>
          <w:rFonts w:asciiTheme="minorHAnsi" w:eastAsiaTheme="minorEastAsia" w:hAnsiTheme="minorHAnsi" w:cstheme="minorBidi"/>
          <w:noProof/>
          <w:sz w:val="22"/>
          <w:szCs w:val="22"/>
        </w:rPr>
      </w:pPr>
      <w:hyperlink w:anchor="_Toc289080272" w:history="1">
        <w:r w:rsidR="006F45D9" w:rsidRPr="000E11D8">
          <w:rPr>
            <w:rStyle w:val="Hyperlink"/>
            <w:rFonts w:ascii="Courier New" w:hAnsi="Courier New" w:cs="Courier New"/>
            <w:noProof/>
          </w:rPr>
          <w:t xml:space="preserve">Exhibit A.12.2 </w:t>
        </w:r>
        <w:r w:rsidR="000A204E">
          <w:rPr>
            <w:rStyle w:val="Hyperlink"/>
            <w:rFonts w:ascii="Courier New" w:hAnsi="Courier New" w:cs="Courier New"/>
            <w:noProof/>
          </w:rPr>
          <w:t xml:space="preserve">Total </w:t>
        </w:r>
        <w:r w:rsidR="006F45D9" w:rsidRPr="000E11D8">
          <w:rPr>
            <w:rStyle w:val="Hyperlink"/>
            <w:rFonts w:ascii="Courier New" w:hAnsi="Courier New" w:cs="Courier New"/>
            <w:noProof/>
          </w:rPr>
          <w:t>Cost to Respondents</w:t>
        </w:r>
        <w:r w:rsidR="006F45D9">
          <w:rPr>
            <w:noProof/>
            <w:webHidden/>
          </w:rPr>
          <w:tab/>
        </w:r>
        <w:r>
          <w:rPr>
            <w:noProof/>
            <w:webHidden/>
          </w:rPr>
          <w:fldChar w:fldCharType="begin"/>
        </w:r>
        <w:r w:rsidR="006F45D9">
          <w:rPr>
            <w:noProof/>
            <w:webHidden/>
          </w:rPr>
          <w:instrText xml:space="preserve"> PAGEREF _Toc289080272 \h </w:instrText>
        </w:r>
        <w:r>
          <w:rPr>
            <w:noProof/>
            <w:webHidden/>
          </w:rPr>
        </w:r>
        <w:r>
          <w:rPr>
            <w:noProof/>
            <w:webHidden/>
          </w:rPr>
          <w:fldChar w:fldCharType="separate"/>
        </w:r>
        <w:r w:rsidR="00824A42">
          <w:rPr>
            <w:noProof/>
            <w:webHidden/>
          </w:rPr>
          <w:t>20</w:t>
        </w:r>
        <w:r>
          <w:rPr>
            <w:noProof/>
            <w:webHidden/>
          </w:rPr>
          <w:fldChar w:fldCharType="end"/>
        </w:r>
      </w:hyperlink>
    </w:p>
    <w:p w:rsidR="006F45D9" w:rsidRDefault="009F6574">
      <w:pPr>
        <w:pStyle w:val="TableofFigures"/>
        <w:tabs>
          <w:tab w:val="right" w:leader="dot" w:pos="9350"/>
        </w:tabs>
        <w:rPr>
          <w:rFonts w:asciiTheme="minorHAnsi" w:eastAsiaTheme="minorEastAsia" w:hAnsiTheme="minorHAnsi" w:cstheme="minorBidi"/>
          <w:noProof/>
          <w:sz w:val="22"/>
          <w:szCs w:val="22"/>
        </w:rPr>
      </w:pPr>
      <w:hyperlink w:anchor="_Toc289080273" w:history="1">
        <w:r w:rsidR="006F45D9" w:rsidRPr="000E11D8">
          <w:rPr>
            <w:rStyle w:val="Hyperlink"/>
            <w:rFonts w:ascii="Courier New" w:hAnsi="Courier New" w:cs="Courier New"/>
            <w:noProof/>
          </w:rPr>
          <w:t>Exhibit A.14.1.</w:t>
        </w:r>
        <w:r w:rsidR="000A204E">
          <w:rPr>
            <w:rStyle w:val="Hyperlink"/>
            <w:rFonts w:ascii="Courier New" w:hAnsi="Courier New" w:cs="Courier New"/>
            <w:noProof/>
          </w:rPr>
          <w:t xml:space="preserve">Total </w:t>
        </w:r>
        <w:r w:rsidR="006F45D9" w:rsidRPr="000E11D8">
          <w:rPr>
            <w:rStyle w:val="Hyperlink"/>
            <w:rFonts w:ascii="Courier New" w:hAnsi="Courier New" w:cs="Courier New"/>
            <w:noProof/>
          </w:rPr>
          <w:t>Government Costs</w:t>
        </w:r>
        <w:r w:rsidR="006F45D9">
          <w:rPr>
            <w:noProof/>
            <w:webHidden/>
          </w:rPr>
          <w:tab/>
        </w:r>
        <w:r>
          <w:rPr>
            <w:noProof/>
            <w:webHidden/>
          </w:rPr>
          <w:fldChar w:fldCharType="begin"/>
        </w:r>
        <w:r w:rsidR="006F45D9">
          <w:rPr>
            <w:noProof/>
            <w:webHidden/>
          </w:rPr>
          <w:instrText xml:space="preserve"> PAGEREF _Toc289080273 \h </w:instrText>
        </w:r>
        <w:r>
          <w:rPr>
            <w:noProof/>
            <w:webHidden/>
          </w:rPr>
        </w:r>
        <w:r>
          <w:rPr>
            <w:noProof/>
            <w:webHidden/>
          </w:rPr>
          <w:fldChar w:fldCharType="separate"/>
        </w:r>
        <w:r w:rsidR="00824A42">
          <w:rPr>
            <w:noProof/>
            <w:webHidden/>
          </w:rPr>
          <w:t>21</w:t>
        </w:r>
        <w:r>
          <w:rPr>
            <w:noProof/>
            <w:webHidden/>
          </w:rPr>
          <w:fldChar w:fldCharType="end"/>
        </w:r>
      </w:hyperlink>
    </w:p>
    <w:p w:rsidR="006F45D9" w:rsidRDefault="009F6574">
      <w:pPr>
        <w:pStyle w:val="TableofFigures"/>
        <w:tabs>
          <w:tab w:val="right" w:leader="dot" w:pos="9350"/>
        </w:tabs>
        <w:rPr>
          <w:rFonts w:asciiTheme="minorHAnsi" w:eastAsiaTheme="minorEastAsia" w:hAnsiTheme="minorHAnsi" w:cstheme="minorBidi"/>
          <w:noProof/>
          <w:sz w:val="22"/>
          <w:szCs w:val="22"/>
        </w:rPr>
      </w:pPr>
      <w:hyperlink w:anchor="_Toc289080274" w:history="1">
        <w:r w:rsidR="006F45D9" w:rsidRPr="000E11D8">
          <w:rPr>
            <w:rStyle w:val="Hyperlink"/>
            <w:rFonts w:ascii="Courier New" w:hAnsi="Courier New" w:cs="Courier New"/>
            <w:noProof/>
          </w:rPr>
          <w:t>Exhibit A.16.1 Project Time Schedule</w:t>
        </w:r>
        <w:r w:rsidR="006F45D9">
          <w:rPr>
            <w:noProof/>
            <w:webHidden/>
          </w:rPr>
          <w:tab/>
        </w:r>
        <w:r>
          <w:rPr>
            <w:noProof/>
            <w:webHidden/>
          </w:rPr>
          <w:fldChar w:fldCharType="begin"/>
        </w:r>
        <w:r w:rsidR="006F45D9">
          <w:rPr>
            <w:noProof/>
            <w:webHidden/>
          </w:rPr>
          <w:instrText xml:space="preserve"> PAGEREF _Toc289080274 \h </w:instrText>
        </w:r>
        <w:r>
          <w:rPr>
            <w:noProof/>
            <w:webHidden/>
          </w:rPr>
        </w:r>
        <w:r>
          <w:rPr>
            <w:noProof/>
            <w:webHidden/>
          </w:rPr>
          <w:fldChar w:fldCharType="separate"/>
        </w:r>
        <w:r w:rsidR="00824A42">
          <w:rPr>
            <w:noProof/>
            <w:webHidden/>
          </w:rPr>
          <w:t>23</w:t>
        </w:r>
        <w:r>
          <w:rPr>
            <w:noProof/>
            <w:webHidden/>
          </w:rPr>
          <w:fldChar w:fldCharType="end"/>
        </w:r>
      </w:hyperlink>
    </w:p>
    <w:p w:rsidR="00476544" w:rsidRPr="00334504" w:rsidRDefault="009F6574" w:rsidP="00B1683C">
      <w:pPr>
        <w:rPr>
          <w:rFonts w:ascii="Courier New" w:hAnsi="Courier New" w:cs="Courier New"/>
        </w:rPr>
      </w:pPr>
      <w:r w:rsidRPr="000F4B93">
        <w:rPr>
          <w:rFonts w:ascii="Courier New" w:hAnsi="Courier New" w:cs="Courier New"/>
        </w:rPr>
        <w:fldChar w:fldCharType="end"/>
      </w:r>
    </w:p>
    <w:p w:rsidR="00B1683C" w:rsidRPr="00334504" w:rsidRDefault="00B1683C" w:rsidP="00B1683C">
      <w:pPr>
        <w:rPr>
          <w:rFonts w:ascii="Courier New" w:hAnsi="Courier New" w:cs="Courier New"/>
        </w:rPr>
      </w:pPr>
    </w:p>
    <w:p w:rsidR="00476544" w:rsidRPr="00334504" w:rsidRDefault="000F4B93" w:rsidP="00401E98">
      <w:pPr>
        <w:pStyle w:val="TOC0"/>
        <w:rPr>
          <w:rFonts w:ascii="Courier New" w:hAnsi="Courier New" w:cs="Courier New"/>
        </w:rPr>
      </w:pPr>
      <w:r w:rsidRPr="000F4B93">
        <w:rPr>
          <w:rFonts w:ascii="Courier New" w:hAnsi="Courier New" w:cs="Courier New"/>
        </w:rPr>
        <w:t>LIST of ATTACHMENTS</w:t>
      </w:r>
    </w:p>
    <w:p w:rsidR="00476544" w:rsidRDefault="000F4B93" w:rsidP="007B6CEF">
      <w:pPr>
        <w:pStyle w:val="TOC4"/>
        <w:rPr>
          <w:rFonts w:ascii="Courier New" w:hAnsi="Courier New" w:cs="Courier New"/>
        </w:rPr>
      </w:pPr>
      <w:r w:rsidRPr="000F4B93">
        <w:rPr>
          <w:rFonts w:ascii="Courier New" w:hAnsi="Courier New" w:cs="Courier New"/>
        </w:rPr>
        <w:t>Attachment 1</w:t>
      </w:r>
      <w:r w:rsidR="00E9393E">
        <w:rPr>
          <w:rFonts w:ascii="Courier New" w:hAnsi="Courier New" w:cs="Courier New"/>
        </w:rPr>
        <w:t>a</w:t>
      </w:r>
      <w:r w:rsidRPr="000F4B93">
        <w:rPr>
          <w:rFonts w:ascii="Courier New" w:hAnsi="Courier New" w:cs="Courier New"/>
        </w:rPr>
        <w:t xml:space="preserve">. Authorizing Legislation </w:t>
      </w:r>
      <w:r w:rsidR="00E53A55">
        <w:rPr>
          <w:rFonts w:ascii="Courier New" w:hAnsi="Courier New" w:cs="Courier New"/>
        </w:rPr>
        <w:t xml:space="preserve">301 </w:t>
      </w:r>
      <w:r w:rsidRPr="000F4B93">
        <w:rPr>
          <w:rFonts w:ascii="Courier New" w:hAnsi="Courier New" w:cs="Courier New"/>
        </w:rPr>
        <w:t xml:space="preserve">and Other Relevant Laws </w:t>
      </w:r>
    </w:p>
    <w:p w:rsidR="00E53A55" w:rsidRPr="00E53A55" w:rsidRDefault="00E53A55" w:rsidP="00546040">
      <w:pPr>
        <w:rPr>
          <w:rFonts w:ascii="Courier New" w:hAnsi="Courier New" w:cs="Courier New"/>
        </w:rPr>
      </w:pPr>
      <w:r w:rsidRPr="00546040">
        <w:rPr>
          <w:rFonts w:ascii="Courier New" w:hAnsi="Courier New" w:cs="Courier New"/>
        </w:rPr>
        <w:t>Attachment 1b. Authorizing Legislation 308 and Other Relevant Laws</w:t>
      </w:r>
    </w:p>
    <w:p w:rsidR="00476544" w:rsidRPr="00334504" w:rsidRDefault="000F4B93" w:rsidP="007B6CEF">
      <w:pPr>
        <w:pStyle w:val="TOC4"/>
        <w:rPr>
          <w:rFonts w:ascii="Courier New" w:hAnsi="Courier New" w:cs="Courier New"/>
        </w:rPr>
      </w:pPr>
      <w:r w:rsidRPr="000F4B93">
        <w:rPr>
          <w:rFonts w:ascii="Courier New" w:hAnsi="Courier New" w:cs="Courier New"/>
        </w:rPr>
        <w:t>Attachment 2</w:t>
      </w:r>
      <w:r w:rsidR="00F07189">
        <w:rPr>
          <w:rFonts w:ascii="Courier New" w:hAnsi="Courier New" w:cs="Courier New"/>
        </w:rPr>
        <w:t>a</w:t>
      </w:r>
      <w:r w:rsidRPr="000F4B93">
        <w:rPr>
          <w:rFonts w:ascii="Courier New" w:hAnsi="Courier New" w:cs="Courier New"/>
        </w:rPr>
        <w:t>. 60</w:t>
      </w:r>
      <w:r w:rsidR="00FB6A4E">
        <w:rPr>
          <w:rFonts w:ascii="Courier New" w:hAnsi="Courier New" w:cs="Courier New"/>
        </w:rPr>
        <w:t xml:space="preserve"> </w:t>
      </w:r>
      <w:r w:rsidRPr="000F4B93">
        <w:rPr>
          <w:rFonts w:ascii="Courier New" w:hAnsi="Courier New" w:cs="Courier New"/>
        </w:rPr>
        <w:t>Day</w:t>
      </w:r>
      <w:r w:rsidRPr="000F4B93">
        <w:rPr>
          <w:rFonts w:ascii="Courier New" w:hAnsi="Courier New" w:cs="Courier New"/>
          <w:i/>
        </w:rPr>
        <w:t xml:space="preserve"> Federal Register</w:t>
      </w:r>
      <w:r w:rsidRPr="000F4B93">
        <w:rPr>
          <w:rFonts w:ascii="Courier New" w:hAnsi="Courier New" w:cs="Courier New"/>
        </w:rPr>
        <w:t xml:space="preserve"> Notice</w:t>
      </w:r>
    </w:p>
    <w:p w:rsidR="00F07189" w:rsidRPr="00546040" w:rsidRDefault="00F07189" w:rsidP="003C6E9E">
      <w:pPr>
        <w:pStyle w:val="TOC4"/>
        <w:rPr>
          <w:rFonts w:ascii="Courier New" w:hAnsi="Courier New" w:cs="Courier New"/>
          <w:i/>
        </w:rPr>
      </w:pPr>
      <w:r>
        <w:rPr>
          <w:rFonts w:ascii="Courier New" w:hAnsi="Courier New" w:cs="Courier New"/>
        </w:rPr>
        <w:t xml:space="preserve">Attachment 2b. 30 Day </w:t>
      </w:r>
      <w:r>
        <w:rPr>
          <w:rFonts w:ascii="Courier New" w:hAnsi="Courier New" w:cs="Courier New"/>
          <w:i/>
        </w:rPr>
        <w:t>Federal Register Notice</w:t>
      </w:r>
    </w:p>
    <w:p w:rsidR="00476544" w:rsidRPr="00334504" w:rsidRDefault="000F4B93" w:rsidP="00546040">
      <w:pPr>
        <w:pStyle w:val="TOC4"/>
        <w:ind w:left="2160" w:hanging="2160"/>
        <w:rPr>
          <w:rFonts w:ascii="Courier New" w:hAnsi="Courier New" w:cs="Courier New"/>
        </w:rPr>
      </w:pPr>
      <w:r w:rsidRPr="000F4B93">
        <w:rPr>
          <w:rFonts w:ascii="Courier New" w:hAnsi="Courier New" w:cs="Courier New"/>
        </w:rPr>
        <w:t>Attachment 3</w:t>
      </w:r>
      <w:r w:rsidR="00214B56">
        <w:rPr>
          <w:rFonts w:ascii="Courier New" w:hAnsi="Courier New" w:cs="Courier New"/>
        </w:rPr>
        <w:t>a</w:t>
      </w:r>
      <w:r w:rsidRPr="000F4B93">
        <w:rPr>
          <w:rFonts w:ascii="Courier New" w:hAnsi="Courier New" w:cs="Courier New"/>
        </w:rPr>
        <w:t>.</w:t>
      </w:r>
      <w:r w:rsidR="00214B56" w:rsidRPr="00546040">
        <w:rPr>
          <w:rFonts w:ascii="Courier New" w:hAnsi="Courier New" w:cs="Courier New"/>
        </w:rPr>
        <w:t xml:space="preserve">Potential </w:t>
      </w:r>
      <w:r w:rsidR="00214B56" w:rsidRPr="00546040">
        <w:rPr>
          <w:rFonts w:ascii="Courier New" w:hAnsi="Courier New" w:cs="Courier New"/>
          <w:i/>
        </w:rPr>
        <w:t xml:space="preserve">AAA </w:t>
      </w:r>
      <w:r w:rsidR="00214B56" w:rsidRPr="00546040">
        <w:rPr>
          <w:rFonts w:ascii="Courier New" w:hAnsi="Courier New" w:cs="Courier New"/>
        </w:rPr>
        <w:t>Campaign Message Effectiveness Sample Survey</w:t>
      </w:r>
      <w:r w:rsidR="00214B56" w:rsidRPr="00546040">
        <w:rPr>
          <w:rFonts w:ascii="Courier New" w:hAnsi="Courier New" w:cs="Courier New"/>
          <w:b/>
        </w:rPr>
        <w:t xml:space="preserve"> </w:t>
      </w:r>
      <w:r w:rsidR="00214B56" w:rsidRPr="00546040">
        <w:rPr>
          <w:rFonts w:ascii="Courier New" w:hAnsi="Courier New" w:cs="Courier New"/>
        </w:rPr>
        <w:t>Items</w:t>
      </w:r>
    </w:p>
    <w:p w:rsidR="00214B56" w:rsidRPr="00214B56" w:rsidRDefault="00214B56" w:rsidP="00546040">
      <w:pPr>
        <w:pStyle w:val="TOC4"/>
        <w:ind w:left="2070" w:hanging="2070"/>
        <w:rPr>
          <w:rFonts w:ascii="Courier New" w:hAnsi="Courier New" w:cs="Courier New"/>
        </w:rPr>
      </w:pPr>
      <w:r w:rsidRPr="00214B56">
        <w:rPr>
          <w:rFonts w:ascii="Courier New" w:hAnsi="Courier New" w:cs="Courier New"/>
        </w:rPr>
        <w:t>Attachment 3b.</w:t>
      </w:r>
      <w:r w:rsidRPr="00546040">
        <w:rPr>
          <w:rFonts w:ascii="Courier New" w:hAnsi="Courier New" w:cs="Courier New"/>
        </w:rPr>
        <w:t xml:space="preserve">Potential </w:t>
      </w:r>
      <w:r w:rsidRPr="00546040">
        <w:rPr>
          <w:rFonts w:ascii="Courier New" w:hAnsi="Courier New" w:cs="Courier New"/>
          <w:i/>
        </w:rPr>
        <w:t xml:space="preserve">AAA </w:t>
      </w:r>
      <w:r w:rsidRPr="00546040">
        <w:rPr>
          <w:rFonts w:ascii="Courier New" w:hAnsi="Courier New" w:cs="Courier New"/>
        </w:rPr>
        <w:t>Exposure and Reach Sample Survey Items</w:t>
      </w:r>
    </w:p>
    <w:p w:rsidR="00476544" w:rsidRPr="00334504" w:rsidRDefault="000F4B93" w:rsidP="007B6CEF">
      <w:pPr>
        <w:pStyle w:val="TOC4"/>
        <w:rPr>
          <w:rFonts w:ascii="Courier New" w:hAnsi="Courier New" w:cs="Courier New"/>
        </w:rPr>
      </w:pPr>
      <w:r w:rsidRPr="000F4B93">
        <w:rPr>
          <w:rFonts w:ascii="Courier New" w:hAnsi="Courier New" w:cs="Courier New"/>
        </w:rPr>
        <w:t xml:space="preserve">Attachment 4. </w:t>
      </w:r>
      <w:r w:rsidR="00462D80">
        <w:rPr>
          <w:rFonts w:ascii="Courier New" w:hAnsi="Courier New" w:cs="Courier New"/>
        </w:rPr>
        <w:t xml:space="preserve">Sample </w:t>
      </w:r>
      <w:r w:rsidRPr="000F4B93">
        <w:rPr>
          <w:rFonts w:ascii="Courier New" w:hAnsi="Courier New" w:cs="Courier New"/>
        </w:rPr>
        <w:t xml:space="preserve">Consent Form </w:t>
      </w:r>
    </w:p>
    <w:p w:rsidR="00476544" w:rsidRPr="00334504" w:rsidRDefault="000F4B93" w:rsidP="007B6CEF">
      <w:pPr>
        <w:pStyle w:val="TOC4"/>
        <w:rPr>
          <w:rFonts w:ascii="Courier New" w:hAnsi="Courier New" w:cs="Courier New"/>
        </w:rPr>
      </w:pPr>
      <w:r w:rsidRPr="000F4B93">
        <w:rPr>
          <w:rFonts w:ascii="Courier New" w:hAnsi="Courier New" w:cs="Courier New"/>
        </w:rPr>
        <w:t xml:space="preserve">Attachment 5. </w:t>
      </w:r>
      <w:r w:rsidR="00462D80">
        <w:rPr>
          <w:rFonts w:ascii="Courier New" w:hAnsi="Courier New" w:cs="Courier New"/>
        </w:rPr>
        <w:t xml:space="preserve">Sample </w:t>
      </w:r>
      <w:r w:rsidRPr="000F4B93">
        <w:rPr>
          <w:rFonts w:ascii="Courier New" w:hAnsi="Courier New" w:cs="Courier New"/>
        </w:rPr>
        <w:t>E-mail Notification</w:t>
      </w:r>
      <w:r w:rsidR="002E5EB7">
        <w:rPr>
          <w:rFonts w:ascii="Courier New" w:hAnsi="Courier New" w:cs="Courier New"/>
        </w:rPr>
        <w:t xml:space="preserve"> for Non Respondents</w:t>
      </w:r>
      <w:r w:rsidRPr="000F4B93">
        <w:rPr>
          <w:rFonts w:ascii="Courier New" w:hAnsi="Courier New" w:cs="Courier New"/>
        </w:rPr>
        <w:t xml:space="preserve"> </w:t>
      </w:r>
    </w:p>
    <w:p w:rsidR="00476544" w:rsidRPr="00334504" w:rsidRDefault="000F4B93" w:rsidP="007B6CEF">
      <w:pPr>
        <w:pStyle w:val="TOC4"/>
        <w:rPr>
          <w:rFonts w:ascii="Courier New" w:hAnsi="Courier New" w:cs="Courier New"/>
        </w:rPr>
      </w:pPr>
      <w:r w:rsidRPr="000F4B93">
        <w:rPr>
          <w:rFonts w:ascii="Courier New" w:hAnsi="Courier New" w:cs="Courier New"/>
        </w:rPr>
        <w:t xml:space="preserve">Attachment 6. </w:t>
      </w:r>
      <w:r w:rsidR="00462D80">
        <w:rPr>
          <w:rFonts w:ascii="Courier New" w:hAnsi="Courier New" w:cs="Courier New"/>
        </w:rPr>
        <w:t xml:space="preserve">Sample </w:t>
      </w:r>
      <w:r w:rsidRPr="000F4B93">
        <w:rPr>
          <w:rFonts w:ascii="Courier New" w:hAnsi="Courier New" w:cs="Courier New"/>
        </w:rPr>
        <w:t xml:space="preserve">Screening Interview </w:t>
      </w:r>
    </w:p>
    <w:p w:rsidR="00476544" w:rsidRPr="00334504" w:rsidRDefault="00476544" w:rsidP="00B1683C">
      <w:pPr>
        <w:pStyle w:val="TOC2"/>
        <w:rPr>
          <w:rFonts w:ascii="Courier New" w:hAnsi="Courier New" w:cs="Courier New"/>
        </w:rPr>
      </w:pPr>
    </w:p>
    <w:p w:rsidR="006F45D9" w:rsidRDefault="006F45D9" w:rsidP="00401E98">
      <w:pPr>
        <w:rPr>
          <w:rFonts w:ascii="Courier New" w:hAnsi="Courier New" w:cs="Courier New"/>
        </w:rPr>
      </w:pPr>
    </w:p>
    <w:p w:rsidR="006F45D9" w:rsidRPr="006F45D9" w:rsidRDefault="006F45D9" w:rsidP="006F45D9">
      <w:pPr>
        <w:rPr>
          <w:rFonts w:ascii="Courier New" w:hAnsi="Courier New" w:cs="Courier New"/>
        </w:rPr>
      </w:pPr>
    </w:p>
    <w:p w:rsidR="006F45D9" w:rsidRDefault="006F45D9" w:rsidP="006F45D9">
      <w:pPr>
        <w:rPr>
          <w:rFonts w:ascii="Courier New" w:hAnsi="Courier New" w:cs="Courier New"/>
        </w:rPr>
      </w:pPr>
    </w:p>
    <w:p w:rsidR="006F45D9" w:rsidRDefault="006F45D9" w:rsidP="006F45D9">
      <w:pPr>
        <w:tabs>
          <w:tab w:val="left" w:pos="5265"/>
        </w:tabs>
        <w:rPr>
          <w:rFonts w:ascii="Courier New" w:hAnsi="Courier New" w:cs="Courier New"/>
        </w:rPr>
      </w:pPr>
      <w:r>
        <w:rPr>
          <w:rFonts w:ascii="Courier New" w:hAnsi="Courier New" w:cs="Courier New"/>
        </w:rPr>
        <w:tab/>
      </w:r>
    </w:p>
    <w:p w:rsidR="006F45D9" w:rsidRDefault="006F45D9" w:rsidP="006F45D9">
      <w:pPr>
        <w:rPr>
          <w:rFonts w:ascii="Courier New" w:hAnsi="Courier New" w:cs="Courier New"/>
        </w:rPr>
      </w:pPr>
    </w:p>
    <w:p w:rsidR="00476544" w:rsidRPr="006F45D9" w:rsidRDefault="00476544" w:rsidP="006F45D9">
      <w:pPr>
        <w:rPr>
          <w:rFonts w:ascii="Courier New" w:hAnsi="Courier New" w:cs="Courier New"/>
        </w:rPr>
        <w:sectPr w:rsidR="00476544" w:rsidRPr="006F45D9" w:rsidSect="00476544">
          <w:footerReference w:type="default" r:id="rId10"/>
          <w:pgSz w:w="12240" w:h="15840" w:code="1"/>
          <w:pgMar w:top="1440" w:right="1440" w:bottom="1440" w:left="1440" w:header="720" w:footer="720" w:gutter="0"/>
          <w:pgNumType w:fmt="lowerRoman" w:start="3"/>
          <w:cols w:space="720"/>
          <w:docGrid w:linePitch="360"/>
        </w:sectPr>
      </w:pPr>
    </w:p>
    <w:p w:rsidR="00476544" w:rsidRPr="00334504" w:rsidRDefault="00476544" w:rsidP="00401E98">
      <w:pPr>
        <w:pStyle w:val="BodyText1"/>
        <w:rPr>
          <w:rFonts w:ascii="Courier New" w:hAnsi="Courier New" w:cs="Courier New"/>
          <w:sz w:val="20"/>
        </w:rPr>
      </w:pPr>
    </w:p>
    <w:p w:rsidR="002A513C" w:rsidRPr="00334504" w:rsidRDefault="000F4B93" w:rsidP="002A513C">
      <w:pPr>
        <w:pStyle w:val="Heading1"/>
        <w:rPr>
          <w:rFonts w:ascii="Courier New" w:hAnsi="Courier New" w:cs="Courier New"/>
        </w:rPr>
      </w:pPr>
      <w:bookmarkStart w:id="1" w:name="_Toc289080245"/>
      <w:bookmarkStart w:id="2" w:name="_Toc289080275"/>
      <w:bookmarkStart w:id="3" w:name="_Toc99430975"/>
      <w:bookmarkStart w:id="4" w:name="_Toc143058435"/>
      <w:bookmarkStart w:id="5" w:name="_Toc146088433"/>
      <w:r w:rsidRPr="000F4B93">
        <w:rPr>
          <w:rFonts w:ascii="Courier New" w:hAnsi="Courier New" w:cs="Courier New"/>
        </w:rPr>
        <w:t>A.</w:t>
      </w:r>
      <w:r w:rsidRPr="000F4B93">
        <w:rPr>
          <w:rFonts w:ascii="Courier New" w:hAnsi="Courier New" w:cs="Courier New"/>
        </w:rPr>
        <w:tab/>
        <w:t>Justification</w:t>
      </w:r>
      <w:bookmarkEnd w:id="1"/>
      <w:bookmarkEnd w:id="2"/>
    </w:p>
    <w:p w:rsidR="002A513C" w:rsidRPr="00334504" w:rsidRDefault="006F088C" w:rsidP="002A513C">
      <w:pPr>
        <w:pStyle w:val="BodyText1"/>
        <w:rPr>
          <w:rFonts w:ascii="Courier New" w:hAnsi="Courier New" w:cs="Courier New"/>
          <w:sz w:val="20"/>
        </w:rPr>
      </w:pPr>
      <w:r w:rsidRPr="006F088C">
        <w:rPr>
          <w:rFonts w:ascii="Courier New" w:hAnsi="Courier New" w:cs="Courier New"/>
        </w:rPr>
        <w:t>The Centers for Disease Control and Prevention (CDC)</w:t>
      </w:r>
      <w:r>
        <w:rPr>
          <w:rFonts w:ascii="Courier New" w:hAnsi="Courier New" w:cs="Courier New"/>
        </w:rPr>
        <w:t xml:space="preserve">, </w:t>
      </w:r>
      <w:r w:rsidRPr="006F088C">
        <w:rPr>
          <w:rFonts w:ascii="Courier New" w:hAnsi="Courier New" w:cs="Courier New"/>
        </w:rPr>
        <w:t>National Center for HIV/AIDS, Viral Hepatitis, STD, and TB Prevention (NCHHSTP</w:t>
      </w:r>
      <w:r w:rsidR="00B205F2" w:rsidRPr="006F088C">
        <w:rPr>
          <w:rFonts w:ascii="Courier New" w:hAnsi="Courier New" w:cs="Courier New"/>
        </w:rPr>
        <w:t>) requests</w:t>
      </w:r>
      <w:r w:rsidRPr="006F088C">
        <w:rPr>
          <w:rFonts w:ascii="Courier New" w:hAnsi="Courier New" w:cs="Courier New"/>
        </w:rPr>
        <w:t xml:space="preserve"> approval for a new generic information collection package that supports </w:t>
      </w:r>
      <w:r>
        <w:rPr>
          <w:rFonts w:ascii="Courier New" w:hAnsi="Courier New" w:cs="Courier New"/>
        </w:rPr>
        <w:t xml:space="preserve">generic Information Collection for </w:t>
      </w:r>
      <w:r w:rsidRPr="000F4B93">
        <w:rPr>
          <w:rFonts w:ascii="Courier New" w:hAnsi="Courier New" w:cs="Courier New"/>
        </w:rPr>
        <w:t xml:space="preserve">Web-based surveys to evaluate phases of the CDC’s </w:t>
      </w:r>
      <w:r w:rsidRPr="000F4B93">
        <w:rPr>
          <w:rFonts w:ascii="Courier New" w:hAnsi="Courier New" w:cs="Courier New"/>
          <w:i/>
          <w:iCs/>
        </w:rPr>
        <w:t xml:space="preserve">Act Against AIDS (AAA) </w:t>
      </w:r>
      <w:r w:rsidRPr="000F4B93">
        <w:rPr>
          <w:rFonts w:ascii="Courier New" w:hAnsi="Courier New" w:cs="Courier New"/>
        </w:rPr>
        <w:t xml:space="preserve">social marketing campaign </w:t>
      </w:r>
      <w:r w:rsidRPr="000F4B93">
        <w:rPr>
          <w:rFonts w:ascii="Courier New" w:hAnsi="Courier New" w:cs="Courier New"/>
          <w:szCs w:val="24"/>
        </w:rPr>
        <w:t>aimed at increasing HIV/AIDS awareness, increasing prevention behaviors, and improving HIV testing rates among consumers</w:t>
      </w:r>
      <w:r w:rsidR="000F4B93" w:rsidRPr="000F4B93">
        <w:rPr>
          <w:rFonts w:ascii="Courier New" w:hAnsi="Courier New" w:cs="Courier New"/>
          <w:szCs w:val="24"/>
        </w:rPr>
        <w:t xml:space="preserve">. </w:t>
      </w:r>
    </w:p>
    <w:p w:rsidR="002A513C" w:rsidRPr="00334504" w:rsidRDefault="002A513C" w:rsidP="002A513C">
      <w:pPr>
        <w:rPr>
          <w:rFonts w:ascii="Courier New" w:hAnsi="Courier New" w:cs="Courier New"/>
        </w:rPr>
      </w:pPr>
    </w:p>
    <w:p w:rsidR="002A513C" w:rsidRPr="00334504" w:rsidRDefault="000F4B93" w:rsidP="002A513C">
      <w:pPr>
        <w:pStyle w:val="Heading2"/>
        <w:rPr>
          <w:rFonts w:ascii="Courier New" w:hAnsi="Courier New" w:cs="Courier New"/>
        </w:rPr>
      </w:pPr>
      <w:bookmarkStart w:id="6" w:name="_Toc289080246"/>
      <w:bookmarkStart w:id="7" w:name="_Toc289080276"/>
      <w:r w:rsidRPr="000F4B93">
        <w:rPr>
          <w:rFonts w:ascii="Courier New" w:hAnsi="Courier New" w:cs="Courier New"/>
        </w:rPr>
        <w:t>A.1.</w:t>
      </w:r>
      <w:r w:rsidRPr="000F4B93">
        <w:rPr>
          <w:rFonts w:ascii="Courier New" w:hAnsi="Courier New" w:cs="Courier New"/>
        </w:rPr>
        <w:tab/>
        <w:t>Circumstances Making the Collection of Information Necessary</w:t>
      </w:r>
      <w:bookmarkEnd w:id="6"/>
      <w:bookmarkEnd w:id="7"/>
      <w:r w:rsidRPr="000F4B93">
        <w:rPr>
          <w:rFonts w:ascii="Courier New" w:hAnsi="Courier New" w:cs="Courier New"/>
        </w:rPr>
        <w:t xml:space="preserve"> </w:t>
      </w:r>
    </w:p>
    <w:p w:rsidR="002A513C" w:rsidRPr="00334504" w:rsidRDefault="000F4B93" w:rsidP="002A513C">
      <w:pPr>
        <w:pStyle w:val="Heading3"/>
        <w:rPr>
          <w:rFonts w:ascii="Courier New" w:hAnsi="Courier New" w:cs="Courier New"/>
        </w:rPr>
      </w:pPr>
      <w:bookmarkStart w:id="8" w:name="_Toc289080247"/>
      <w:bookmarkStart w:id="9" w:name="_Toc289080277"/>
      <w:r w:rsidRPr="000F4B93">
        <w:rPr>
          <w:rFonts w:ascii="Courier New" w:hAnsi="Courier New" w:cs="Courier New"/>
        </w:rPr>
        <w:t>A.1.1</w:t>
      </w:r>
      <w:r w:rsidRPr="000F4B93">
        <w:rPr>
          <w:rFonts w:ascii="Courier New" w:hAnsi="Courier New" w:cs="Courier New"/>
        </w:rPr>
        <w:tab/>
        <w:t>Background</w:t>
      </w:r>
      <w:bookmarkEnd w:id="8"/>
      <w:bookmarkEnd w:id="9"/>
    </w:p>
    <w:bookmarkEnd w:id="3"/>
    <w:bookmarkEnd w:id="4"/>
    <w:bookmarkEnd w:id="5"/>
    <w:p w:rsidR="00476544" w:rsidRPr="00334504" w:rsidRDefault="000F4B93" w:rsidP="00401E98">
      <w:pPr>
        <w:pStyle w:val="BodyText1"/>
        <w:rPr>
          <w:rFonts w:ascii="Courier New" w:hAnsi="Courier New" w:cs="Courier New"/>
        </w:rPr>
      </w:pPr>
      <w:r w:rsidRPr="000F4B93">
        <w:rPr>
          <w:rFonts w:ascii="Courier New" w:hAnsi="Courier New" w:cs="Courier New"/>
        </w:rPr>
        <w:t>More than 1 million people are estimated to be living with HIV in the United States. Estimates of HIV incidence released by the Centers for Disease Control and Prevention (CDC) indicate that 56,300 people became infected with HIV in 2006 (Hall et al., 2008</w:t>
      </w:r>
      <w:r w:rsidR="009F6574" w:rsidRPr="000F4B93">
        <w:rPr>
          <w:rFonts w:ascii="Courier New" w:hAnsi="Courier New" w:cs="Courier New"/>
        </w:rPr>
        <w:fldChar w:fldCharType="begin"/>
      </w:r>
      <w:r w:rsidRPr="000F4B93">
        <w:rPr>
          <w:rFonts w:ascii="Courier New" w:hAnsi="Courier New" w:cs="Courier New"/>
        </w:rPr>
        <w:instrText>xe "Hall et al., 2008"</w:instrText>
      </w:r>
      <w:r w:rsidR="009F6574" w:rsidRPr="000F4B93">
        <w:rPr>
          <w:rFonts w:ascii="Courier New" w:hAnsi="Courier New" w:cs="Courier New"/>
        </w:rPr>
        <w:fldChar w:fldCharType="end"/>
      </w:r>
      <w:r w:rsidRPr="000F4B93">
        <w:rPr>
          <w:rFonts w:ascii="Courier New" w:hAnsi="Courier New" w:cs="Courier New"/>
        </w:rPr>
        <w:t>), and this number is higher than CDC’s previous estimates of annual incidence. Almost three-quarters of the people diagnosed with HIV in 2006 were male. Although the number of HIV diagnoses for men who have sex with men (MSM) decreased during the 1980s and 1990s, recent surveillance data show an increase in HIV diagnoses among MSM (</w:t>
      </w:r>
      <w:r w:rsidRPr="000F4B93">
        <w:rPr>
          <w:rFonts w:ascii="Courier New" w:hAnsi="Courier New" w:cs="Courier New"/>
          <w:iCs/>
        </w:rPr>
        <w:t>CDC</w:t>
      </w:r>
      <w:r w:rsidRPr="000F4B93">
        <w:rPr>
          <w:rFonts w:ascii="Courier New" w:hAnsi="Courier New" w:cs="Courier New"/>
        </w:rPr>
        <w:t>, 2008a</w:t>
      </w:r>
      <w:r w:rsidR="009F6574" w:rsidRPr="000F4B93">
        <w:rPr>
          <w:rFonts w:ascii="Courier New" w:hAnsi="Courier New" w:cs="Courier New"/>
        </w:rPr>
        <w:fldChar w:fldCharType="begin"/>
      </w:r>
      <w:r w:rsidRPr="000F4B93">
        <w:rPr>
          <w:rFonts w:ascii="Courier New" w:hAnsi="Courier New" w:cs="Courier New"/>
        </w:rPr>
        <w:instrText>xe "CDC, 2008"</w:instrText>
      </w:r>
      <w:r w:rsidR="009F6574" w:rsidRPr="000F4B93">
        <w:rPr>
          <w:rFonts w:ascii="Courier New" w:hAnsi="Courier New" w:cs="Courier New"/>
        </w:rPr>
        <w:fldChar w:fldCharType="end"/>
      </w:r>
      <w:r w:rsidRPr="000F4B93">
        <w:rPr>
          <w:rFonts w:ascii="Courier New" w:hAnsi="Courier New" w:cs="Courier New"/>
        </w:rPr>
        <w:t xml:space="preserve">). MSM of all races accounted for 53% of all new infections in 2006 (Hall et al., 2008). The overall increase in HIV diagnoses among MSM is also coupled with racial and age disparities. From 2001 to 2006, the number of HIV/AIDS diagnoses increased by 12.4% among all African American MSM and by 93.1% among young African American MSM aged 13 to 24. Furthermore, statistically significant increases in HIV/AIDS diagnoses among MSM aged 13 to 24 were observed in nearly all racial/ethnic groups. </w:t>
      </w:r>
    </w:p>
    <w:p w:rsidR="00476544" w:rsidRPr="00334504" w:rsidRDefault="000F4B93" w:rsidP="00401E98">
      <w:pPr>
        <w:pStyle w:val="BodyText1"/>
        <w:rPr>
          <w:rFonts w:ascii="Courier New" w:hAnsi="Courier New" w:cs="Courier New"/>
        </w:rPr>
      </w:pPr>
      <w:r w:rsidRPr="000F4B93">
        <w:rPr>
          <w:rFonts w:ascii="Courier New" w:hAnsi="Courier New" w:cs="Courier New"/>
        </w:rPr>
        <w:t>The HIV epidemic has severely affected African Americans in this country. Although African Americans make up approximately 12% of the U.S. population, they account for nearly half of all HIV diagnoses each year (CDC, 2008b</w:t>
      </w:r>
      <w:r w:rsidR="009F6574" w:rsidRPr="000F4B93">
        <w:rPr>
          <w:rFonts w:ascii="Courier New" w:hAnsi="Courier New" w:cs="Courier New"/>
        </w:rPr>
        <w:fldChar w:fldCharType="begin"/>
      </w:r>
      <w:r w:rsidRPr="000F4B93">
        <w:rPr>
          <w:rFonts w:ascii="Courier New" w:hAnsi="Courier New" w:cs="Courier New"/>
        </w:rPr>
        <w:instrText>xe "CDC, 2008"</w:instrText>
      </w:r>
      <w:r w:rsidR="009F6574" w:rsidRPr="000F4B93">
        <w:rPr>
          <w:rFonts w:ascii="Courier New" w:hAnsi="Courier New" w:cs="Courier New"/>
        </w:rPr>
        <w:fldChar w:fldCharType="end"/>
      </w:r>
      <w:r w:rsidRPr="000F4B93">
        <w:rPr>
          <w:rFonts w:ascii="Courier New" w:hAnsi="Courier New" w:cs="Courier New"/>
        </w:rPr>
        <w:t xml:space="preserve">). The primary transmission category of all </w:t>
      </w:r>
      <w:r w:rsidR="00334504">
        <w:rPr>
          <w:rFonts w:ascii="Courier New" w:hAnsi="Courier New" w:cs="Courier New"/>
        </w:rPr>
        <w:t>African American</w:t>
      </w:r>
      <w:r w:rsidRPr="000F4B93">
        <w:rPr>
          <w:rFonts w:ascii="Courier New" w:hAnsi="Courier New" w:cs="Courier New"/>
        </w:rPr>
        <w:t xml:space="preserve"> men living with HIV in the United States is men having sex with other men, whereas the primary transmission category for </w:t>
      </w:r>
      <w:r w:rsidR="00334504">
        <w:rPr>
          <w:rFonts w:ascii="Courier New" w:hAnsi="Courier New" w:cs="Courier New"/>
        </w:rPr>
        <w:t>African American</w:t>
      </w:r>
      <w:r w:rsidRPr="000F4B93">
        <w:rPr>
          <w:rFonts w:ascii="Courier New" w:hAnsi="Courier New" w:cs="Courier New"/>
        </w:rPr>
        <w:t xml:space="preserve"> women living with HIV is heterosexual sex. The rate of AIDS diagnoses for </w:t>
      </w:r>
      <w:r w:rsidR="00334504">
        <w:rPr>
          <w:rFonts w:ascii="Courier New" w:hAnsi="Courier New" w:cs="Courier New"/>
        </w:rPr>
        <w:t>African American</w:t>
      </w:r>
      <w:r w:rsidRPr="000F4B93">
        <w:rPr>
          <w:rFonts w:ascii="Courier New" w:hAnsi="Courier New" w:cs="Courier New"/>
        </w:rPr>
        <w:t xml:space="preserve">s was almost 10 times the rate for whites and almost 3 times the rate for Latinos. Examining AIDS diagnosis rates by race and gender is even more disturbing. The rate of AIDS diagnoses for </w:t>
      </w:r>
      <w:r w:rsidR="00334504">
        <w:rPr>
          <w:rFonts w:ascii="Courier New" w:hAnsi="Courier New" w:cs="Courier New"/>
        </w:rPr>
        <w:t>African American</w:t>
      </w:r>
      <w:r w:rsidRPr="000F4B93">
        <w:rPr>
          <w:rFonts w:ascii="Courier New" w:hAnsi="Courier New" w:cs="Courier New"/>
        </w:rPr>
        <w:t xml:space="preserve"> women is almost 23 times the rate for white women, whereas the rate of AIDS diagnoses for </w:t>
      </w:r>
      <w:r w:rsidR="00334504">
        <w:rPr>
          <w:rFonts w:ascii="Courier New" w:hAnsi="Courier New" w:cs="Courier New"/>
        </w:rPr>
        <w:t>African American</w:t>
      </w:r>
      <w:r w:rsidRPr="000F4B93">
        <w:rPr>
          <w:rFonts w:ascii="Courier New" w:hAnsi="Courier New" w:cs="Courier New"/>
        </w:rPr>
        <w:t xml:space="preserve"> men is 8 times the rate for white men. A number of risk factors and barriers to prevention have been identified as contributing to the high rates of HIV infection among African Americans, including sexual risk factors, sexually transmitted disease, substance use, unknown serostatus, complacency about risk, social discrimination, and cultural issues, as well as a combination of these factors and barriers (CDC, 2008b</w:t>
      </w:r>
      <w:r w:rsidR="009F6574" w:rsidRPr="000F4B93">
        <w:rPr>
          <w:rFonts w:ascii="Courier New" w:hAnsi="Courier New" w:cs="Courier New"/>
        </w:rPr>
        <w:fldChar w:fldCharType="begin"/>
      </w:r>
      <w:r w:rsidRPr="000F4B93">
        <w:rPr>
          <w:rFonts w:ascii="Courier New" w:hAnsi="Courier New" w:cs="Courier New"/>
        </w:rPr>
        <w:instrText>xe "CDC, 2008b"</w:instrText>
      </w:r>
      <w:r w:rsidR="009F6574" w:rsidRPr="000F4B93">
        <w:rPr>
          <w:rFonts w:ascii="Courier New" w:hAnsi="Courier New" w:cs="Courier New"/>
        </w:rPr>
        <w:fldChar w:fldCharType="end"/>
      </w:r>
      <w:r w:rsidRPr="000F4B93">
        <w:rPr>
          <w:rFonts w:ascii="Courier New" w:hAnsi="Courier New" w:cs="Courier New"/>
        </w:rPr>
        <w:t xml:space="preserve">). All of these issues have implications for how social marketing campaigns targeting the general public, specific racial and ethnic subgroups, and MSM are crafted and delivered. </w:t>
      </w:r>
    </w:p>
    <w:p w:rsidR="00476544" w:rsidRPr="00334504" w:rsidRDefault="000F4B93" w:rsidP="00BE72A4">
      <w:pPr>
        <w:pStyle w:val="BodyText1"/>
        <w:rPr>
          <w:rFonts w:ascii="Courier New" w:hAnsi="Courier New" w:cs="Courier New"/>
        </w:rPr>
      </w:pPr>
      <w:r w:rsidRPr="000F4B93">
        <w:rPr>
          <w:rFonts w:ascii="Courier New" w:hAnsi="Courier New" w:cs="Courier New"/>
        </w:rPr>
        <w:t xml:space="preserve">The HIV epidemic is also a serious threat to the Hispanic/Latino community. Hispanics/Latinos comprise 15% of the U.S. population but accounted for 17% of all new HIV infections in the United States in 2006 (CDC, 2009a). During the same year, the rate of new HIV infections among Hispanics/Latinos was 2.5 times that of whites. In 2006, HIV/AIDS was the fourth leading cause of death among Hispanic/Latino men and women aged 35 to 44 (CDC, 2009a). </w:t>
      </w:r>
    </w:p>
    <w:p w:rsidR="00476544" w:rsidRPr="00334504" w:rsidRDefault="000F4B93" w:rsidP="00BE72A4">
      <w:pPr>
        <w:pStyle w:val="BodyText1"/>
        <w:rPr>
          <w:rFonts w:ascii="Courier New" w:hAnsi="Courier New" w:cs="Courier New"/>
        </w:rPr>
      </w:pPr>
      <w:r w:rsidRPr="000F4B93">
        <w:rPr>
          <w:rFonts w:ascii="Courier New" w:hAnsi="Courier New" w:cs="Courier New"/>
        </w:rPr>
        <w:t xml:space="preserve">In response to the continued HIV epidemic in our country, CDC has launched </w:t>
      </w:r>
      <w:r w:rsidRPr="000F4B93">
        <w:rPr>
          <w:rFonts w:ascii="Courier New" w:hAnsi="Courier New" w:cs="Courier New"/>
          <w:i/>
        </w:rPr>
        <w:t>Act Ag</w:t>
      </w:r>
      <w:r w:rsidR="00334504">
        <w:rPr>
          <w:rFonts w:ascii="Courier New" w:hAnsi="Courier New" w:cs="Courier New"/>
          <w:i/>
        </w:rPr>
        <w:t>a</w:t>
      </w:r>
      <w:r w:rsidRPr="000F4B93">
        <w:rPr>
          <w:rFonts w:ascii="Courier New" w:hAnsi="Courier New" w:cs="Courier New"/>
          <w:i/>
        </w:rPr>
        <w:t>inst AIDS (AAA)</w:t>
      </w:r>
      <w:r w:rsidRPr="000F4B93">
        <w:rPr>
          <w:rFonts w:ascii="Courier New" w:hAnsi="Courier New" w:cs="Courier New"/>
        </w:rPr>
        <w:t xml:space="preserve">, a 5-year, multifaceted communication campaign to reduce HIV incidence in the United States (CDC, 2009b). CDC plans to release the campaign in phases, with some of the phases running concurrently. Each phase of the campaign will use mass media and direct-to-consumer channels to deliver HIV prevention and testing messages. Some components of the campaign will be designed to provide basic education and increase awareness of HIV/AIDS among the general public, and others will be targeted to specific subgroups or communities at greatest risk of infection, including MSM, </w:t>
      </w:r>
      <w:r w:rsidR="00334504">
        <w:rPr>
          <w:rFonts w:ascii="Courier New" w:hAnsi="Courier New" w:cs="Courier New"/>
        </w:rPr>
        <w:t>African American</w:t>
      </w:r>
      <w:r w:rsidRPr="000F4B93">
        <w:rPr>
          <w:rFonts w:ascii="Courier New" w:hAnsi="Courier New" w:cs="Courier New"/>
        </w:rPr>
        <w:t xml:space="preserve">s, and other minority populations. The current study will assess the effectiveness of these social marketing messages aimed at increasing HIV awareness and delivering HIV prevention and testing messages among at-risk populations. </w:t>
      </w:r>
    </w:p>
    <w:p w:rsidR="00476544" w:rsidRPr="00334504" w:rsidRDefault="000F4B93" w:rsidP="00420890">
      <w:pPr>
        <w:pStyle w:val="BodyText1"/>
        <w:rPr>
          <w:rFonts w:ascii="Courier New" w:hAnsi="Courier New" w:cs="Courier New"/>
          <w:szCs w:val="24"/>
        </w:rPr>
      </w:pPr>
      <w:r w:rsidRPr="000F4B93">
        <w:rPr>
          <w:rFonts w:ascii="Courier New" w:hAnsi="Courier New" w:cs="Courier New"/>
        </w:rPr>
        <w:t xml:space="preserve">The study will consist of a quarterly tracking survey of </w:t>
      </w:r>
      <w:r w:rsidRPr="000F4B93">
        <w:rPr>
          <w:rFonts w:ascii="Courier New" w:hAnsi="Courier New" w:cs="Courier New"/>
          <w:i/>
        </w:rPr>
        <w:t>AAA</w:t>
      </w:r>
      <w:r w:rsidRPr="000F4B93">
        <w:rPr>
          <w:rFonts w:ascii="Courier New" w:hAnsi="Courier New" w:cs="Courier New"/>
        </w:rPr>
        <w:t xml:space="preserve"> target audiences to measure exposure to each phase of the campaign and interventions implemented under </w:t>
      </w:r>
      <w:r w:rsidRPr="000F4B93">
        <w:rPr>
          <w:rFonts w:ascii="Courier New" w:hAnsi="Courier New" w:cs="Courier New"/>
          <w:i/>
        </w:rPr>
        <w:t>AAA</w:t>
      </w:r>
      <w:r w:rsidRPr="000F4B93">
        <w:rPr>
          <w:rFonts w:ascii="Courier New" w:hAnsi="Courier New" w:cs="Courier New"/>
        </w:rPr>
        <w:t xml:space="preserve">. Each survey </w:t>
      </w:r>
      <w:r w:rsidR="00322F61">
        <w:rPr>
          <w:rFonts w:ascii="Courier New" w:hAnsi="Courier New" w:cs="Courier New"/>
        </w:rPr>
        <w:t>consist of a</w:t>
      </w:r>
      <w:r w:rsidRPr="000F4B93">
        <w:rPr>
          <w:rFonts w:ascii="Courier New" w:hAnsi="Courier New" w:cs="Courier New"/>
        </w:rPr>
        <w:t xml:space="preserve"> module of questions relating to specific </w:t>
      </w:r>
      <w:r w:rsidRPr="000F4B93">
        <w:rPr>
          <w:rFonts w:ascii="Courier New" w:hAnsi="Courier New" w:cs="Courier New"/>
          <w:i/>
        </w:rPr>
        <w:t>AAA</w:t>
      </w:r>
      <w:r w:rsidRPr="000F4B93">
        <w:rPr>
          <w:rFonts w:ascii="Courier New" w:hAnsi="Courier New" w:cs="Courier New"/>
        </w:rPr>
        <w:t xml:space="preserve"> activities and communication initiatives that are occurring during a given quarter</w:t>
      </w:r>
      <w:r w:rsidR="00322F61">
        <w:rPr>
          <w:rFonts w:ascii="Courier New" w:hAnsi="Courier New" w:cs="Courier New"/>
        </w:rPr>
        <w:t>, see Attachment</w:t>
      </w:r>
      <w:r w:rsidR="008C016E">
        <w:rPr>
          <w:rFonts w:ascii="Courier New" w:hAnsi="Courier New" w:cs="Courier New"/>
        </w:rPr>
        <w:t>s</w:t>
      </w:r>
      <w:r w:rsidR="00322F61">
        <w:rPr>
          <w:rFonts w:ascii="Courier New" w:hAnsi="Courier New" w:cs="Courier New"/>
        </w:rPr>
        <w:t xml:space="preserve"> 3</w:t>
      </w:r>
      <w:r w:rsidR="008C016E">
        <w:rPr>
          <w:rFonts w:ascii="Courier New" w:hAnsi="Courier New" w:cs="Courier New"/>
        </w:rPr>
        <w:t>a and 3b</w:t>
      </w:r>
      <w:r w:rsidR="00322F61">
        <w:rPr>
          <w:rFonts w:ascii="Courier New" w:hAnsi="Courier New" w:cs="Courier New"/>
        </w:rPr>
        <w:t xml:space="preserve"> for the sample survey</w:t>
      </w:r>
      <w:r w:rsidR="00CE607F">
        <w:rPr>
          <w:rFonts w:ascii="Courier New" w:hAnsi="Courier New" w:cs="Courier New"/>
        </w:rPr>
        <w:t xml:space="preserve"> </w:t>
      </w:r>
      <w:r w:rsidR="008C016E">
        <w:rPr>
          <w:rFonts w:ascii="Courier New" w:hAnsi="Courier New" w:cs="Courier New"/>
        </w:rPr>
        <w:t>items</w:t>
      </w:r>
      <w:r w:rsidRPr="000F4B93">
        <w:rPr>
          <w:rFonts w:ascii="Courier New" w:hAnsi="Courier New" w:cs="Courier New"/>
        </w:rPr>
        <w:t xml:space="preserve">. Each survey </w:t>
      </w:r>
      <w:r w:rsidRPr="000F4B93">
        <w:rPr>
          <w:rFonts w:ascii="Courier New" w:hAnsi="Courier New" w:cs="Courier New"/>
          <w:szCs w:val="24"/>
        </w:rPr>
        <w:t xml:space="preserve">sample will consist of 1,000 respondents selected from a combination of sources, including </w:t>
      </w:r>
      <w:r w:rsidR="0028667A">
        <w:rPr>
          <w:rFonts w:ascii="Courier New" w:hAnsi="Courier New" w:cs="Courier New"/>
          <w:szCs w:val="24"/>
        </w:rPr>
        <w:t xml:space="preserve">(1) </w:t>
      </w:r>
      <w:r w:rsidR="006F1310">
        <w:rPr>
          <w:rFonts w:ascii="Courier New" w:hAnsi="Courier New" w:cs="Courier New"/>
          <w:szCs w:val="24"/>
        </w:rPr>
        <w:t xml:space="preserve">online </w:t>
      </w:r>
      <w:r w:rsidR="00420890">
        <w:rPr>
          <w:rFonts w:ascii="Courier New" w:hAnsi="Courier New" w:cs="Courier New"/>
          <w:szCs w:val="24"/>
        </w:rPr>
        <w:t xml:space="preserve">survey </w:t>
      </w:r>
      <w:r w:rsidR="006F1310">
        <w:rPr>
          <w:rFonts w:ascii="Courier New" w:hAnsi="Courier New" w:cs="Courier New"/>
          <w:szCs w:val="24"/>
        </w:rPr>
        <w:t>vendor</w:t>
      </w:r>
      <w:r w:rsidR="00420890">
        <w:rPr>
          <w:rFonts w:ascii="Courier New" w:hAnsi="Courier New" w:cs="Courier New"/>
          <w:szCs w:val="24"/>
        </w:rPr>
        <w:t>s</w:t>
      </w:r>
      <w:r w:rsidR="006F1310">
        <w:rPr>
          <w:rFonts w:ascii="Courier New" w:hAnsi="Courier New" w:cs="Courier New"/>
          <w:szCs w:val="24"/>
        </w:rPr>
        <w:t xml:space="preserve"> </w:t>
      </w:r>
      <w:r w:rsidR="00420890">
        <w:rPr>
          <w:rFonts w:ascii="Courier New" w:hAnsi="Courier New" w:cs="Courier New"/>
          <w:szCs w:val="24"/>
        </w:rPr>
        <w:t>that maintain panel lists</w:t>
      </w:r>
      <w:r w:rsidR="006F1310">
        <w:rPr>
          <w:rFonts w:ascii="Courier New" w:hAnsi="Courier New" w:cs="Courier New"/>
          <w:szCs w:val="24"/>
        </w:rPr>
        <w:t xml:space="preserve"> (e.g., e-Rewards, Knowledge Networks, Harris Interactive</w:t>
      </w:r>
      <w:r w:rsidR="0028667A">
        <w:rPr>
          <w:rFonts w:ascii="Courier New" w:hAnsi="Courier New" w:cs="Courier New"/>
          <w:szCs w:val="24"/>
        </w:rPr>
        <w:t xml:space="preserve">), (2) </w:t>
      </w:r>
      <w:r w:rsidRPr="000F4B93">
        <w:rPr>
          <w:rFonts w:ascii="Courier New" w:hAnsi="Courier New" w:cs="Courier New"/>
          <w:szCs w:val="24"/>
        </w:rPr>
        <w:t>respondent lists generated by partnership organizations (e.g., the National Urban League, the National Medical Association)</w:t>
      </w:r>
      <w:r w:rsidR="0028667A">
        <w:rPr>
          <w:rFonts w:ascii="Courier New" w:hAnsi="Courier New" w:cs="Courier New"/>
          <w:szCs w:val="24"/>
        </w:rPr>
        <w:t>,</w:t>
      </w:r>
      <w:r w:rsidR="00FD42EC">
        <w:rPr>
          <w:rFonts w:ascii="Courier New" w:hAnsi="Courier New" w:cs="Courier New"/>
          <w:szCs w:val="24"/>
        </w:rPr>
        <w:t xml:space="preserve"> </w:t>
      </w:r>
      <w:r w:rsidR="0028667A">
        <w:rPr>
          <w:rFonts w:ascii="Courier New" w:hAnsi="Courier New" w:cs="Courier New"/>
          <w:szCs w:val="24"/>
        </w:rPr>
        <w:t>(3) in advertisements placed on the internet (e.g., banner ads</w:t>
      </w:r>
      <w:r w:rsidR="001610B8">
        <w:rPr>
          <w:rFonts w:ascii="Courier New" w:hAnsi="Courier New" w:cs="Courier New"/>
          <w:szCs w:val="24"/>
        </w:rPr>
        <w:t>, electronic bulletin boards</w:t>
      </w:r>
      <w:r w:rsidR="0028667A">
        <w:rPr>
          <w:rFonts w:ascii="Courier New" w:hAnsi="Courier New" w:cs="Courier New"/>
          <w:szCs w:val="24"/>
        </w:rPr>
        <w:t>)</w:t>
      </w:r>
      <w:r w:rsidR="006F1310">
        <w:rPr>
          <w:rFonts w:ascii="Courier New" w:hAnsi="Courier New" w:cs="Courier New"/>
          <w:szCs w:val="24"/>
        </w:rPr>
        <w:t xml:space="preserve">, and (4) individuals who respond to advertisements placed by </w:t>
      </w:r>
      <w:r w:rsidR="00FD42EC">
        <w:rPr>
          <w:rFonts w:ascii="Courier New" w:hAnsi="Courier New" w:cs="Courier New"/>
          <w:szCs w:val="24"/>
        </w:rPr>
        <w:t xml:space="preserve">external partners (e.g., community-based organizations, health departments). </w:t>
      </w:r>
      <w:r w:rsidRPr="000F4B93">
        <w:rPr>
          <w:rFonts w:ascii="Courier New" w:hAnsi="Courier New" w:cs="Courier New"/>
          <w:szCs w:val="24"/>
        </w:rPr>
        <w:t xml:space="preserve">Participants will self-administer the questionnaire at home on personal computers. </w:t>
      </w:r>
      <w:r w:rsidR="00420890">
        <w:rPr>
          <w:rFonts w:ascii="Courier New" w:hAnsi="Courier New" w:cs="Courier New"/>
          <w:szCs w:val="24"/>
        </w:rPr>
        <w:t>The Web survey will be hosted by the selected online survey vendor</w:t>
      </w:r>
      <w:r w:rsidR="00E16391">
        <w:rPr>
          <w:rFonts w:ascii="Courier New" w:hAnsi="Courier New" w:cs="Courier New"/>
          <w:szCs w:val="24"/>
        </w:rPr>
        <w:t xml:space="preserve"> for each phase</w:t>
      </w:r>
      <w:r w:rsidR="00420890">
        <w:rPr>
          <w:rFonts w:ascii="Courier New" w:hAnsi="Courier New" w:cs="Courier New"/>
          <w:szCs w:val="24"/>
        </w:rPr>
        <w:t xml:space="preserve">.  </w:t>
      </w:r>
      <w:r w:rsidR="006D3A81" w:rsidRPr="006D3A81">
        <w:rPr>
          <w:rFonts w:ascii="Courier New" w:hAnsi="Courier New" w:cs="Courier New"/>
        </w:rPr>
        <w:t>The research will include</w:t>
      </w:r>
      <w:r w:rsidR="006D3A81" w:rsidRPr="00966AC3">
        <w:rPr>
          <w:rFonts w:ascii="Courier New" w:hAnsi="Courier New" w:cs="Courier New"/>
          <w:color w:val="FF0000"/>
        </w:rPr>
        <w:t xml:space="preserve"> </w:t>
      </w:r>
      <w:r w:rsidR="006D3A81">
        <w:rPr>
          <w:rFonts w:ascii="Courier New" w:hAnsi="Courier New" w:cs="Courier New"/>
        </w:rPr>
        <w:t xml:space="preserve">the respondents for this project being sampled from a population of 20,000 individuals. Over the 3 year period, a total of 12 data collections will be conducted; 1,000 respondents will be surveyed each quarter, resulting in 4,000 annual </w:t>
      </w:r>
      <w:r w:rsidR="008A021D">
        <w:rPr>
          <w:rFonts w:ascii="Courier New" w:hAnsi="Courier New" w:cs="Courier New"/>
        </w:rPr>
        <w:t>respondents</w:t>
      </w:r>
      <w:r w:rsidR="006D3A81">
        <w:rPr>
          <w:rFonts w:ascii="Courier New" w:hAnsi="Courier New" w:cs="Courier New"/>
        </w:rPr>
        <w:t xml:space="preserve"> and 12,000 total study respondents</w:t>
      </w:r>
      <w:r w:rsidR="00F54880">
        <w:rPr>
          <w:rFonts w:ascii="Courier New" w:hAnsi="Courier New" w:cs="Courier New"/>
        </w:rPr>
        <w:t xml:space="preserve"> over a </w:t>
      </w:r>
      <w:r w:rsidR="00D235D2">
        <w:rPr>
          <w:rFonts w:ascii="Courier New" w:hAnsi="Courier New" w:cs="Courier New"/>
        </w:rPr>
        <w:t>3-</w:t>
      </w:r>
      <w:r w:rsidR="00F54880">
        <w:rPr>
          <w:rFonts w:ascii="Courier New" w:hAnsi="Courier New" w:cs="Courier New"/>
        </w:rPr>
        <w:t>year period</w:t>
      </w:r>
      <w:r w:rsidR="006D3A81">
        <w:rPr>
          <w:rFonts w:ascii="Courier New" w:hAnsi="Courier New" w:cs="Courier New"/>
        </w:rPr>
        <w:t>.</w:t>
      </w:r>
      <w:r w:rsidR="00322F61">
        <w:rPr>
          <w:rFonts w:ascii="Courier New" w:hAnsi="Courier New" w:cs="Courier New"/>
        </w:rPr>
        <w:t xml:space="preserve"> The actual data collection instruments will be submitted with each mini ICR under this generic ICR.</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following section of the U.S. Federal Code is relevant to this data collection: 42 USC 241, Section 301 of the Public Health Service Act </w:t>
      </w:r>
      <w:r w:rsidR="00E53A55">
        <w:rPr>
          <w:rFonts w:ascii="Courier New" w:hAnsi="Courier New" w:cs="Courier New"/>
        </w:rPr>
        <w:t>and Public Health Service Act 308</w:t>
      </w:r>
      <w:r w:rsidRPr="000F4B93">
        <w:rPr>
          <w:rFonts w:ascii="Courier New" w:hAnsi="Courier New" w:cs="Courier New"/>
        </w:rPr>
        <w:t>(</w:t>
      </w:r>
      <w:r w:rsidR="00A564DF" w:rsidRPr="00A564DF">
        <w:rPr>
          <w:rFonts w:ascii="Courier New" w:hAnsi="Courier New" w:cs="Courier New"/>
          <w:b/>
        </w:rPr>
        <w:t>Attachment 1</w:t>
      </w:r>
      <w:r w:rsidR="00E53A55">
        <w:rPr>
          <w:rFonts w:ascii="Courier New" w:hAnsi="Courier New" w:cs="Courier New"/>
          <w:b/>
        </w:rPr>
        <w:t>a and 1b</w:t>
      </w:r>
      <w:r w:rsidRPr="000F4B93">
        <w:rPr>
          <w:rFonts w:ascii="Courier New" w:hAnsi="Courier New" w:cs="Courier New"/>
        </w:rPr>
        <w:t>).</w:t>
      </w:r>
    </w:p>
    <w:p w:rsidR="00AA4B7C" w:rsidRPr="00334504" w:rsidRDefault="000F4B93" w:rsidP="00401E98">
      <w:pPr>
        <w:pStyle w:val="Heading3"/>
        <w:rPr>
          <w:rFonts w:ascii="Courier New" w:hAnsi="Courier New" w:cs="Courier New"/>
        </w:rPr>
      </w:pPr>
      <w:bookmarkStart w:id="10" w:name="_Toc289080248"/>
      <w:bookmarkStart w:id="11" w:name="_Toc289080278"/>
      <w:r w:rsidRPr="000F4B93">
        <w:rPr>
          <w:rFonts w:ascii="Courier New" w:hAnsi="Courier New" w:cs="Courier New"/>
        </w:rPr>
        <w:t>A.1.2</w:t>
      </w:r>
      <w:r w:rsidRPr="000F4B93">
        <w:rPr>
          <w:rFonts w:ascii="Courier New" w:hAnsi="Courier New" w:cs="Courier New"/>
        </w:rPr>
        <w:tab/>
        <w:t>Privacy Impact Assessment</w:t>
      </w:r>
      <w:bookmarkEnd w:id="10"/>
      <w:bookmarkEnd w:id="11"/>
    </w:p>
    <w:p w:rsidR="00476544" w:rsidRPr="00334504" w:rsidRDefault="000F4B93" w:rsidP="00AA4B7C">
      <w:pPr>
        <w:pStyle w:val="BodyText1"/>
        <w:rPr>
          <w:rFonts w:ascii="Courier New" w:eastAsia="MS Mincho" w:hAnsi="Courier New" w:cs="Courier New"/>
        </w:rPr>
      </w:pPr>
      <w:r w:rsidRPr="000F4B93">
        <w:rPr>
          <w:rFonts w:ascii="Courier New" w:hAnsi="Courier New" w:cs="Courier New"/>
          <w:i/>
          <w:iCs/>
        </w:rPr>
        <w:t>Overview of the Data Collection System -</w:t>
      </w:r>
      <w:r w:rsidRPr="000F4B93">
        <w:rPr>
          <w:rFonts w:ascii="Courier New" w:hAnsi="Courier New" w:cs="Courier New"/>
        </w:rPr>
        <w:t xml:space="preserve"> CDC’s contractor, RTI International, will implement all rounds of this study. The respondents for this project will be sampled from a population of 20,000 individuals at risk for HIV infection or transmission over a 3-year period. Data will be collected </w:t>
      </w:r>
      <w:r w:rsidR="001610B8">
        <w:rPr>
          <w:rFonts w:ascii="Courier New" w:hAnsi="Courier New" w:cs="Courier New"/>
        </w:rPr>
        <w:t xml:space="preserve">nationally and/or </w:t>
      </w:r>
      <w:r w:rsidRPr="000F4B93">
        <w:rPr>
          <w:rFonts w:ascii="Courier New" w:hAnsi="Courier New" w:cs="Courier New"/>
        </w:rPr>
        <w:t xml:space="preserve">in cities with high HIV and AIDS prevalence and incidence, such as </w:t>
      </w:r>
      <w:r w:rsidRPr="000F4B93">
        <w:rPr>
          <w:rFonts w:ascii="Courier New" w:eastAsia="MS Mincho" w:hAnsi="Courier New" w:cs="Courier New"/>
        </w:rPr>
        <w:t xml:space="preserve">Baton Rouge, Louisiana; Birmingham, Alabama; Charlotte, North Carolina; Chicago, Illinois; Cleveland, Ohio; Detroit, Michigan; Houston, Texas; Jacksonville or Miami, Florida; Los Angeles, California; Memphis, Tennessee; Newark, New Jersey; Oakland, California; Philadelphia, Pennsylvania; Richmond, Virginia; and Washington, DC.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quarterly surveys will collect information on the following: sociodemographics; sexual identity, sexual attraction, gender identity, and masculine identity; current HIV testing behaviors; current risk behaviors; current personal prevention strategies; substance use; knowledge, attitudes, beliefs, and perceived social norms related to HIV/AIDS; perceived risk of HIV infection; prior exposure to HIV prevention and testing messages; HIV/AIDS information seeking behaviors; self-reported exposure to specific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s; and reactions and receptivity to </w:t>
      </w:r>
      <w:r w:rsidRPr="000F4B93">
        <w:rPr>
          <w:rFonts w:ascii="Courier New" w:hAnsi="Courier New" w:cs="Courier New"/>
          <w:i/>
        </w:rPr>
        <w:t>AAA</w:t>
      </w:r>
      <w:r w:rsidRPr="000F4B93">
        <w:rPr>
          <w:rFonts w:ascii="Courier New" w:hAnsi="Courier New" w:cs="Courier New"/>
        </w:rPr>
        <w:t xml:space="preserve"> messages.</w:t>
      </w:r>
    </w:p>
    <w:p w:rsidR="00C7673E" w:rsidRPr="00334504" w:rsidRDefault="000F4B93" w:rsidP="00420890">
      <w:pPr>
        <w:spacing w:line="360" w:lineRule="auto"/>
        <w:rPr>
          <w:rFonts w:ascii="Courier New" w:hAnsi="Courier New" w:cs="Courier New"/>
        </w:rPr>
      </w:pPr>
      <w:r w:rsidRPr="000F4B93">
        <w:rPr>
          <w:rFonts w:ascii="Courier New" w:hAnsi="Courier New" w:cs="Courier New"/>
          <w:i/>
          <w:iCs/>
        </w:rPr>
        <w:t>Items of Information to be Collected</w:t>
      </w:r>
      <w:r w:rsidRPr="000F4B93">
        <w:rPr>
          <w:rFonts w:ascii="Courier New" w:hAnsi="Courier New" w:cs="Courier New"/>
        </w:rPr>
        <w:t xml:space="preserve"> - Data to be collected includes information on HIV-related beliefs, attitudes, and behaviors as well as exposure to </w:t>
      </w:r>
      <w:r w:rsidRPr="000F4B93">
        <w:rPr>
          <w:rFonts w:ascii="Courier New" w:hAnsi="Courier New" w:cs="Courier New"/>
          <w:i/>
          <w:iCs/>
        </w:rPr>
        <w:t>AAA</w:t>
      </w:r>
      <w:r w:rsidRPr="000F4B93">
        <w:rPr>
          <w:rFonts w:ascii="Courier New" w:hAnsi="Courier New" w:cs="Courier New"/>
        </w:rPr>
        <w:t xml:space="preserve"> campaign messages.  See </w:t>
      </w:r>
      <w:r w:rsidRPr="000F4B93">
        <w:rPr>
          <w:rFonts w:ascii="Courier New" w:hAnsi="Courier New" w:cs="Courier New"/>
          <w:bCs/>
          <w:iCs/>
        </w:rPr>
        <w:t>Section A.2</w:t>
      </w:r>
      <w:r w:rsidRPr="000F4B93">
        <w:rPr>
          <w:rFonts w:ascii="Courier New" w:hAnsi="Courier New" w:cs="Courier New"/>
        </w:rPr>
        <w:t xml:space="preserve"> for a more detailed description of item domains.   Information in identifiable form (</w:t>
      </w:r>
      <w:r w:rsidR="009D2AF9">
        <w:rPr>
          <w:rFonts w:ascii="Courier New" w:hAnsi="Courier New" w:cs="Courier New"/>
          <w:color w:val="FF0000"/>
        </w:rPr>
        <w:t>IIF</w:t>
      </w:r>
      <w:r w:rsidRPr="000F4B93">
        <w:rPr>
          <w:rFonts w:ascii="Courier New" w:hAnsi="Courier New" w:cs="Courier New"/>
        </w:rPr>
        <w:t xml:space="preserve">) will be collected by the </w:t>
      </w:r>
      <w:r w:rsidR="00420890">
        <w:rPr>
          <w:rFonts w:ascii="Courier New" w:hAnsi="Courier New" w:cs="Courier New"/>
        </w:rPr>
        <w:t>online survey vendor</w:t>
      </w:r>
      <w:r w:rsidR="00420890" w:rsidRPr="000F4B93">
        <w:rPr>
          <w:rFonts w:ascii="Courier New" w:hAnsi="Courier New" w:cs="Courier New"/>
        </w:rPr>
        <w:t xml:space="preserve"> </w:t>
      </w:r>
      <w:r w:rsidRPr="000F4B93">
        <w:rPr>
          <w:rFonts w:ascii="Courier New" w:hAnsi="Courier New" w:cs="Courier New"/>
        </w:rPr>
        <w:t xml:space="preserve">as part of survey data collection procedures, and includes the following: name, mailing address, phone number, and email address (see </w:t>
      </w:r>
      <w:r w:rsidRPr="000F4B93">
        <w:rPr>
          <w:rFonts w:ascii="Courier New" w:hAnsi="Courier New" w:cs="Courier New"/>
          <w:bCs/>
          <w:iCs/>
        </w:rPr>
        <w:t>A</w:t>
      </w:r>
      <w:r w:rsidR="00322F61">
        <w:rPr>
          <w:rFonts w:ascii="Courier New" w:hAnsi="Courier New" w:cs="Courier New"/>
          <w:bCs/>
          <w:iCs/>
        </w:rPr>
        <w:t>ttachment</w:t>
      </w:r>
      <w:r w:rsidRPr="000F4B93">
        <w:rPr>
          <w:rFonts w:ascii="Courier New" w:hAnsi="Courier New" w:cs="Courier New"/>
          <w:bCs/>
          <w:iCs/>
        </w:rPr>
        <w:t xml:space="preserve"> 6</w:t>
      </w:r>
      <w:r w:rsidRPr="000F4B93">
        <w:rPr>
          <w:rFonts w:ascii="Courier New" w:hAnsi="Courier New" w:cs="Courier New"/>
        </w:rPr>
        <w:t xml:space="preserve">).  Neither the evaluation contractor nor CDC will have access to this information. For individuals recruited from sources other than the </w:t>
      </w:r>
      <w:r w:rsidR="006F1310">
        <w:rPr>
          <w:rFonts w:ascii="Courier New" w:hAnsi="Courier New" w:cs="Courier New"/>
        </w:rPr>
        <w:t xml:space="preserve">online </w:t>
      </w:r>
      <w:r w:rsidR="00420890">
        <w:rPr>
          <w:rFonts w:ascii="Courier New" w:hAnsi="Courier New" w:cs="Courier New"/>
        </w:rPr>
        <w:t>survey vendor</w:t>
      </w:r>
      <w:r w:rsidR="006F1310">
        <w:rPr>
          <w:rFonts w:ascii="Courier New" w:hAnsi="Courier New" w:cs="Courier New"/>
        </w:rPr>
        <w:t xml:space="preserve"> </w:t>
      </w:r>
      <w:r w:rsidRPr="000F4B93">
        <w:rPr>
          <w:rFonts w:ascii="Courier New" w:hAnsi="Courier New" w:cs="Courier New"/>
        </w:rPr>
        <w:t xml:space="preserve">as described in </w:t>
      </w:r>
      <w:r w:rsidRPr="000F4B93">
        <w:rPr>
          <w:rFonts w:ascii="Courier New" w:hAnsi="Courier New" w:cs="Courier New"/>
          <w:bCs/>
          <w:iCs/>
        </w:rPr>
        <w:t>Section A.10</w:t>
      </w:r>
      <w:r w:rsidRPr="000F4B93">
        <w:rPr>
          <w:rFonts w:ascii="Courier New" w:hAnsi="Courier New" w:cs="Courier New"/>
        </w:rPr>
        <w:t xml:space="preserve">, all </w:t>
      </w:r>
      <w:r w:rsidR="00165C9F">
        <w:rPr>
          <w:rFonts w:ascii="Courier New" w:hAnsi="Courier New" w:cs="Courier New"/>
        </w:rPr>
        <w:t>IIF</w:t>
      </w:r>
      <w:r w:rsidR="00F65011">
        <w:rPr>
          <w:rFonts w:ascii="Courier New" w:hAnsi="Courier New" w:cs="Courier New"/>
        </w:rPr>
        <w:t xml:space="preserve"> </w:t>
      </w:r>
      <w:r w:rsidRPr="000F4B93">
        <w:rPr>
          <w:rFonts w:ascii="Courier New" w:hAnsi="Courier New" w:cs="Courier New"/>
        </w:rPr>
        <w:t xml:space="preserve">will be collected </w:t>
      </w:r>
      <w:r w:rsidR="00420890">
        <w:rPr>
          <w:rFonts w:ascii="Courier New" w:hAnsi="Courier New" w:cs="Courier New"/>
        </w:rPr>
        <w:t xml:space="preserve">by the online survey vendor </w:t>
      </w:r>
      <w:r w:rsidRPr="000F4B93">
        <w:rPr>
          <w:rFonts w:ascii="Courier New" w:hAnsi="Courier New" w:cs="Courier New"/>
        </w:rPr>
        <w:t xml:space="preserve">in order to complete the data collection and to mail incentive payments and will be destroyed at the conclusion of the data collection.  </w:t>
      </w:r>
      <w:r w:rsidR="006F1310">
        <w:rPr>
          <w:rFonts w:ascii="Courier New" w:hAnsi="Courier New" w:cs="Courier New"/>
        </w:rPr>
        <w:t>The vendor</w:t>
      </w:r>
      <w:r w:rsidR="00420890">
        <w:rPr>
          <w:rFonts w:ascii="Courier New" w:hAnsi="Courier New" w:cs="Courier New"/>
        </w:rPr>
        <w:t>s</w:t>
      </w:r>
      <w:r w:rsidR="006F1310">
        <w:rPr>
          <w:rFonts w:ascii="Courier New" w:hAnsi="Courier New" w:cs="Courier New"/>
        </w:rPr>
        <w:t xml:space="preserve"> </w:t>
      </w:r>
      <w:r w:rsidR="006F1310" w:rsidRPr="000F4B93">
        <w:rPr>
          <w:rFonts w:ascii="Courier New" w:hAnsi="Courier New" w:cs="Courier New"/>
        </w:rPr>
        <w:t>ha</w:t>
      </w:r>
      <w:r w:rsidR="006F1310">
        <w:rPr>
          <w:rFonts w:ascii="Courier New" w:hAnsi="Courier New" w:cs="Courier New"/>
        </w:rPr>
        <w:t>ve</w:t>
      </w:r>
      <w:r w:rsidR="006F1310" w:rsidRPr="000F4B93">
        <w:rPr>
          <w:rFonts w:ascii="Courier New" w:hAnsi="Courier New" w:cs="Courier New"/>
        </w:rPr>
        <w:t xml:space="preserve"> </w:t>
      </w:r>
      <w:r w:rsidRPr="000F4B93">
        <w:rPr>
          <w:rFonts w:ascii="Courier New" w:hAnsi="Courier New" w:cs="Courier New"/>
        </w:rPr>
        <w:t xml:space="preserve">explicit permission to keep </w:t>
      </w:r>
      <w:r w:rsidR="00FF13C7">
        <w:rPr>
          <w:rFonts w:ascii="Courier New" w:hAnsi="Courier New" w:cs="Courier New"/>
        </w:rPr>
        <w:t>IIF</w:t>
      </w:r>
      <w:r w:rsidR="00FF13C7" w:rsidRPr="000F4B93">
        <w:rPr>
          <w:rFonts w:ascii="Courier New" w:hAnsi="Courier New" w:cs="Courier New"/>
        </w:rPr>
        <w:t xml:space="preserve"> </w:t>
      </w:r>
      <w:r w:rsidRPr="000F4B93">
        <w:rPr>
          <w:rFonts w:ascii="Courier New" w:hAnsi="Courier New" w:cs="Courier New"/>
        </w:rPr>
        <w:t>for their panel sample</w:t>
      </w:r>
      <w:r w:rsidR="006F1310">
        <w:rPr>
          <w:rFonts w:ascii="Courier New" w:hAnsi="Courier New" w:cs="Courier New"/>
        </w:rPr>
        <w:t>s</w:t>
      </w:r>
      <w:r w:rsidRPr="000F4B93">
        <w:rPr>
          <w:rFonts w:ascii="Courier New" w:hAnsi="Courier New" w:cs="Courier New"/>
        </w:rPr>
        <w:t xml:space="preserve">, but neither the evaluation contractor nor CDC will have access to </w:t>
      </w:r>
      <w:r w:rsidR="00165C9F">
        <w:rPr>
          <w:rFonts w:ascii="Courier New" w:hAnsi="Courier New" w:cs="Courier New"/>
        </w:rPr>
        <w:t>IIF</w:t>
      </w:r>
      <w:r w:rsidRPr="000F4B93">
        <w:rPr>
          <w:rFonts w:ascii="Courier New" w:hAnsi="Courier New" w:cs="Courier New"/>
        </w:rPr>
        <w:t xml:space="preserve">.  Data collection records will not be maintained with individually identifying information and procedures will be followed to limit the linkage of this information to response data as described in </w:t>
      </w:r>
      <w:r w:rsidRPr="000F4B93">
        <w:rPr>
          <w:rFonts w:ascii="Courier New" w:hAnsi="Courier New" w:cs="Courier New"/>
          <w:bCs/>
          <w:iCs/>
        </w:rPr>
        <w:t>Section A.2.1</w:t>
      </w:r>
      <w:r w:rsidRPr="000F4B93">
        <w:rPr>
          <w:rFonts w:ascii="Courier New" w:hAnsi="Courier New" w:cs="Courier New"/>
        </w:rPr>
        <w:t xml:space="preserve"> and </w:t>
      </w:r>
      <w:r w:rsidRPr="000F4B93">
        <w:rPr>
          <w:rFonts w:ascii="Courier New" w:hAnsi="Courier New" w:cs="Courier New"/>
          <w:bCs/>
          <w:iCs/>
        </w:rPr>
        <w:t>Section A.10</w:t>
      </w:r>
      <w:r w:rsidRPr="000F4B93">
        <w:rPr>
          <w:rFonts w:ascii="Courier New" w:hAnsi="Courier New" w:cs="Courier New"/>
        </w:rPr>
        <w:t xml:space="preserve">.  No identifiable information describing individual respondents will be included in the analyzed data and aggregate reports provided to CDC.  While sensitive information will be collected, the complete separation of </w:t>
      </w:r>
      <w:r w:rsidR="00165C9F">
        <w:rPr>
          <w:rFonts w:ascii="Courier New" w:hAnsi="Courier New" w:cs="Courier New"/>
        </w:rPr>
        <w:t>IIF</w:t>
      </w:r>
      <w:r w:rsidRPr="000F4B93">
        <w:rPr>
          <w:rFonts w:ascii="Courier New" w:hAnsi="Courier New" w:cs="Courier New"/>
        </w:rPr>
        <w:t xml:space="preserve"> and survey data as described will safeguard and secure respondents’ privacy and minimize the chances of a breach of </w:t>
      </w:r>
      <w:r w:rsidR="0052526A">
        <w:rPr>
          <w:rFonts w:ascii="Courier New" w:hAnsi="Courier New" w:cs="Courier New"/>
        </w:rPr>
        <w:t>privacy</w:t>
      </w:r>
      <w:r w:rsidRPr="000F4B93">
        <w:rPr>
          <w:rFonts w:ascii="Courier New" w:hAnsi="Courier New" w:cs="Courier New"/>
        </w:rPr>
        <w:t xml:space="preserve">.  See </w:t>
      </w:r>
      <w:r w:rsidRPr="000F4B93">
        <w:rPr>
          <w:rFonts w:ascii="Courier New" w:hAnsi="Courier New" w:cs="Courier New"/>
          <w:bCs/>
          <w:iCs/>
        </w:rPr>
        <w:t>Section A.11</w:t>
      </w:r>
      <w:r w:rsidRPr="000F4B93">
        <w:rPr>
          <w:rFonts w:ascii="Courier New" w:hAnsi="Courier New" w:cs="Courier New"/>
        </w:rPr>
        <w:t xml:space="preserve"> for additional details related to the collection of sensitive information for data collection activities.   </w:t>
      </w:r>
    </w:p>
    <w:p w:rsidR="00476544" w:rsidRPr="00334504" w:rsidRDefault="000F4B93" w:rsidP="00FD3E8A">
      <w:pPr>
        <w:pStyle w:val="BodyText1"/>
        <w:rPr>
          <w:rFonts w:ascii="Courier New" w:hAnsi="Courier New" w:cs="Courier New"/>
        </w:rPr>
      </w:pPr>
      <w:r w:rsidRPr="00436430">
        <w:rPr>
          <w:rFonts w:ascii="Courier New" w:hAnsi="Courier New" w:cs="Courier New"/>
          <w:iCs/>
        </w:rPr>
        <w:t>Identification of Web Site(s) and Web Site Content Directed at Children Under 13 Years of Age</w:t>
      </w:r>
      <w:r w:rsidRPr="000F4B93">
        <w:rPr>
          <w:rFonts w:ascii="Courier New" w:hAnsi="Courier New" w:cs="Courier New"/>
          <w:i/>
          <w:iCs/>
        </w:rPr>
        <w:t xml:space="preserve"> -</w:t>
      </w:r>
      <w:r w:rsidRPr="000F4B93">
        <w:rPr>
          <w:rFonts w:ascii="Courier New" w:hAnsi="Courier New" w:cs="Courier New"/>
        </w:rPr>
        <w:t xml:space="preserve"> The survey delivered via the Internet will be specifically created for each assessment and will be accessible only to participants in the survey. Web site content will not be directed to children younger than age 13. All participants will be 18 years of age or older. </w:t>
      </w:r>
    </w:p>
    <w:p w:rsidR="00476544" w:rsidRPr="00334504" w:rsidRDefault="000F4B93" w:rsidP="00401E98">
      <w:pPr>
        <w:pStyle w:val="Heading2"/>
        <w:rPr>
          <w:rFonts w:ascii="Courier New" w:hAnsi="Courier New" w:cs="Courier New"/>
        </w:rPr>
      </w:pPr>
      <w:bookmarkStart w:id="12" w:name="_Toc143058437"/>
      <w:bookmarkStart w:id="13" w:name="_Toc146088435"/>
      <w:bookmarkStart w:id="14" w:name="_Toc289080249"/>
      <w:bookmarkStart w:id="15" w:name="_Toc289080279"/>
      <w:r w:rsidRPr="000F4B93">
        <w:rPr>
          <w:rFonts w:ascii="Courier New" w:hAnsi="Courier New" w:cs="Courier New"/>
        </w:rPr>
        <w:t>A.2</w:t>
      </w:r>
      <w:r w:rsidRPr="000F4B93">
        <w:rPr>
          <w:rFonts w:ascii="Courier New" w:hAnsi="Courier New" w:cs="Courier New"/>
        </w:rPr>
        <w:tab/>
        <w:t>Purpose and Use of the Information Collection</w:t>
      </w:r>
      <w:bookmarkEnd w:id="12"/>
      <w:bookmarkEnd w:id="13"/>
      <w:bookmarkEnd w:id="14"/>
      <w:bookmarkEnd w:id="15"/>
      <w:r w:rsidRPr="000F4B93">
        <w:rPr>
          <w:rFonts w:ascii="Courier New" w:hAnsi="Courier New" w:cs="Courier New"/>
        </w:rPr>
        <w:t xml:space="preserve"> </w:t>
      </w:r>
    </w:p>
    <w:p w:rsidR="00476544" w:rsidRPr="00334504" w:rsidRDefault="000F4B93" w:rsidP="006403FC">
      <w:pPr>
        <w:pStyle w:val="BodyText1"/>
        <w:rPr>
          <w:rFonts w:ascii="Courier New" w:hAnsi="Courier New" w:cs="Courier New"/>
        </w:rPr>
      </w:pPr>
      <w:r w:rsidRPr="000F4B93">
        <w:rPr>
          <w:rFonts w:ascii="Courier New" w:hAnsi="Courier New" w:cs="Courier New"/>
        </w:rPr>
        <w:t>The</w:t>
      </w:r>
      <w:r w:rsidR="003B4C5A">
        <w:rPr>
          <w:rFonts w:ascii="Courier New" w:hAnsi="Courier New" w:cs="Courier New"/>
        </w:rPr>
        <w:t>re are 2</w:t>
      </w:r>
      <w:r w:rsidRPr="000F4B93">
        <w:rPr>
          <w:rFonts w:ascii="Courier New" w:hAnsi="Courier New" w:cs="Courier New"/>
        </w:rPr>
        <w:t xml:space="preserve"> purpose</w:t>
      </w:r>
      <w:r w:rsidR="003B4C5A">
        <w:rPr>
          <w:rFonts w:ascii="Courier New" w:hAnsi="Courier New" w:cs="Courier New"/>
        </w:rPr>
        <w:t>s</w:t>
      </w:r>
      <w:r w:rsidRPr="000F4B93">
        <w:rPr>
          <w:rFonts w:ascii="Courier New" w:hAnsi="Courier New" w:cs="Courier New"/>
        </w:rPr>
        <w:t xml:space="preserve"> of the study</w:t>
      </w:r>
      <w:r w:rsidR="003B4C5A">
        <w:rPr>
          <w:rFonts w:ascii="Courier New" w:hAnsi="Courier New" w:cs="Courier New"/>
        </w:rPr>
        <w:t>: 1) to evaluate the potential effectiveness</w:t>
      </w:r>
      <w:r w:rsidRPr="000F4B93">
        <w:rPr>
          <w:rFonts w:ascii="Courier New" w:hAnsi="Courier New" w:cs="Courier New"/>
        </w:rPr>
        <w:t xml:space="preserve">of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messages </w:t>
      </w:r>
      <w:r w:rsidR="003B4C5A">
        <w:rPr>
          <w:rFonts w:ascii="Courier New" w:hAnsi="Courier New" w:cs="Courier New"/>
        </w:rPr>
        <w:t xml:space="preserve">during the campaign development phase; and 2) to examine the associations </w:t>
      </w:r>
      <w:r w:rsidR="006721F9">
        <w:rPr>
          <w:rFonts w:ascii="Courier New" w:hAnsi="Courier New" w:cs="Courier New"/>
        </w:rPr>
        <w:t xml:space="preserve">between those groups who report exposure to the various </w:t>
      </w:r>
      <w:r w:rsidR="006721F9">
        <w:rPr>
          <w:rFonts w:ascii="Courier New" w:hAnsi="Courier New" w:cs="Courier New"/>
          <w:i/>
        </w:rPr>
        <w:t xml:space="preserve">AAA </w:t>
      </w:r>
      <w:r w:rsidR="006721F9">
        <w:rPr>
          <w:rFonts w:ascii="Courier New" w:hAnsi="Courier New" w:cs="Courier New"/>
        </w:rPr>
        <w:t xml:space="preserve">messages and those reporting no exposure to the various </w:t>
      </w:r>
      <w:r w:rsidR="006721F9">
        <w:rPr>
          <w:rFonts w:ascii="Courier New" w:hAnsi="Courier New" w:cs="Courier New"/>
          <w:i/>
        </w:rPr>
        <w:t xml:space="preserve">AAA </w:t>
      </w:r>
      <w:r w:rsidR="006721F9">
        <w:rPr>
          <w:rFonts w:ascii="Courier New" w:hAnsi="Courier New" w:cs="Courier New"/>
        </w:rPr>
        <w:t xml:space="preserve">messages. </w:t>
      </w:r>
      <w:r w:rsidR="00CE0121">
        <w:rPr>
          <w:rFonts w:ascii="Courier New" w:hAnsi="Courier New" w:cs="Courier New"/>
        </w:rPr>
        <w:t>A</w:t>
      </w:r>
      <w:r w:rsidR="006721F9">
        <w:rPr>
          <w:rFonts w:ascii="Courier New" w:hAnsi="Courier New" w:cs="Courier New"/>
        </w:rPr>
        <w:t xml:space="preserve">ny differences in outcomes cannot be directly attributed to the campaign. </w:t>
      </w:r>
      <w:r w:rsidR="00443FE1">
        <w:rPr>
          <w:rFonts w:ascii="Courier New" w:hAnsi="Courier New" w:cs="Courier New"/>
        </w:rPr>
        <w:t xml:space="preserve">Some of the variables that </w:t>
      </w:r>
      <w:r w:rsidRPr="000F4B93">
        <w:rPr>
          <w:rFonts w:ascii="Courier New" w:hAnsi="Courier New" w:cs="Courier New"/>
        </w:rPr>
        <w:t>will be examined</w:t>
      </w:r>
      <w:r w:rsidR="006721F9">
        <w:rPr>
          <w:rFonts w:ascii="Courier New" w:hAnsi="Courier New" w:cs="Courier New"/>
        </w:rPr>
        <w:t xml:space="preserve"> include</w:t>
      </w:r>
      <w:r w:rsidRPr="000F4B93">
        <w:rPr>
          <w:rFonts w:ascii="Courier New" w:hAnsi="Courier New" w:cs="Courier New"/>
        </w:rPr>
        <w:t xml:space="preserve"> attitudes, beliefs, and knowledge about HIV; receptivity to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messages; perceived credibility; perceived risks of HIV and importance of HIV prevention and testing; intentions related to HIV prevention and testing; and HIV</w:t>
      </w:r>
      <w:r w:rsidR="00CE0121">
        <w:rPr>
          <w:rFonts w:ascii="Courier New" w:hAnsi="Courier New" w:cs="Courier New"/>
        </w:rPr>
        <w:t xml:space="preserve"> testing </w:t>
      </w:r>
      <w:r w:rsidRPr="000F4B93">
        <w:rPr>
          <w:rFonts w:ascii="Courier New" w:hAnsi="Courier New" w:cs="Courier New"/>
        </w:rPr>
        <w:t xml:space="preserve">related behaviors. Key research questions for the evaluation are presented in </w:t>
      </w:r>
      <w:r w:rsidRPr="00332DE1">
        <w:rPr>
          <w:rFonts w:ascii="Courier New" w:hAnsi="Courier New" w:cs="Courier New"/>
        </w:rPr>
        <w:t>Exhibit 1</w:t>
      </w:r>
      <w:r w:rsidRPr="000F4B93">
        <w:rPr>
          <w:rFonts w:ascii="Courier New" w:hAnsi="Courier New" w:cs="Courier New"/>
        </w:rPr>
        <w:t xml:space="preserve">. A copy of </w:t>
      </w:r>
      <w:r w:rsidR="00462D80">
        <w:rPr>
          <w:rFonts w:ascii="Courier New" w:hAnsi="Courier New" w:cs="Courier New"/>
        </w:rPr>
        <w:t xml:space="preserve">sample </w:t>
      </w:r>
      <w:r w:rsidR="006403FC">
        <w:rPr>
          <w:rFonts w:ascii="Courier New" w:hAnsi="Courier New" w:cs="Courier New"/>
        </w:rPr>
        <w:t>survey</w:t>
      </w:r>
      <w:r w:rsidR="008C016E">
        <w:rPr>
          <w:rFonts w:ascii="Courier New" w:hAnsi="Courier New" w:cs="Courier New"/>
        </w:rPr>
        <w:t xml:space="preserve"> items to address the first purpose of the study, examine potential effectiveness of </w:t>
      </w:r>
      <w:r w:rsidR="008C016E">
        <w:rPr>
          <w:rFonts w:ascii="Courier New" w:hAnsi="Courier New" w:cs="Courier New"/>
          <w:i/>
        </w:rPr>
        <w:t xml:space="preserve">AAA </w:t>
      </w:r>
      <w:r w:rsidR="008C016E">
        <w:rPr>
          <w:rFonts w:ascii="Courier New" w:hAnsi="Courier New" w:cs="Courier New"/>
        </w:rPr>
        <w:t xml:space="preserve">campaign messages can be found in Attachment 3a. Attachment 3b provides sample items for the second purpose of the study, examining the associations between those groups who report exposure to the various </w:t>
      </w:r>
      <w:r w:rsidR="008C016E">
        <w:rPr>
          <w:rFonts w:ascii="Courier New" w:hAnsi="Courier New" w:cs="Courier New"/>
          <w:i/>
        </w:rPr>
        <w:t xml:space="preserve">AAA </w:t>
      </w:r>
      <w:r w:rsidR="008C016E">
        <w:rPr>
          <w:rFonts w:ascii="Courier New" w:hAnsi="Courier New" w:cs="Courier New"/>
        </w:rPr>
        <w:t xml:space="preserve">messages and those reporting no exposure to the various </w:t>
      </w:r>
      <w:r w:rsidR="008C016E">
        <w:rPr>
          <w:rFonts w:ascii="Courier New" w:hAnsi="Courier New" w:cs="Courier New"/>
          <w:i/>
        </w:rPr>
        <w:t xml:space="preserve">AAA </w:t>
      </w:r>
      <w:r w:rsidR="008C016E">
        <w:rPr>
          <w:rFonts w:ascii="Courier New" w:hAnsi="Courier New" w:cs="Courier New"/>
        </w:rPr>
        <w:t>messages.</w:t>
      </w:r>
      <w:r w:rsidR="00135AC1">
        <w:rPr>
          <w:rFonts w:ascii="Courier New" w:hAnsi="Courier New" w:cs="Courier New"/>
        </w:rPr>
        <w:t xml:space="preserve"> </w:t>
      </w:r>
      <w:r w:rsidR="00322F61">
        <w:rPr>
          <w:rFonts w:ascii="Courier New" w:hAnsi="Courier New" w:cs="Courier New"/>
        </w:rPr>
        <w:t xml:space="preserve"> </w:t>
      </w:r>
      <w:r w:rsidR="008C016E">
        <w:rPr>
          <w:rFonts w:ascii="Courier New" w:hAnsi="Courier New" w:cs="Courier New"/>
        </w:rPr>
        <w:t xml:space="preserve">All survey items for each individual campaign </w:t>
      </w:r>
      <w:r w:rsidR="00322F61">
        <w:rPr>
          <w:rFonts w:ascii="Courier New" w:hAnsi="Courier New" w:cs="Courier New"/>
        </w:rPr>
        <w:t>will be submitted with each mini ICR under this generic ICR.</w:t>
      </w:r>
    </w:p>
    <w:p w:rsidR="00476544" w:rsidRPr="00334504" w:rsidRDefault="000F4B93" w:rsidP="00401E98">
      <w:pPr>
        <w:pStyle w:val="FigureTitle"/>
        <w:rPr>
          <w:rFonts w:ascii="Courier New" w:hAnsi="Courier New" w:cs="Courier New"/>
          <w:snapToGrid w:val="0"/>
        </w:rPr>
      </w:pPr>
      <w:bookmarkStart w:id="16" w:name="_Toc66689097"/>
      <w:bookmarkStart w:id="17" w:name="_Toc139093420"/>
      <w:bookmarkStart w:id="18" w:name="_Toc146088164"/>
      <w:bookmarkStart w:id="19" w:name="_Toc146089472"/>
      <w:bookmarkStart w:id="20" w:name="_Toc289080269"/>
      <w:r w:rsidRPr="000F4B93">
        <w:rPr>
          <w:rFonts w:ascii="Courier New" w:hAnsi="Courier New" w:cs="Courier New"/>
          <w:snapToGrid w:val="0"/>
        </w:rPr>
        <w:t>Exhibit A.2.1. Key Evaluation Research Questions</w:t>
      </w:r>
      <w:bookmarkEnd w:id="16"/>
      <w:bookmarkEnd w:id="17"/>
      <w:bookmarkEnd w:id="18"/>
      <w:bookmarkEnd w:id="19"/>
      <w:bookmarkEnd w:id="20"/>
    </w:p>
    <w:tbl>
      <w:tblPr>
        <w:tblW w:w="9504" w:type="dxa"/>
        <w:tblInd w:w="108" w:type="dxa"/>
        <w:tblBorders>
          <w:top w:val="single" w:sz="12" w:space="0" w:color="000000"/>
          <w:left w:val="single" w:sz="12" w:space="0" w:color="000000"/>
          <w:bottom w:val="single" w:sz="12" w:space="0" w:color="000000"/>
          <w:right w:val="single" w:sz="12" w:space="0" w:color="000000"/>
        </w:tblBorders>
        <w:tblLayout w:type="fixed"/>
        <w:tblCellMar>
          <w:top w:w="58" w:type="dxa"/>
          <w:left w:w="86" w:type="dxa"/>
          <w:bottom w:w="58" w:type="dxa"/>
          <w:right w:w="86" w:type="dxa"/>
        </w:tblCellMar>
        <w:tblLook w:val="01E0"/>
      </w:tblPr>
      <w:tblGrid>
        <w:gridCol w:w="9504"/>
      </w:tblGrid>
      <w:tr w:rsidR="00476544" w:rsidRPr="00334504" w:rsidTr="00401E98">
        <w:trPr>
          <w:cantSplit/>
        </w:trPr>
        <w:tc>
          <w:tcPr>
            <w:tcW w:w="9468" w:type="dxa"/>
          </w:tcPr>
          <w:p w:rsidR="00476544" w:rsidRPr="00334504" w:rsidRDefault="000F4B93"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sidRPr="000F4B93">
              <w:rPr>
                <w:rFonts w:ascii="Courier New" w:hAnsi="Courier New" w:cs="Courier New"/>
                <w:noProof/>
                <w:sz w:val="22"/>
                <w:szCs w:val="22"/>
              </w:rPr>
              <w:t xml:space="preserve">What is the reach of the </w:t>
            </w:r>
            <w:r w:rsidRPr="000F4B93">
              <w:rPr>
                <w:rFonts w:ascii="Courier New" w:hAnsi="Courier New" w:cs="Courier New"/>
                <w:i/>
                <w:iCs/>
                <w:noProof/>
                <w:sz w:val="22"/>
                <w:szCs w:val="22"/>
              </w:rPr>
              <w:t xml:space="preserve">AAA </w:t>
            </w:r>
            <w:r w:rsidRPr="000F4B93">
              <w:rPr>
                <w:rFonts w:ascii="Courier New" w:hAnsi="Courier New" w:cs="Courier New"/>
                <w:iCs/>
                <w:noProof/>
                <w:sz w:val="22"/>
                <w:szCs w:val="22"/>
              </w:rPr>
              <w:t>campaign</w:t>
            </w:r>
            <w:r w:rsidRPr="000F4B93">
              <w:rPr>
                <w:rFonts w:ascii="Courier New" w:hAnsi="Courier New" w:cs="Courier New"/>
                <w:noProof/>
                <w:sz w:val="22"/>
                <w:szCs w:val="22"/>
              </w:rPr>
              <w:t xml:space="preserve"> messages, and how often are target audiences exposed to </w:t>
            </w:r>
            <w:r w:rsidRPr="000F4B93">
              <w:rPr>
                <w:rFonts w:ascii="Courier New" w:hAnsi="Courier New" w:cs="Courier New"/>
                <w:i/>
                <w:noProof/>
                <w:sz w:val="22"/>
                <w:szCs w:val="22"/>
              </w:rPr>
              <w:t>AAA</w:t>
            </w:r>
            <w:r w:rsidRPr="000F4B93">
              <w:rPr>
                <w:rFonts w:ascii="Courier New" w:hAnsi="Courier New" w:cs="Courier New"/>
                <w:noProof/>
                <w:sz w:val="22"/>
                <w:szCs w:val="22"/>
              </w:rPr>
              <w:t xml:space="preserve"> messages? </w:t>
            </w:r>
          </w:p>
          <w:p w:rsidR="00476544" w:rsidRPr="00334504" w:rsidRDefault="000F4B93"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sidRPr="000F4B93">
              <w:rPr>
                <w:rFonts w:ascii="Courier New" w:hAnsi="Courier New" w:cs="Courier New"/>
                <w:noProof/>
                <w:sz w:val="22"/>
                <w:szCs w:val="22"/>
              </w:rPr>
              <w:t xml:space="preserve">Do study participants have positive receptivity to </w:t>
            </w:r>
            <w:r w:rsidRPr="000F4B93">
              <w:rPr>
                <w:rFonts w:ascii="Courier New" w:hAnsi="Courier New" w:cs="Courier New"/>
                <w:i/>
                <w:iCs/>
                <w:noProof/>
                <w:sz w:val="22"/>
                <w:szCs w:val="22"/>
              </w:rPr>
              <w:t xml:space="preserve">AAA </w:t>
            </w:r>
            <w:r w:rsidRPr="000F4B93">
              <w:rPr>
                <w:rFonts w:ascii="Courier New" w:hAnsi="Courier New" w:cs="Courier New"/>
                <w:noProof/>
                <w:sz w:val="22"/>
                <w:szCs w:val="22"/>
              </w:rPr>
              <w:t>messages, including positive reactions to specific advertising executions?</w:t>
            </w:r>
          </w:p>
          <w:p w:rsidR="00476544" w:rsidRPr="00334504" w:rsidRDefault="00F41879"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Pr>
                <w:rFonts w:ascii="Courier New" w:hAnsi="Courier New" w:cs="Courier New"/>
                <w:noProof/>
                <w:sz w:val="22"/>
                <w:szCs w:val="22"/>
              </w:rPr>
              <w:t xml:space="preserve">Is exposure </w:t>
            </w:r>
            <w:r w:rsidR="000F4B93" w:rsidRPr="000F4B93">
              <w:rPr>
                <w:rFonts w:ascii="Courier New" w:hAnsi="Courier New" w:cs="Courier New"/>
                <w:noProof/>
                <w:sz w:val="22"/>
                <w:szCs w:val="22"/>
              </w:rPr>
              <w:t xml:space="preserve"> to </w:t>
            </w:r>
            <w:r w:rsidR="000F4B93" w:rsidRPr="000F4B93">
              <w:rPr>
                <w:rFonts w:ascii="Courier New" w:hAnsi="Courier New" w:cs="Courier New"/>
                <w:i/>
                <w:iCs/>
                <w:noProof/>
                <w:sz w:val="22"/>
                <w:szCs w:val="22"/>
              </w:rPr>
              <w:t xml:space="preserve">AAA </w:t>
            </w:r>
            <w:r w:rsidR="000F4B93" w:rsidRPr="000F4B93">
              <w:rPr>
                <w:rFonts w:ascii="Courier New" w:hAnsi="Courier New" w:cs="Courier New"/>
                <w:noProof/>
                <w:sz w:val="22"/>
                <w:szCs w:val="22"/>
              </w:rPr>
              <w:t xml:space="preserve">messages </w:t>
            </w:r>
            <w:r>
              <w:rPr>
                <w:rFonts w:ascii="Courier New" w:hAnsi="Courier New" w:cs="Courier New"/>
                <w:noProof/>
                <w:sz w:val="22"/>
                <w:szCs w:val="22"/>
              </w:rPr>
              <w:t xml:space="preserve">among study participants related to </w:t>
            </w:r>
            <w:r w:rsidR="000F4B93" w:rsidRPr="000F4B93">
              <w:rPr>
                <w:rFonts w:ascii="Courier New" w:hAnsi="Courier New" w:cs="Courier New"/>
                <w:noProof/>
                <w:sz w:val="22"/>
                <w:szCs w:val="22"/>
              </w:rPr>
              <w:t>greater knowledge of their HIV status relative to participants not exposed?</w:t>
            </w:r>
          </w:p>
          <w:p w:rsidR="00476544" w:rsidRPr="00334504" w:rsidRDefault="000E5B00"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Pr>
                <w:rFonts w:ascii="Courier New" w:hAnsi="Courier New" w:cs="Courier New"/>
                <w:noProof/>
                <w:sz w:val="22"/>
                <w:szCs w:val="22"/>
              </w:rPr>
              <w:t xml:space="preserve">Is </w:t>
            </w:r>
            <w:r w:rsidR="000F4B93" w:rsidRPr="000F4B93">
              <w:rPr>
                <w:rFonts w:ascii="Courier New" w:hAnsi="Courier New" w:cs="Courier New"/>
                <w:noProof/>
                <w:sz w:val="22"/>
                <w:szCs w:val="22"/>
              </w:rPr>
              <w:t xml:space="preserve">exposure to </w:t>
            </w:r>
            <w:r w:rsidR="000F4B93" w:rsidRPr="000F4B93">
              <w:rPr>
                <w:rFonts w:ascii="Courier New" w:hAnsi="Courier New" w:cs="Courier New"/>
                <w:i/>
                <w:iCs/>
                <w:noProof/>
                <w:sz w:val="22"/>
                <w:szCs w:val="22"/>
              </w:rPr>
              <w:t xml:space="preserve">AAA </w:t>
            </w:r>
            <w:r w:rsidR="000F4B93" w:rsidRPr="000F4B93">
              <w:rPr>
                <w:rFonts w:ascii="Courier New" w:hAnsi="Courier New" w:cs="Courier New"/>
                <w:noProof/>
                <w:sz w:val="22"/>
                <w:szCs w:val="22"/>
              </w:rPr>
              <w:t xml:space="preserve">messages among participants </w:t>
            </w:r>
            <w:r>
              <w:rPr>
                <w:rFonts w:ascii="Courier New" w:hAnsi="Courier New" w:cs="Courier New"/>
                <w:noProof/>
                <w:sz w:val="22"/>
                <w:szCs w:val="22"/>
              </w:rPr>
              <w:t xml:space="preserve">related to an </w:t>
            </w:r>
            <w:r w:rsidR="000F4B93" w:rsidRPr="000F4B93">
              <w:rPr>
                <w:rFonts w:ascii="Courier New" w:hAnsi="Courier New" w:cs="Courier New"/>
                <w:noProof/>
                <w:sz w:val="22"/>
                <w:szCs w:val="22"/>
              </w:rPr>
              <w:t xml:space="preserve">increase </w:t>
            </w:r>
            <w:r w:rsidR="00CE0121">
              <w:rPr>
                <w:rFonts w:ascii="Courier New" w:hAnsi="Courier New" w:cs="Courier New"/>
                <w:noProof/>
                <w:sz w:val="22"/>
                <w:szCs w:val="22"/>
              </w:rPr>
              <w:t xml:space="preserve">in </w:t>
            </w:r>
            <w:r w:rsidR="000F4B93" w:rsidRPr="000F4B93">
              <w:rPr>
                <w:rFonts w:ascii="Courier New" w:hAnsi="Courier New" w:cs="Courier New"/>
                <w:noProof/>
                <w:sz w:val="22"/>
                <w:szCs w:val="22"/>
              </w:rPr>
              <w:t>knowledge of the importance of testing relative to participants not exposed?</w:t>
            </w:r>
          </w:p>
          <w:p w:rsidR="00476544" w:rsidRPr="00334504" w:rsidRDefault="000E5B00"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Pr>
                <w:rFonts w:ascii="Courier New" w:hAnsi="Courier New" w:cs="Courier New"/>
                <w:noProof/>
                <w:sz w:val="22"/>
                <w:szCs w:val="22"/>
              </w:rPr>
              <w:t xml:space="preserve">Is </w:t>
            </w:r>
            <w:r w:rsidR="000F4B93" w:rsidRPr="000F4B93">
              <w:rPr>
                <w:rFonts w:ascii="Courier New" w:hAnsi="Courier New" w:cs="Courier New"/>
                <w:noProof/>
                <w:sz w:val="22"/>
                <w:szCs w:val="22"/>
              </w:rPr>
              <w:t xml:space="preserve">exposure to </w:t>
            </w:r>
            <w:r w:rsidR="000F4B93" w:rsidRPr="000F4B93">
              <w:rPr>
                <w:rFonts w:ascii="Courier New" w:hAnsi="Courier New" w:cs="Courier New"/>
                <w:i/>
                <w:iCs/>
                <w:noProof/>
                <w:sz w:val="22"/>
                <w:szCs w:val="22"/>
              </w:rPr>
              <w:t xml:space="preserve">AAA </w:t>
            </w:r>
            <w:r w:rsidR="000F4B93" w:rsidRPr="000F4B93">
              <w:rPr>
                <w:rFonts w:ascii="Courier New" w:hAnsi="Courier New" w:cs="Courier New"/>
                <w:noProof/>
                <w:sz w:val="22"/>
                <w:szCs w:val="22"/>
              </w:rPr>
              <w:t xml:space="preserve">messages among participants </w:t>
            </w:r>
            <w:r>
              <w:rPr>
                <w:rFonts w:ascii="Courier New" w:hAnsi="Courier New" w:cs="Courier New"/>
                <w:noProof/>
                <w:sz w:val="22"/>
                <w:szCs w:val="22"/>
              </w:rPr>
              <w:t xml:space="preserve">related to an </w:t>
            </w:r>
            <w:r w:rsidR="000F4B93" w:rsidRPr="000F4B93">
              <w:rPr>
                <w:rFonts w:ascii="Courier New" w:hAnsi="Courier New" w:cs="Courier New"/>
                <w:noProof/>
                <w:sz w:val="22"/>
                <w:szCs w:val="22"/>
              </w:rPr>
              <w:t xml:space="preserve">increase </w:t>
            </w:r>
            <w:r>
              <w:rPr>
                <w:rFonts w:ascii="Courier New" w:hAnsi="Courier New" w:cs="Courier New"/>
                <w:noProof/>
                <w:sz w:val="22"/>
                <w:szCs w:val="22"/>
              </w:rPr>
              <w:t xml:space="preserve">in </w:t>
            </w:r>
            <w:r w:rsidR="000F4B93" w:rsidRPr="000F4B93">
              <w:rPr>
                <w:rFonts w:ascii="Courier New" w:hAnsi="Courier New" w:cs="Courier New"/>
                <w:noProof/>
                <w:sz w:val="22"/>
                <w:szCs w:val="22"/>
              </w:rPr>
              <w:t>beliefs that they should get tested for HIV?</w:t>
            </w:r>
          </w:p>
          <w:p w:rsidR="00476544" w:rsidRPr="00334504" w:rsidRDefault="000E5B00"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Pr>
                <w:rFonts w:ascii="Courier New" w:hAnsi="Courier New" w:cs="Courier New"/>
                <w:noProof/>
                <w:sz w:val="22"/>
                <w:szCs w:val="22"/>
              </w:rPr>
              <w:t xml:space="preserve">Is </w:t>
            </w:r>
            <w:r w:rsidR="000F4B93" w:rsidRPr="000F4B93">
              <w:rPr>
                <w:rFonts w:ascii="Courier New" w:hAnsi="Courier New" w:cs="Courier New"/>
                <w:noProof/>
                <w:sz w:val="22"/>
                <w:szCs w:val="22"/>
              </w:rPr>
              <w:t xml:space="preserve">exposure to </w:t>
            </w:r>
            <w:r w:rsidR="000F4B93" w:rsidRPr="000F4B93">
              <w:rPr>
                <w:rFonts w:ascii="Courier New" w:hAnsi="Courier New" w:cs="Courier New"/>
                <w:i/>
                <w:iCs/>
                <w:noProof/>
                <w:sz w:val="22"/>
                <w:szCs w:val="22"/>
              </w:rPr>
              <w:t xml:space="preserve">AAA </w:t>
            </w:r>
            <w:r w:rsidR="000F4B93" w:rsidRPr="000F4B93">
              <w:rPr>
                <w:rFonts w:ascii="Courier New" w:hAnsi="Courier New" w:cs="Courier New"/>
                <w:noProof/>
                <w:sz w:val="22"/>
                <w:szCs w:val="22"/>
              </w:rPr>
              <w:t xml:space="preserve">messages among participants </w:t>
            </w:r>
            <w:r>
              <w:rPr>
                <w:rFonts w:ascii="Courier New" w:hAnsi="Courier New" w:cs="Courier New"/>
                <w:noProof/>
                <w:sz w:val="22"/>
                <w:szCs w:val="22"/>
              </w:rPr>
              <w:t xml:space="preserve">related to an </w:t>
            </w:r>
            <w:r w:rsidR="000F4B93" w:rsidRPr="000F4B93">
              <w:rPr>
                <w:rFonts w:ascii="Courier New" w:hAnsi="Courier New" w:cs="Courier New"/>
                <w:noProof/>
                <w:sz w:val="22"/>
                <w:szCs w:val="22"/>
              </w:rPr>
              <w:t xml:space="preserve">increase </w:t>
            </w:r>
            <w:r w:rsidR="000144DA">
              <w:rPr>
                <w:rFonts w:ascii="Courier New" w:hAnsi="Courier New" w:cs="Courier New"/>
                <w:noProof/>
                <w:sz w:val="22"/>
                <w:szCs w:val="22"/>
              </w:rPr>
              <w:t xml:space="preserve">in </w:t>
            </w:r>
            <w:r>
              <w:rPr>
                <w:rFonts w:ascii="Courier New" w:hAnsi="Courier New" w:cs="Courier New"/>
                <w:noProof/>
                <w:sz w:val="22"/>
                <w:szCs w:val="22"/>
              </w:rPr>
              <w:t xml:space="preserve"> of the participant’s </w:t>
            </w:r>
            <w:r w:rsidR="000F4B93" w:rsidRPr="000F4B93">
              <w:rPr>
                <w:rFonts w:ascii="Courier New" w:hAnsi="Courier New" w:cs="Courier New"/>
                <w:noProof/>
                <w:sz w:val="22"/>
                <w:szCs w:val="22"/>
              </w:rPr>
              <w:t>belief</w:t>
            </w:r>
            <w:r w:rsidR="000144DA">
              <w:rPr>
                <w:rFonts w:ascii="Courier New" w:hAnsi="Courier New" w:cs="Courier New"/>
                <w:noProof/>
                <w:sz w:val="22"/>
                <w:szCs w:val="22"/>
              </w:rPr>
              <w:t>s</w:t>
            </w:r>
            <w:r w:rsidR="000F4B93" w:rsidRPr="000F4B93">
              <w:rPr>
                <w:rFonts w:ascii="Courier New" w:hAnsi="Courier New" w:cs="Courier New"/>
                <w:noProof/>
                <w:sz w:val="22"/>
                <w:szCs w:val="22"/>
              </w:rPr>
              <w:t xml:space="preserve"> that community resources and HIV treatment are available to them?</w:t>
            </w:r>
          </w:p>
          <w:p w:rsidR="00476544" w:rsidRPr="00334504" w:rsidRDefault="000E5B00" w:rsidP="000A08DC">
            <w:pPr>
              <w:numPr>
                <w:ilvl w:val="0"/>
                <w:numId w:val="6"/>
              </w:numPr>
              <w:tabs>
                <w:tab w:val="clear" w:pos="720"/>
                <w:tab w:val="num" w:pos="342"/>
              </w:tabs>
              <w:autoSpaceDE w:val="0"/>
              <w:autoSpaceDN w:val="0"/>
              <w:adjustRightInd w:val="0"/>
              <w:spacing w:before="40" w:after="40"/>
              <w:ind w:left="342"/>
              <w:rPr>
                <w:rFonts w:ascii="Courier New" w:hAnsi="Courier New" w:cs="Courier New"/>
                <w:noProof/>
                <w:sz w:val="22"/>
                <w:szCs w:val="22"/>
              </w:rPr>
            </w:pPr>
            <w:r>
              <w:rPr>
                <w:rFonts w:ascii="Courier New" w:hAnsi="Courier New" w:cs="Courier New"/>
                <w:noProof/>
                <w:sz w:val="22"/>
                <w:szCs w:val="22"/>
              </w:rPr>
              <w:t xml:space="preserve">Is </w:t>
            </w:r>
            <w:r w:rsidR="000F4B93" w:rsidRPr="000F4B93">
              <w:rPr>
                <w:rFonts w:ascii="Courier New" w:hAnsi="Courier New" w:cs="Courier New"/>
                <w:noProof/>
                <w:sz w:val="22"/>
                <w:szCs w:val="22"/>
              </w:rPr>
              <w:t xml:space="preserve">exposure to </w:t>
            </w:r>
            <w:r w:rsidR="000F4B93" w:rsidRPr="000F4B93">
              <w:rPr>
                <w:rFonts w:ascii="Courier New" w:hAnsi="Courier New" w:cs="Courier New"/>
                <w:i/>
                <w:iCs/>
                <w:noProof/>
                <w:sz w:val="22"/>
                <w:szCs w:val="22"/>
              </w:rPr>
              <w:t xml:space="preserve">AAA </w:t>
            </w:r>
            <w:r w:rsidR="000F4B93" w:rsidRPr="000F4B93">
              <w:rPr>
                <w:rFonts w:ascii="Courier New" w:hAnsi="Courier New" w:cs="Courier New"/>
                <w:noProof/>
                <w:sz w:val="22"/>
                <w:szCs w:val="22"/>
              </w:rPr>
              <w:t xml:space="preserve">messages among study participants </w:t>
            </w:r>
            <w:r w:rsidR="00AB2F69">
              <w:rPr>
                <w:rFonts w:ascii="Courier New" w:hAnsi="Courier New" w:cs="Courier New"/>
                <w:noProof/>
                <w:sz w:val="22"/>
                <w:szCs w:val="22"/>
              </w:rPr>
              <w:t xml:space="preserve">related to an </w:t>
            </w:r>
            <w:r w:rsidR="000F4B93" w:rsidRPr="000F4B93">
              <w:rPr>
                <w:rFonts w:ascii="Courier New" w:hAnsi="Courier New" w:cs="Courier New"/>
                <w:noProof/>
                <w:sz w:val="22"/>
                <w:szCs w:val="22"/>
              </w:rPr>
              <w:t xml:space="preserve">increase </w:t>
            </w:r>
            <w:r w:rsidR="00AB2F69">
              <w:rPr>
                <w:rFonts w:ascii="Courier New" w:hAnsi="Courier New" w:cs="Courier New"/>
                <w:noProof/>
                <w:sz w:val="22"/>
                <w:szCs w:val="22"/>
              </w:rPr>
              <w:t>in self report</w:t>
            </w:r>
            <w:r w:rsidR="009534F9">
              <w:rPr>
                <w:rFonts w:ascii="Courier New" w:hAnsi="Courier New" w:cs="Courier New"/>
                <w:noProof/>
                <w:sz w:val="22"/>
                <w:szCs w:val="22"/>
              </w:rPr>
              <w:t>ed</w:t>
            </w:r>
            <w:r w:rsidR="00AB2F69">
              <w:rPr>
                <w:rFonts w:ascii="Courier New" w:hAnsi="Courier New" w:cs="Courier New"/>
                <w:noProof/>
                <w:sz w:val="22"/>
                <w:szCs w:val="22"/>
              </w:rPr>
              <w:t xml:space="preserve"> </w:t>
            </w:r>
            <w:r w:rsidR="000F4B93" w:rsidRPr="000F4B93">
              <w:rPr>
                <w:rFonts w:ascii="Courier New" w:hAnsi="Courier New" w:cs="Courier New"/>
                <w:noProof/>
                <w:sz w:val="22"/>
                <w:szCs w:val="22"/>
              </w:rPr>
              <w:t>HIV testing behaviors over time relative to participants not exposed?</w:t>
            </w:r>
          </w:p>
          <w:p w:rsidR="00476544" w:rsidRPr="00334504" w:rsidRDefault="00AB2F69" w:rsidP="00AB2F69">
            <w:pPr>
              <w:numPr>
                <w:ilvl w:val="0"/>
                <w:numId w:val="6"/>
              </w:numPr>
              <w:tabs>
                <w:tab w:val="clear" w:pos="720"/>
                <w:tab w:val="num" w:pos="342"/>
              </w:tabs>
              <w:autoSpaceDE w:val="0"/>
              <w:autoSpaceDN w:val="0"/>
              <w:adjustRightInd w:val="0"/>
              <w:spacing w:before="40" w:after="40"/>
              <w:ind w:left="342"/>
              <w:rPr>
                <w:rFonts w:ascii="Courier New" w:hAnsi="Courier New" w:cs="Courier New"/>
                <w:b/>
                <w:noProof/>
                <w:sz w:val="22"/>
                <w:szCs w:val="22"/>
              </w:rPr>
            </w:pPr>
            <w:r>
              <w:rPr>
                <w:rFonts w:ascii="Courier New" w:hAnsi="Courier New" w:cs="Courier New"/>
                <w:noProof/>
                <w:sz w:val="22"/>
                <w:szCs w:val="22"/>
              </w:rPr>
              <w:t xml:space="preserve">Is </w:t>
            </w:r>
            <w:r w:rsidR="000F4B93" w:rsidRPr="000F4B93">
              <w:rPr>
                <w:rFonts w:ascii="Courier New" w:hAnsi="Courier New" w:cs="Courier New"/>
                <w:noProof/>
                <w:sz w:val="22"/>
                <w:szCs w:val="22"/>
              </w:rPr>
              <w:t xml:space="preserve"> exposure to </w:t>
            </w:r>
            <w:r w:rsidR="000F4B93" w:rsidRPr="000F4B93">
              <w:rPr>
                <w:rFonts w:ascii="Courier New" w:hAnsi="Courier New" w:cs="Courier New"/>
                <w:i/>
                <w:iCs/>
                <w:noProof/>
                <w:sz w:val="22"/>
                <w:szCs w:val="22"/>
              </w:rPr>
              <w:t xml:space="preserve">AAA </w:t>
            </w:r>
            <w:r w:rsidR="000F4B93" w:rsidRPr="000F4B93">
              <w:rPr>
                <w:rFonts w:ascii="Courier New" w:hAnsi="Courier New" w:cs="Courier New"/>
                <w:noProof/>
                <w:sz w:val="22"/>
                <w:szCs w:val="22"/>
              </w:rPr>
              <w:t>messages among participants</w:t>
            </w:r>
            <w:r>
              <w:rPr>
                <w:rFonts w:ascii="Courier New" w:hAnsi="Courier New" w:cs="Courier New"/>
                <w:noProof/>
                <w:sz w:val="22"/>
                <w:szCs w:val="22"/>
              </w:rPr>
              <w:t xml:space="preserve"> related to an</w:t>
            </w:r>
            <w:r w:rsidR="000F4B93" w:rsidRPr="000F4B93">
              <w:rPr>
                <w:rFonts w:ascii="Courier New" w:hAnsi="Courier New" w:cs="Courier New"/>
                <w:noProof/>
                <w:sz w:val="22"/>
                <w:szCs w:val="22"/>
              </w:rPr>
              <w:t xml:space="preserve"> increase intentions to get tested for HIV relative to participants not exposed?</w:t>
            </w:r>
          </w:p>
        </w:tc>
      </w:tr>
    </w:tbl>
    <w:p w:rsidR="00476544" w:rsidRPr="00334504" w:rsidRDefault="00476544" w:rsidP="00401E98">
      <w:pPr>
        <w:pStyle w:val="exhibitsource"/>
        <w:rPr>
          <w:rFonts w:ascii="Courier New" w:hAnsi="Courier New" w:cs="Courier New"/>
        </w:rPr>
      </w:pPr>
    </w:p>
    <w:p w:rsidR="00476544" w:rsidRPr="00334504" w:rsidRDefault="000F4B93" w:rsidP="009D37A8">
      <w:pPr>
        <w:pStyle w:val="BodyText1"/>
        <w:rPr>
          <w:rFonts w:ascii="Courier New" w:hAnsi="Courier New" w:cs="Courier New"/>
        </w:rPr>
      </w:pPr>
      <w:r w:rsidRPr="000F4B93">
        <w:rPr>
          <w:rFonts w:ascii="Courier New" w:hAnsi="Courier New" w:cs="Courier New"/>
        </w:rPr>
        <w:t xml:space="preserve">The information obtained from the proposed data collection activities will be used to inform CDC, policy makers, prevention practitioners, and researchers about the </w:t>
      </w:r>
      <w:r w:rsidR="00443FE1">
        <w:rPr>
          <w:rFonts w:ascii="Courier New" w:hAnsi="Courier New" w:cs="Courier New"/>
        </w:rPr>
        <w:t xml:space="preserve">potential </w:t>
      </w:r>
      <w:r w:rsidRPr="000F4B93">
        <w:rPr>
          <w:rFonts w:ascii="Courier New" w:hAnsi="Courier New" w:cs="Courier New"/>
        </w:rPr>
        <w:t>effects of campaign messages</w:t>
      </w:r>
      <w:r w:rsidR="009D37A8">
        <w:rPr>
          <w:rFonts w:ascii="Courier New" w:hAnsi="Courier New" w:cs="Courier New"/>
        </w:rPr>
        <w:t xml:space="preserve"> as they are developed</w:t>
      </w:r>
      <w:r w:rsidRPr="000F4B93">
        <w:rPr>
          <w:rFonts w:ascii="Courier New" w:hAnsi="Courier New" w:cs="Courier New"/>
        </w:rPr>
        <w:t xml:space="preserve"> on improving HIV-related outcomes among the targeted sample. This information will also be used to assess the fidelity of campaign implementation, providing feedback to CDC on audience reach and receptivity to </w:t>
      </w:r>
      <w:r w:rsidRPr="000F4B93">
        <w:rPr>
          <w:rFonts w:ascii="Courier New" w:hAnsi="Courier New" w:cs="Courier New"/>
          <w:i/>
        </w:rPr>
        <w:t>AAA</w:t>
      </w:r>
      <w:r w:rsidRPr="000F4B93">
        <w:rPr>
          <w:rFonts w:ascii="Courier New" w:hAnsi="Courier New" w:cs="Courier New"/>
        </w:rPr>
        <w:t xml:space="preserve"> messages over time. The small prevalence of the targeted populations of interest for much of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(e.g., MSM, minority populations) combined with limited resources available to assess the multiple campaign phases necessitate the use of a </w:t>
      </w:r>
      <w:r w:rsidR="009D37A8">
        <w:rPr>
          <w:rFonts w:ascii="Courier New" w:hAnsi="Courier New" w:cs="Courier New"/>
        </w:rPr>
        <w:t xml:space="preserve">multipronged sample selection approach </w:t>
      </w:r>
      <w:r w:rsidRPr="000F4B93">
        <w:rPr>
          <w:rFonts w:ascii="Courier New" w:hAnsi="Courier New" w:cs="Courier New"/>
        </w:rPr>
        <w:t xml:space="preserve">to efficiently reach the targeted populations of interest. Although the sample is not meant to be generalized to the entire population of interest, this valuable information will enable CDC to address HIV testing and prevention more effectively. Without this data CDC cannot make evidence-based program and funding decisions regarding the continuation of campaign phases.  The data from the proposed evaluation may be used to assess the appropriateness of continued or expanded funding and dissemination of the campaign. </w:t>
      </w:r>
    </w:p>
    <w:p w:rsidR="00476544" w:rsidRPr="00334504" w:rsidRDefault="000F4B93" w:rsidP="00401E98">
      <w:pPr>
        <w:pStyle w:val="BodyText1"/>
        <w:rPr>
          <w:rFonts w:ascii="Courier New" w:hAnsi="Courier New" w:cs="Courier New"/>
          <w:szCs w:val="24"/>
        </w:rPr>
      </w:pPr>
      <w:r w:rsidRPr="000F4B93">
        <w:rPr>
          <w:rFonts w:ascii="Courier New" w:hAnsi="Courier New" w:cs="Courier New"/>
        </w:rPr>
        <w:t xml:space="preserve">CDC and RTI will disseminate results through an executive summary and a full report for each survey. The executive summary will be written in clear language to be understandable to a wide range of audiences (e.g., the campaign target audience, practitioners, policy makers, researchers). The full report will include an overview of background literature to provide contextual information about the purpose of the campaign and evaluation approach, theoretical underpinnings of the analysis, and specific data and methodologies used. The report will also include a synthesis of findings across all evaluation questions and an overall assessment of the effectiveness of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 xml:space="preserve">messages, strengths and limitations of the evaluation, and recommendations for further evaluations. The report will be scientifically rigorous to capture the complexity of the </w:t>
      </w:r>
      <w:r w:rsidRPr="000F4B93">
        <w:rPr>
          <w:rFonts w:ascii="Courier New" w:hAnsi="Courier New" w:cs="Courier New"/>
          <w:szCs w:val="24"/>
        </w:rPr>
        <w:t>analyses but also will be sensitive to nontechnical audiences and relevant to other stakeholders.</w:t>
      </w:r>
    </w:p>
    <w:p w:rsidR="00476544" w:rsidRPr="00334504" w:rsidRDefault="000F4B93" w:rsidP="00401E98">
      <w:pPr>
        <w:pStyle w:val="BodyText1"/>
        <w:spacing w:line="240" w:lineRule="auto"/>
        <w:rPr>
          <w:rFonts w:ascii="Courier New" w:hAnsi="Courier New" w:cs="Courier New"/>
          <w:szCs w:val="24"/>
        </w:rPr>
      </w:pPr>
      <w:r w:rsidRPr="000F4B93">
        <w:rPr>
          <w:rFonts w:ascii="Courier New" w:hAnsi="Courier New" w:cs="Courier New"/>
          <w:szCs w:val="24"/>
        </w:rPr>
        <w:t>Domains of instrument items in the quarterly survey include the following:</w:t>
      </w:r>
    </w:p>
    <w:p w:rsidR="00476544" w:rsidRPr="00334504" w:rsidRDefault="000F4B93" w:rsidP="00401E98">
      <w:pPr>
        <w:pStyle w:val="bullets"/>
        <w:rPr>
          <w:rFonts w:ascii="Courier New" w:hAnsi="Courier New" w:cs="Courier New"/>
        </w:rPr>
      </w:pPr>
      <w:r w:rsidRPr="000F4B93">
        <w:rPr>
          <w:rFonts w:ascii="Courier New" w:hAnsi="Courier New" w:cs="Courier New"/>
        </w:rPr>
        <w:t>Sociodemographics (age, race/ethnicity, city, education, health insurance, income)</w:t>
      </w:r>
    </w:p>
    <w:p w:rsidR="00476544" w:rsidRPr="00334504" w:rsidRDefault="000F4B93" w:rsidP="00401E98">
      <w:pPr>
        <w:pStyle w:val="bullets"/>
        <w:rPr>
          <w:rFonts w:ascii="Courier New" w:hAnsi="Courier New" w:cs="Courier New"/>
        </w:rPr>
      </w:pPr>
      <w:r w:rsidRPr="000F4B93">
        <w:rPr>
          <w:rFonts w:ascii="Courier New" w:hAnsi="Courier New" w:cs="Courier New"/>
        </w:rPr>
        <w:t>Sexual identity, sexual attraction, gender identity, and masculine identity (for appropriate targeted populations)</w:t>
      </w:r>
    </w:p>
    <w:p w:rsidR="00476544" w:rsidRPr="00334504" w:rsidRDefault="000F4B93" w:rsidP="00401E98">
      <w:pPr>
        <w:pStyle w:val="bullets"/>
        <w:rPr>
          <w:rFonts w:ascii="Courier New" w:hAnsi="Courier New" w:cs="Courier New"/>
        </w:rPr>
      </w:pPr>
      <w:r w:rsidRPr="000F4B93">
        <w:rPr>
          <w:rFonts w:ascii="Courier New" w:hAnsi="Courier New" w:cs="Courier New"/>
        </w:rPr>
        <w:t>Current HIV testing behaviors</w:t>
      </w:r>
    </w:p>
    <w:p w:rsidR="00476544" w:rsidRPr="00334504" w:rsidRDefault="000F4B93" w:rsidP="00401E98">
      <w:pPr>
        <w:pStyle w:val="bullets"/>
        <w:rPr>
          <w:rFonts w:ascii="Courier New" w:hAnsi="Courier New" w:cs="Courier New"/>
        </w:rPr>
      </w:pPr>
      <w:r w:rsidRPr="000F4B93">
        <w:rPr>
          <w:rFonts w:ascii="Courier New" w:hAnsi="Courier New" w:cs="Courier New"/>
        </w:rPr>
        <w:t>Current risk behaviors</w:t>
      </w:r>
    </w:p>
    <w:p w:rsidR="00476544" w:rsidRPr="00334504" w:rsidRDefault="000F4B93" w:rsidP="00401E98">
      <w:pPr>
        <w:pStyle w:val="bullets"/>
        <w:rPr>
          <w:rFonts w:ascii="Courier New" w:hAnsi="Courier New" w:cs="Courier New"/>
        </w:rPr>
      </w:pPr>
      <w:r w:rsidRPr="000F4B93">
        <w:rPr>
          <w:rFonts w:ascii="Courier New" w:hAnsi="Courier New" w:cs="Courier New"/>
        </w:rPr>
        <w:t>Current personal prevention strategies</w:t>
      </w:r>
    </w:p>
    <w:p w:rsidR="00476544" w:rsidRPr="00334504" w:rsidRDefault="000F4B93" w:rsidP="00401E98">
      <w:pPr>
        <w:pStyle w:val="bullets"/>
        <w:rPr>
          <w:rFonts w:ascii="Courier New" w:hAnsi="Courier New" w:cs="Courier New"/>
        </w:rPr>
      </w:pPr>
      <w:r w:rsidRPr="000F4B93">
        <w:rPr>
          <w:rFonts w:ascii="Courier New" w:hAnsi="Courier New" w:cs="Courier New"/>
        </w:rPr>
        <w:t>Substance use</w:t>
      </w:r>
    </w:p>
    <w:p w:rsidR="00476544" w:rsidRPr="00334504" w:rsidRDefault="000F4B93" w:rsidP="00401E98">
      <w:pPr>
        <w:pStyle w:val="bullets"/>
        <w:rPr>
          <w:rFonts w:ascii="Courier New" w:hAnsi="Courier New" w:cs="Courier New"/>
        </w:rPr>
      </w:pPr>
      <w:r w:rsidRPr="000F4B93">
        <w:rPr>
          <w:rFonts w:ascii="Courier New" w:hAnsi="Courier New" w:cs="Courier New"/>
        </w:rPr>
        <w:t>Knowledge, attitudes, beliefs, and perceived social norms related to HIV/AIDS</w:t>
      </w:r>
    </w:p>
    <w:p w:rsidR="00476544" w:rsidRPr="00334504" w:rsidRDefault="000F4B93" w:rsidP="00401E98">
      <w:pPr>
        <w:pStyle w:val="bullets"/>
        <w:rPr>
          <w:rFonts w:ascii="Courier New" w:hAnsi="Courier New" w:cs="Courier New"/>
        </w:rPr>
      </w:pPr>
      <w:r w:rsidRPr="000F4B93">
        <w:rPr>
          <w:rFonts w:ascii="Courier New" w:hAnsi="Courier New" w:cs="Courier New"/>
        </w:rPr>
        <w:t>Perceived risk of HIV infection</w:t>
      </w:r>
    </w:p>
    <w:p w:rsidR="00476544" w:rsidRPr="00334504" w:rsidRDefault="000F4B93" w:rsidP="00401E98">
      <w:pPr>
        <w:pStyle w:val="bullets"/>
        <w:rPr>
          <w:rFonts w:ascii="Courier New" w:hAnsi="Courier New" w:cs="Courier New"/>
        </w:rPr>
      </w:pPr>
      <w:r w:rsidRPr="000F4B93">
        <w:rPr>
          <w:rFonts w:ascii="Courier New" w:hAnsi="Courier New" w:cs="Courier New"/>
        </w:rPr>
        <w:t>Prior exposure to HIV prevention and testing messages</w:t>
      </w:r>
    </w:p>
    <w:p w:rsidR="00476544" w:rsidRPr="00334504" w:rsidRDefault="000F4B93" w:rsidP="00401E98">
      <w:pPr>
        <w:pStyle w:val="bullets"/>
        <w:rPr>
          <w:rFonts w:ascii="Courier New" w:hAnsi="Courier New" w:cs="Courier New"/>
        </w:rPr>
      </w:pPr>
      <w:r w:rsidRPr="000F4B93">
        <w:rPr>
          <w:rFonts w:ascii="Courier New" w:hAnsi="Courier New" w:cs="Courier New"/>
        </w:rPr>
        <w:t xml:space="preserve">HIV/AIDS information seeking behaviors </w:t>
      </w:r>
    </w:p>
    <w:p w:rsidR="00476544" w:rsidRPr="00334504" w:rsidRDefault="000F4B93" w:rsidP="00401E98">
      <w:pPr>
        <w:pStyle w:val="bullets"/>
        <w:rPr>
          <w:rFonts w:ascii="Courier New" w:hAnsi="Courier New" w:cs="Courier New"/>
        </w:rPr>
      </w:pPr>
      <w:r w:rsidRPr="000F4B93">
        <w:rPr>
          <w:rFonts w:ascii="Courier New" w:hAnsi="Courier New" w:cs="Courier New"/>
        </w:rPr>
        <w:t xml:space="preserve">Self-reported exposure to specific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s</w:t>
      </w:r>
      <w:r w:rsidR="009D37A8">
        <w:rPr>
          <w:rFonts w:ascii="Courier New" w:hAnsi="Courier New" w:cs="Courier New"/>
        </w:rPr>
        <w:t xml:space="preserve"> as they unfold</w:t>
      </w:r>
    </w:p>
    <w:p w:rsidR="00476544" w:rsidRPr="00334504" w:rsidRDefault="000F4B93" w:rsidP="00401E98">
      <w:pPr>
        <w:pStyle w:val="bullets"/>
        <w:rPr>
          <w:rFonts w:ascii="Courier New" w:hAnsi="Courier New" w:cs="Courier New"/>
        </w:rPr>
      </w:pPr>
      <w:r w:rsidRPr="000F4B93">
        <w:rPr>
          <w:rFonts w:ascii="Courier New" w:hAnsi="Courier New" w:cs="Courier New"/>
        </w:rPr>
        <w:t xml:space="preserve">Reactions and receptivity to </w:t>
      </w:r>
      <w:r w:rsidR="009D37A8">
        <w:rPr>
          <w:rFonts w:ascii="Courier New" w:hAnsi="Courier New" w:cs="Courier New"/>
        </w:rPr>
        <w:t xml:space="preserve">specific </w:t>
      </w:r>
      <w:r w:rsidRPr="000F4B93">
        <w:rPr>
          <w:rFonts w:ascii="Courier New" w:hAnsi="Courier New" w:cs="Courier New"/>
          <w:i/>
        </w:rPr>
        <w:t>AAA</w:t>
      </w:r>
      <w:r w:rsidRPr="000F4B93">
        <w:rPr>
          <w:rFonts w:ascii="Courier New" w:hAnsi="Courier New" w:cs="Courier New"/>
        </w:rPr>
        <w:t xml:space="preserve"> messages</w:t>
      </w:r>
      <w:r w:rsidR="009D37A8">
        <w:rPr>
          <w:rFonts w:ascii="Courier New" w:hAnsi="Courier New" w:cs="Courier New"/>
        </w:rPr>
        <w:t xml:space="preserve"> as they are developed</w:t>
      </w:r>
    </w:p>
    <w:p w:rsidR="00476544" w:rsidRPr="00332DE1" w:rsidRDefault="000F4B93" w:rsidP="00401E98">
      <w:pPr>
        <w:pStyle w:val="Heading3"/>
        <w:rPr>
          <w:rFonts w:ascii="Courier New" w:hAnsi="Courier New" w:cs="Courier New"/>
          <w:i w:val="0"/>
        </w:rPr>
      </w:pPr>
      <w:bookmarkStart w:id="21" w:name="_Toc289080250"/>
      <w:bookmarkStart w:id="22" w:name="_Toc289080280"/>
      <w:r w:rsidRPr="00332DE1">
        <w:rPr>
          <w:rFonts w:ascii="Courier New" w:hAnsi="Courier New" w:cs="Courier New"/>
          <w:i w:val="0"/>
        </w:rPr>
        <w:t>A.2.1</w:t>
      </w:r>
      <w:r w:rsidRPr="00332DE1">
        <w:rPr>
          <w:rFonts w:ascii="Courier New" w:hAnsi="Courier New" w:cs="Courier New"/>
          <w:i w:val="0"/>
        </w:rPr>
        <w:tab/>
        <w:t>Privacy Impact Assessment</w:t>
      </w:r>
      <w:bookmarkEnd w:id="21"/>
      <w:bookmarkEnd w:id="22"/>
    </w:p>
    <w:p w:rsidR="00476544" w:rsidRPr="00334504" w:rsidRDefault="000F4B93" w:rsidP="00FD3E8A">
      <w:pPr>
        <w:pStyle w:val="BodyText1"/>
        <w:rPr>
          <w:rFonts w:ascii="Courier New" w:hAnsi="Courier New" w:cs="Courier New"/>
        </w:rPr>
      </w:pPr>
      <w:r w:rsidRPr="000F4B93">
        <w:rPr>
          <w:rFonts w:ascii="Courier New" w:hAnsi="Courier New" w:cs="Courier New"/>
        </w:rPr>
        <w:t xml:space="preserve">This information is being collected to inform CDC, policy makers, prevention practitioners, and researchers about the effects of campaign messages on HIV-related outcomes among the targeted sample. This information will also be used to assess the fidelity of campaign implementation and to provide feedback to CDC on audience reach and receptivity to </w:t>
      </w:r>
      <w:r w:rsidRPr="000F4B93">
        <w:rPr>
          <w:rFonts w:ascii="Courier New" w:hAnsi="Courier New" w:cs="Courier New"/>
          <w:i/>
        </w:rPr>
        <w:t>AAA</w:t>
      </w:r>
      <w:r w:rsidRPr="000F4B93">
        <w:rPr>
          <w:rFonts w:ascii="Courier New" w:hAnsi="Courier New" w:cs="Courier New"/>
        </w:rPr>
        <w:t xml:space="preserve"> messages over time. These data will be used to assess the appropriateness of continued or expanded funding and dissemination of the campaign.</w:t>
      </w:r>
    </w:p>
    <w:p w:rsidR="00476544" w:rsidRPr="00334504" w:rsidRDefault="000F4B93" w:rsidP="00FD3E8A">
      <w:pPr>
        <w:pStyle w:val="BodyText1"/>
        <w:rPr>
          <w:rFonts w:ascii="Courier New" w:hAnsi="Courier New" w:cs="Courier New"/>
        </w:rPr>
      </w:pPr>
      <w:r w:rsidRPr="000F4B93">
        <w:rPr>
          <w:rFonts w:ascii="Courier New" w:hAnsi="Courier New" w:cs="Courier New"/>
        </w:rPr>
        <w:t>This study entails the measurement of sensitive HIV-related questions necessary to adequately assess the topic area (see Section A.11 for more detail). All respondents will be assured that the information will be used only for the purpose of this research and will be kept secure to the extent allowable by law, as detailed in a study consent form (see Section A.10 for more information</w:t>
      </w:r>
      <w:r w:rsidRPr="000F4B93">
        <w:rPr>
          <w:rFonts w:ascii="Courier New" w:hAnsi="Courier New" w:cs="Courier New"/>
          <w:bCs/>
        </w:rPr>
        <w:t xml:space="preserve">). </w:t>
      </w:r>
      <w:r w:rsidRPr="000F4B93">
        <w:rPr>
          <w:rFonts w:ascii="Courier New" w:hAnsi="Courier New" w:cs="Courier New"/>
        </w:rPr>
        <w:t>Respondents will be assured via the computer script that their responses will not be shared with anyone outside the research team and that their names will not be reported with responses provided. Respondents will be told that the information obtained from all of the surveys will be combined into a summary report so that details of individual questionnaires cannot be linked to a specific participant.</w:t>
      </w:r>
    </w:p>
    <w:p w:rsidR="00476544" w:rsidRPr="00334504" w:rsidRDefault="000F4B93" w:rsidP="00330BC4">
      <w:pPr>
        <w:pStyle w:val="BodyText1"/>
        <w:rPr>
          <w:rFonts w:ascii="Courier New" w:hAnsi="Courier New" w:cs="Courier New"/>
        </w:rPr>
      </w:pPr>
      <w:r w:rsidRPr="000F4B93">
        <w:rPr>
          <w:rFonts w:ascii="Courier New" w:hAnsi="Courier New" w:cs="Courier New"/>
        </w:rPr>
        <w:t xml:space="preserve">To maintain privacy, </w:t>
      </w:r>
      <w:r w:rsidR="006F1310">
        <w:rPr>
          <w:rFonts w:ascii="Courier New" w:hAnsi="Courier New" w:cs="Courier New"/>
        </w:rPr>
        <w:t xml:space="preserve">respondents will complete the survey </w:t>
      </w:r>
      <w:r w:rsidR="00330BC4">
        <w:rPr>
          <w:rFonts w:ascii="Courier New" w:hAnsi="Courier New" w:cs="Courier New"/>
        </w:rPr>
        <w:t>on a personal computer</w:t>
      </w:r>
      <w:r w:rsidR="006F1310">
        <w:rPr>
          <w:rFonts w:ascii="Courier New" w:hAnsi="Courier New" w:cs="Courier New"/>
        </w:rPr>
        <w:t>.  In addition, e</w:t>
      </w:r>
      <w:r w:rsidRPr="000F4B93">
        <w:rPr>
          <w:rFonts w:ascii="Courier New" w:hAnsi="Courier New" w:cs="Courier New"/>
        </w:rPr>
        <w:t xml:space="preserve">ach respondent </w:t>
      </w:r>
      <w:r w:rsidR="001610B8">
        <w:rPr>
          <w:rFonts w:ascii="Courier New" w:hAnsi="Courier New" w:cs="Courier New"/>
        </w:rPr>
        <w:t xml:space="preserve">will </w:t>
      </w:r>
      <w:r w:rsidR="001610B8" w:rsidRPr="000F4B93">
        <w:rPr>
          <w:rFonts w:ascii="Courier New" w:hAnsi="Courier New" w:cs="Courier New"/>
        </w:rPr>
        <w:t>ha</w:t>
      </w:r>
      <w:r w:rsidR="001610B8">
        <w:rPr>
          <w:rFonts w:ascii="Courier New" w:hAnsi="Courier New" w:cs="Courier New"/>
        </w:rPr>
        <w:t>ve</w:t>
      </w:r>
      <w:r w:rsidR="001610B8" w:rsidRPr="000F4B93">
        <w:rPr>
          <w:rFonts w:ascii="Courier New" w:hAnsi="Courier New" w:cs="Courier New"/>
        </w:rPr>
        <w:t xml:space="preserve"> </w:t>
      </w:r>
      <w:r w:rsidRPr="000F4B93">
        <w:rPr>
          <w:rFonts w:ascii="Courier New" w:hAnsi="Courier New" w:cs="Courier New"/>
        </w:rPr>
        <w:t xml:space="preserve">a personal password to open the survey. </w:t>
      </w:r>
    </w:p>
    <w:p w:rsidR="00476544" w:rsidRPr="00334504" w:rsidRDefault="000F4B93" w:rsidP="00E16391">
      <w:pPr>
        <w:pStyle w:val="BodyText1"/>
        <w:rPr>
          <w:rFonts w:ascii="Courier New" w:hAnsi="Courier New" w:cs="Courier New"/>
        </w:rPr>
      </w:pPr>
      <w:r w:rsidRPr="000F4B93">
        <w:rPr>
          <w:rFonts w:ascii="Courier New" w:hAnsi="Courier New" w:cs="Courier New"/>
        </w:rPr>
        <w:t xml:space="preserve">RTI maintains restricted access to all data preparation areas (i.e., receipt and coding). All data files on multi-user systems will be under the control of a database manager, with access limited to project staff on a “need-to-know” basis only. </w:t>
      </w:r>
      <w:r w:rsidR="006F1310">
        <w:rPr>
          <w:rFonts w:ascii="Courier New" w:hAnsi="Courier New" w:cs="Courier New"/>
          <w:lang w:val="en-CA"/>
        </w:rPr>
        <w:t xml:space="preserve">The </w:t>
      </w:r>
      <w:r w:rsidR="00420890">
        <w:rPr>
          <w:rFonts w:ascii="Courier New" w:hAnsi="Courier New" w:cs="Courier New"/>
          <w:lang w:val="en-CA"/>
        </w:rPr>
        <w:t>online survey vendor</w:t>
      </w:r>
      <w:r w:rsidR="00E16391">
        <w:rPr>
          <w:rFonts w:ascii="Courier New" w:hAnsi="Courier New" w:cs="Courier New"/>
          <w:lang w:val="en-CA"/>
        </w:rPr>
        <w:t>s</w:t>
      </w:r>
      <w:r w:rsidRPr="000F4B93">
        <w:rPr>
          <w:rFonts w:ascii="Courier New" w:hAnsi="Courier New" w:cs="Courier New"/>
        </w:rPr>
        <w:t xml:space="preserve"> take multiple security measures to ensure separation between respondents’ identity and their survey data (see Section A.10 for more information). </w:t>
      </w:r>
      <w:r w:rsidRPr="000F4B93">
        <w:rPr>
          <w:rFonts w:ascii="Courier New" w:hAnsi="Courier New" w:cs="Courier New"/>
          <w:iCs/>
        </w:rPr>
        <w:t>D</w:t>
      </w:r>
      <w:r w:rsidRPr="000F4B93">
        <w:rPr>
          <w:rFonts w:ascii="Courier New" w:hAnsi="Courier New" w:cs="Courier New"/>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the evaluation contractor (RTI) by the </w:t>
      </w:r>
      <w:r w:rsidR="006F1310">
        <w:rPr>
          <w:rFonts w:ascii="Courier New" w:hAnsi="Courier New" w:cs="Courier New"/>
        </w:rPr>
        <w:t xml:space="preserve">online </w:t>
      </w:r>
      <w:r w:rsidR="00420890">
        <w:rPr>
          <w:rFonts w:ascii="Courier New" w:hAnsi="Courier New" w:cs="Courier New"/>
        </w:rPr>
        <w:t>surv</w:t>
      </w:r>
      <w:r w:rsidR="00E16391">
        <w:rPr>
          <w:rFonts w:ascii="Courier New" w:hAnsi="Courier New" w:cs="Courier New"/>
        </w:rPr>
        <w:t>e</w:t>
      </w:r>
      <w:r w:rsidR="00420890">
        <w:rPr>
          <w:rFonts w:ascii="Courier New" w:hAnsi="Courier New" w:cs="Courier New"/>
        </w:rPr>
        <w:t xml:space="preserve">y </w:t>
      </w:r>
      <w:r w:rsidR="006F1310">
        <w:rPr>
          <w:rFonts w:ascii="Courier New" w:hAnsi="Courier New" w:cs="Courier New"/>
        </w:rPr>
        <w:t>vendor</w:t>
      </w:r>
      <w:r w:rsidR="00420890">
        <w:rPr>
          <w:rFonts w:ascii="Courier New" w:hAnsi="Courier New" w:cs="Courier New"/>
        </w:rPr>
        <w:t>s</w:t>
      </w:r>
      <w:r w:rsidR="006F1310">
        <w:rPr>
          <w:rFonts w:ascii="Courier New" w:hAnsi="Courier New" w:cs="Courier New"/>
        </w:rPr>
        <w:t xml:space="preserve"> </w:t>
      </w:r>
      <w:r w:rsidRPr="000F4B93">
        <w:rPr>
          <w:rFonts w:ascii="Courier New" w:hAnsi="Courier New" w:cs="Courier New"/>
        </w:rPr>
        <w:t>will be sent via encrypted files.</w:t>
      </w:r>
    </w:p>
    <w:p w:rsidR="00380B08" w:rsidRPr="00334504" w:rsidRDefault="000F4B93" w:rsidP="00420890">
      <w:pPr>
        <w:pStyle w:val="BodyText1"/>
        <w:rPr>
          <w:rFonts w:ascii="Courier New" w:hAnsi="Courier New" w:cs="Courier New"/>
        </w:rPr>
      </w:pPr>
      <w:r w:rsidRPr="000F4B93">
        <w:rPr>
          <w:rFonts w:ascii="Courier New" w:hAnsi="Courier New" w:cs="Courier New"/>
        </w:rPr>
        <w:t xml:space="preserve">CDC and RTI will receive data for analysis in aggregate form, and the randomly generated numbers assigned as participant ID numbers will not link data to individuals. The participant ID itself will only be used to track the survey completion pattern (i.e., how many people complete a survey). Although </w:t>
      </w:r>
      <w:r w:rsidR="006F1310">
        <w:rPr>
          <w:rFonts w:ascii="Courier New" w:hAnsi="Courier New" w:cs="Courier New"/>
        </w:rPr>
        <w:t xml:space="preserve">the online </w:t>
      </w:r>
      <w:r w:rsidR="00420890">
        <w:rPr>
          <w:rFonts w:ascii="Courier New" w:hAnsi="Courier New" w:cs="Courier New"/>
        </w:rPr>
        <w:t xml:space="preserve">survey </w:t>
      </w:r>
      <w:r w:rsidR="006F1310">
        <w:rPr>
          <w:rFonts w:ascii="Courier New" w:hAnsi="Courier New" w:cs="Courier New"/>
        </w:rPr>
        <w:t>vendor</w:t>
      </w:r>
      <w:r w:rsidR="00E16391">
        <w:rPr>
          <w:rFonts w:ascii="Courier New" w:hAnsi="Courier New" w:cs="Courier New"/>
        </w:rPr>
        <w:t>s</w:t>
      </w:r>
      <w:r w:rsidR="006F1310">
        <w:rPr>
          <w:rFonts w:ascii="Courier New" w:hAnsi="Courier New" w:cs="Courier New"/>
        </w:rPr>
        <w:t xml:space="preserve"> </w:t>
      </w:r>
      <w:r w:rsidR="00E16391">
        <w:rPr>
          <w:rFonts w:ascii="Courier New" w:hAnsi="Courier New" w:cs="Courier New"/>
        </w:rPr>
        <w:t xml:space="preserve">will </w:t>
      </w:r>
      <w:r w:rsidRPr="000F4B93">
        <w:rPr>
          <w:rFonts w:ascii="Courier New" w:hAnsi="Courier New" w:cs="Courier New"/>
        </w:rPr>
        <w:t xml:space="preserve">retain contact information on participants for honoraria purposes, information in identifiable form (IIF) is not shared with anyone, including CDC and RTI. It is stored separately from the survey data file and is not linked in any way to participant responses. </w:t>
      </w:r>
    </w:p>
    <w:p w:rsidR="00476544" w:rsidRPr="00334504" w:rsidRDefault="000F4B93" w:rsidP="00401E98">
      <w:pPr>
        <w:pStyle w:val="Heading2"/>
        <w:rPr>
          <w:rFonts w:ascii="Courier New" w:hAnsi="Courier New" w:cs="Courier New"/>
        </w:rPr>
      </w:pPr>
      <w:bookmarkStart w:id="23" w:name="_Toc143058438"/>
      <w:bookmarkStart w:id="24" w:name="_Toc146088436"/>
      <w:bookmarkStart w:id="25" w:name="_Toc289080251"/>
      <w:bookmarkStart w:id="26" w:name="_Toc289080281"/>
      <w:r w:rsidRPr="000F4B93">
        <w:rPr>
          <w:rFonts w:ascii="Courier New" w:hAnsi="Courier New" w:cs="Courier New"/>
        </w:rPr>
        <w:t>A.3</w:t>
      </w:r>
      <w:r w:rsidRPr="000F4B93">
        <w:rPr>
          <w:rFonts w:ascii="Courier New" w:hAnsi="Courier New" w:cs="Courier New"/>
        </w:rPr>
        <w:tab/>
        <w:t>Use of Improved Information Technology and Burden Reduction</w:t>
      </w:r>
      <w:bookmarkEnd w:id="23"/>
      <w:bookmarkEnd w:id="24"/>
      <w:bookmarkEnd w:id="25"/>
      <w:bookmarkEnd w:id="26"/>
      <w:r w:rsidRPr="000F4B93">
        <w:rPr>
          <w:rFonts w:ascii="Courier New" w:hAnsi="Courier New" w:cs="Courier New"/>
        </w:rPr>
        <w:t xml:space="preserve">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evaluation will rely on </w:t>
      </w:r>
      <w:r w:rsidRPr="000F4B93">
        <w:rPr>
          <w:rFonts w:ascii="Courier New" w:hAnsi="Courier New" w:cs="Courier New"/>
          <w:color w:val="000000"/>
        </w:rPr>
        <w:t xml:space="preserve">Web-based surveys to be self-administered on personal computers. </w:t>
      </w:r>
      <w:r w:rsidRPr="000F4B93">
        <w:rPr>
          <w:rFonts w:ascii="Courier New" w:hAnsi="Courier New" w:cs="Courier New"/>
        </w:rPr>
        <w:t xml:space="preserve">Use of the World Wide Web has the advantage of being able to expose respondents to television, audio, and print advertising used by each campaign phase. It also allows respondents to complete as much of the survey as desired in one sitting and to continue the survey at another time, minimizing the possibility of respondent error by electronically skipping questions that are not applicable to a particular respondent, thus minimizing respondent burden. </w:t>
      </w:r>
    </w:p>
    <w:p w:rsidR="00476544" w:rsidRPr="00334504" w:rsidRDefault="000F4B93" w:rsidP="00401E98">
      <w:pPr>
        <w:pStyle w:val="Heading2"/>
        <w:rPr>
          <w:rFonts w:ascii="Courier New" w:hAnsi="Courier New" w:cs="Courier New"/>
        </w:rPr>
      </w:pPr>
      <w:bookmarkStart w:id="27" w:name="_Toc143058439"/>
      <w:bookmarkStart w:id="28" w:name="_Toc146088437"/>
      <w:bookmarkStart w:id="29" w:name="_Toc289080252"/>
      <w:bookmarkStart w:id="30" w:name="_Toc289080282"/>
      <w:r w:rsidRPr="000F4B93">
        <w:rPr>
          <w:rFonts w:ascii="Courier New" w:hAnsi="Courier New" w:cs="Courier New"/>
        </w:rPr>
        <w:t>A.4</w:t>
      </w:r>
      <w:r w:rsidRPr="000F4B93">
        <w:rPr>
          <w:rFonts w:ascii="Courier New" w:hAnsi="Courier New" w:cs="Courier New"/>
        </w:rPr>
        <w:tab/>
        <w:t>Efforts to Identify Duplication and Use of Similar Information</w:t>
      </w:r>
      <w:bookmarkEnd w:id="27"/>
      <w:bookmarkEnd w:id="28"/>
      <w:bookmarkEnd w:id="29"/>
      <w:bookmarkEnd w:id="30"/>
      <w:r w:rsidRPr="000F4B93">
        <w:rPr>
          <w:rFonts w:ascii="Courier New" w:hAnsi="Courier New" w:cs="Courier New"/>
        </w:rPr>
        <w:t xml:space="preserve"> </w:t>
      </w:r>
    </w:p>
    <w:p w:rsidR="00476544" w:rsidRPr="00334504" w:rsidRDefault="000F4B93" w:rsidP="00401E98">
      <w:pPr>
        <w:pStyle w:val="BodyText1"/>
        <w:rPr>
          <w:rFonts w:ascii="Courier New" w:hAnsi="Courier New" w:cs="Courier New"/>
          <w:szCs w:val="24"/>
        </w:rPr>
      </w:pPr>
      <w:r w:rsidRPr="000F4B93">
        <w:rPr>
          <w:rFonts w:ascii="Courier New" w:hAnsi="Courier New" w:cs="Courier New"/>
        </w:rPr>
        <w:t xml:space="preserve">In designing the proposed data collection activities, we have taken several steps to ensure that this effort does not duplicate ongoing efforts and that no existing data sets would address the proposed study questions. We have reviewed existing data sets to determine whether any of them are sufficiently similar or could be modified to address CDC’s need for information on the effectiveness of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on HIV-related outcomes. Efforts to avoid duplication include a review of CDC’s administrative agency reporting requirement and of existing studies of CDC’s programs. We investigated the possibility of using existing data to examine our research questions, such as data collected by the Behavioral Risk Factor Surveillance System (CDC, 2005</w:t>
      </w:r>
      <w:r w:rsidR="009F6574" w:rsidRPr="000F4B93">
        <w:rPr>
          <w:rFonts w:ascii="Courier New" w:hAnsi="Courier New" w:cs="Courier New"/>
        </w:rPr>
        <w:fldChar w:fldCharType="begin"/>
      </w:r>
      <w:r w:rsidRPr="000F4B93">
        <w:rPr>
          <w:rFonts w:ascii="Courier New" w:hAnsi="Courier New" w:cs="Courier New"/>
        </w:rPr>
        <w:instrText xml:space="preserve"> XE "CDC, 2005" </w:instrText>
      </w:r>
      <w:r w:rsidR="009F6574" w:rsidRPr="000F4B93">
        <w:rPr>
          <w:rFonts w:ascii="Courier New" w:hAnsi="Courier New" w:cs="Courier New"/>
        </w:rPr>
        <w:fldChar w:fldCharType="end"/>
      </w:r>
      <w:r w:rsidRPr="000F4B93">
        <w:rPr>
          <w:rFonts w:ascii="Courier New" w:hAnsi="Courier New" w:cs="Courier New"/>
        </w:rPr>
        <w:t>), the National Health Interview Survey (Lethbridge-Çejku, Rose, &amp; Vickerie, 2006</w:t>
      </w:r>
      <w:r w:rsidR="009F6574" w:rsidRPr="000F4B93">
        <w:rPr>
          <w:rFonts w:ascii="Courier New" w:hAnsi="Courier New" w:cs="Courier New"/>
        </w:rPr>
        <w:fldChar w:fldCharType="begin"/>
      </w:r>
      <w:r w:rsidRPr="000F4B93">
        <w:rPr>
          <w:rFonts w:ascii="Courier New" w:hAnsi="Courier New" w:cs="Courier New"/>
        </w:rPr>
        <w:instrText xml:space="preserve"> XE "Lethbridge-Çejku, Rose, &amp; Vickerie, 2006" </w:instrText>
      </w:r>
      <w:r w:rsidR="009F6574" w:rsidRPr="000F4B93">
        <w:rPr>
          <w:rFonts w:ascii="Courier New" w:hAnsi="Courier New" w:cs="Courier New"/>
        </w:rPr>
        <w:fldChar w:fldCharType="end"/>
      </w:r>
      <w:r w:rsidRPr="000F4B93">
        <w:rPr>
          <w:rFonts w:ascii="Courier New" w:hAnsi="Courier New" w:cs="Courier New"/>
        </w:rPr>
        <w:t>), the National Survey on Family Growth (Abma, Martinez, Mosher, &amp; Dawson, 2004</w:t>
      </w:r>
      <w:r w:rsidR="009F6574" w:rsidRPr="000F4B93">
        <w:rPr>
          <w:rFonts w:ascii="Courier New" w:hAnsi="Courier New" w:cs="Courier New"/>
        </w:rPr>
        <w:fldChar w:fldCharType="begin"/>
      </w:r>
      <w:r w:rsidRPr="000F4B93">
        <w:rPr>
          <w:rFonts w:ascii="Courier New" w:hAnsi="Courier New" w:cs="Courier New"/>
        </w:rPr>
        <w:instrText xml:space="preserve"> XE "Abma, Martinez, Mosher, &amp; Dawson, 2004" </w:instrText>
      </w:r>
      <w:r w:rsidR="009F6574" w:rsidRPr="000F4B93">
        <w:rPr>
          <w:rFonts w:ascii="Courier New" w:hAnsi="Courier New" w:cs="Courier New"/>
        </w:rPr>
        <w:fldChar w:fldCharType="end"/>
      </w:r>
      <w:r w:rsidRPr="000F4B93">
        <w:rPr>
          <w:rFonts w:ascii="Courier New" w:hAnsi="Courier New" w:cs="Courier New"/>
        </w:rPr>
        <w:t>)</w:t>
      </w:r>
      <w:r w:rsidRPr="000F4B93">
        <w:rPr>
          <w:rFonts w:ascii="Courier New" w:hAnsi="Courier New" w:cs="Courier New"/>
          <w:szCs w:val="24"/>
        </w:rPr>
        <w:t xml:space="preserve">, and the </w:t>
      </w:r>
      <w:r w:rsidRPr="000F4B93">
        <w:rPr>
          <w:rFonts w:ascii="Courier New" w:hAnsi="Courier New" w:cs="Courier New"/>
        </w:rPr>
        <w:t>National HIV Behavioral Surveillance Survey</w:t>
      </w:r>
      <w:r w:rsidRPr="000F4B93">
        <w:rPr>
          <w:rFonts w:ascii="Courier New" w:hAnsi="Courier New" w:cs="Courier New"/>
          <w:szCs w:val="24"/>
        </w:rPr>
        <w:t xml:space="preserve"> (</w:t>
      </w:r>
      <w:r w:rsidRPr="000F4B93">
        <w:rPr>
          <w:rFonts w:ascii="Courier New" w:hAnsi="Courier New" w:cs="Courier New"/>
        </w:rPr>
        <w:t>Gallagher et al., 2007</w:t>
      </w:r>
      <w:r w:rsidR="009F6574" w:rsidRPr="000F4B93">
        <w:rPr>
          <w:rFonts w:ascii="Courier New" w:hAnsi="Courier New" w:cs="Courier New"/>
        </w:rPr>
        <w:fldChar w:fldCharType="begin"/>
      </w:r>
      <w:r w:rsidRPr="000F4B93">
        <w:rPr>
          <w:rFonts w:ascii="Courier New" w:hAnsi="Courier New" w:cs="Courier New"/>
        </w:rPr>
        <w:instrText xml:space="preserve"> XE "Gallagher et. al., 2007" </w:instrText>
      </w:r>
      <w:r w:rsidR="009F6574" w:rsidRPr="000F4B93">
        <w:rPr>
          <w:rFonts w:ascii="Courier New" w:hAnsi="Courier New" w:cs="Courier New"/>
        </w:rPr>
        <w:fldChar w:fldCharType="end"/>
      </w:r>
      <w:r w:rsidRPr="000F4B93">
        <w:rPr>
          <w:rFonts w:ascii="Courier New" w:hAnsi="Courier New" w:cs="Courier New"/>
        </w:rPr>
        <w:t>)</w:t>
      </w:r>
      <w:r w:rsidRPr="000F4B93">
        <w:rPr>
          <w:rFonts w:ascii="Courier New" w:hAnsi="Courier New" w:cs="Courier New"/>
          <w:szCs w:val="24"/>
        </w:rPr>
        <w:t>.</w:t>
      </w:r>
      <w:r w:rsidR="009F6574" w:rsidRPr="000F4B93">
        <w:rPr>
          <w:rFonts w:ascii="Courier New" w:hAnsi="Courier New" w:cs="Courier New"/>
          <w:szCs w:val="24"/>
        </w:rPr>
        <w:fldChar w:fldCharType="begin"/>
      </w:r>
      <w:r w:rsidRPr="000F4B93">
        <w:rPr>
          <w:rFonts w:ascii="Courier New" w:hAnsi="Courier New" w:cs="Courier New"/>
          <w:szCs w:val="24"/>
        </w:rPr>
        <w:instrText xml:space="preserve"> QUOTE "" </w:instrText>
      </w:r>
      <w:r w:rsidR="009F6574" w:rsidRPr="000F4B93">
        <w:rPr>
          <w:rFonts w:ascii="Courier New" w:hAnsi="Courier New" w:cs="Courier New"/>
          <w:vanish/>
          <w:szCs w:val="24"/>
        </w:rPr>
        <w:fldChar w:fldCharType="begin"/>
      </w:r>
      <w:r w:rsidRPr="000F4B93">
        <w:rPr>
          <w:rFonts w:ascii="Courier New" w:hAnsi="Courier New" w:cs="Courier New"/>
          <w:vanish/>
          <w:szCs w:val="24"/>
        </w:rPr>
        <w:instrText xml:space="preserve"> ADDIN PROCITE ÿ\11\05‘\19\02\00\00\00\00\01\00\00ú\00\00\00[Q:\5C08490\5C015 Parent involvement\5C002 Lit and report review\5CParent involvement references.pdt"Albert, Lippman, et al. 2005 #6750\01\04\00\06\00àà\00\00\00ëH\00x:\14\00\14\00\00\00\01\00\00\00\00\00\00\00\00\00\00\00\10\00\00\00\00\00\00\00\02\00\00\00\00\00\00\00\00\00,\00\00\00\01\00\00\00Lô\12\00}‚J\00,\00\00\00xô\12\00Lô\12\00\07\00àà\00\00\00ëH\00x:\14\00\14\00\00\00\01\00\00\00\00\00\00\00\00\00\00\00\10\00\00\00\00\00\00\00\13\00\00\00\00\00\00ÿÿÿÎÃÂwçÃÂw,\00\00\00Dò\12\00.ÄÂw,\00\00\00\00\00\00\00 </w:instrText>
      </w:r>
      <w:r w:rsidR="009F6574" w:rsidRPr="000F4B93">
        <w:rPr>
          <w:rFonts w:ascii="Courier New" w:hAnsi="Courier New" w:cs="Courier New"/>
          <w:vanish/>
          <w:szCs w:val="24"/>
        </w:rPr>
        <w:fldChar w:fldCharType="end"/>
      </w:r>
      <w:r w:rsidR="009F6574" w:rsidRPr="000F4B93">
        <w:rPr>
          <w:rFonts w:ascii="Courier New" w:hAnsi="Courier New" w:cs="Courier New"/>
          <w:szCs w:val="24"/>
        </w:rPr>
        <w:fldChar w:fldCharType="end"/>
      </w:r>
      <w:r w:rsidRPr="000F4B93">
        <w:rPr>
          <w:rFonts w:ascii="Courier New" w:hAnsi="Courier New" w:cs="Courier New"/>
          <w:szCs w:val="24"/>
        </w:rPr>
        <w:t xml:space="preserve"> However, none of these existing data include measures of exposure to the </w:t>
      </w:r>
      <w:r w:rsidRPr="000F4B93">
        <w:rPr>
          <w:rFonts w:ascii="Courier New" w:hAnsi="Courier New" w:cs="Courier New"/>
          <w:i/>
          <w:iCs/>
          <w:szCs w:val="24"/>
        </w:rPr>
        <w:t xml:space="preserve">AAA </w:t>
      </w:r>
      <w:r w:rsidRPr="000F4B93">
        <w:rPr>
          <w:rFonts w:ascii="Courier New" w:hAnsi="Courier New" w:cs="Courier New"/>
          <w:iCs/>
          <w:szCs w:val="24"/>
        </w:rPr>
        <w:t>campaign</w:t>
      </w:r>
      <w:r w:rsidRPr="000F4B93">
        <w:rPr>
          <w:rFonts w:ascii="Courier New" w:hAnsi="Courier New" w:cs="Courier New"/>
          <w:szCs w:val="24"/>
        </w:rPr>
        <w:t xml:space="preserve"> combined with the relevant outcome measures specific to the</w:t>
      </w:r>
      <w:r w:rsidRPr="000F4B93">
        <w:rPr>
          <w:rFonts w:ascii="Courier New" w:hAnsi="Courier New" w:cs="Courier New"/>
          <w:i/>
          <w:iCs/>
        </w:rPr>
        <w:t xml:space="preserve"> AAA </w:t>
      </w:r>
      <w:r w:rsidRPr="000F4B93">
        <w:rPr>
          <w:rFonts w:ascii="Courier New" w:hAnsi="Courier New" w:cs="Courier New"/>
          <w:iCs/>
        </w:rPr>
        <w:t>campaign</w:t>
      </w:r>
      <w:r w:rsidRPr="000F4B93">
        <w:rPr>
          <w:rFonts w:ascii="Courier New" w:hAnsi="Courier New" w:cs="Courier New"/>
          <w:i/>
          <w:iCs/>
        </w:rPr>
        <w:t>.</w:t>
      </w:r>
      <w:r w:rsidRPr="000F4B93">
        <w:rPr>
          <w:rFonts w:ascii="Courier New" w:hAnsi="Courier New" w:cs="Courier New"/>
          <w:szCs w:val="24"/>
        </w:rPr>
        <w:t xml:space="preserve">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 xml:space="preserve">is a new CDC social marketing campaign for which no evaluation data exist. Although some existing surveys may contain measures of the campaign’s targeted outcomes (e.g., HIV prevention and testing behaviors), no existing data sources contain measures of awareness of or exposure to specific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w:t>
      </w:r>
      <w:r w:rsidR="00260314">
        <w:rPr>
          <w:rFonts w:ascii="Courier New" w:hAnsi="Courier New" w:cs="Courier New"/>
        </w:rPr>
        <w:t>messages</w:t>
      </w:r>
      <w:r w:rsidRPr="000F4B93">
        <w:rPr>
          <w:rFonts w:ascii="Courier New" w:hAnsi="Courier New" w:cs="Courier New"/>
        </w:rPr>
        <w:t xml:space="preserve">. Measures of exposure, obtained through </w:t>
      </w:r>
      <w:r w:rsidR="001F0ECC">
        <w:rPr>
          <w:rFonts w:ascii="Courier New" w:hAnsi="Courier New" w:cs="Courier New"/>
        </w:rPr>
        <w:t>surveys</w:t>
      </w:r>
      <w:r w:rsidRPr="000F4B93">
        <w:rPr>
          <w:rFonts w:ascii="Courier New" w:hAnsi="Courier New" w:cs="Courier New"/>
        </w:rPr>
        <w:t xml:space="preserve"> with the target audience, are required to assess the campaign’s association with HIV-related outcomes. Therefore, our evaluation requires the collection of new primary dataTo date, no duplication of effort has been identified as there would be no reason for another Federal Agency to evaluate CDC’s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or its phases.</w:t>
      </w:r>
    </w:p>
    <w:p w:rsidR="00476544" w:rsidRPr="00334504" w:rsidRDefault="000F4B93" w:rsidP="00401E98">
      <w:pPr>
        <w:pStyle w:val="Heading2"/>
        <w:rPr>
          <w:rFonts w:ascii="Courier New" w:hAnsi="Courier New" w:cs="Courier New"/>
        </w:rPr>
      </w:pPr>
      <w:bookmarkStart w:id="31" w:name="_Toc143058440"/>
      <w:bookmarkStart w:id="32" w:name="_Toc146088438"/>
      <w:bookmarkStart w:id="33" w:name="_Toc289080253"/>
      <w:bookmarkStart w:id="34" w:name="_Toc289080283"/>
      <w:r w:rsidRPr="000F4B93">
        <w:rPr>
          <w:rFonts w:ascii="Courier New" w:hAnsi="Courier New" w:cs="Courier New"/>
        </w:rPr>
        <w:t>A.5</w:t>
      </w:r>
      <w:r w:rsidRPr="000F4B93">
        <w:rPr>
          <w:rFonts w:ascii="Courier New" w:hAnsi="Courier New" w:cs="Courier New"/>
        </w:rPr>
        <w:tab/>
        <w:t>Impact on Small Businesses or Other Small Entities</w:t>
      </w:r>
      <w:bookmarkEnd w:id="31"/>
      <w:bookmarkEnd w:id="32"/>
      <w:bookmarkEnd w:id="33"/>
      <w:bookmarkEnd w:id="34"/>
      <w:r w:rsidRPr="000F4B93">
        <w:rPr>
          <w:rFonts w:ascii="Courier New" w:hAnsi="Courier New" w:cs="Courier New"/>
        </w:rPr>
        <w:t xml:space="preserve"> </w:t>
      </w:r>
    </w:p>
    <w:p w:rsidR="00476544" w:rsidRPr="00334504" w:rsidRDefault="000F4B93" w:rsidP="009F09B4">
      <w:pPr>
        <w:pStyle w:val="BodyText1"/>
        <w:rPr>
          <w:rFonts w:ascii="Courier New" w:hAnsi="Courier New" w:cs="Courier New"/>
        </w:rPr>
      </w:pPr>
      <w:r w:rsidRPr="000F4B93">
        <w:rPr>
          <w:rFonts w:ascii="Courier New" w:hAnsi="Courier New" w:cs="Courier New"/>
        </w:rPr>
        <w:t>No small businesses will be involved in this data collection.</w:t>
      </w:r>
    </w:p>
    <w:p w:rsidR="00476544" w:rsidRPr="00334504" w:rsidRDefault="000F4B93" w:rsidP="00401E98">
      <w:pPr>
        <w:pStyle w:val="Heading2"/>
        <w:rPr>
          <w:rFonts w:ascii="Courier New" w:hAnsi="Courier New" w:cs="Courier New"/>
        </w:rPr>
      </w:pPr>
      <w:bookmarkStart w:id="35" w:name="_Toc143058441"/>
      <w:bookmarkStart w:id="36" w:name="_Toc146088439"/>
      <w:bookmarkStart w:id="37" w:name="_Toc289080254"/>
      <w:bookmarkStart w:id="38" w:name="_Toc289080284"/>
      <w:r w:rsidRPr="000F4B93">
        <w:rPr>
          <w:rFonts w:ascii="Courier New" w:hAnsi="Courier New" w:cs="Courier New"/>
        </w:rPr>
        <w:t>A.6</w:t>
      </w:r>
      <w:r w:rsidRPr="000F4B93">
        <w:rPr>
          <w:rFonts w:ascii="Courier New" w:hAnsi="Courier New" w:cs="Courier New"/>
        </w:rPr>
        <w:tab/>
        <w:t>Consequences of Collecting the Information Less Frequently</w:t>
      </w:r>
      <w:bookmarkEnd w:id="35"/>
      <w:bookmarkEnd w:id="36"/>
      <w:bookmarkEnd w:id="37"/>
      <w:bookmarkEnd w:id="38"/>
      <w:r w:rsidRPr="000F4B93">
        <w:rPr>
          <w:rFonts w:ascii="Courier New" w:hAnsi="Courier New" w:cs="Courier New"/>
        </w:rPr>
        <w:t xml:space="preserve">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present study will provide the primary data needed for federal policy makers to assess the effectiveness of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 xml:space="preserve">and its messages. If this evaluation were not conducted, it would not be possible to determine the value or impact of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messages on the lives of the people they are intended to serve. Failure to collect these data could preclude effective use of program resources to benefit individuals at risk for HIV infection or transmission.</w:t>
      </w:r>
    </w:p>
    <w:p w:rsidR="00476544" w:rsidRPr="00334504" w:rsidRDefault="000F4B93" w:rsidP="00DC1D4C">
      <w:pPr>
        <w:pStyle w:val="BodyText1"/>
        <w:rPr>
          <w:rFonts w:ascii="Courier New" w:hAnsi="Courier New" w:cs="Courier New"/>
        </w:rPr>
      </w:pPr>
      <w:r w:rsidRPr="00DC1D4C">
        <w:rPr>
          <w:rFonts w:ascii="Courier New" w:hAnsi="Courier New" w:cs="Courier New"/>
          <w:szCs w:val="24"/>
        </w:rPr>
        <w:t>The evaluation includes quarterly data collection over 3 years to track and document changes in outcomes over time.</w:t>
      </w:r>
      <w:r w:rsidR="00DC1D4C" w:rsidRPr="00DC1D4C">
        <w:rPr>
          <w:rFonts w:ascii="Courier New" w:hAnsi="Courier New" w:cs="Courier New"/>
          <w:color w:val="1F497D"/>
          <w:szCs w:val="24"/>
        </w:rPr>
        <w:t xml:space="preserve"> </w:t>
      </w:r>
      <w:r w:rsidR="00DC1D4C" w:rsidRPr="00CA3519">
        <w:rPr>
          <w:rFonts w:ascii="Courier New" w:hAnsi="Courier New" w:cs="Courier New"/>
          <w:szCs w:val="24"/>
        </w:rPr>
        <w:t>On a quarterly basis and prior to conducting each survey, we will submit a mini ICR for approval</w:t>
      </w:r>
      <w:r w:rsidR="00DC1D4C" w:rsidRPr="00DC1D4C">
        <w:rPr>
          <w:rFonts w:ascii="Courier New" w:hAnsi="Courier New" w:cs="Courier New"/>
          <w:color w:val="1F497D"/>
          <w:szCs w:val="24"/>
        </w:rPr>
        <w:t xml:space="preserve">. </w:t>
      </w:r>
      <w:r w:rsidRPr="00DC1D4C">
        <w:rPr>
          <w:rFonts w:ascii="Courier New" w:hAnsi="Courier New" w:cs="Courier New"/>
          <w:szCs w:val="24"/>
        </w:rPr>
        <w:t xml:space="preserve"> </w:t>
      </w:r>
      <w:r w:rsidR="001F0ECC">
        <w:rPr>
          <w:rFonts w:ascii="Courier New" w:hAnsi="Courier New" w:cs="Courier New"/>
          <w:szCs w:val="24"/>
        </w:rPr>
        <w:t xml:space="preserve">Each mini ICR will contain the actual data collection instruments. </w:t>
      </w:r>
      <w:r w:rsidRPr="00DC1D4C">
        <w:rPr>
          <w:rFonts w:ascii="Courier New" w:hAnsi="Courier New" w:cs="Courier New"/>
          <w:szCs w:val="24"/>
        </w:rPr>
        <w:t>A measure of potential changes in attitudes, beliefs, or behaviors</w:t>
      </w:r>
      <w:r w:rsidRPr="000F4B93">
        <w:rPr>
          <w:rFonts w:ascii="Courier New" w:hAnsi="Courier New" w:cs="Courier New"/>
        </w:rPr>
        <w:t xml:space="preserve"> among participants </w:t>
      </w:r>
      <w:r w:rsidR="00260314">
        <w:rPr>
          <w:rFonts w:ascii="Courier New" w:hAnsi="Courier New" w:cs="Courier New"/>
        </w:rPr>
        <w:t xml:space="preserve">who report exposure to the campaign messages and those reporting no exposure </w:t>
      </w:r>
      <w:r w:rsidRPr="000F4B93">
        <w:rPr>
          <w:rFonts w:ascii="Courier New" w:hAnsi="Courier New" w:cs="Courier New"/>
        </w:rPr>
        <w:t xml:space="preserve">is necessary immediately after exposure </w:t>
      </w:r>
      <w:r w:rsidR="007C01F8">
        <w:rPr>
          <w:rFonts w:ascii="Courier New" w:hAnsi="Courier New" w:cs="Courier New"/>
        </w:rPr>
        <w:t>or implementation of the</w:t>
      </w:r>
      <w:r w:rsidRPr="000F4B93">
        <w:rPr>
          <w:rFonts w:ascii="Courier New" w:hAnsi="Courier New" w:cs="Courier New"/>
        </w:rPr>
        <w:t xml:space="preserve"> initial campaign messages</w:t>
      </w:r>
      <w:r w:rsidR="007C01F8">
        <w:rPr>
          <w:rFonts w:ascii="Courier New" w:hAnsi="Courier New" w:cs="Courier New"/>
        </w:rPr>
        <w:t>. This will allow us</w:t>
      </w:r>
      <w:r w:rsidRPr="000F4B93">
        <w:rPr>
          <w:rFonts w:ascii="Courier New" w:hAnsi="Courier New" w:cs="Courier New"/>
        </w:rPr>
        <w:t xml:space="preserve"> to measure short-term changes</w:t>
      </w:r>
      <w:r w:rsidR="007C01F8">
        <w:rPr>
          <w:rFonts w:ascii="Courier New" w:hAnsi="Courier New" w:cs="Courier New"/>
        </w:rPr>
        <w:t xml:space="preserve"> by exposure</w:t>
      </w:r>
      <w:r w:rsidRPr="000F4B93">
        <w:rPr>
          <w:rFonts w:ascii="Courier New" w:hAnsi="Courier New" w:cs="Courier New"/>
        </w:rPr>
        <w:t xml:space="preserve">. Later surveys for each phase will provide data about subsequent changes in or maintenance of attitudes, beliefs, or behaviors. </w:t>
      </w:r>
      <w:r w:rsidR="00260314">
        <w:rPr>
          <w:rFonts w:ascii="Courier New" w:hAnsi="Courier New" w:cs="Courier New"/>
        </w:rPr>
        <w:t xml:space="preserve">These changes will </w:t>
      </w:r>
      <w:r w:rsidR="007C01F8">
        <w:rPr>
          <w:rFonts w:ascii="Courier New" w:hAnsi="Courier New" w:cs="Courier New"/>
        </w:rPr>
        <w:t xml:space="preserve">also </w:t>
      </w:r>
      <w:r w:rsidR="00260314">
        <w:rPr>
          <w:rFonts w:ascii="Courier New" w:hAnsi="Courier New" w:cs="Courier New"/>
        </w:rPr>
        <w:t>focus on those reporting exposure</w:t>
      </w:r>
      <w:r w:rsidR="0084153B">
        <w:rPr>
          <w:rFonts w:ascii="Courier New" w:hAnsi="Courier New" w:cs="Courier New"/>
        </w:rPr>
        <w:t xml:space="preserve"> to</w:t>
      </w:r>
      <w:r w:rsidR="00260314">
        <w:rPr>
          <w:rFonts w:ascii="Courier New" w:hAnsi="Courier New" w:cs="Courier New"/>
        </w:rPr>
        <w:t xml:space="preserve"> the </w:t>
      </w:r>
      <w:r w:rsidR="00260314">
        <w:rPr>
          <w:rFonts w:ascii="Courier New" w:hAnsi="Courier New" w:cs="Courier New"/>
          <w:i/>
        </w:rPr>
        <w:t xml:space="preserve">AAA </w:t>
      </w:r>
      <w:r w:rsidR="00260314">
        <w:rPr>
          <w:rFonts w:ascii="Courier New" w:hAnsi="Courier New" w:cs="Courier New"/>
        </w:rPr>
        <w:t xml:space="preserve">messages and those reporting no exposure. </w:t>
      </w:r>
      <w:r w:rsidRPr="000F4B93">
        <w:rPr>
          <w:rFonts w:ascii="Courier New" w:hAnsi="Courier New" w:cs="Courier New"/>
        </w:rPr>
        <w:t xml:space="preserve">Less frequent data collection would not allow for measurement of potential short-term immediate reactions to the campaign messages </w:t>
      </w:r>
    </w:p>
    <w:p w:rsidR="00476544" w:rsidRPr="00334504" w:rsidRDefault="000F4B93" w:rsidP="00401E98">
      <w:pPr>
        <w:pStyle w:val="Heading2"/>
        <w:rPr>
          <w:rFonts w:ascii="Courier New" w:hAnsi="Courier New" w:cs="Courier New"/>
        </w:rPr>
      </w:pPr>
      <w:bookmarkStart w:id="39" w:name="_Toc143058442"/>
      <w:bookmarkStart w:id="40" w:name="_Toc146088440"/>
      <w:bookmarkStart w:id="41" w:name="_Toc289080255"/>
      <w:bookmarkStart w:id="42" w:name="_Toc289080285"/>
      <w:r w:rsidRPr="000F4B93">
        <w:rPr>
          <w:rFonts w:ascii="Courier New" w:hAnsi="Courier New" w:cs="Courier New"/>
        </w:rPr>
        <w:t>A.7</w:t>
      </w:r>
      <w:r w:rsidRPr="000F4B93">
        <w:rPr>
          <w:rFonts w:ascii="Courier New" w:hAnsi="Courier New" w:cs="Courier New"/>
        </w:rPr>
        <w:tab/>
        <w:t>Special Circumstances Relating to the Guidelines of 5 CFR 1320.5</w:t>
      </w:r>
      <w:bookmarkEnd w:id="39"/>
      <w:bookmarkEnd w:id="40"/>
      <w:bookmarkEnd w:id="41"/>
      <w:bookmarkEnd w:id="42"/>
      <w:r w:rsidRPr="000F4B93">
        <w:rPr>
          <w:rFonts w:ascii="Courier New" w:hAnsi="Courier New" w:cs="Courier New"/>
        </w:rPr>
        <w:t xml:space="preserve"> </w:t>
      </w:r>
    </w:p>
    <w:p w:rsidR="00476544" w:rsidRPr="00334504" w:rsidRDefault="000F4B93" w:rsidP="009F09B4">
      <w:pPr>
        <w:pStyle w:val="BodyText1"/>
        <w:rPr>
          <w:rFonts w:ascii="Courier New" w:hAnsi="Courier New" w:cs="Courier New"/>
        </w:rPr>
      </w:pPr>
      <w:r w:rsidRPr="000F4B93">
        <w:rPr>
          <w:rFonts w:ascii="Courier New" w:hAnsi="Courier New" w:cs="Courier New"/>
          <w:szCs w:val="24"/>
        </w:rPr>
        <w:t xml:space="preserve">This request fully complies with regulation </w:t>
      </w:r>
      <w:r w:rsidRPr="000F4B93">
        <w:rPr>
          <w:rFonts w:ascii="Courier New" w:hAnsi="Courier New" w:cs="Courier New"/>
        </w:rPr>
        <w:t>5 CRF 1320.5.</w:t>
      </w:r>
    </w:p>
    <w:p w:rsidR="00476544" w:rsidRPr="00334504" w:rsidRDefault="000F4B93" w:rsidP="00401E98">
      <w:pPr>
        <w:pStyle w:val="Heading2"/>
        <w:rPr>
          <w:rFonts w:ascii="Courier New" w:hAnsi="Courier New" w:cs="Courier New"/>
        </w:rPr>
      </w:pPr>
      <w:bookmarkStart w:id="43" w:name="_Toc143058443"/>
      <w:bookmarkStart w:id="44" w:name="_Toc146088441"/>
      <w:bookmarkStart w:id="45" w:name="_Toc289080256"/>
      <w:bookmarkStart w:id="46" w:name="_Toc289080286"/>
      <w:r w:rsidRPr="000F4B93">
        <w:rPr>
          <w:rFonts w:ascii="Courier New" w:hAnsi="Courier New" w:cs="Courier New"/>
        </w:rPr>
        <w:t>A.8</w:t>
      </w:r>
      <w:r w:rsidRPr="000F4B93">
        <w:rPr>
          <w:rFonts w:ascii="Courier New" w:hAnsi="Courier New" w:cs="Courier New"/>
        </w:rPr>
        <w:tab/>
        <w:t xml:space="preserve">Comments in Response to the </w:t>
      </w:r>
      <w:r w:rsidRPr="000F4B93">
        <w:rPr>
          <w:rFonts w:ascii="Courier New" w:hAnsi="Courier New" w:cs="Courier New"/>
          <w:i/>
        </w:rPr>
        <w:t>Federal Register</w:t>
      </w:r>
      <w:r w:rsidRPr="000F4B93">
        <w:rPr>
          <w:rFonts w:ascii="Courier New" w:hAnsi="Courier New" w:cs="Courier New"/>
        </w:rPr>
        <w:t xml:space="preserve"> Notice and Efforts to Consult Outside the Agency</w:t>
      </w:r>
      <w:bookmarkEnd w:id="43"/>
      <w:bookmarkEnd w:id="44"/>
      <w:bookmarkEnd w:id="45"/>
      <w:bookmarkEnd w:id="46"/>
      <w:r w:rsidRPr="000F4B93">
        <w:rPr>
          <w:rFonts w:ascii="Courier New" w:hAnsi="Courier New" w:cs="Courier New"/>
        </w:rPr>
        <w:t xml:space="preserve"> </w:t>
      </w:r>
    </w:p>
    <w:p w:rsidR="00476544" w:rsidRPr="00334504" w:rsidRDefault="000F4B93" w:rsidP="00823D32">
      <w:pPr>
        <w:pStyle w:val="bullets"/>
        <w:numPr>
          <w:ilvl w:val="0"/>
          <w:numId w:val="0"/>
        </w:numPr>
        <w:spacing w:line="360" w:lineRule="auto"/>
        <w:ind w:firstLine="720"/>
        <w:rPr>
          <w:rFonts w:ascii="Courier New" w:hAnsi="Courier New" w:cs="Courier New"/>
        </w:rPr>
      </w:pPr>
      <w:r w:rsidRPr="000F4B93">
        <w:rPr>
          <w:rFonts w:ascii="Courier New" w:hAnsi="Courier New" w:cs="Courier New"/>
        </w:rPr>
        <w:t xml:space="preserve">A 60-day </w:t>
      </w:r>
      <w:r w:rsidRPr="000F4B93">
        <w:rPr>
          <w:rFonts w:ascii="Courier New" w:hAnsi="Courier New" w:cs="Courier New"/>
          <w:i/>
          <w:iCs/>
        </w:rPr>
        <w:t>Federal Register</w:t>
      </w:r>
      <w:r w:rsidRPr="000F4B93">
        <w:rPr>
          <w:rFonts w:ascii="Courier New" w:hAnsi="Courier New" w:cs="Courier New"/>
        </w:rPr>
        <w:t xml:space="preserve"> notice published on August 6, 2010 (Volume 75, Number 151, pages 47598-47599) solicited comments on </w:t>
      </w:r>
      <w:r w:rsidRPr="000F4B93">
        <w:rPr>
          <w:rFonts w:ascii="Courier New" w:hAnsi="Courier New" w:cs="Courier New"/>
          <w:bCs/>
        </w:rPr>
        <w:t>Evaluating Act Against AIDS Social Marketing Campaign Phases Targeting Consumers</w:t>
      </w:r>
      <w:r w:rsidRPr="000F4B93">
        <w:rPr>
          <w:rFonts w:ascii="Courier New" w:hAnsi="Courier New" w:cs="Courier New"/>
        </w:rPr>
        <w:t>; a non substantive comment was received from the public and did not require any changes to the package</w:t>
      </w:r>
      <w:r w:rsidR="00F07189">
        <w:rPr>
          <w:rFonts w:ascii="Courier New" w:hAnsi="Courier New" w:cs="Courier New"/>
        </w:rPr>
        <w:t>, See Attachment 2a</w:t>
      </w:r>
      <w:r w:rsidRPr="000F4B93">
        <w:rPr>
          <w:rFonts w:ascii="Courier New" w:hAnsi="Courier New" w:cs="Courier New"/>
        </w:rPr>
        <w:t xml:space="preserve">. </w:t>
      </w:r>
      <w:r w:rsidR="00CB58F2" w:rsidRPr="000F4B93">
        <w:rPr>
          <w:rFonts w:ascii="Courier New" w:hAnsi="Courier New" w:cs="Courier New"/>
        </w:rPr>
        <w:t xml:space="preserve">A </w:t>
      </w:r>
      <w:r w:rsidR="00CB58F2">
        <w:rPr>
          <w:rFonts w:ascii="Courier New" w:hAnsi="Courier New" w:cs="Courier New"/>
        </w:rPr>
        <w:t>3</w:t>
      </w:r>
      <w:r w:rsidR="00CB58F2" w:rsidRPr="000F4B93">
        <w:rPr>
          <w:rFonts w:ascii="Courier New" w:hAnsi="Courier New" w:cs="Courier New"/>
        </w:rPr>
        <w:t xml:space="preserve">0-day </w:t>
      </w:r>
      <w:r w:rsidR="00CB58F2" w:rsidRPr="000F4B93">
        <w:rPr>
          <w:rFonts w:ascii="Courier New" w:hAnsi="Courier New" w:cs="Courier New"/>
          <w:i/>
          <w:iCs/>
        </w:rPr>
        <w:t>Federal Register</w:t>
      </w:r>
      <w:r w:rsidR="00CB58F2" w:rsidRPr="000F4B93">
        <w:rPr>
          <w:rFonts w:ascii="Courier New" w:hAnsi="Courier New" w:cs="Courier New"/>
        </w:rPr>
        <w:t xml:space="preserve"> notice published on A</w:t>
      </w:r>
      <w:r w:rsidR="00CB58F2">
        <w:rPr>
          <w:rFonts w:ascii="Courier New" w:hAnsi="Courier New" w:cs="Courier New"/>
        </w:rPr>
        <w:t>pril 28</w:t>
      </w:r>
      <w:r w:rsidR="00CB58F2" w:rsidRPr="000F4B93">
        <w:rPr>
          <w:rFonts w:ascii="Courier New" w:hAnsi="Courier New" w:cs="Courier New"/>
        </w:rPr>
        <w:t>, 201</w:t>
      </w:r>
      <w:r w:rsidR="00CB58F2">
        <w:rPr>
          <w:rFonts w:ascii="Courier New" w:hAnsi="Courier New" w:cs="Courier New"/>
        </w:rPr>
        <w:t>1</w:t>
      </w:r>
      <w:r w:rsidR="00CB58F2" w:rsidRPr="000F4B93">
        <w:rPr>
          <w:rFonts w:ascii="Courier New" w:hAnsi="Courier New" w:cs="Courier New"/>
        </w:rPr>
        <w:t xml:space="preserve"> (Volume </w:t>
      </w:r>
      <w:r w:rsidR="00CB58F2">
        <w:rPr>
          <w:rFonts w:ascii="Courier New" w:hAnsi="Courier New" w:cs="Courier New"/>
        </w:rPr>
        <w:t>76</w:t>
      </w:r>
      <w:r w:rsidR="00CB58F2" w:rsidRPr="000F4B93">
        <w:rPr>
          <w:rFonts w:ascii="Courier New" w:hAnsi="Courier New" w:cs="Courier New"/>
        </w:rPr>
        <w:t xml:space="preserve">, Number </w:t>
      </w:r>
      <w:r w:rsidR="00CB58F2">
        <w:rPr>
          <w:rFonts w:ascii="Courier New" w:hAnsi="Courier New" w:cs="Courier New"/>
        </w:rPr>
        <w:t>82</w:t>
      </w:r>
      <w:r w:rsidR="00CB58F2" w:rsidRPr="000F4B93">
        <w:rPr>
          <w:rFonts w:ascii="Courier New" w:hAnsi="Courier New" w:cs="Courier New"/>
        </w:rPr>
        <w:t xml:space="preserve">, pages </w:t>
      </w:r>
      <w:r w:rsidR="00CB58F2">
        <w:rPr>
          <w:rFonts w:ascii="Courier New" w:hAnsi="Courier New" w:cs="Courier New"/>
        </w:rPr>
        <w:t>23818</w:t>
      </w:r>
      <w:r w:rsidR="00CB58F2" w:rsidRPr="000F4B93">
        <w:rPr>
          <w:rFonts w:ascii="Courier New" w:hAnsi="Courier New" w:cs="Courier New"/>
        </w:rPr>
        <w:t>-</w:t>
      </w:r>
      <w:r w:rsidR="00CB58F2">
        <w:rPr>
          <w:rFonts w:ascii="Courier New" w:hAnsi="Courier New" w:cs="Courier New"/>
        </w:rPr>
        <w:t>23819</w:t>
      </w:r>
      <w:r w:rsidR="00CB58F2" w:rsidRPr="000F4B93">
        <w:rPr>
          <w:rFonts w:ascii="Courier New" w:hAnsi="Courier New" w:cs="Courier New"/>
        </w:rPr>
        <w:t xml:space="preserve">) solicited comments on </w:t>
      </w:r>
      <w:r w:rsidR="00CB58F2" w:rsidRPr="000F4B93">
        <w:rPr>
          <w:rFonts w:ascii="Courier New" w:hAnsi="Courier New" w:cs="Courier New"/>
          <w:bCs/>
        </w:rPr>
        <w:t>Evaluating Act Against AIDS Social Marketing Campaign Phases Targeting Consumers</w:t>
      </w:r>
      <w:r w:rsidR="00CB58F2" w:rsidRPr="000F4B93">
        <w:rPr>
          <w:rFonts w:ascii="Courier New" w:hAnsi="Courier New" w:cs="Courier New"/>
        </w:rPr>
        <w:t>; no substantive comment</w:t>
      </w:r>
      <w:r w:rsidR="00CB58F2">
        <w:rPr>
          <w:rFonts w:ascii="Courier New" w:hAnsi="Courier New" w:cs="Courier New"/>
        </w:rPr>
        <w:t>s</w:t>
      </w:r>
      <w:r w:rsidR="00CB58F2" w:rsidRPr="000F4B93">
        <w:rPr>
          <w:rFonts w:ascii="Courier New" w:hAnsi="Courier New" w:cs="Courier New"/>
        </w:rPr>
        <w:t xml:space="preserve"> w</w:t>
      </w:r>
      <w:r w:rsidR="00CB58F2">
        <w:rPr>
          <w:rFonts w:ascii="Courier New" w:hAnsi="Courier New" w:cs="Courier New"/>
        </w:rPr>
        <w:t>ere</w:t>
      </w:r>
      <w:r w:rsidR="00CB58F2" w:rsidRPr="000F4B93">
        <w:rPr>
          <w:rFonts w:ascii="Courier New" w:hAnsi="Courier New" w:cs="Courier New"/>
        </w:rPr>
        <w:t xml:space="preserve"> received from the public and </w:t>
      </w:r>
      <w:r w:rsidR="00CB58F2">
        <w:rPr>
          <w:rFonts w:ascii="Courier New" w:hAnsi="Courier New" w:cs="Courier New"/>
        </w:rPr>
        <w:t xml:space="preserve">no </w:t>
      </w:r>
      <w:r w:rsidR="00CB58F2" w:rsidRPr="000F4B93">
        <w:rPr>
          <w:rFonts w:ascii="Courier New" w:hAnsi="Courier New" w:cs="Courier New"/>
        </w:rPr>
        <w:t xml:space="preserve">changes </w:t>
      </w:r>
      <w:r w:rsidR="00CB58F2">
        <w:rPr>
          <w:rFonts w:ascii="Courier New" w:hAnsi="Courier New" w:cs="Courier New"/>
        </w:rPr>
        <w:t xml:space="preserve">were made </w:t>
      </w:r>
      <w:r w:rsidR="00CB58F2" w:rsidRPr="000F4B93">
        <w:rPr>
          <w:rFonts w:ascii="Courier New" w:hAnsi="Courier New" w:cs="Courier New"/>
        </w:rPr>
        <w:t>to the package</w:t>
      </w:r>
      <w:r w:rsidR="00F07189">
        <w:rPr>
          <w:rFonts w:ascii="Courier New" w:hAnsi="Courier New" w:cs="Courier New"/>
        </w:rPr>
        <w:t>, See Attachment 2b</w:t>
      </w:r>
      <w:r w:rsidR="00CB58F2" w:rsidRPr="000F4B93">
        <w:rPr>
          <w:rFonts w:ascii="Courier New" w:hAnsi="Courier New" w:cs="Courier New"/>
        </w:rPr>
        <w:t>.</w:t>
      </w:r>
      <w:r w:rsidR="00CB58F2">
        <w:rPr>
          <w:rFonts w:ascii="Courier New" w:hAnsi="Courier New" w:cs="Courier New"/>
        </w:rPr>
        <w:t xml:space="preserve"> </w:t>
      </w:r>
      <w:r w:rsidRPr="000F4B93">
        <w:rPr>
          <w:rFonts w:ascii="Courier New" w:hAnsi="Courier New" w:cs="Courier New"/>
        </w:rPr>
        <w:t xml:space="preserve">A list of key evaluation consultants for this project is provided in Exhibit 2. RTI staff consulted with public health scientists on the study design and evaluation instrument and with several survey specialists to estimate the interview burden for each respondent. </w:t>
      </w:r>
    </w:p>
    <w:p w:rsidR="00476544" w:rsidRPr="00334504" w:rsidRDefault="000F4B93" w:rsidP="00401E98">
      <w:pPr>
        <w:pStyle w:val="FigureTitle"/>
        <w:rPr>
          <w:rFonts w:ascii="Courier New" w:hAnsi="Courier New" w:cs="Courier New"/>
        </w:rPr>
      </w:pPr>
      <w:bookmarkStart w:id="47" w:name="_Toc66689098"/>
      <w:bookmarkStart w:id="48" w:name="_Toc139093421"/>
      <w:bookmarkStart w:id="49" w:name="_Toc146088165"/>
      <w:bookmarkStart w:id="50" w:name="_Toc146089473"/>
      <w:bookmarkStart w:id="51" w:name="_Toc289080270"/>
      <w:r w:rsidRPr="000F4B93">
        <w:rPr>
          <w:rFonts w:ascii="Courier New" w:hAnsi="Courier New" w:cs="Courier New"/>
        </w:rPr>
        <w:t>Exhibit A.</w:t>
      </w:r>
      <w:bookmarkEnd w:id="47"/>
      <w:r w:rsidRPr="000F4B93">
        <w:rPr>
          <w:rFonts w:ascii="Courier New" w:hAnsi="Courier New" w:cs="Courier New"/>
        </w:rPr>
        <w:t xml:space="preserve">8.1.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Evaluation Consultants</w:t>
      </w:r>
      <w:bookmarkEnd w:id="48"/>
      <w:bookmarkEnd w:id="49"/>
      <w:bookmarkEnd w:id="50"/>
      <w:bookmarkEnd w:id="51"/>
      <w:r w:rsidRPr="000F4B93">
        <w:rPr>
          <w:rFonts w:ascii="Courier New" w:hAnsi="Courier New" w:cs="Courier New"/>
        </w:rPr>
        <w:t xml:space="preserve"> </w:t>
      </w:r>
    </w:p>
    <w:tbl>
      <w:tblPr>
        <w:tblW w:w="9504" w:type="dxa"/>
        <w:tblInd w:w="108" w:type="dxa"/>
        <w:tblBorders>
          <w:top w:val="single" w:sz="12" w:space="0" w:color="auto"/>
          <w:left w:val="single" w:sz="12" w:space="0" w:color="auto"/>
          <w:bottom w:val="single" w:sz="12" w:space="0" w:color="auto"/>
          <w:right w:val="single" w:sz="12" w:space="0" w:color="auto"/>
        </w:tblBorders>
        <w:tblLayout w:type="fixed"/>
        <w:tblCellMar>
          <w:top w:w="86" w:type="dxa"/>
          <w:left w:w="86" w:type="dxa"/>
          <w:bottom w:w="86" w:type="dxa"/>
          <w:right w:w="86" w:type="dxa"/>
        </w:tblCellMar>
        <w:tblLook w:val="01E0"/>
      </w:tblPr>
      <w:tblGrid>
        <w:gridCol w:w="4752"/>
        <w:gridCol w:w="4752"/>
      </w:tblGrid>
      <w:tr w:rsidR="00476544" w:rsidRPr="00334504" w:rsidTr="000A08DC">
        <w:trPr>
          <w:cantSplit/>
        </w:trPr>
        <w:tc>
          <w:tcPr>
            <w:tcW w:w="4752" w:type="dxa"/>
          </w:tcPr>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Dr. Michael D. Slater</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Social and Behavioral Sciences Distinguished Professor </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School of Communication</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The Ohio State University</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3022 Derby Hall, 154 North Oval Mall</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Columbus, OH 43210-1339</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Phone: (614) 247-8768</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Fax: (614) 292-2055</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E-mail: </w:t>
            </w:r>
            <w:hyperlink r:id="rId11" w:tooltip="blocked::mailto:slater.59@OSU.edu" w:history="1">
              <w:r w:rsidRPr="000F4B93">
                <w:rPr>
                  <w:rStyle w:val="Hyperlink"/>
                  <w:rFonts w:ascii="Courier New" w:hAnsi="Courier New" w:cs="Courier New"/>
                  <w:noProof/>
                  <w:sz w:val="22"/>
                  <w:szCs w:val="22"/>
                </w:rPr>
                <w:t>slater.59@OSU.edu</w:t>
              </w:r>
            </w:hyperlink>
          </w:p>
          <w:p w:rsidR="00476544" w:rsidRPr="00334504" w:rsidRDefault="00476544" w:rsidP="000A08DC">
            <w:pPr>
              <w:tabs>
                <w:tab w:val="right" w:leader="dot" w:pos="9350"/>
              </w:tabs>
              <w:ind w:left="144" w:hanging="144"/>
              <w:rPr>
                <w:rFonts w:ascii="Courier New" w:hAnsi="Courier New" w:cs="Courier New"/>
                <w:noProof/>
                <w:sz w:val="22"/>
                <w:szCs w:val="22"/>
              </w:rPr>
            </w:pP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Dr. Matthew Farrelly</w:t>
            </w: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Chief Scientist and Director of RTI’s Public Health Policy Research Program</w:t>
            </w: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RTI International</w:t>
            </w: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3040 Cornwallis Road</w:t>
            </w: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Research Triangle Park, NC 27709</w:t>
            </w: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Phone: (919)541-6852</w:t>
            </w:r>
          </w:p>
          <w:p w:rsidR="007F370A"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 xml:space="preserve">Fax: (919) 541-6683 </w:t>
            </w:r>
          </w:p>
          <w:p w:rsidR="00476544" w:rsidRPr="00334504" w:rsidRDefault="007F370A" w:rsidP="007F370A">
            <w:pPr>
              <w:tabs>
                <w:tab w:val="right" w:leader="dot" w:pos="9350"/>
              </w:tabs>
              <w:ind w:left="144" w:hanging="144"/>
              <w:rPr>
                <w:rFonts w:ascii="Courier New" w:hAnsi="Courier New" w:cs="Courier New"/>
                <w:noProof/>
                <w:sz w:val="22"/>
                <w:szCs w:val="22"/>
              </w:rPr>
            </w:pPr>
            <w:r w:rsidRPr="00334504">
              <w:rPr>
                <w:rFonts w:ascii="Courier New" w:hAnsi="Courier New" w:cs="Courier New"/>
                <w:noProof/>
                <w:sz w:val="22"/>
                <w:szCs w:val="22"/>
              </w:rPr>
              <w:t xml:space="preserve">E-mail: </w:t>
            </w:r>
            <w:hyperlink r:id="rId12" w:tooltip="blocked::mailto:mcf@rti.org" w:history="1">
              <w:r w:rsidRPr="00334504">
                <w:rPr>
                  <w:rStyle w:val="Hyperlink"/>
                  <w:rFonts w:ascii="Courier New" w:hAnsi="Courier New" w:cs="Courier New"/>
                  <w:noProof/>
                  <w:sz w:val="22"/>
                  <w:szCs w:val="22"/>
                </w:rPr>
                <w:t>mcf@rti.org</w:t>
              </w:r>
            </w:hyperlink>
          </w:p>
        </w:tc>
        <w:tc>
          <w:tcPr>
            <w:tcW w:w="4752" w:type="dxa"/>
          </w:tcPr>
          <w:p w:rsidR="000A08DC"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Dr. Seth M. Noar </w:t>
            </w:r>
          </w:p>
          <w:p w:rsidR="000A08DC"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Department of Communication </w:t>
            </w:r>
          </w:p>
          <w:p w:rsidR="000A08DC"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University of Kentucky </w:t>
            </w:r>
          </w:p>
          <w:p w:rsidR="000A08DC"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248 Grehan Building </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Lexington, KY 40506-0042</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Phone: (859) 257-7809</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Fax: (859) 257-4103</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E-mail: </w:t>
            </w:r>
            <w:hyperlink r:id="rId13" w:tooltip="blocked::mailto:noar@uky.edu" w:history="1">
              <w:r w:rsidRPr="000F4B93">
                <w:rPr>
                  <w:rStyle w:val="Hyperlink"/>
                  <w:rFonts w:ascii="Courier New" w:hAnsi="Courier New" w:cs="Courier New"/>
                  <w:noProof/>
                  <w:sz w:val="22"/>
                  <w:szCs w:val="22"/>
                </w:rPr>
                <w:t>noar@uky.edu</w:t>
              </w:r>
            </w:hyperlink>
          </w:p>
          <w:p w:rsidR="00476544" w:rsidRPr="00334504" w:rsidRDefault="00476544" w:rsidP="000A08DC">
            <w:pPr>
              <w:tabs>
                <w:tab w:val="right" w:leader="dot" w:pos="9350"/>
              </w:tabs>
              <w:ind w:left="144" w:hanging="144"/>
              <w:rPr>
                <w:rFonts w:ascii="Courier New" w:hAnsi="Courier New" w:cs="Courier New"/>
                <w:noProof/>
                <w:sz w:val="22"/>
                <w:szCs w:val="22"/>
              </w:rPr>
            </w:pP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Dr. Patrick A. Wilson,</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Department of Sociomedical Sciences</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Mailman School of Public Health </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Columbia University</w:t>
            </w:r>
          </w:p>
          <w:p w:rsidR="000A08DC"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 xml:space="preserve">722 W. 168th Street, 5th Floor </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New York, NY 10032</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Phone: (212) 305-1852</w:t>
            </w:r>
          </w:p>
          <w:p w:rsidR="00476544" w:rsidRPr="00334504" w:rsidRDefault="000F4B93" w:rsidP="000A08DC">
            <w:pPr>
              <w:tabs>
                <w:tab w:val="right" w:leader="dot" w:pos="9350"/>
              </w:tabs>
              <w:ind w:left="144" w:hanging="144"/>
              <w:rPr>
                <w:rFonts w:ascii="Courier New" w:hAnsi="Courier New" w:cs="Courier New"/>
                <w:noProof/>
                <w:sz w:val="22"/>
                <w:szCs w:val="22"/>
              </w:rPr>
            </w:pPr>
            <w:r w:rsidRPr="000F4B93">
              <w:rPr>
                <w:rFonts w:ascii="Courier New" w:hAnsi="Courier New" w:cs="Courier New"/>
                <w:noProof/>
                <w:sz w:val="22"/>
                <w:szCs w:val="22"/>
              </w:rPr>
              <w:t>Fax: (212) 305-0315</w:t>
            </w:r>
          </w:p>
          <w:p w:rsidR="00476544" w:rsidRPr="00334504" w:rsidRDefault="000F4B93" w:rsidP="000A08DC">
            <w:pPr>
              <w:tabs>
                <w:tab w:val="right" w:leader="dot" w:pos="9350"/>
              </w:tabs>
              <w:ind w:left="144" w:hanging="144"/>
              <w:rPr>
                <w:rFonts w:ascii="Courier New" w:hAnsi="Courier New" w:cs="Courier New"/>
                <w:sz w:val="22"/>
                <w:szCs w:val="22"/>
              </w:rPr>
            </w:pPr>
            <w:r w:rsidRPr="000F4B93">
              <w:rPr>
                <w:rFonts w:ascii="Courier New" w:hAnsi="Courier New" w:cs="Courier New"/>
                <w:noProof/>
                <w:sz w:val="22"/>
                <w:szCs w:val="22"/>
              </w:rPr>
              <w:t xml:space="preserve">E-mail: </w:t>
            </w:r>
            <w:hyperlink r:id="rId14" w:tooltip="blocked::mailto:pw2219@columbia.edu" w:history="1">
              <w:r w:rsidRPr="000F4B93">
                <w:rPr>
                  <w:rStyle w:val="Hyperlink"/>
                  <w:rFonts w:ascii="Courier New" w:hAnsi="Courier New" w:cs="Courier New"/>
                  <w:noProof/>
                  <w:sz w:val="22"/>
                  <w:szCs w:val="22"/>
                </w:rPr>
                <w:t>pw2219@columbia.edu</w:t>
              </w:r>
            </w:hyperlink>
          </w:p>
          <w:p w:rsidR="00476544" w:rsidRPr="00334504" w:rsidRDefault="00476544" w:rsidP="000A08DC">
            <w:pPr>
              <w:tabs>
                <w:tab w:val="right" w:leader="dot" w:pos="9350"/>
              </w:tabs>
              <w:ind w:left="144" w:hanging="144"/>
              <w:rPr>
                <w:rFonts w:ascii="Courier New" w:hAnsi="Courier New" w:cs="Courier New"/>
                <w:sz w:val="22"/>
                <w:szCs w:val="22"/>
              </w:rPr>
            </w:pPr>
          </w:p>
          <w:p w:rsidR="00476544" w:rsidRPr="00334504" w:rsidRDefault="00476544" w:rsidP="000A08DC">
            <w:pPr>
              <w:tabs>
                <w:tab w:val="right" w:leader="dot" w:pos="9350"/>
              </w:tabs>
              <w:ind w:left="144" w:hanging="144"/>
              <w:rPr>
                <w:rFonts w:ascii="Courier New" w:hAnsi="Courier New" w:cs="Courier New"/>
                <w:noProof/>
                <w:sz w:val="22"/>
                <w:szCs w:val="22"/>
              </w:rPr>
            </w:pPr>
          </w:p>
        </w:tc>
      </w:tr>
    </w:tbl>
    <w:p w:rsidR="00476544" w:rsidRPr="00334504" w:rsidRDefault="00476544" w:rsidP="00B337C4">
      <w:pPr>
        <w:pStyle w:val="exhibitsource"/>
        <w:rPr>
          <w:rFonts w:ascii="Courier New" w:hAnsi="Courier New" w:cs="Courier New"/>
        </w:rPr>
      </w:pPr>
    </w:p>
    <w:p w:rsidR="000A08DC" w:rsidRPr="00334504" w:rsidRDefault="000F4B93" w:rsidP="009F09B4">
      <w:pPr>
        <w:pStyle w:val="Bulletblank"/>
        <w:rPr>
          <w:rFonts w:ascii="Courier New" w:hAnsi="Courier New" w:cs="Courier New"/>
        </w:rPr>
      </w:pPr>
      <w:bookmarkStart w:id="52" w:name="_Toc143058444"/>
      <w:bookmarkStart w:id="53" w:name="_Toc146088442"/>
      <w:r w:rsidRPr="000F4B93">
        <w:rPr>
          <w:rFonts w:ascii="Courier New" w:hAnsi="Courier New" w:cs="Courier New"/>
        </w:rPr>
        <w:br/>
      </w:r>
    </w:p>
    <w:p w:rsidR="00476544" w:rsidRPr="00334504" w:rsidRDefault="000F4B93" w:rsidP="00401E98">
      <w:pPr>
        <w:pStyle w:val="Heading2"/>
        <w:rPr>
          <w:rFonts w:ascii="Courier New" w:hAnsi="Courier New" w:cs="Courier New"/>
        </w:rPr>
      </w:pPr>
      <w:bookmarkStart w:id="54" w:name="_Toc289080257"/>
      <w:bookmarkStart w:id="55" w:name="_Toc289080287"/>
      <w:r w:rsidRPr="000F4B93">
        <w:rPr>
          <w:rFonts w:ascii="Courier New" w:hAnsi="Courier New" w:cs="Courier New"/>
        </w:rPr>
        <w:t>A.9</w:t>
      </w:r>
      <w:r w:rsidRPr="000F4B93">
        <w:rPr>
          <w:rFonts w:ascii="Courier New" w:hAnsi="Courier New" w:cs="Courier New"/>
        </w:rPr>
        <w:tab/>
        <w:t>Explanation of Any Payment or Gift to Respondents</w:t>
      </w:r>
      <w:bookmarkEnd w:id="52"/>
      <w:bookmarkEnd w:id="53"/>
      <w:bookmarkEnd w:id="54"/>
      <w:bookmarkEnd w:id="55"/>
      <w:r w:rsidRPr="000F4B93">
        <w:rPr>
          <w:rFonts w:ascii="Courier New" w:hAnsi="Courier New" w:cs="Courier New"/>
        </w:rPr>
        <w:t xml:space="preserve"> </w:t>
      </w:r>
    </w:p>
    <w:p w:rsidR="00476544" w:rsidRPr="00334504" w:rsidRDefault="000F4B93" w:rsidP="00401E98">
      <w:pPr>
        <w:pStyle w:val="BodyText1"/>
        <w:rPr>
          <w:rFonts w:ascii="Courier New" w:hAnsi="Courier New" w:cs="Courier New"/>
        </w:rPr>
      </w:pPr>
      <w:r w:rsidRPr="000F4B93">
        <w:rPr>
          <w:rFonts w:ascii="Courier New" w:hAnsi="Courier New" w:cs="Courier New"/>
        </w:rPr>
        <w:t>Participants will be offered a token of appreciation of up to $40 for completion of a survey. The token of appreciation is intended to encourage their cooperation, and convey appreciation for contributing to this important study. Numerous empirical studies have shown that honoraria can significantly increase response rates (e.g., Abreu &amp; Winters, 1999</w:t>
      </w:r>
      <w:r w:rsidR="009F6574" w:rsidRPr="000F4B93">
        <w:rPr>
          <w:rFonts w:ascii="Courier New" w:hAnsi="Courier New" w:cs="Courier New"/>
        </w:rPr>
        <w:fldChar w:fldCharType="begin"/>
      </w:r>
      <w:r w:rsidRPr="000F4B93">
        <w:rPr>
          <w:rFonts w:ascii="Courier New" w:hAnsi="Courier New" w:cs="Courier New"/>
        </w:rPr>
        <w:instrText xml:space="preserve"> XE "Abreu &amp; Winters, 1999" </w:instrText>
      </w:r>
      <w:r w:rsidR="009F6574" w:rsidRPr="000F4B93">
        <w:rPr>
          <w:rFonts w:ascii="Courier New" w:hAnsi="Courier New" w:cs="Courier New"/>
        </w:rPr>
        <w:fldChar w:fldCharType="end"/>
      </w:r>
      <w:r w:rsidRPr="000F4B93">
        <w:rPr>
          <w:rFonts w:ascii="Courier New" w:hAnsi="Courier New" w:cs="Courier New"/>
        </w:rPr>
        <w:t>; Shettle &amp; Mooney, 1999</w:t>
      </w:r>
      <w:r w:rsidR="009F6574" w:rsidRPr="000F4B93">
        <w:rPr>
          <w:rFonts w:ascii="Courier New" w:hAnsi="Courier New" w:cs="Courier New"/>
        </w:rPr>
        <w:fldChar w:fldCharType="begin"/>
      </w:r>
      <w:r w:rsidRPr="000F4B93">
        <w:rPr>
          <w:rFonts w:ascii="Courier New" w:hAnsi="Courier New" w:cs="Courier New"/>
        </w:rPr>
        <w:instrText xml:space="preserve"> XE "Shettle &amp; Mooney, 1999" </w:instrText>
      </w:r>
      <w:r w:rsidR="009F6574" w:rsidRPr="000F4B93">
        <w:rPr>
          <w:rFonts w:ascii="Courier New" w:hAnsi="Courier New" w:cs="Courier New"/>
        </w:rPr>
        <w:fldChar w:fldCharType="end"/>
      </w:r>
      <w:r w:rsidRPr="000F4B93">
        <w:rPr>
          <w:rFonts w:ascii="Courier New" w:hAnsi="Courier New" w:cs="Courier New"/>
        </w:rPr>
        <w:t xml:space="preserve">). </w:t>
      </w:r>
    </w:p>
    <w:p w:rsidR="00476544" w:rsidRPr="00334504" w:rsidRDefault="00420890" w:rsidP="00401E98">
      <w:pPr>
        <w:pStyle w:val="BodyText1"/>
        <w:rPr>
          <w:rFonts w:ascii="Courier New" w:hAnsi="Courier New" w:cs="Courier New"/>
        </w:rPr>
      </w:pPr>
      <w:r>
        <w:rPr>
          <w:rFonts w:ascii="Courier New" w:hAnsi="Courier New" w:cs="Courier New"/>
        </w:rPr>
        <w:t>The</w:t>
      </w:r>
      <w:r w:rsidR="000F4B93" w:rsidRPr="000F4B93">
        <w:rPr>
          <w:rFonts w:ascii="Courier New" w:hAnsi="Courier New" w:cs="Courier New"/>
        </w:rPr>
        <w:t xml:space="preserve"> use of a token of appreciation is expected to enhance survey response rates without biasing responses or coercing respondents to participate. A smaller token of appreciation would not be sufficiently attractive to adults. We also believe that the token of appreciation will result in higher data validity as adults become more engaged in the survey process. The amount of the token of appreciation was determined through discussions with RTI staff with expertise in conducting adult surveys about HIV. </w:t>
      </w:r>
      <w:r w:rsidR="000F4B93" w:rsidRPr="000F4B93">
        <w:rPr>
          <w:rFonts w:ascii="Courier New" w:hAnsi="Courier New" w:cs="Courier New"/>
          <w:szCs w:val="24"/>
        </w:rPr>
        <w:t>B</w:t>
      </w:r>
      <w:r w:rsidR="000F4B93" w:rsidRPr="000F4B93">
        <w:rPr>
          <w:rFonts w:ascii="Courier New" w:hAnsi="Courier New" w:cs="Courier New"/>
        </w:rPr>
        <w:t xml:space="preserve">ecause all selected individuals may not be eligible for the study, we want to assure sufficient project spending and only provide a token of appreciation to respondents after they are determined to be eligible. </w:t>
      </w:r>
    </w:p>
    <w:p w:rsidR="00476544" w:rsidRPr="00334504" w:rsidRDefault="000F4B93" w:rsidP="00401E98">
      <w:pPr>
        <w:pStyle w:val="Heading2"/>
        <w:rPr>
          <w:rFonts w:ascii="Courier New" w:hAnsi="Courier New" w:cs="Courier New"/>
        </w:rPr>
      </w:pPr>
      <w:bookmarkStart w:id="56" w:name="_Toc289080258"/>
      <w:bookmarkStart w:id="57" w:name="_Toc289080288"/>
      <w:r w:rsidRPr="000F4B93">
        <w:rPr>
          <w:rFonts w:ascii="Courier New" w:hAnsi="Courier New" w:cs="Courier New"/>
        </w:rPr>
        <w:t>A.10</w:t>
      </w:r>
      <w:r w:rsidRPr="000F4B93">
        <w:rPr>
          <w:rFonts w:ascii="Courier New" w:hAnsi="Courier New" w:cs="Courier New"/>
        </w:rPr>
        <w:tab/>
        <w:t>Assurance of Confidentiality Provided to Respondents</w:t>
      </w:r>
      <w:bookmarkEnd w:id="56"/>
      <w:bookmarkEnd w:id="57"/>
      <w:r w:rsidRPr="000F4B93">
        <w:rPr>
          <w:rFonts w:ascii="Courier New" w:hAnsi="Courier New" w:cs="Courier New"/>
        </w:rPr>
        <w:t xml:space="preserve"> </w:t>
      </w:r>
    </w:p>
    <w:p w:rsidR="00476544" w:rsidRPr="00334504" w:rsidRDefault="000F4B93" w:rsidP="00B337C4">
      <w:pPr>
        <w:pStyle w:val="Heading3"/>
        <w:rPr>
          <w:rFonts w:ascii="Courier New" w:hAnsi="Courier New" w:cs="Courier New"/>
        </w:rPr>
      </w:pPr>
      <w:bookmarkStart w:id="58" w:name="_Toc289080259"/>
      <w:bookmarkStart w:id="59" w:name="_Toc289080289"/>
      <w:r w:rsidRPr="000F4B93">
        <w:rPr>
          <w:rFonts w:ascii="Courier New" w:hAnsi="Courier New" w:cs="Courier New"/>
        </w:rPr>
        <w:t>A.10.1</w:t>
      </w:r>
      <w:r w:rsidRPr="000F4B93">
        <w:rPr>
          <w:rFonts w:ascii="Courier New" w:hAnsi="Courier New" w:cs="Courier New"/>
        </w:rPr>
        <w:tab/>
        <w:t>Privacy Impact Assessment Information</w:t>
      </w:r>
      <w:bookmarkEnd w:id="58"/>
      <w:bookmarkEnd w:id="59"/>
    </w:p>
    <w:p w:rsidR="00476544" w:rsidRPr="00334504" w:rsidRDefault="000F4B93" w:rsidP="00420890">
      <w:pPr>
        <w:pStyle w:val="BodyText1"/>
        <w:rPr>
          <w:rFonts w:ascii="Courier New" w:hAnsi="Courier New" w:cs="Courier New"/>
        </w:rPr>
      </w:pPr>
      <w:r w:rsidRPr="000F4B93">
        <w:rPr>
          <w:rFonts w:ascii="Courier New" w:hAnsi="Courier New" w:cs="Courier New"/>
        </w:rPr>
        <w:t xml:space="preserve">CDC and RTI will receive data for analysis in aggregate form, and the randomly generated numbers assigned as participant ID numbers will not link data to individuals. The participant ID itself will only be used to track the survey completion pattern (i.e., how many people complete a survey). Although </w:t>
      </w:r>
      <w:r w:rsidR="00DC1D4C">
        <w:rPr>
          <w:rFonts w:ascii="Courier New" w:hAnsi="Courier New" w:cs="Courier New"/>
        </w:rPr>
        <w:t xml:space="preserve">the online </w:t>
      </w:r>
      <w:r w:rsidR="00420890">
        <w:rPr>
          <w:rFonts w:ascii="Courier New" w:hAnsi="Courier New" w:cs="Courier New"/>
        </w:rPr>
        <w:t xml:space="preserve">survey </w:t>
      </w:r>
      <w:r w:rsidR="00DC1D4C">
        <w:rPr>
          <w:rFonts w:ascii="Courier New" w:hAnsi="Courier New" w:cs="Courier New"/>
        </w:rPr>
        <w:t>vendor</w:t>
      </w:r>
      <w:r w:rsidR="00420890">
        <w:rPr>
          <w:rFonts w:ascii="Courier New" w:hAnsi="Courier New" w:cs="Courier New"/>
        </w:rPr>
        <w:t>s</w:t>
      </w:r>
      <w:r w:rsidR="00DC1D4C">
        <w:rPr>
          <w:rFonts w:ascii="Courier New" w:hAnsi="Courier New" w:cs="Courier New"/>
        </w:rPr>
        <w:t xml:space="preserve"> </w:t>
      </w:r>
      <w:r w:rsidR="00E16391">
        <w:rPr>
          <w:rFonts w:ascii="Courier New" w:hAnsi="Courier New" w:cs="Courier New"/>
        </w:rPr>
        <w:t xml:space="preserve">will </w:t>
      </w:r>
      <w:r w:rsidRPr="000F4B93">
        <w:rPr>
          <w:rFonts w:ascii="Courier New" w:hAnsi="Courier New" w:cs="Courier New"/>
        </w:rPr>
        <w:t xml:space="preserve">retain contact information on participants for token of appreciation purposes, information in identifiable form (IIF) is not shared with anyone, including CDC and RTI. It is stored separately from the survey data file and is not linked in any way to participant responses. </w:t>
      </w:r>
    </w:p>
    <w:p w:rsidR="00476544" w:rsidRPr="00334504" w:rsidRDefault="000F4B93" w:rsidP="00B935EB">
      <w:pPr>
        <w:pStyle w:val="BodyText1"/>
        <w:rPr>
          <w:rFonts w:ascii="Courier New" w:hAnsi="Courier New" w:cs="Courier New"/>
        </w:rPr>
      </w:pPr>
      <w:r w:rsidRPr="000F4B93">
        <w:rPr>
          <w:rFonts w:ascii="Courier New" w:hAnsi="Courier New" w:cs="Courier New"/>
        </w:rPr>
        <w:t xml:space="preserve">This project has been reviewed and approved by the </w:t>
      </w:r>
      <w:r w:rsidRPr="000F4B93">
        <w:rPr>
          <w:rStyle w:val="Strong"/>
          <w:rFonts w:ascii="Courier New" w:hAnsi="Courier New" w:cs="Courier New"/>
          <w:b w:val="0"/>
          <w:bCs w:val="0"/>
        </w:rPr>
        <w:t>National Center for HIV/AIDS, Viral Hepatitis, STD, and TB Prevention</w:t>
      </w:r>
      <w:r w:rsidRPr="000F4B93">
        <w:rPr>
          <w:rFonts w:ascii="Courier New" w:hAnsi="Courier New" w:cs="Courier New"/>
        </w:rPr>
        <w:t xml:space="preserve"> through a Project Determination. </w:t>
      </w:r>
      <w:r w:rsidR="00DC1D4C">
        <w:rPr>
          <w:rFonts w:ascii="Courier New" w:hAnsi="Courier New" w:cs="Courier New"/>
        </w:rPr>
        <w:t xml:space="preserve">The online </w:t>
      </w:r>
      <w:r w:rsidR="00420890">
        <w:rPr>
          <w:rFonts w:ascii="Courier New" w:hAnsi="Courier New" w:cs="Courier New"/>
        </w:rPr>
        <w:t xml:space="preserve">survey </w:t>
      </w:r>
      <w:r w:rsidR="00DC1D4C">
        <w:rPr>
          <w:rFonts w:ascii="Courier New" w:hAnsi="Courier New" w:cs="Courier New"/>
        </w:rPr>
        <w:t>vendor</w:t>
      </w:r>
      <w:r w:rsidR="00420890">
        <w:rPr>
          <w:rFonts w:ascii="Courier New" w:hAnsi="Courier New" w:cs="Courier New"/>
        </w:rPr>
        <w:t>s</w:t>
      </w:r>
      <w:r w:rsidR="00DC1D4C">
        <w:rPr>
          <w:rFonts w:ascii="Courier New" w:hAnsi="Courier New" w:cs="Courier New"/>
        </w:rPr>
        <w:t xml:space="preserve"> </w:t>
      </w:r>
      <w:r w:rsidRPr="000F4B93">
        <w:rPr>
          <w:rFonts w:ascii="Courier New" w:hAnsi="Courier New" w:cs="Courier New"/>
        </w:rPr>
        <w:t>will maintain a list of participant ID numbers, names, addresses, telephone numbers, and e-mail addresses only for the purpose of token of appreciation mailings and reminders about the study. CDC and RTI will only have access to the generic, randomly generated ID numbers for the purpose of tracking survey completion patterns. Although CDC will own the data, neither CDC nor RTI will have IIF nor see names or contact information for any participant responses</w:t>
      </w:r>
      <w:r w:rsidR="00CA3519">
        <w:rPr>
          <w:rFonts w:ascii="Courier New" w:hAnsi="Courier New" w:cs="Courier New"/>
        </w:rPr>
        <w:t>.</w:t>
      </w:r>
      <w:r w:rsidR="00DC1D4C">
        <w:rPr>
          <w:rFonts w:ascii="Courier New" w:hAnsi="Courier New" w:cs="Courier New"/>
        </w:rPr>
        <w:t xml:space="preserve"> </w:t>
      </w:r>
    </w:p>
    <w:p w:rsidR="00476544" w:rsidRPr="00334504" w:rsidRDefault="000F4B93" w:rsidP="00401E98">
      <w:pPr>
        <w:pStyle w:val="BodyText1"/>
        <w:rPr>
          <w:rFonts w:ascii="Courier New" w:hAnsi="Courier New" w:cs="Courier New"/>
          <w:szCs w:val="24"/>
        </w:rPr>
      </w:pPr>
      <w:r w:rsidRPr="000F4B93">
        <w:rPr>
          <w:rFonts w:ascii="Courier New" w:hAnsi="Courier New" w:cs="Courier New"/>
        </w:rPr>
        <w:t xml:space="preserve">All respondents will be assured that the information will be used only for the purpose of this research and will be kept secure to the extent allowable by law, as detailed in the </w:t>
      </w:r>
      <w:r w:rsidR="00462D80">
        <w:rPr>
          <w:rFonts w:ascii="Courier New" w:hAnsi="Courier New" w:cs="Courier New"/>
        </w:rPr>
        <w:t xml:space="preserve">sample </w:t>
      </w:r>
      <w:r w:rsidRPr="000F4B93">
        <w:rPr>
          <w:rFonts w:ascii="Courier New" w:hAnsi="Courier New" w:cs="Courier New"/>
        </w:rPr>
        <w:t xml:space="preserve">study consent form (see </w:t>
      </w:r>
      <w:r w:rsidR="00987E4A" w:rsidRPr="00987E4A">
        <w:rPr>
          <w:rFonts w:ascii="Courier New" w:hAnsi="Courier New" w:cs="Courier New"/>
          <w:b/>
        </w:rPr>
        <w:t>Attachment 4</w:t>
      </w:r>
      <w:r w:rsidRPr="000F4B93">
        <w:rPr>
          <w:rFonts w:ascii="Courier New" w:hAnsi="Courier New" w:cs="Courier New"/>
          <w:bCs/>
        </w:rPr>
        <w:t xml:space="preserve">). </w:t>
      </w:r>
      <w:r w:rsidRPr="000F4B93">
        <w:rPr>
          <w:rFonts w:ascii="Courier New" w:hAnsi="Courier New" w:cs="Courier New"/>
        </w:rPr>
        <w:t xml:space="preserve">Respondents will be assured that their answers to screener and survey questions will not be shared with anyone outside the research team and that their names will not be reported with responses provided. Respondents will be told that the information obtained from all of the surveys will be </w:t>
      </w:r>
      <w:r w:rsidRPr="000F4B93">
        <w:rPr>
          <w:rFonts w:ascii="Courier New" w:hAnsi="Courier New" w:cs="Courier New"/>
          <w:szCs w:val="24"/>
        </w:rPr>
        <w:t xml:space="preserve">combined into a summary report so that details of individual questionnaires cannot be linked to a specific participant. </w:t>
      </w:r>
    </w:p>
    <w:p w:rsidR="009824BC" w:rsidRDefault="00043A82" w:rsidP="006403FC">
      <w:pPr>
        <w:pStyle w:val="BodyText1"/>
        <w:rPr>
          <w:rFonts w:ascii="Courier New" w:hAnsi="Courier New" w:cs="Courier New"/>
        </w:rPr>
      </w:pPr>
      <w:r>
        <w:rPr>
          <w:rFonts w:ascii="Courier New" w:hAnsi="Courier New" w:cs="Courier New"/>
        </w:rPr>
        <w:t>The introduction to the survey, which participants will receive via email or view online</w:t>
      </w:r>
      <w:r w:rsidR="006403FC" w:rsidRPr="006403FC">
        <w:rPr>
          <w:rFonts w:ascii="Courier New" w:hAnsi="Courier New" w:cs="Courier New"/>
        </w:rPr>
        <w:t xml:space="preserve"> </w:t>
      </w:r>
      <w:r w:rsidR="006403FC">
        <w:rPr>
          <w:rFonts w:ascii="Courier New" w:hAnsi="Courier New" w:cs="Courier New"/>
        </w:rPr>
        <w:t xml:space="preserve">(see sample in </w:t>
      </w:r>
      <w:r w:rsidR="00987E4A" w:rsidRPr="00987E4A">
        <w:rPr>
          <w:rFonts w:ascii="Courier New" w:hAnsi="Courier New" w:cs="Courier New"/>
          <w:b/>
        </w:rPr>
        <w:t>Attachment 5</w:t>
      </w:r>
      <w:r w:rsidR="006403FC">
        <w:rPr>
          <w:rFonts w:ascii="Courier New" w:hAnsi="Courier New" w:cs="Courier New"/>
        </w:rPr>
        <w:t>)</w:t>
      </w:r>
      <w:r>
        <w:rPr>
          <w:rFonts w:ascii="Courier New" w:hAnsi="Courier New" w:cs="Courier New"/>
        </w:rPr>
        <w:t>, will provide a</w:t>
      </w:r>
      <w:r w:rsidR="00980655">
        <w:rPr>
          <w:rFonts w:ascii="Courier New" w:hAnsi="Courier New" w:cs="Courier New"/>
        </w:rPr>
        <w:t xml:space="preserve"> very brief descriptio</w:t>
      </w:r>
      <w:r>
        <w:rPr>
          <w:rFonts w:ascii="Courier New" w:hAnsi="Courier New" w:cs="Courier New"/>
        </w:rPr>
        <w:t>n of the survey.  The introduction will also provide</w:t>
      </w:r>
      <w:r w:rsidR="00980655">
        <w:rPr>
          <w:rFonts w:ascii="Courier New" w:hAnsi="Courier New" w:cs="Courier New"/>
        </w:rPr>
        <w:t xml:space="preserve"> instructions for accessing the screener. </w:t>
      </w:r>
      <w:r w:rsidR="009824BC">
        <w:rPr>
          <w:rFonts w:ascii="Courier New" w:hAnsi="Courier New" w:cs="Courier New"/>
        </w:rPr>
        <w:t xml:space="preserve">Potential participants will access the screener by clicking on the </w:t>
      </w:r>
      <w:r>
        <w:rPr>
          <w:rFonts w:ascii="Courier New" w:hAnsi="Courier New" w:cs="Courier New"/>
        </w:rPr>
        <w:t xml:space="preserve">screener URL </w:t>
      </w:r>
      <w:r w:rsidR="00980655">
        <w:rPr>
          <w:rFonts w:ascii="Courier New" w:hAnsi="Courier New" w:cs="Courier New"/>
        </w:rPr>
        <w:t>that will be imbedded in</w:t>
      </w:r>
      <w:r w:rsidR="009824BC">
        <w:rPr>
          <w:rFonts w:ascii="Courier New" w:hAnsi="Courier New" w:cs="Courier New"/>
        </w:rPr>
        <w:t xml:space="preserve"> the </w:t>
      </w:r>
      <w:r>
        <w:rPr>
          <w:rFonts w:ascii="Courier New" w:hAnsi="Courier New" w:cs="Courier New"/>
        </w:rPr>
        <w:t>survey</w:t>
      </w:r>
      <w:r w:rsidR="00980655">
        <w:rPr>
          <w:rFonts w:ascii="Courier New" w:hAnsi="Courier New" w:cs="Courier New"/>
        </w:rPr>
        <w:t xml:space="preserve"> introduction</w:t>
      </w:r>
      <w:r w:rsidR="009824BC">
        <w:rPr>
          <w:rFonts w:ascii="Courier New" w:hAnsi="Courier New" w:cs="Courier New"/>
        </w:rPr>
        <w:t xml:space="preserve">. </w:t>
      </w:r>
      <w:r>
        <w:rPr>
          <w:rFonts w:ascii="Courier New" w:hAnsi="Courier New" w:cs="Courier New"/>
        </w:rPr>
        <w:t>At this time, the potential participant</w:t>
      </w:r>
      <w:r w:rsidR="00C27191">
        <w:rPr>
          <w:rFonts w:ascii="Courier New" w:hAnsi="Courier New" w:cs="Courier New"/>
        </w:rPr>
        <w:t xml:space="preserve"> will be asked if they are willing to answer a few questions to determine if they are eligible. </w:t>
      </w:r>
      <w:r w:rsidR="00980655">
        <w:rPr>
          <w:rFonts w:ascii="Courier New" w:hAnsi="Courier New" w:cs="Courier New"/>
        </w:rPr>
        <w:t>E</w:t>
      </w:r>
      <w:r w:rsidR="00980655" w:rsidRPr="000F4B93">
        <w:rPr>
          <w:rFonts w:ascii="Courier New" w:hAnsi="Courier New" w:cs="Courier New"/>
        </w:rPr>
        <w:t xml:space="preserve">ach </w:t>
      </w:r>
      <w:r>
        <w:rPr>
          <w:rFonts w:ascii="Courier New" w:hAnsi="Courier New" w:cs="Courier New"/>
        </w:rPr>
        <w:t>person</w:t>
      </w:r>
      <w:r w:rsidR="00980655" w:rsidRPr="000F4B93">
        <w:rPr>
          <w:rFonts w:ascii="Courier New" w:hAnsi="Courier New" w:cs="Courier New"/>
        </w:rPr>
        <w:t xml:space="preserve"> must check either a box labeled “YES, I agree to </w:t>
      </w:r>
      <w:r w:rsidR="00980655">
        <w:rPr>
          <w:rFonts w:ascii="Courier New" w:hAnsi="Courier New" w:cs="Courier New"/>
        </w:rPr>
        <w:t>be screened</w:t>
      </w:r>
      <w:r w:rsidR="00980655" w:rsidRPr="000F4B93">
        <w:rPr>
          <w:rFonts w:ascii="Courier New" w:hAnsi="Courier New" w:cs="Courier New"/>
        </w:rPr>
        <w:t xml:space="preserve">” or “NO, I do not wish to </w:t>
      </w:r>
      <w:r w:rsidR="00980655">
        <w:rPr>
          <w:rFonts w:ascii="Courier New" w:hAnsi="Courier New" w:cs="Courier New"/>
        </w:rPr>
        <w:t>be screened</w:t>
      </w:r>
      <w:r w:rsidR="00980655" w:rsidRPr="000F4B93">
        <w:rPr>
          <w:rFonts w:ascii="Courier New" w:hAnsi="Courier New" w:cs="Courier New"/>
        </w:rPr>
        <w:t xml:space="preserve">.” Only respondents who consent will </w:t>
      </w:r>
      <w:r w:rsidR="00980655">
        <w:rPr>
          <w:rFonts w:ascii="Courier New" w:hAnsi="Courier New" w:cs="Courier New"/>
        </w:rPr>
        <w:t xml:space="preserve">receive a personal password which they will use to </w:t>
      </w:r>
      <w:r w:rsidR="00980655" w:rsidRPr="000F4B93">
        <w:rPr>
          <w:rFonts w:ascii="Courier New" w:hAnsi="Courier New" w:cs="Courier New"/>
        </w:rPr>
        <w:t xml:space="preserve">enter the </w:t>
      </w:r>
      <w:r w:rsidR="00980655">
        <w:rPr>
          <w:rFonts w:ascii="Courier New" w:hAnsi="Courier New" w:cs="Courier New"/>
        </w:rPr>
        <w:t>screener</w:t>
      </w:r>
      <w:r w:rsidR="00980655" w:rsidRPr="000F4B93">
        <w:rPr>
          <w:rFonts w:ascii="Courier New" w:hAnsi="Courier New" w:cs="Courier New"/>
        </w:rPr>
        <w:t xml:space="preserve">. </w:t>
      </w:r>
    </w:p>
    <w:p w:rsidR="00476544" w:rsidRPr="00334504" w:rsidRDefault="009824BC" w:rsidP="009824BC">
      <w:pPr>
        <w:pStyle w:val="BodyText1"/>
        <w:rPr>
          <w:rFonts w:ascii="Courier New" w:hAnsi="Courier New" w:cs="Courier New"/>
        </w:rPr>
      </w:pPr>
      <w:r>
        <w:rPr>
          <w:rFonts w:ascii="Courier New" w:hAnsi="Courier New" w:cs="Courier New"/>
        </w:rPr>
        <w:t xml:space="preserve">Participants who are eligible to participate in the survey will be </w:t>
      </w:r>
      <w:r w:rsidR="00C27191">
        <w:rPr>
          <w:rFonts w:ascii="Courier New" w:hAnsi="Courier New" w:cs="Courier New"/>
        </w:rPr>
        <w:t xml:space="preserve">provided with a description of the study and </w:t>
      </w:r>
      <w:r>
        <w:rPr>
          <w:rFonts w:ascii="Courier New" w:hAnsi="Courier New" w:cs="Courier New"/>
        </w:rPr>
        <w:t>administered informed consent</w:t>
      </w:r>
      <w:r w:rsidR="0068234B">
        <w:rPr>
          <w:rFonts w:ascii="Courier New" w:hAnsi="Courier New" w:cs="Courier New"/>
        </w:rPr>
        <w:t>.  During this process, potential participants will be</w:t>
      </w:r>
      <w:r w:rsidR="000F4B93" w:rsidRPr="000F4B93">
        <w:rPr>
          <w:rFonts w:ascii="Courier New" w:hAnsi="Courier New" w:cs="Courier New"/>
        </w:rPr>
        <w:t xml:space="preserve"> </w:t>
      </w:r>
      <w:r w:rsidR="0068234B" w:rsidRPr="000F4B93">
        <w:rPr>
          <w:rFonts w:ascii="Courier New" w:hAnsi="Courier New" w:cs="Courier New"/>
        </w:rPr>
        <w:t>inform</w:t>
      </w:r>
      <w:r w:rsidR="0068234B">
        <w:rPr>
          <w:rFonts w:ascii="Courier New" w:hAnsi="Courier New" w:cs="Courier New"/>
        </w:rPr>
        <w:t>ed of</w:t>
      </w:r>
      <w:r w:rsidR="0068234B" w:rsidRPr="000F4B93">
        <w:rPr>
          <w:rFonts w:ascii="Courier New" w:hAnsi="Courier New" w:cs="Courier New"/>
        </w:rPr>
        <w:t xml:space="preserve"> </w:t>
      </w:r>
      <w:r w:rsidR="000F4B93" w:rsidRPr="000F4B93">
        <w:rPr>
          <w:rFonts w:ascii="Courier New" w:hAnsi="Courier New" w:cs="Courier New"/>
        </w:rPr>
        <w:t>the private and voluntary nature of the survey</w:t>
      </w:r>
      <w:r w:rsidR="000F4B93" w:rsidRPr="0068234B">
        <w:rPr>
          <w:rFonts w:ascii="Courier New" w:hAnsi="Courier New" w:cs="Courier New"/>
        </w:rPr>
        <w:t>.</w:t>
      </w:r>
      <w:r w:rsidR="000F4B93" w:rsidRPr="000F4B93">
        <w:rPr>
          <w:rFonts w:ascii="Courier New" w:hAnsi="Courier New" w:cs="Courier New"/>
        </w:rPr>
        <w:t xml:space="preserve"> After reading the informed consent, each participant must check either a box labeled “YES</w:t>
      </w:r>
      <w:r w:rsidR="000F4B93" w:rsidRPr="00830376">
        <w:rPr>
          <w:rFonts w:ascii="Courier New" w:hAnsi="Courier New" w:cs="Courier New"/>
        </w:rPr>
        <w:t>, I agree to participate” or “NO, I do not wish to participate.”</w:t>
      </w:r>
      <w:r w:rsidR="000F4B93" w:rsidRPr="000F4B93">
        <w:rPr>
          <w:rFonts w:ascii="Courier New" w:hAnsi="Courier New" w:cs="Courier New"/>
        </w:rPr>
        <w:t xml:space="preserve"> Only respondents who consent will enter the survey. </w:t>
      </w:r>
    </w:p>
    <w:p w:rsidR="009824BC" w:rsidRDefault="00241FE9" w:rsidP="007A2B7F">
      <w:pPr>
        <w:pStyle w:val="BodyText1"/>
        <w:rPr>
          <w:rFonts w:ascii="Courier New" w:hAnsi="Courier New" w:cs="Courier New"/>
        </w:rPr>
      </w:pPr>
      <w:r w:rsidRPr="000F4B93">
        <w:rPr>
          <w:rFonts w:ascii="Courier New" w:hAnsi="Courier New" w:cs="Courier New"/>
        </w:rPr>
        <w:t>Individuals who consent to participate in the survey will be able to access the survey by clicking on the link to the survey URL</w:t>
      </w:r>
      <w:r w:rsidR="007A2B7F">
        <w:rPr>
          <w:rFonts w:ascii="Courier New" w:hAnsi="Courier New" w:cs="Courier New"/>
        </w:rPr>
        <w:t xml:space="preserve"> and then entering his/her personal password</w:t>
      </w:r>
      <w:r w:rsidRPr="000F4B93">
        <w:rPr>
          <w:rFonts w:ascii="Courier New" w:hAnsi="Courier New" w:cs="Courier New"/>
        </w:rPr>
        <w:t xml:space="preserve">. </w:t>
      </w:r>
      <w:r>
        <w:rPr>
          <w:rFonts w:ascii="Courier New" w:hAnsi="Courier New" w:cs="Courier New"/>
        </w:rPr>
        <w:t xml:space="preserve">A respondent’s personal password will not change.  </w:t>
      </w:r>
      <w:r w:rsidR="009824BC" w:rsidRPr="000F4B93">
        <w:rPr>
          <w:rFonts w:ascii="Courier New" w:hAnsi="Courier New" w:cs="Courier New"/>
        </w:rPr>
        <w:t xml:space="preserve">The </w:t>
      </w:r>
      <w:r w:rsidR="009824BC">
        <w:rPr>
          <w:rFonts w:ascii="Courier New" w:hAnsi="Courier New" w:cs="Courier New"/>
        </w:rPr>
        <w:t>personal</w:t>
      </w:r>
      <w:r w:rsidR="009824BC" w:rsidRPr="000F4B93">
        <w:rPr>
          <w:rFonts w:ascii="Courier New" w:hAnsi="Courier New" w:cs="Courier New"/>
        </w:rPr>
        <w:t xml:space="preserve"> password is required each time to access the survey and will keep the respondents’ spot in the survey so they can pick up where they left off; or, if they have already completed the survey, they will not be able to complete it again. </w:t>
      </w:r>
    </w:p>
    <w:p w:rsidR="00476544" w:rsidRPr="00334504" w:rsidRDefault="000F4B93" w:rsidP="009824BC">
      <w:pPr>
        <w:pStyle w:val="BodyText1"/>
        <w:rPr>
          <w:rFonts w:ascii="Courier New" w:hAnsi="Courier New" w:cs="Courier New"/>
        </w:rPr>
      </w:pPr>
      <w:r w:rsidRPr="000F4B93">
        <w:rPr>
          <w:rFonts w:ascii="Courier New" w:hAnsi="Courier New" w:cs="Courier New"/>
        </w:rPr>
        <w:t xml:space="preserve">It is possible that </w:t>
      </w:r>
      <w:r w:rsidR="0068234B">
        <w:rPr>
          <w:rFonts w:ascii="Courier New" w:hAnsi="Courier New" w:cs="Courier New"/>
        </w:rPr>
        <w:t xml:space="preserve">someone else (e.g., a family member) </w:t>
      </w:r>
      <w:r w:rsidRPr="000F4B93">
        <w:rPr>
          <w:rFonts w:ascii="Courier New" w:hAnsi="Courier New" w:cs="Courier New"/>
        </w:rPr>
        <w:t xml:space="preserve">could view the survey on the </w:t>
      </w:r>
      <w:r w:rsidR="0068234B">
        <w:rPr>
          <w:rFonts w:ascii="Courier New" w:hAnsi="Courier New" w:cs="Courier New"/>
        </w:rPr>
        <w:t>participant’s computer</w:t>
      </w:r>
      <w:r w:rsidRPr="000F4B93">
        <w:rPr>
          <w:rFonts w:ascii="Courier New" w:hAnsi="Courier New" w:cs="Courier New"/>
        </w:rPr>
        <w:t xml:space="preserve"> with</w:t>
      </w:r>
      <w:r w:rsidR="0068234B">
        <w:rPr>
          <w:rFonts w:ascii="Courier New" w:hAnsi="Courier New" w:cs="Courier New"/>
        </w:rPr>
        <w:t xml:space="preserve"> or with</w:t>
      </w:r>
      <w:r w:rsidRPr="000F4B93">
        <w:rPr>
          <w:rFonts w:ascii="Courier New" w:hAnsi="Courier New" w:cs="Courier New"/>
        </w:rPr>
        <w:t xml:space="preserve">out </w:t>
      </w:r>
      <w:r w:rsidR="0068234B">
        <w:rPr>
          <w:rFonts w:ascii="Courier New" w:hAnsi="Courier New" w:cs="Courier New"/>
        </w:rPr>
        <w:t>his/her</w:t>
      </w:r>
      <w:r w:rsidRPr="000F4B93">
        <w:rPr>
          <w:rFonts w:ascii="Courier New" w:hAnsi="Courier New" w:cs="Courier New"/>
        </w:rPr>
        <w:t xml:space="preserve"> knowledge, which could create family problems</w:t>
      </w:r>
      <w:r w:rsidR="0068234B">
        <w:rPr>
          <w:rFonts w:ascii="Courier New" w:hAnsi="Courier New" w:cs="Courier New"/>
        </w:rPr>
        <w:t xml:space="preserve"> or cause discomfort</w:t>
      </w:r>
      <w:r w:rsidRPr="000F4B93">
        <w:rPr>
          <w:rFonts w:ascii="Courier New" w:hAnsi="Courier New" w:cs="Courier New"/>
        </w:rPr>
        <w:t xml:space="preserve">. </w:t>
      </w:r>
      <w:r w:rsidR="00241FE9">
        <w:rPr>
          <w:rFonts w:ascii="Courier New" w:hAnsi="Courier New" w:cs="Courier New"/>
        </w:rPr>
        <w:t xml:space="preserve">The survey instructions will suggest to respondents that they complete the survey in a private location to mitigate this risk.  </w:t>
      </w:r>
    </w:p>
    <w:p w:rsidR="00476544" w:rsidRPr="00334504" w:rsidRDefault="000F4B93" w:rsidP="00DC1D4C">
      <w:pPr>
        <w:pStyle w:val="BodyText1"/>
        <w:rPr>
          <w:rFonts w:ascii="Courier New" w:hAnsi="Courier New" w:cs="Courier New"/>
          <w:szCs w:val="24"/>
        </w:rPr>
      </w:pPr>
      <w:r w:rsidRPr="000F4B93">
        <w:rPr>
          <w:rFonts w:ascii="Courier New" w:hAnsi="Courier New" w:cs="Courier New"/>
        </w:rPr>
        <w:t xml:space="preserve">RTI maintains restricted access to all data preparation areas (i.e., receipt and coding). All data files on multi-user systems will be under the control of a database manager, with access limited to project staff on a “need-to-know” basis only. </w:t>
      </w:r>
      <w:r w:rsidR="00DC1D4C">
        <w:rPr>
          <w:rFonts w:ascii="Courier New" w:hAnsi="Courier New" w:cs="Courier New"/>
          <w:lang w:val="en-CA"/>
        </w:rPr>
        <w:t>The online vendor panels</w:t>
      </w:r>
      <w:r w:rsidRPr="000F4B93">
        <w:rPr>
          <w:rFonts w:ascii="Courier New" w:hAnsi="Courier New" w:cs="Courier New"/>
        </w:rPr>
        <w:t xml:space="preserve"> take the following security measures to ensure separation between respondents’ identity and their survey data. First, the survey instrument has no personally identifying information (PII) on it. No respondent name, address, e-mail address, telephone number, or any other kind of PII appears on the survey. The only way a survey is identified is with a digital identification number. Second, although the invitation method (i.e., e-mail, mail, or direct mail) will inherently have PII information included, this will not be combined with survey responses so the responses from the survey are not linked to the PII. Third, s</w:t>
      </w:r>
      <w:r w:rsidRPr="000F4B93">
        <w:rPr>
          <w:rFonts w:ascii="Courier New" w:hAnsi="Courier New" w:cs="Courier New"/>
          <w:iCs/>
        </w:rPr>
        <w:t xml:space="preserve">creener data will be considered part of the survey data. </w:t>
      </w:r>
      <w:r w:rsidR="00DC1D4C">
        <w:rPr>
          <w:rFonts w:ascii="Courier New" w:hAnsi="Courier New" w:cs="Courier New"/>
          <w:iCs/>
        </w:rPr>
        <w:t>The vendors</w:t>
      </w:r>
      <w:r w:rsidRPr="000F4B93">
        <w:rPr>
          <w:rFonts w:ascii="Courier New" w:hAnsi="Courier New" w:cs="Courier New"/>
          <w:iCs/>
        </w:rPr>
        <w:t xml:space="preserve"> will provide the results of the screener questions for all panelists, regardless of whether they qualify for the study. However, </w:t>
      </w:r>
      <w:r w:rsidR="00DC1D4C">
        <w:rPr>
          <w:rFonts w:ascii="Courier New" w:hAnsi="Courier New" w:cs="Courier New"/>
          <w:iCs/>
        </w:rPr>
        <w:t>they</w:t>
      </w:r>
      <w:r w:rsidRPr="000F4B93">
        <w:rPr>
          <w:rFonts w:ascii="Courier New" w:hAnsi="Courier New" w:cs="Courier New"/>
          <w:iCs/>
        </w:rPr>
        <w:t xml:space="preserve"> will not retain responses to screening questions for those who are deemed ineligible for any other purpose outside the scope of this project. Fourth, </w:t>
      </w:r>
      <w:r w:rsidR="00DC1D4C">
        <w:rPr>
          <w:rFonts w:ascii="Courier New" w:hAnsi="Courier New" w:cs="Courier New"/>
          <w:iCs/>
        </w:rPr>
        <w:t>the vendors</w:t>
      </w:r>
      <w:r w:rsidRPr="000F4B93">
        <w:rPr>
          <w:rFonts w:ascii="Courier New" w:hAnsi="Courier New" w:cs="Courier New"/>
          <w:iCs/>
        </w:rPr>
        <w:t xml:space="preserve"> will retain study records for the duration of the study. Upon final delivery of data files to RTI and completion of the project, </w:t>
      </w:r>
      <w:r w:rsidR="00DC1D4C">
        <w:rPr>
          <w:rFonts w:ascii="Courier New" w:hAnsi="Courier New" w:cs="Courier New"/>
          <w:iCs/>
        </w:rPr>
        <w:t>the vendors</w:t>
      </w:r>
      <w:r w:rsidRPr="000F4B93">
        <w:rPr>
          <w:rFonts w:ascii="Courier New" w:hAnsi="Courier New" w:cs="Courier New"/>
          <w:iCs/>
        </w:rPr>
        <w:t xml:space="preserve"> will destroy all study records, including data files, upon request. </w:t>
      </w:r>
      <w:r w:rsidR="00DC1D4C">
        <w:rPr>
          <w:rFonts w:ascii="Courier New" w:hAnsi="Courier New" w:cs="Courier New"/>
          <w:iCs/>
        </w:rPr>
        <w:t>The vendors</w:t>
      </w:r>
      <w:r w:rsidRPr="000F4B93">
        <w:rPr>
          <w:rFonts w:ascii="Courier New" w:hAnsi="Courier New" w:cs="Courier New"/>
          <w:iCs/>
        </w:rPr>
        <w:t xml:space="preserve"> will not be able to supply or access this information for any reason, even at the request of RTI, once destroyed. Finally, d</w:t>
      </w:r>
      <w:r w:rsidRPr="000F4B93">
        <w:rPr>
          <w:rFonts w:ascii="Courier New" w:hAnsi="Courier New" w:cs="Courier New"/>
        </w:rPr>
        <w:t xml:space="preserve">ata coming directly from the survey engine are stored in a proprietary database. Although these data are not encrypted, once inside the firewall, they are stored in a relational database protected by several layers of intrusion detection and access control. Data files delivered to RTI by </w:t>
      </w:r>
      <w:r w:rsidR="00DC1D4C">
        <w:rPr>
          <w:rFonts w:ascii="Courier New" w:hAnsi="Courier New" w:cs="Courier New"/>
        </w:rPr>
        <w:t>the vendors</w:t>
      </w:r>
      <w:r w:rsidRPr="000F4B93">
        <w:rPr>
          <w:rFonts w:ascii="Courier New" w:hAnsi="Courier New" w:cs="Courier New"/>
        </w:rPr>
        <w:t xml:space="preserve"> will be sent via encrypted files.</w:t>
      </w:r>
    </w:p>
    <w:p w:rsidR="00476544" w:rsidRPr="00334504" w:rsidRDefault="000F4B93" w:rsidP="00401E98">
      <w:pPr>
        <w:pStyle w:val="Heading2"/>
        <w:rPr>
          <w:rFonts w:ascii="Courier New" w:hAnsi="Courier New" w:cs="Courier New"/>
        </w:rPr>
      </w:pPr>
      <w:bookmarkStart w:id="60" w:name="_Toc143058446"/>
      <w:bookmarkStart w:id="61" w:name="_Toc146088444"/>
      <w:bookmarkStart w:id="62" w:name="_Toc289080260"/>
      <w:bookmarkStart w:id="63" w:name="_Toc289080290"/>
      <w:r w:rsidRPr="000F4B93">
        <w:rPr>
          <w:rFonts w:ascii="Courier New" w:hAnsi="Courier New" w:cs="Courier New"/>
        </w:rPr>
        <w:t>A.11</w:t>
      </w:r>
      <w:r w:rsidRPr="000F4B93">
        <w:rPr>
          <w:rFonts w:ascii="Courier New" w:hAnsi="Courier New" w:cs="Courier New"/>
        </w:rPr>
        <w:tab/>
        <w:t>Justification for Sensitive Questions</w:t>
      </w:r>
      <w:bookmarkEnd w:id="60"/>
      <w:bookmarkEnd w:id="61"/>
      <w:bookmarkEnd w:id="62"/>
      <w:bookmarkEnd w:id="63"/>
      <w:r w:rsidRPr="000F4B93">
        <w:rPr>
          <w:rFonts w:ascii="Courier New" w:hAnsi="Courier New" w:cs="Courier New"/>
        </w:rPr>
        <w:t xml:space="preserve">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Pr="000F4B93">
        <w:rPr>
          <w:rFonts w:ascii="Courier New" w:hAnsi="Courier New" w:cs="Courier New"/>
        </w:rPr>
        <w:t xml:space="preserve">is a direct initiative in response to the need to decrease the number of HIV-positive individuals who are unaware that they are infected. As such, our study entails the measurement of sensitive HIV-related questions. </w:t>
      </w:r>
    </w:p>
    <w:p w:rsidR="00476544" w:rsidRPr="00334504" w:rsidRDefault="000F4B93" w:rsidP="008125A6">
      <w:pPr>
        <w:pStyle w:val="BodyText1"/>
        <w:rPr>
          <w:rFonts w:ascii="Courier New" w:hAnsi="Courier New" w:cs="Courier New"/>
        </w:rPr>
      </w:pPr>
      <w:r w:rsidRPr="000F4B93">
        <w:rPr>
          <w:rFonts w:ascii="Courier New" w:hAnsi="Courier New" w:cs="Courier New"/>
        </w:rPr>
        <w:t xml:space="preserve">Depending on the target audience for the campaign phase, the study screener will vary, but some sensitive questions must be asked to identify the intended audience. The </w:t>
      </w:r>
      <w:r w:rsidR="00462D80">
        <w:rPr>
          <w:rFonts w:ascii="Courier New" w:hAnsi="Courier New" w:cs="Courier New"/>
        </w:rPr>
        <w:t xml:space="preserve">sample </w:t>
      </w:r>
      <w:r w:rsidRPr="000F4B93">
        <w:rPr>
          <w:rFonts w:ascii="Courier New" w:hAnsi="Courier New" w:cs="Courier New"/>
        </w:rPr>
        <w:t xml:space="preserve">study screener (see </w:t>
      </w:r>
      <w:r w:rsidR="00987E4A" w:rsidRPr="00987E4A">
        <w:rPr>
          <w:rFonts w:ascii="Courier New" w:hAnsi="Courier New" w:cs="Courier New"/>
          <w:b/>
          <w:bCs/>
        </w:rPr>
        <w:t>Attachment</w:t>
      </w:r>
      <w:r w:rsidRPr="00DB5B7A">
        <w:rPr>
          <w:rFonts w:ascii="Courier New" w:hAnsi="Courier New" w:cs="Courier New"/>
          <w:b/>
          <w:bCs/>
          <w:i/>
        </w:rPr>
        <w:t xml:space="preserve"> </w:t>
      </w:r>
      <w:r w:rsidR="00987E4A" w:rsidRPr="00987E4A">
        <w:rPr>
          <w:rFonts w:ascii="Courier New" w:hAnsi="Courier New" w:cs="Courier New"/>
          <w:b/>
          <w:bCs/>
        </w:rPr>
        <w:t>6</w:t>
      </w:r>
      <w:r w:rsidRPr="000F4B93">
        <w:rPr>
          <w:rFonts w:ascii="Courier New" w:hAnsi="Courier New" w:cs="Courier New"/>
        </w:rPr>
        <w:t xml:space="preserve">) will include questions that assess whether individuals have ever tested positive for HIV. Furthermore, because our campaign materials are targeted to various populations, screening questions may address one or more of the following items: race/ethnicity, sexual behavior, and sexual orientation. </w:t>
      </w:r>
    </w:p>
    <w:p w:rsidR="00476544" w:rsidRPr="00334504" w:rsidRDefault="000F4B93" w:rsidP="003C6E9E">
      <w:pPr>
        <w:pStyle w:val="BodyText1"/>
        <w:rPr>
          <w:rFonts w:ascii="Courier New" w:hAnsi="Courier New" w:cs="Courier New"/>
        </w:rPr>
      </w:pPr>
      <w:r w:rsidRPr="000F4B93">
        <w:rPr>
          <w:rFonts w:ascii="Courier New" w:hAnsi="Courier New" w:cs="Courier New"/>
        </w:rPr>
        <w:t xml:space="preserve">The </w:t>
      </w:r>
      <w:r w:rsidR="003C6E9E">
        <w:rPr>
          <w:rFonts w:ascii="Courier New" w:hAnsi="Courier New" w:cs="Courier New"/>
        </w:rPr>
        <w:t xml:space="preserve">sample </w:t>
      </w:r>
      <w:r w:rsidR="006403FC">
        <w:rPr>
          <w:rFonts w:ascii="Courier New" w:hAnsi="Courier New" w:cs="Courier New"/>
        </w:rPr>
        <w:t xml:space="preserve">survey </w:t>
      </w:r>
      <w:r w:rsidR="00860CBA">
        <w:rPr>
          <w:rFonts w:ascii="Courier New" w:hAnsi="Courier New" w:cs="Courier New"/>
        </w:rPr>
        <w:t xml:space="preserve">items </w:t>
      </w:r>
      <w:r w:rsidR="00115273">
        <w:rPr>
          <w:rFonts w:ascii="Courier New" w:hAnsi="Courier New" w:cs="Courier New"/>
        </w:rPr>
        <w:t>e</w:t>
      </w:r>
      <w:r w:rsidRPr="000F4B93">
        <w:rPr>
          <w:rFonts w:ascii="Courier New" w:hAnsi="Courier New" w:cs="Courier New"/>
        </w:rPr>
        <w:t xml:space="preserve"> (see </w:t>
      </w:r>
      <w:r w:rsidR="00987E4A" w:rsidRPr="00987E4A">
        <w:rPr>
          <w:rFonts w:ascii="Courier New" w:hAnsi="Courier New" w:cs="Courier New"/>
          <w:b/>
          <w:bCs/>
        </w:rPr>
        <w:t>Attachment</w:t>
      </w:r>
      <w:r w:rsidR="00860CBA">
        <w:rPr>
          <w:rFonts w:ascii="Courier New" w:hAnsi="Courier New" w:cs="Courier New"/>
          <w:b/>
          <w:bCs/>
        </w:rPr>
        <w:t>s</w:t>
      </w:r>
      <w:r w:rsidRPr="00DB5B7A">
        <w:rPr>
          <w:rFonts w:ascii="Courier New" w:hAnsi="Courier New" w:cs="Courier New"/>
          <w:b/>
          <w:bCs/>
          <w:i/>
        </w:rPr>
        <w:t xml:space="preserve"> </w:t>
      </w:r>
      <w:r w:rsidR="00860CBA">
        <w:rPr>
          <w:rFonts w:ascii="Courier New" w:hAnsi="Courier New" w:cs="Courier New"/>
          <w:b/>
          <w:bCs/>
        </w:rPr>
        <w:t>3a and 3b</w:t>
      </w:r>
      <w:r w:rsidRPr="000F4B93">
        <w:rPr>
          <w:rFonts w:ascii="Courier New" w:hAnsi="Courier New" w:cs="Courier New"/>
        </w:rPr>
        <w:t xml:space="preserve">) </w:t>
      </w:r>
      <w:r w:rsidR="00860CBA">
        <w:rPr>
          <w:rFonts w:ascii="Courier New" w:hAnsi="Courier New" w:cs="Courier New"/>
        </w:rPr>
        <w:t xml:space="preserve">will </w:t>
      </w:r>
      <w:r w:rsidRPr="000F4B93">
        <w:rPr>
          <w:rFonts w:ascii="Courier New" w:hAnsi="Courier New" w:cs="Courier New"/>
        </w:rPr>
        <w:t>also include questions about HIV testing</w:t>
      </w:r>
      <w:r w:rsidR="00824A42">
        <w:rPr>
          <w:rFonts w:ascii="Courier New" w:hAnsi="Courier New" w:cs="Courier New"/>
        </w:rPr>
        <w:t xml:space="preserve"> behaviors</w:t>
      </w:r>
      <w:r w:rsidRPr="000F4B93">
        <w:rPr>
          <w:rFonts w:ascii="Courier New" w:hAnsi="Courier New" w:cs="Courier New"/>
        </w:rPr>
        <w:t xml:space="preserve"> and HIV status. In addition, because HIV is transmitted through sexual contact and intravenous drug use, the  survey</w:t>
      </w:r>
      <w:r w:rsidR="00860CBA">
        <w:rPr>
          <w:rFonts w:ascii="Courier New" w:hAnsi="Courier New" w:cs="Courier New"/>
        </w:rPr>
        <w:t>s will</w:t>
      </w:r>
      <w:r w:rsidR="00135AC1">
        <w:rPr>
          <w:rFonts w:ascii="Courier New" w:hAnsi="Courier New" w:cs="Courier New"/>
        </w:rPr>
        <w:t xml:space="preserve"> also</w:t>
      </w:r>
      <w:r w:rsidRPr="000F4B93">
        <w:rPr>
          <w:rFonts w:ascii="Courier New" w:hAnsi="Courier New" w:cs="Courier New"/>
        </w:rPr>
        <w:t xml:space="preserve"> includes questions about these behaviors to enable us to understand the transmission behaviors of our survey respondents</w:t>
      </w:r>
      <w:r w:rsidR="00FD1BB1">
        <w:rPr>
          <w:rFonts w:ascii="Courier New" w:hAnsi="Courier New" w:cs="Courier New"/>
        </w:rPr>
        <w:t xml:space="preserve"> and examine responses by those individuals reporting exposure to various </w:t>
      </w:r>
      <w:r w:rsidR="00FD1BB1">
        <w:rPr>
          <w:rFonts w:ascii="Courier New" w:hAnsi="Courier New" w:cs="Courier New"/>
          <w:i/>
        </w:rPr>
        <w:t>AAA</w:t>
      </w:r>
      <w:r w:rsidR="00FD1BB1">
        <w:rPr>
          <w:rFonts w:ascii="Courier New" w:hAnsi="Courier New" w:cs="Courier New"/>
        </w:rPr>
        <w:t xml:space="preserve"> campaign messages and those reporting no exposure</w:t>
      </w:r>
      <w:r w:rsidRPr="000F4B93">
        <w:rPr>
          <w:rFonts w:ascii="Courier New" w:hAnsi="Courier New" w:cs="Courier New"/>
        </w:rPr>
        <w:t>. Furthermore, the  survey</w:t>
      </w:r>
      <w:r w:rsidR="00860CBA">
        <w:rPr>
          <w:rFonts w:ascii="Courier New" w:hAnsi="Courier New" w:cs="Courier New"/>
        </w:rPr>
        <w:t>s will</w:t>
      </w:r>
      <w:r w:rsidRPr="000F4B93">
        <w:rPr>
          <w:rFonts w:ascii="Courier New" w:hAnsi="Courier New" w:cs="Courier New"/>
        </w:rPr>
        <w:t xml:space="preserve">contain a set of questions about respondents’ HIV knowledge, attitudes, beliefs, and intentions to get tested for HIV. All of these questions will also enable us to determine whether change occurs among those exposed to campaign messages. </w:t>
      </w:r>
      <w:r w:rsidR="00860CBA">
        <w:rPr>
          <w:rFonts w:ascii="Courier New" w:hAnsi="Courier New" w:cs="Courier New"/>
        </w:rPr>
        <w:t>The actual survey items for each campaign will be submitted in a mini-ICR.</w:t>
      </w:r>
    </w:p>
    <w:p w:rsidR="00476544" w:rsidRPr="00334504" w:rsidRDefault="000F4B93" w:rsidP="00401E98">
      <w:pPr>
        <w:pStyle w:val="Heading2"/>
        <w:rPr>
          <w:rFonts w:ascii="Courier New" w:hAnsi="Courier New" w:cs="Courier New"/>
        </w:rPr>
      </w:pPr>
      <w:bookmarkStart w:id="64" w:name="_Toc143058447"/>
      <w:bookmarkStart w:id="65" w:name="_Toc146088445"/>
      <w:bookmarkStart w:id="66" w:name="_Toc289080261"/>
      <w:bookmarkStart w:id="67" w:name="_Toc289080291"/>
      <w:r w:rsidRPr="000F4B93">
        <w:rPr>
          <w:rFonts w:ascii="Courier New" w:hAnsi="Courier New" w:cs="Courier New"/>
        </w:rPr>
        <w:t>A.12</w:t>
      </w:r>
      <w:r w:rsidRPr="000F4B93">
        <w:rPr>
          <w:rFonts w:ascii="Courier New" w:hAnsi="Courier New" w:cs="Courier New"/>
        </w:rPr>
        <w:tab/>
        <w:t>Estimates of Annualized Burden Hours and Costs</w:t>
      </w:r>
      <w:bookmarkEnd w:id="64"/>
      <w:bookmarkEnd w:id="65"/>
      <w:bookmarkEnd w:id="66"/>
      <w:bookmarkEnd w:id="67"/>
      <w:r w:rsidRPr="000F4B93">
        <w:rPr>
          <w:rFonts w:ascii="Courier New" w:hAnsi="Courier New" w:cs="Courier New"/>
        </w:rPr>
        <w:t xml:space="preserve"> </w:t>
      </w:r>
    </w:p>
    <w:p w:rsidR="00476544" w:rsidRPr="00334504" w:rsidRDefault="000F4B93" w:rsidP="00775A0F">
      <w:pPr>
        <w:pStyle w:val="BodyText1"/>
        <w:rPr>
          <w:rFonts w:ascii="Courier New" w:hAnsi="Courier New" w:cs="Courier New"/>
        </w:rPr>
      </w:pPr>
      <w:bookmarkStart w:id="68" w:name="_Toc99431028"/>
      <w:r w:rsidRPr="000F4B93">
        <w:rPr>
          <w:rFonts w:ascii="Courier New" w:hAnsi="Courier New" w:cs="Courier New"/>
          <w:bCs/>
        </w:rPr>
        <w:t>Exhibits</w:t>
      </w:r>
      <w:r w:rsidRPr="000F4B93">
        <w:rPr>
          <w:rFonts w:ascii="Courier New" w:hAnsi="Courier New" w:cs="Courier New"/>
          <w:b/>
          <w:bCs/>
          <w:i/>
        </w:rPr>
        <w:t xml:space="preserve"> </w:t>
      </w:r>
      <w:r w:rsidRPr="000F4B93">
        <w:rPr>
          <w:rFonts w:ascii="Courier New" w:hAnsi="Courier New" w:cs="Courier New"/>
          <w:bCs/>
        </w:rPr>
        <w:t>3 and 4</w:t>
      </w:r>
      <w:r w:rsidRPr="000F4B93">
        <w:rPr>
          <w:rFonts w:ascii="Courier New" w:hAnsi="Courier New" w:cs="Courier New"/>
          <w:b/>
          <w:bCs/>
        </w:rPr>
        <w:t xml:space="preserve"> </w:t>
      </w:r>
      <w:r w:rsidRPr="000F4B93">
        <w:rPr>
          <w:rFonts w:ascii="Courier New" w:hAnsi="Courier New" w:cs="Courier New"/>
        </w:rPr>
        <w:t>provide details about how this estimate was calculated. The overall burden per respondent was calculated by multiplying the screening interview time by the maximum amount of times to complete the  survey for each quarterly data collection</w:t>
      </w:r>
      <w:r w:rsidR="002E5EB7">
        <w:rPr>
          <w:rFonts w:ascii="Courier New" w:hAnsi="Courier New" w:cs="Courier New"/>
        </w:rPr>
        <w:t xml:space="preserve"> over a three year period</w:t>
      </w:r>
      <w:r w:rsidRPr="000F4B93">
        <w:rPr>
          <w:rFonts w:ascii="Courier New" w:hAnsi="Courier New" w:cs="Courier New"/>
        </w:rPr>
        <w:t xml:space="preserve">. The study screener is expected to take about 2 minutes to complete. Each  survey is expected to take 30 minutes. We will complete 4,000 questionnaires annually. </w:t>
      </w:r>
      <w:r w:rsidR="00C76885" w:rsidRPr="000F4B93">
        <w:rPr>
          <w:rFonts w:ascii="Courier New" w:hAnsi="Courier New" w:cs="Courier New"/>
        </w:rPr>
        <w:t>The total annual response burden is estimated at 2,667 hours.</w:t>
      </w:r>
      <w:r w:rsidR="00C76885">
        <w:rPr>
          <w:rFonts w:ascii="Courier New" w:hAnsi="Courier New" w:cs="Courier New"/>
        </w:rPr>
        <w:t xml:space="preserve"> </w:t>
      </w:r>
      <w:r w:rsidR="00775A0F">
        <w:rPr>
          <w:rFonts w:ascii="Courier New" w:hAnsi="Courier New" w:cs="Courier New"/>
        </w:rPr>
        <w:t>For this three year generic ICR, t</w:t>
      </w:r>
      <w:r w:rsidR="00C76885">
        <w:rPr>
          <w:rFonts w:ascii="Courier New" w:hAnsi="Courier New" w:cs="Courier New"/>
        </w:rPr>
        <w:t xml:space="preserve">he total burden hours </w:t>
      </w:r>
      <w:r w:rsidR="00775A0F">
        <w:rPr>
          <w:rFonts w:ascii="Courier New" w:hAnsi="Courier New" w:cs="Courier New"/>
        </w:rPr>
        <w:t>is</w:t>
      </w:r>
      <w:r w:rsidR="007975C2">
        <w:rPr>
          <w:rFonts w:ascii="Courier New" w:hAnsi="Courier New" w:cs="Courier New"/>
        </w:rPr>
        <w:t xml:space="preserve"> </w:t>
      </w:r>
      <w:r w:rsidR="00775A0F">
        <w:rPr>
          <w:rFonts w:ascii="Courier New" w:hAnsi="Courier New" w:cs="Courier New"/>
        </w:rPr>
        <w:t>8,001.</w:t>
      </w:r>
      <w:r w:rsidR="00C76885">
        <w:rPr>
          <w:rFonts w:ascii="Courier New" w:hAnsi="Courier New" w:cs="Courier New"/>
        </w:rPr>
        <w:t xml:space="preserve"> </w:t>
      </w:r>
    </w:p>
    <w:p w:rsidR="00772EEE" w:rsidRPr="00C50C71" w:rsidRDefault="00973E63" w:rsidP="00775A0F">
      <w:pPr>
        <w:pStyle w:val="FigureTitle"/>
        <w:rPr>
          <w:rFonts w:ascii="Courier New" w:hAnsi="Courier New" w:cs="Courier New"/>
        </w:rPr>
      </w:pPr>
      <w:bookmarkStart w:id="69" w:name="_Toc289080271"/>
      <w:bookmarkStart w:id="70" w:name="_Toc146088168"/>
      <w:bookmarkStart w:id="71" w:name="_Toc146089476"/>
      <w:bookmarkStart w:id="72" w:name="_Toc99431029"/>
      <w:bookmarkEnd w:id="68"/>
      <w:r w:rsidRPr="00C50C71">
        <w:rPr>
          <w:rFonts w:ascii="Courier New" w:hAnsi="Courier New" w:cs="Courier New"/>
        </w:rPr>
        <w:t>Exhibit A.12.1 Annualized Burden Hours</w:t>
      </w:r>
      <w:bookmarkEnd w:id="69"/>
    </w:p>
    <w:tbl>
      <w:tblPr>
        <w:tblW w:w="96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2160"/>
        <w:gridCol w:w="1933"/>
        <w:gridCol w:w="1843"/>
        <w:gridCol w:w="1843"/>
        <w:gridCol w:w="1844"/>
      </w:tblGrid>
      <w:tr w:rsidR="00772EEE" w:rsidRPr="00C50C71" w:rsidTr="00593621">
        <w:trPr>
          <w:cantSplit/>
        </w:trPr>
        <w:tc>
          <w:tcPr>
            <w:tcW w:w="2160" w:type="dxa"/>
            <w:shd w:val="clear" w:color="auto" w:fill="auto"/>
            <w:vAlign w:val="bottom"/>
          </w:tcPr>
          <w:p w:rsidR="00772EEE" w:rsidRPr="00C50C71" w:rsidRDefault="00D71F23" w:rsidP="001510C2">
            <w:pPr>
              <w:spacing w:before="60" w:after="60"/>
              <w:jc w:val="center"/>
              <w:rPr>
                <w:rFonts w:ascii="Courier New" w:hAnsi="Courier New" w:cs="Courier New"/>
                <w:b/>
                <w:sz w:val="22"/>
                <w:szCs w:val="22"/>
              </w:rPr>
            </w:pPr>
            <w:r>
              <w:rPr>
                <w:rFonts w:ascii="Courier New" w:hAnsi="Courier New" w:cs="Courier New"/>
                <w:b/>
                <w:sz w:val="22"/>
                <w:szCs w:val="22"/>
              </w:rPr>
              <w:t>Respondents</w:t>
            </w:r>
          </w:p>
        </w:tc>
        <w:tc>
          <w:tcPr>
            <w:tcW w:w="1933" w:type="dxa"/>
            <w:shd w:val="clear" w:color="auto" w:fill="auto"/>
            <w:vAlign w:val="bottom"/>
          </w:tcPr>
          <w:p w:rsidR="00772EEE" w:rsidRPr="00C50C71" w:rsidRDefault="00D71F23" w:rsidP="001510C2">
            <w:pPr>
              <w:spacing w:before="60" w:after="60"/>
              <w:jc w:val="center"/>
              <w:rPr>
                <w:rFonts w:ascii="Courier New" w:hAnsi="Courier New" w:cs="Courier New"/>
                <w:b/>
                <w:sz w:val="22"/>
                <w:szCs w:val="22"/>
              </w:rPr>
            </w:pPr>
            <w:r>
              <w:rPr>
                <w:rFonts w:ascii="Courier New" w:hAnsi="Courier New" w:cs="Courier New"/>
                <w:b/>
                <w:sz w:val="22"/>
                <w:szCs w:val="22"/>
              </w:rPr>
              <w:t>No. of Respondents</w:t>
            </w:r>
          </w:p>
        </w:tc>
        <w:tc>
          <w:tcPr>
            <w:tcW w:w="1843" w:type="dxa"/>
            <w:shd w:val="clear" w:color="auto" w:fill="auto"/>
            <w:vAlign w:val="bottom"/>
          </w:tcPr>
          <w:p w:rsidR="00772EEE" w:rsidRPr="00C50C71" w:rsidRDefault="00D71F23" w:rsidP="001510C2">
            <w:pPr>
              <w:spacing w:before="60" w:after="60"/>
              <w:jc w:val="center"/>
              <w:rPr>
                <w:rFonts w:ascii="Courier New" w:hAnsi="Courier New" w:cs="Courier New"/>
                <w:b/>
                <w:sz w:val="22"/>
                <w:szCs w:val="22"/>
              </w:rPr>
            </w:pPr>
            <w:r>
              <w:rPr>
                <w:rFonts w:ascii="Courier New" w:hAnsi="Courier New" w:cs="Courier New"/>
                <w:b/>
                <w:sz w:val="22"/>
                <w:szCs w:val="22"/>
              </w:rPr>
              <w:t>No. of Responses per Respondent</w:t>
            </w:r>
          </w:p>
        </w:tc>
        <w:tc>
          <w:tcPr>
            <w:tcW w:w="1843" w:type="dxa"/>
            <w:shd w:val="clear" w:color="auto" w:fill="auto"/>
            <w:vAlign w:val="bottom"/>
          </w:tcPr>
          <w:p w:rsidR="00772EEE" w:rsidRPr="00C50C71" w:rsidRDefault="00D71F23" w:rsidP="001510C2">
            <w:pPr>
              <w:spacing w:before="60" w:after="60"/>
              <w:jc w:val="center"/>
              <w:rPr>
                <w:rFonts w:ascii="Courier New" w:hAnsi="Courier New" w:cs="Courier New"/>
                <w:b/>
                <w:sz w:val="22"/>
                <w:szCs w:val="22"/>
              </w:rPr>
            </w:pPr>
            <w:r>
              <w:rPr>
                <w:rFonts w:ascii="Courier New" w:hAnsi="Courier New" w:cs="Courier New"/>
                <w:b/>
                <w:sz w:val="22"/>
                <w:szCs w:val="22"/>
              </w:rPr>
              <w:t xml:space="preserve">Average Burden per Response (in Hours) </w:t>
            </w:r>
          </w:p>
        </w:tc>
        <w:tc>
          <w:tcPr>
            <w:tcW w:w="1844" w:type="dxa"/>
            <w:shd w:val="clear" w:color="auto" w:fill="auto"/>
            <w:vAlign w:val="bottom"/>
          </w:tcPr>
          <w:p w:rsidR="00772EEE" w:rsidRPr="00C50C71" w:rsidRDefault="00D71F23" w:rsidP="001510C2">
            <w:pPr>
              <w:spacing w:before="60" w:after="60"/>
              <w:jc w:val="center"/>
              <w:rPr>
                <w:rFonts w:ascii="Courier New" w:hAnsi="Courier New" w:cs="Courier New"/>
                <w:b/>
                <w:sz w:val="22"/>
                <w:szCs w:val="22"/>
              </w:rPr>
            </w:pPr>
            <w:r>
              <w:rPr>
                <w:rFonts w:ascii="Courier New" w:hAnsi="Courier New" w:cs="Courier New"/>
                <w:b/>
                <w:sz w:val="22"/>
                <w:szCs w:val="22"/>
              </w:rPr>
              <w:t>Total Burden</w:t>
            </w:r>
            <w:r>
              <w:rPr>
                <w:rFonts w:ascii="Courier New" w:hAnsi="Courier New" w:cs="Courier New"/>
                <w:b/>
                <w:sz w:val="22"/>
                <w:szCs w:val="22"/>
              </w:rPr>
              <w:br/>
              <w:t>Hours</w:t>
            </w:r>
          </w:p>
        </w:tc>
      </w:tr>
      <w:tr w:rsidR="00772EEE" w:rsidRPr="00C50C71" w:rsidTr="00593621">
        <w:tc>
          <w:tcPr>
            <w:tcW w:w="2160" w:type="dxa"/>
            <w:shd w:val="clear" w:color="auto" w:fill="auto"/>
          </w:tcPr>
          <w:p w:rsidR="00772EEE" w:rsidRPr="00C50C71" w:rsidRDefault="00D71F23" w:rsidP="001510C2">
            <w:pPr>
              <w:spacing w:before="60" w:after="60"/>
              <w:rPr>
                <w:rFonts w:ascii="Courier New" w:hAnsi="Courier New" w:cs="Courier New"/>
                <w:sz w:val="22"/>
                <w:szCs w:val="22"/>
              </w:rPr>
            </w:pPr>
            <w:r>
              <w:rPr>
                <w:rFonts w:ascii="Courier New" w:hAnsi="Courier New" w:cs="Courier New"/>
                <w:sz w:val="22"/>
                <w:szCs w:val="22"/>
              </w:rPr>
              <w:t>Study screener</w:t>
            </w:r>
          </w:p>
        </w:tc>
        <w:tc>
          <w:tcPr>
            <w:tcW w:w="1933" w:type="dxa"/>
            <w:shd w:val="clear" w:color="auto" w:fill="auto"/>
          </w:tcPr>
          <w:p w:rsidR="00772EEE" w:rsidRPr="00C50C71" w:rsidRDefault="00775A0F" w:rsidP="001510C2">
            <w:pPr>
              <w:spacing w:before="60" w:after="60"/>
              <w:jc w:val="center"/>
              <w:rPr>
                <w:rFonts w:ascii="Courier New" w:hAnsi="Courier New" w:cs="Courier New"/>
                <w:sz w:val="22"/>
                <w:szCs w:val="22"/>
              </w:rPr>
            </w:pPr>
            <w:r w:rsidRPr="00C50C71">
              <w:rPr>
                <w:rFonts w:ascii="Courier New" w:hAnsi="Courier New" w:cs="Courier New"/>
                <w:sz w:val="22"/>
                <w:szCs w:val="22"/>
              </w:rPr>
              <w:t>6</w:t>
            </w:r>
            <w:r w:rsidR="00973E63" w:rsidRPr="00C50C71">
              <w:rPr>
                <w:rFonts w:ascii="Courier New" w:hAnsi="Courier New" w:cs="Courier New"/>
                <w:sz w:val="22"/>
                <w:szCs w:val="22"/>
              </w:rPr>
              <w:t>0,000</w:t>
            </w:r>
          </w:p>
        </w:tc>
        <w:tc>
          <w:tcPr>
            <w:tcW w:w="1843" w:type="dxa"/>
            <w:shd w:val="clear" w:color="auto" w:fill="auto"/>
          </w:tcPr>
          <w:p w:rsidR="00772EEE" w:rsidRPr="00C50C71" w:rsidRDefault="00D71F23" w:rsidP="001510C2">
            <w:pPr>
              <w:spacing w:before="60" w:after="60"/>
              <w:jc w:val="center"/>
              <w:rPr>
                <w:rFonts w:ascii="Courier New" w:hAnsi="Courier New" w:cs="Courier New"/>
                <w:sz w:val="22"/>
                <w:szCs w:val="22"/>
              </w:rPr>
            </w:pPr>
            <w:r>
              <w:rPr>
                <w:rFonts w:ascii="Courier New" w:hAnsi="Courier New" w:cs="Courier New"/>
                <w:sz w:val="22"/>
                <w:szCs w:val="22"/>
              </w:rPr>
              <w:t>1</w:t>
            </w:r>
          </w:p>
        </w:tc>
        <w:tc>
          <w:tcPr>
            <w:tcW w:w="1843" w:type="dxa"/>
            <w:shd w:val="clear" w:color="auto" w:fill="auto"/>
          </w:tcPr>
          <w:p w:rsidR="00772EEE" w:rsidRPr="00C50C71" w:rsidRDefault="00D71F23" w:rsidP="001510C2">
            <w:pPr>
              <w:spacing w:before="60" w:after="60"/>
              <w:jc w:val="center"/>
              <w:rPr>
                <w:rFonts w:ascii="Courier New" w:hAnsi="Courier New" w:cs="Courier New"/>
                <w:sz w:val="22"/>
                <w:szCs w:val="22"/>
              </w:rPr>
            </w:pPr>
            <w:r>
              <w:rPr>
                <w:rFonts w:ascii="Courier New" w:hAnsi="Courier New" w:cs="Courier New"/>
                <w:sz w:val="22"/>
                <w:szCs w:val="22"/>
              </w:rPr>
              <w:t>2/60</w:t>
            </w:r>
          </w:p>
        </w:tc>
        <w:tc>
          <w:tcPr>
            <w:tcW w:w="1844" w:type="dxa"/>
            <w:shd w:val="clear" w:color="auto" w:fill="auto"/>
          </w:tcPr>
          <w:p w:rsidR="00772EEE" w:rsidRPr="00C50C71" w:rsidRDefault="00775A0F" w:rsidP="001510C2">
            <w:pPr>
              <w:tabs>
                <w:tab w:val="decimal" w:pos="1149"/>
              </w:tabs>
              <w:spacing w:before="60" w:after="60"/>
              <w:rPr>
                <w:rFonts w:ascii="Courier New" w:hAnsi="Courier New" w:cs="Courier New"/>
                <w:sz w:val="22"/>
                <w:szCs w:val="22"/>
              </w:rPr>
            </w:pPr>
            <w:r w:rsidRPr="00C50C71">
              <w:rPr>
                <w:rFonts w:ascii="Courier New" w:hAnsi="Courier New" w:cs="Courier New"/>
                <w:sz w:val="22"/>
                <w:szCs w:val="22"/>
              </w:rPr>
              <w:t>2001</w:t>
            </w:r>
          </w:p>
        </w:tc>
      </w:tr>
      <w:tr w:rsidR="00772EEE" w:rsidRPr="0099524B" w:rsidTr="00593621">
        <w:tc>
          <w:tcPr>
            <w:tcW w:w="2160" w:type="dxa"/>
            <w:shd w:val="clear" w:color="auto" w:fill="auto"/>
          </w:tcPr>
          <w:p w:rsidR="00772EEE" w:rsidRPr="00C50C71" w:rsidRDefault="00FD1BB1" w:rsidP="00FD1BB1">
            <w:pPr>
              <w:spacing w:before="60" w:after="60"/>
              <w:rPr>
                <w:rFonts w:ascii="Courier New" w:hAnsi="Courier New" w:cs="Courier New"/>
                <w:sz w:val="22"/>
                <w:szCs w:val="22"/>
              </w:rPr>
            </w:pPr>
            <w:r>
              <w:rPr>
                <w:rFonts w:ascii="Courier New" w:hAnsi="Courier New" w:cs="Courier New"/>
                <w:sz w:val="22"/>
                <w:szCs w:val="22"/>
              </w:rPr>
              <w:t>S</w:t>
            </w:r>
            <w:r w:rsidR="00D71F23">
              <w:rPr>
                <w:rFonts w:ascii="Courier New" w:hAnsi="Courier New" w:cs="Courier New"/>
                <w:sz w:val="22"/>
                <w:szCs w:val="22"/>
              </w:rPr>
              <w:t>urvey</w:t>
            </w:r>
            <w:r>
              <w:rPr>
                <w:rFonts w:ascii="Courier New" w:hAnsi="Courier New" w:cs="Courier New"/>
                <w:sz w:val="22"/>
                <w:szCs w:val="22"/>
              </w:rPr>
              <w:t xml:space="preserve"> Module</w:t>
            </w:r>
          </w:p>
        </w:tc>
        <w:tc>
          <w:tcPr>
            <w:tcW w:w="1933" w:type="dxa"/>
            <w:shd w:val="clear" w:color="auto" w:fill="auto"/>
          </w:tcPr>
          <w:p w:rsidR="00772EEE" w:rsidRPr="00C50C71" w:rsidRDefault="00775A0F" w:rsidP="001510C2">
            <w:pPr>
              <w:spacing w:before="60" w:after="60"/>
              <w:jc w:val="center"/>
              <w:rPr>
                <w:rFonts w:ascii="Courier New" w:hAnsi="Courier New" w:cs="Courier New"/>
                <w:sz w:val="22"/>
                <w:szCs w:val="22"/>
              </w:rPr>
            </w:pPr>
            <w:r w:rsidRPr="00C50C71">
              <w:rPr>
                <w:rFonts w:ascii="Courier New" w:hAnsi="Courier New" w:cs="Courier New"/>
                <w:sz w:val="22"/>
                <w:szCs w:val="22"/>
              </w:rPr>
              <w:t>12</w:t>
            </w:r>
            <w:r w:rsidR="00973E63" w:rsidRPr="00C50C71">
              <w:rPr>
                <w:rFonts w:ascii="Courier New" w:hAnsi="Courier New" w:cs="Courier New"/>
                <w:sz w:val="22"/>
                <w:szCs w:val="22"/>
              </w:rPr>
              <w:t>,000</w:t>
            </w:r>
          </w:p>
        </w:tc>
        <w:tc>
          <w:tcPr>
            <w:tcW w:w="1843" w:type="dxa"/>
            <w:shd w:val="clear" w:color="auto" w:fill="auto"/>
          </w:tcPr>
          <w:p w:rsidR="00772EEE" w:rsidRPr="00C50C71" w:rsidRDefault="00D71F23" w:rsidP="001510C2">
            <w:pPr>
              <w:spacing w:before="60" w:after="60"/>
              <w:jc w:val="center"/>
              <w:rPr>
                <w:rFonts w:ascii="Courier New" w:hAnsi="Courier New" w:cs="Courier New"/>
                <w:sz w:val="22"/>
                <w:szCs w:val="22"/>
              </w:rPr>
            </w:pPr>
            <w:r>
              <w:rPr>
                <w:rFonts w:ascii="Courier New" w:hAnsi="Courier New" w:cs="Courier New"/>
                <w:sz w:val="22"/>
                <w:szCs w:val="22"/>
              </w:rPr>
              <w:t>1</w:t>
            </w:r>
          </w:p>
        </w:tc>
        <w:tc>
          <w:tcPr>
            <w:tcW w:w="1843" w:type="dxa"/>
            <w:shd w:val="clear" w:color="auto" w:fill="auto"/>
          </w:tcPr>
          <w:p w:rsidR="00772EEE" w:rsidRPr="00C50C71" w:rsidRDefault="00D71F23" w:rsidP="001510C2">
            <w:pPr>
              <w:spacing w:before="60" w:after="60"/>
              <w:jc w:val="center"/>
              <w:rPr>
                <w:rFonts w:ascii="Courier New" w:hAnsi="Courier New" w:cs="Courier New"/>
                <w:sz w:val="22"/>
                <w:szCs w:val="22"/>
              </w:rPr>
            </w:pPr>
            <w:r>
              <w:rPr>
                <w:rFonts w:ascii="Courier New" w:hAnsi="Courier New" w:cs="Courier New"/>
                <w:sz w:val="22"/>
                <w:szCs w:val="22"/>
              </w:rPr>
              <w:t>30/60</w:t>
            </w:r>
          </w:p>
        </w:tc>
        <w:tc>
          <w:tcPr>
            <w:tcW w:w="1844" w:type="dxa"/>
            <w:shd w:val="clear" w:color="auto" w:fill="auto"/>
          </w:tcPr>
          <w:p w:rsidR="00772EEE" w:rsidRPr="00C50C71" w:rsidRDefault="00775A0F" w:rsidP="001510C2">
            <w:pPr>
              <w:tabs>
                <w:tab w:val="decimal" w:pos="1149"/>
              </w:tabs>
              <w:spacing w:before="60" w:after="60"/>
              <w:rPr>
                <w:rFonts w:ascii="Courier New" w:hAnsi="Courier New" w:cs="Courier New"/>
                <w:sz w:val="22"/>
                <w:szCs w:val="22"/>
              </w:rPr>
            </w:pPr>
            <w:r w:rsidRPr="00C50C71">
              <w:rPr>
                <w:rFonts w:ascii="Courier New" w:hAnsi="Courier New" w:cs="Courier New"/>
                <w:sz w:val="22"/>
                <w:szCs w:val="22"/>
              </w:rPr>
              <w:t>6,000</w:t>
            </w:r>
          </w:p>
        </w:tc>
      </w:tr>
      <w:tr w:rsidR="00772EEE" w:rsidRPr="00334504" w:rsidTr="00593621">
        <w:tc>
          <w:tcPr>
            <w:tcW w:w="2160" w:type="dxa"/>
            <w:shd w:val="clear" w:color="auto" w:fill="auto"/>
          </w:tcPr>
          <w:p w:rsidR="00772EEE" w:rsidRPr="0099524B" w:rsidRDefault="00973E63" w:rsidP="001510C2">
            <w:pPr>
              <w:spacing w:before="60" w:after="60"/>
              <w:rPr>
                <w:rFonts w:ascii="Courier New" w:hAnsi="Courier New" w:cs="Courier New"/>
                <w:b/>
                <w:sz w:val="22"/>
                <w:szCs w:val="22"/>
                <w:highlight w:val="yellow"/>
              </w:rPr>
            </w:pPr>
            <w:r w:rsidRPr="004D5DEC">
              <w:rPr>
                <w:rFonts w:ascii="Courier New" w:hAnsi="Courier New" w:cs="Courier New"/>
                <w:b/>
                <w:sz w:val="22"/>
                <w:szCs w:val="22"/>
              </w:rPr>
              <w:t>Total</w:t>
            </w:r>
          </w:p>
        </w:tc>
        <w:tc>
          <w:tcPr>
            <w:tcW w:w="1933" w:type="dxa"/>
            <w:shd w:val="clear" w:color="auto" w:fill="auto"/>
          </w:tcPr>
          <w:p w:rsidR="00772EEE" w:rsidRPr="0099524B" w:rsidRDefault="00772EEE" w:rsidP="001510C2">
            <w:pPr>
              <w:spacing w:before="60" w:after="60"/>
              <w:jc w:val="center"/>
              <w:rPr>
                <w:rFonts w:ascii="Courier New" w:hAnsi="Courier New" w:cs="Courier New"/>
                <w:b/>
                <w:sz w:val="22"/>
                <w:szCs w:val="22"/>
                <w:highlight w:val="yellow"/>
              </w:rPr>
            </w:pPr>
          </w:p>
        </w:tc>
        <w:tc>
          <w:tcPr>
            <w:tcW w:w="1843" w:type="dxa"/>
            <w:shd w:val="clear" w:color="auto" w:fill="auto"/>
          </w:tcPr>
          <w:p w:rsidR="00772EEE" w:rsidRPr="0099524B" w:rsidRDefault="00772EEE" w:rsidP="001510C2">
            <w:pPr>
              <w:spacing w:before="60" w:after="60"/>
              <w:jc w:val="center"/>
              <w:rPr>
                <w:rFonts w:ascii="Courier New" w:hAnsi="Courier New" w:cs="Courier New"/>
                <w:b/>
                <w:sz w:val="22"/>
                <w:szCs w:val="22"/>
                <w:highlight w:val="yellow"/>
              </w:rPr>
            </w:pPr>
          </w:p>
        </w:tc>
        <w:tc>
          <w:tcPr>
            <w:tcW w:w="1843" w:type="dxa"/>
            <w:shd w:val="clear" w:color="auto" w:fill="auto"/>
          </w:tcPr>
          <w:p w:rsidR="00772EEE" w:rsidRPr="0099524B" w:rsidRDefault="00772EEE" w:rsidP="001510C2">
            <w:pPr>
              <w:spacing w:before="60" w:after="60"/>
              <w:jc w:val="center"/>
              <w:rPr>
                <w:rFonts w:ascii="Courier New" w:hAnsi="Courier New" w:cs="Courier New"/>
                <w:b/>
                <w:sz w:val="22"/>
                <w:szCs w:val="22"/>
                <w:highlight w:val="yellow"/>
              </w:rPr>
            </w:pPr>
          </w:p>
        </w:tc>
        <w:tc>
          <w:tcPr>
            <w:tcW w:w="1844" w:type="dxa"/>
            <w:shd w:val="clear" w:color="auto" w:fill="auto"/>
          </w:tcPr>
          <w:p w:rsidR="00772EEE" w:rsidRPr="00334504" w:rsidRDefault="00775A0F" w:rsidP="001510C2">
            <w:pPr>
              <w:tabs>
                <w:tab w:val="decimal" w:pos="1149"/>
              </w:tabs>
              <w:spacing w:before="60" w:after="60"/>
              <w:rPr>
                <w:rFonts w:ascii="Courier New" w:hAnsi="Courier New" w:cs="Courier New"/>
                <w:b/>
                <w:sz w:val="22"/>
                <w:szCs w:val="22"/>
              </w:rPr>
            </w:pPr>
            <w:r>
              <w:rPr>
                <w:rFonts w:ascii="Courier New" w:hAnsi="Courier New" w:cs="Courier New"/>
                <w:b/>
                <w:sz w:val="22"/>
                <w:szCs w:val="22"/>
              </w:rPr>
              <w:t>8,001</w:t>
            </w:r>
          </w:p>
        </w:tc>
      </w:tr>
    </w:tbl>
    <w:p w:rsidR="00772EEE" w:rsidRPr="00334504" w:rsidRDefault="00772EEE" w:rsidP="00772EEE">
      <w:pPr>
        <w:pStyle w:val="exhibitsource"/>
        <w:rPr>
          <w:rFonts w:ascii="Courier New" w:hAnsi="Courier New" w:cs="Courier New"/>
        </w:rPr>
      </w:pPr>
    </w:p>
    <w:p w:rsidR="00772EEE" w:rsidRPr="00334504" w:rsidRDefault="000F4B93" w:rsidP="00772EEE">
      <w:pPr>
        <w:pStyle w:val="FigureTitle"/>
        <w:rPr>
          <w:rFonts w:ascii="Courier New" w:hAnsi="Courier New" w:cs="Courier New"/>
        </w:rPr>
      </w:pPr>
      <w:bookmarkStart w:id="73" w:name="_Toc289080272"/>
      <w:r w:rsidRPr="000F4B93">
        <w:rPr>
          <w:rFonts w:ascii="Courier New" w:hAnsi="Courier New" w:cs="Courier New"/>
        </w:rPr>
        <w:t xml:space="preserve">Exhibit A.12.2 </w:t>
      </w:r>
      <w:r w:rsidR="004D5DEC" w:rsidRPr="004D5DEC">
        <w:rPr>
          <w:rFonts w:ascii="Courier New" w:hAnsi="Courier New" w:cs="Courier New"/>
        </w:rPr>
        <w:t xml:space="preserve">Annualized Cost </w:t>
      </w:r>
      <w:r w:rsidRPr="000F4B93">
        <w:rPr>
          <w:rFonts w:ascii="Courier New" w:hAnsi="Courier New" w:cs="Courier New"/>
        </w:rPr>
        <w:t>to Respondents</w:t>
      </w:r>
      <w:bookmarkEnd w:id="73"/>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1620"/>
        <w:gridCol w:w="1620"/>
        <w:gridCol w:w="1530"/>
        <w:gridCol w:w="1260"/>
        <w:gridCol w:w="1080"/>
        <w:gridCol w:w="1080"/>
        <w:gridCol w:w="1620"/>
      </w:tblGrid>
      <w:tr w:rsidR="00772EEE" w:rsidRPr="00334504" w:rsidTr="00593621">
        <w:trPr>
          <w:cantSplit/>
        </w:trPr>
        <w:tc>
          <w:tcPr>
            <w:tcW w:w="162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Respondents</w:t>
            </w:r>
          </w:p>
        </w:tc>
        <w:tc>
          <w:tcPr>
            <w:tcW w:w="162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No. of Respondents</w:t>
            </w:r>
          </w:p>
        </w:tc>
        <w:tc>
          <w:tcPr>
            <w:tcW w:w="153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No. of Responses per Respondent</w:t>
            </w:r>
          </w:p>
        </w:tc>
        <w:tc>
          <w:tcPr>
            <w:tcW w:w="126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 xml:space="preserve">Average Burden per Response (in Hours) </w:t>
            </w:r>
          </w:p>
        </w:tc>
        <w:tc>
          <w:tcPr>
            <w:tcW w:w="108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highlight w:val="yellow"/>
              </w:rPr>
            </w:pPr>
            <w:r w:rsidRPr="000F4B93">
              <w:rPr>
                <w:rFonts w:ascii="Courier New" w:hAnsi="Courier New" w:cs="Courier New"/>
                <w:b/>
                <w:sz w:val="22"/>
                <w:szCs w:val="22"/>
              </w:rPr>
              <w:t xml:space="preserve">Hourly Wage Rate </w:t>
            </w:r>
          </w:p>
        </w:tc>
        <w:tc>
          <w:tcPr>
            <w:tcW w:w="108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Total Burden</w:t>
            </w:r>
            <w:r w:rsidRPr="000F4B93">
              <w:rPr>
                <w:rFonts w:ascii="Courier New" w:hAnsi="Courier New" w:cs="Courier New"/>
                <w:b/>
                <w:sz w:val="22"/>
                <w:szCs w:val="22"/>
              </w:rPr>
              <w:br/>
              <w:t>Hours</w:t>
            </w:r>
          </w:p>
        </w:tc>
        <w:tc>
          <w:tcPr>
            <w:tcW w:w="1620" w:type="dxa"/>
            <w:shd w:val="clear" w:color="auto" w:fill="auto"/>
            <w:vAlign w:val="bottom"/>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Total</w:t>
            </w:r>
            <w:r w:rsidRPr="000F4B93">
              <w:rPr>
                <w:rFonts w:ascii="Courier New" w:hAnsi="Courier New" w:cs="Courier New"/>
                <w:b/>
                <w:sz w:val="22"/>
                <w:szCs w:val="22"/>
              </w:rPr>
              <w:br/>
              <w:t>Respondent Costs</w:t>
            </w:r>
          </w:p>
        </w:tc>
      </w:tr>
      <w:tr w:rsidR="00772EEE" w:rsidRPr="00334504" w:rsidTr="00593621">
        <w:trPr>
          <w:cantSplit/>
        </w:trPr>
        <w:tc>
          <w:tcPr>
            <w:tcW w:w="1620" w:type="dxa"/>
            <w:shd w:val="clear" w:color="auto" w:fill="auto"/>
          </w:tcPr>
          <w:p w:rsidR="00772EEE" w:rsidRPr="00334504" w:rsidRDefault="000F4B93" w:rsidP="001510C2">
            <w:pPr>
              <w:spacing w:before="60" w:after="60"/>
              <w:rPr>
                <w:rFonts w:ascii="Courier New" w:hAnsi="Courier New" w:cs="Courier New"/>
                <w:sz w:val="22"/>
                <w:szCs w:val="22"/>
              </w:rPr>
            </w:pPr>
            <w:r w:rsidRPr="000F4B93">
              <w:rPr>
                <w:rFonts w:ascii="Courier New" w:hAnsi="Courier New" w:cs="Courier New"/>
                <w:sz w:val="22"/>
                <w:szCs w:val="22"/>
              </w:rPr>
              <w:t>Study screener</w:t>
            </w:r>
          </w:p>
        </w:tc>
        <w:tc>
          <w:tcPr>
            <w:tcW w:w="1620" w:type="dxa"/>
            <w:shd w:val="clear" w:color="auto" w:fill="auto"/>
          </w:tcPr>
          <w:p w:rsidR="00772EEE" w:rsidRPr="00334504" w:rsidRDefault="00775A0F" w:rsidP="001510C2">
            <w:pPr>
              <w:spacing w:before="60" w:after="60"/>
              <w:jc w:val="center"/>
              <w:rPr>
                <w:rFonts w:ascii="Courier New" w:hAnsi="Courier New" w:cs="Courier New"/>
                <w:sz w:val="22"/>
                <w:szCs w:val="22"/>
              </w:rPr>
            </w:pPr>
            <w:r>
              <w:rPr>
                <w:rFonts w:ascii="Courier New" w:hAnsi="Courier New" w:cs="Courier New"/>
                <w:sz w:val="22"/>
                <w:szCs w:val="22"/>
              </w:rPr>
              <w:t>6</w:t>
            </w:r>
            <w:r w:rsidRPr="000F4B93">
              <w:rPr>
                <w:rFonts w:ascii="Courier New" w:hAnsi="Courier New" w:cs="Courier New"/>
                <w:sz w:val="22"/>
                <w:szCs w:val="22"/>
              </w:rPr>
              <w:t>0</w:t>
            </w:r>
            <w:r w:rsidR="000F4B93" w:rsidRPr="000F4B93">
              <w:rPr>
                <w:rFonts w:ascii="Courier New" w:hAnsi="Courier New" w:cs="Courier New"/>
                <w:sz w:val="22"/>
                <w:szCs w:val="22"/>
              </w:rPr>
              <w:t>,000</w:t>
            </w:r>
          </w:p>
        </w:tc>
        <w:tc>
          <w:tcPr>
            <w:tcW w:w="1530" w:type="dxa"/>
            <w:shd w:val="clear" w:color="auto" w:fill="auto"/>
          </w:tcPr>
          <w:p w:rsidR="00772EEE" w:rsidRPr="00334504" w:rsidRDefault="000F4B93" w:rsidP="001510C2">
            <w:pPr>
              <w:spacing w:before="60" w:after="60"/>
              <w:jc w:val="center"/>
              <w:rPr>
                <w:rFonts w:ascii="Courier New" w:hAnsi="Courier New" w:cs="Courier New"/>
                <w:sz w:val="22"/>
                <w:szCs w:val="22"/>
              </w:rPr>
            </w:pPr>
            <w:r w:rsidRPr="000F4B93">
              <w:rPr>
                <w:rFonts w:ascii="Courier New" w:hAnsi="Courier New" w:cs="Courier New"/>
                <w:sz w:val="22"/>
                <w:szCs w:val="22"/>
              </w:rPr>
              <w:t>1</w:t>
            </w:r>
          </w:p>
        </w:tc>
        <w:tc>
          <w:tcPr>
            <w:tcW w:w="1260" w:type="dxa"/>
            <w:shd w:val="clear" w:color="auto" w:fill="auto"/>
          </w:tcPr>
          <w:p w:rsidR="00772EEE" w:rsidRPr="00334504" w:rsidRDefault="000F4B93" w:rsidP="001510C2">
            <w:pPr>
              <w:spacing w:before="60" w:after="60"/>
              <w:jc w:val="center"/>
              <w:rPr>
                <w:rFonts w:ascii="Courier New" w:hAnsi="Courier New" w:cs="Courier New"/>
                <w:sz w:val="22"/>
                <w:szCs w:val="22"/>
              </w:rPr>
            </w:pPr>
            <w:r w:rsidRPr="000F4B93">
              <w:rPr>
                <w:rFonts w:ascii="Courier New" w:hAnsi="Courier New" w:cs="Courier New"/>
                <w:sz w:val="22"/>
                <w:szCs w:val="22"/>
              </w:rPr>
              <w:t>2/60</w:t>
            </w:r>
          </w:p>
        </w:tc>
        <w:tc>
          <w:tcPr>
            <w:tcW w:w="1080" w:type="dxa"/>
            <w:shd w:val="clear" w:color="auto" w:fill="auto"/>
          </w:tcPr>
          <w:p w:rsidR="00772EEE" w:rsidRPr="00334504" w:rsidRDefault="000F4B93" w:rsidP="001510C2">
            <w:pPr>
              <w:spacing w:before="60" w:after="60"/>
              <w:jc w:val="center"/>
              <w:rPr>
                <w:rFonts w:ascii="Courier New" w:hAnsi="Courier New" w:cs="Courier New"/>
                <w:sz w:val="22"/>
                <w:szCs w:val="22"/>
              </w:rPr>
            </w:pPr>
            <w:r w:rsidRPr="000F4B93">
              <w:rPr>
                <w:rFonts w:ascii="Courier New" w:hAnsi="Courier New" w:cs="Courier New"/>
                <w:sz w:val="22"/>
                <w:szCs w:val="22"/>
              </w:rPr>
              <w:t>$6.00*</w:t>
            </w:r>
          </w:p>
        </w:tc>
        <w:tc>
          <w:tcPr>
            <w:tcW w:w="1080" w:type="dxa"/>
            <w:shd w:val="clear" w:color="auto" w:fill="auto"/>
          </w:tcPr>
          <w:p w:rsidR="00772EEE" w:rsidRPr="00334504" w:rsidRDefault="007975C2" w:rsidP="001510C2">
            <w:pPr>
              <w:tabs>
                <w:tab w:val="decimal" w:pos="702"/>
              </w:tabs>
              <w:spacing w:before="60" w:after="60"/>
              <w:rPr>
                <w:rFonts w:ascii="Courier New" w:hAnsi="Courier New" w:cs="Courier New"/>
                <w:sz w:val="22"/>
                <w:szCs w:val="22"/>
              </w:rPr>
            </w:pPr>
            <w:r>
              <w:rPr>
                <w:rFonts w:ascii="Courier New" w:hAnsi="Courier New" w:cs="Courier New"/>
                <w:sz w:val="22"/>
                <w:szCs w:val="22"/>
              </w:rPr>
              <w:t>2001</w:t>
            </w:r>
            <w:r w:rsidR="000F4B93" w:rsidRPr="000F4B93">
              <w:rPr>
                <w:rFonts w:ascii="Courier New" w:hAnsi="Courier New" w:cs="Courier New"/>
                <w:sz w:val="22"/>
                <w:szCs w:val="22"/>
              </w:rPr>
              <w:t>**</w:t>
            </w:r>
          </w:p>
        </w:tc>
        <w:tc>
          <w:tcPr>
            <w:tcW w:w="1620" w:type="dxa"/>
            <w:shd w:val="clear" w:color="auto" w:fill="auto"/>
          </w:tcPr>
          <w:p w:rsidR="00772EEE" w:rsidRPr="00334504" w:rsidRDefault="000F4B93" w:rsidP="007975C2">
            <w:pPr>
              <w:spacing w:before="60" w:after="60"/>
              <w:jc w:val="center"/>
              <w:rPr>
                <w:rFonts w:ascii="Courier New" w:hAnsi="Courier New" w:cs="Courier New"/>
                <w:sz w:val="22"/>
                <w:szCs w:val="22"/>
              </w:rPr>
            </w:pPr>
            <w:r w:rsidRPr="000F4B93">
              <w:rPr>
                <w:rFonts w:ascii="Courier New" w:hAnsi="Courier New" w:cs="Courier New"/>
                <w:sz w:val="22"/>
                <w:szCs w:val="22"/>
              </w:rPr>
              <w:t>$</w:t>
            </w:r>
            <w:r w:rsidR="007975C2">
              <w:rPr>
                <w:rFonts w:ascii="Courier New" w:hAnsi="Courier New" w:cs="Courier New"/>
                <w:sz w:val="22"/>
                <w:szCs w:val="22"/>
              </w:rPr>
              <w:t>12,006</w:t>
            </w:r>
            <w:r w:rsidRPr="000F4B93">
              <w:rPr>
                <w:rFonts w:ascii="Courier New" w:hAnsi="Courier New" w:cs="Courier New"/>
                <w:sz w:val="22"/>
                <w:szCs w:val="22"/>
              </w:rPr>
              <w:t>.00</w:t>
            </w:r>
          </w:p>
        </w:tc>
      </w:tr>
      <w:tr w:rsidR="00772EEE" w:rsidRPr="00334504" w:rsidTr="00593621">
        <w:trPr>
          <w:cantSplit/>
        </w:trPr>
        <w:tc>
          <w:tcPr>
            <w:tcW w:w="1620" w:type="dxa"/>
            <w:shd w:val="clear" w:color="auto" w:fill="auto"/>
          </w:tcPr>
          <w:p w:rsidR="00772EEE" w:rsidRPr="00334504" w:rsidRDefault="00FD1BB1" w:rsidP="00FD1BB1">
            <w:pPr>
              <w:spacing w:before="60" w:after="60"/>
              <w:rPr>
                <w:rFonts w:ascii="Courier New" w:hAnsi="Courier New" w:cs="Courier New"/>
                <w:sz w:val="22"/>
                <w:szCs w:val="22"/>
              </w:rPr>
            </w:pPr>
            <w:r>
              <w:rPr>
                <w:rFonts w:ascii="Courier New" w:hAnsi="Courier New" w:cs="Courier New"/>
                <w:sz w:val="22"/>
                <w:szCs w:val="22"/>
              </w:rPr>
              <w:t>S</w:t>
            </w:r>
            <w:r w:rsidR="000F4B93" w:rsidRPr="000F4B93">
              <w:rPr>
                <w:rFonts w:ascii="Courier New" w:hAnsi="Courier New" w:cs="Courier New"/>
                <w:sz w:val="22"/>
                <w:szCs w:val="22"/>
              </w:rPr>
              <w:t>urvey</w:t>
            </w:r>
            <w:r>
              <w:rPr>
                <w:rFonts w:ascii="Courier New" w:hAnsi="Courier New" w:cs="Courier New"/>
                <w:sz w:val="22"/>
                <w:szCs w:val="22"/>
              </w:rPr>
              <w:t xml:space="preserve"> Module</w:t>
            </w:r>
          </w:p>
        </w:tc>
        <w:tc>
          <w:tcPr>
            <w:tcW w:w="1620" w:type="dxa"/>
            <w:shd w:val="clear" w:color="auto" w:fill="auto"/>
          </w:tcPr>
          <w:p w:rsidR="00772EEE" w:rsidRPr="00334504" w:rsidRDefault="007975C2" w:rsidP="001510C2">
            <w:pPr>
              <w:spacing w:before="60" w:after="60"/>
              <w:jc w:val="center"/>
              <w:rPr>
                <w:rFonts w:ascii="Courier New" w:hAnsi="Courier New" w:cs="Courier New"/>
                <w:sz w:val="22"/>
                <w:szCs w:val="22"/>
              </w:rPr>
            </w:pPr>
            <w:r>
              <w:rPr>
                <w:rFonts w:ascii="Courier New" w:hAnsi="Courier New" w:cs="Courier New"/>
                <w:sz w:val="22"/>
                <w:szCs w:val="22"/>
              </w:rPr>
              <w:t>12</w:t>
            </w:r>
            <w:r w:rsidR="000F4B93" w:rsidRPr="000F4B93">
              <w:rPr>
                <w:rFonts w:ascii="Courier New" w:hAnsi="Courier New" w:cs="Courier New"/>
                <w:sz w:val="22"/>
                <w:szCs w:val="22"/>
              </w:rPr>
              <w:t>,000</w:t>
            </w:r>
          </w:p>
        </w:tc>
        <w:tc>
          <w:tcPr>
            <w:tcW w:w="1530" w:type="dxa"/>
            <w:shd w:val="clear" w:color="auto" w:fill="auto"/>
          </w:tcPr>
          <w:p w:rsidR="00772EEE" w:rsidRPr="00334504" w:rsidRDefault="000F4B93" w:rsidP="001510C2">
            <w:pPr>
              <w:spacing w:before="60" w:after="60"/>
              <w:jc w:val="center"/>
              <w:rPr>
                <w:rFonts w:ascii="Courier New" w:hAnsi="Courier New" w:cs="Courier New"/>
                <w:sz w:val="22"/>
                <w:szCs w:val="22"/>
              </w:rPr>
            </w:pPr>
            <w:r w:rsidRPr="000F4B93">
              <w:rPr>
                <w:rFonts w:ascii="Courier New" w:hAnsi="Courier New" w:cs="Courier New"/>
                <w:sz w:val="22"/>
                <w:szCs w:val="22"/>
              </w:rPr>
              <w:t>1</w:t>
            </w:r>
          </w:p>
        </w:tc>
        <w:tc>
          <w:tcPr>
            <w:tcW w:w="1260" w:type="dxa"/>
            <w:shd w:val="clear" w:color="auto" w:fill="auto"/>
          </w:tcPr>
          <w:p w:rsidR="00772EEE" w:rsidRPr="00334504" w:rsidRDefault="000F4B93" w:rsidP="001510C2">
            <w:pPr>
              <w:spacing w:before="60" w:after="60"/>
              <w:jc w:val="center"/>
              <w:rPr>
                <w:rFonts w:ascii="Courier New" w:hAnsi="Courier New" w:cs="Courier New"/>
                <w:sz w:val="22"/>
                <w:szCs w:val="22"/>
              </w:rPr>
            </w:pPr>
            <w:r w:rsidRPr="000F4B93">
              <w:rPr>
                <w:rFonts w:ascii="Courier New" w:hAnsi="Courier New" w:cs="Courier New"/>
                <w:sz w:val="22"/>
                <w:szCs w:val="22"/>
              </w:rPr>
              <w:t>30/60</w:t>
            </w:r>
          </w:p>
        </w:tc>
        <w:tc>
          <w:tcPr>
            <w:tcW w:w="1080" w:type="dxa"/>
            <w:shd w:val="clear" w:color="auto" w:fill="auto"/>
          </w:tcPr>
          <w:p w:rsidR="00772EEE" w:rsidRPr="00334504" w:rsidRDefault="000F4B93" w:rsidP="001510C2">
            <w:pPr>
              <w:spacing w:before="60" w:after="60"/>
              <w:jc w:val="center"/>
              <w:rPr>
                <w:rFonts w:ascii="Courier New" w:hAnsi="Courier New" w:cs="Courier New"/>
                <w:sz w:val="22"/>
                <w:szCs w:val="22"/>
                <w:highlight w:val="yellow"/>
              </w:rPr>
            </w:pPr>
            <w:r w:rsidRPr="000F4B93">
              <w:rPr>
                <w:rFonts w:ascii="Courier New" w:hAnsi="Courier New" w:cs="Courier New"/>
                <w:sz w:val="22"/>
                <w:szCs w:val="22"/>
              </w:rPr>
              <w:t>$6.00*</w:t>
            </w:r>
            <w:r w:rsidRPr="000F4B93">
              <w:rPr>
                <w:rFonts w:ascii="Courier New" w:hAnsi="Courier New" w:cs="Courier New"/>
                <w:sz w:val="22"/>
                <w:szCs w:val="22"/>
                <w:highlight w:val="yellow"/>
              </w:rPr>
              <w:t xml:space="preserve"> </w:t>
            </w:r>
          </w:p>
        </w:tc>
        <w:tc>
          <w:tcPr>
            <w:tcW w:w="1080" w:type="dxa"/>
            <w:shd w:val="clear" w:color="auto" w:fill="auto"/>
          </w:tcPr>
          <w:p w:rsidR="00772EEE" w:rsidRPr="00334504" w:rsidRDefault="007975C2" w:rsidP="001510C2">
            <w:pPr>
              <w:tabs>
                <w:tab w:val="decimal" w:pos="702"/>
              </w:tabs>
              <w:spacing w:before="60" w:after="60"/>
              <w:rPr>
                <w:rFonts w:ascii="Courier New" w:hAnsi="Courier New" w:cs="Courier New"/>
                <w:sz w:val="22"/>
                <w:szCs w:val="22"/>
              </w:rPr>
            </w:pPr>
            <w:r>
              <w:rPr>
                <w:rFonts w:ascii="Courier New" w:hAnsi="Courier New" w:cs="Courier New"/>
                <w:sz w:val="22"/>
                <w:szCs w:val="22"/>
              </w:rPr>
              <w:t>6</w:t>
            </w:r>
            <w:r w:rsidR="000F4B93" w:rsidRPr="000F4B93">
              <w:rPr>
                <w:rFonts w:ascii="Courier New" w:hAnsi="Courier New" w:cs="Courier New"/>
                <w:sz w:val="22"/>
                <w:szCs w:val="22"/>
              </w:rPr>
              <w:t>,000**</w:t>
            </w:r>
          </w:p>
        </w:tc>
        <w:tc>
          <w:tcPr>
            <w:tcW w:w="1620" w:type="dxa"/>
            <w:shd w:val="clear" w:color="auto" w:fill="auto"/>
          </w:tcPr>
          <w:p w:rsidR="00772EEE" w:rsidRPr="00334504" w:rsidRDefault="000F4B93" w:rsidP="007975C2">
            <w:pPr>
              <w:spacing w:before="60" w:after="60"/>
              <w:jc w:val="center"/>
              <w:rPr>
                <w:rFonts w:ascii="Courier New" w:hAnsi="Courier New" w:cs="Courier New"/>
                <w:sz w:val="22"/>
                <w:szCs w:val="22"/>
              </w:rPr>
            </w:pPr>
            <w:r w:rsidRPr="000F4B93">
              <w:rPr>
                <w:rFonts w:ascii="Courier New" w:hAnsi="Courier New" w:cs="Courier New"/>
                <w:sz w:val="22"/>
                <w:szCs w:val="22"/>
              </w:rPr>
              <w:t>$</w:t>
            </w:r>
            <w:r w:rsidR="007975C2">
              <w:rPr>
                <w:rFonts w:ascii="Courier New" w:hAnsi="Courier New" w:cs="Courier New"/>
                <w:sz w:val="22"/>
                <w:szCs w:val="22"/>
              </w:rPr>
              <w:t>36</w:t>
            </w:r>
            <w:r w:rsidRPr="000F4B93">
              <w:rPr>
                <w:rFonts w:ascii="Courier New" w:hAnsi="Courier New" w:cs="Courier New"/>
                <w:sz w:val="22"/>
                <w:szCs w:val="22"/>
              </w:rPr>
              <w:t xml:space="preserve">,000.00 </w:t>
            </w:r>
          </w:p>
        </w:tc>
      </w:tr>
      <w:tr w:rsidR="00772EEE" w:rsidRPr="00334504" w:rsidTr="00593621">
        <w:trPr>
          <w:cantSplit/>
        </w:trPr>
        <w:tc>
          <w:tcPr>
            <w:tcW w:w="1620" w:type="dxa"/>
            <w:shd w:val="clear" w:color="auto" w:fill="auto"/>
          </w:tcPr>
          <w:p w:rsidR="00772EEE" w:rsidRPr="00334504" w:rsidRDefault="000F4B93" w:rsidP="001510C2">
            <w:pPr>
              <w:spacing w:before="60" w:after="60"/>
              <w:rPr>
                <w:rFonts w:ascii="Courier New" w:hAnsi="Courier New" w:cs="Courier New"/>
                <w:b/>
                <w:sz w:val="22"/>
                <w:szCs w:val="22"/>
              </w:rPr>
            </w:pPr>
            <w:r w:rsidRPr="000F4B93">
              <w:rPr>
                <w:rFonts w:ascii="Courier New" w:hAnsi="Courier New" w:cs="Courier New"/>
                <w:b/>
                <w:sz w:val="22"/>
                <w:szCs w:val="22"/>
              </w:rPr>
              <w:t>Total</w:t>
            </w:r>
          </w:p>
        </w:tc>
        <w:tc>
          <w:tcPr>
            <w:tcW w:w="1620" w:type="dxa"/>
            <w:shd w:val="clear" w:color="auto" w:fill="auto"/>
          </w:tcPr>
          <w:p w:rsidR="00772EEE" w:rsidRPr="00334504" w:rsidRDefault="000F4B93" w:rsidP="001510C2">
            <w:pPr>
              <w:spacing w:before="60" w:after="60"/>
              <w:jc w:val="center"/>
              <w:rPr>
                <w:rFonts w:ascii="Courier New" w:hAnsi="Courier New" w:cs="Courier New"/>
                <w:b/>
                <w:sz w:val="22"/>
                <w:szCs w:val="22"/>
              </w:rPr>
            </w:pPr>
            <w:r w:rsidRPr="000F4B93">
              <w:rPr>
                <w:rFonts w:ascii="Courier New" w:hAnsi="Courier New" w:cs="Courier New"/>
                <w:b/>
                <w:sz w:val="22"/>
                <w:szCs w:val="22"/>
              </w:rPr>
              <w:t xml:space="preserve"> </w:t>
            </w:r>
          </w:p>
        </w:tc>
        <w:tc>
          <w:tcPr>
            <w:tcW w:w="1530" w:type="dxa"/>
            <w:shd w:val="clear" w:color="auto" w:fill="auto"/>
          </w:tcPr>
          <w:p w:rsidR="00772EEE" w:rsidRPr="00334504" w:rsidRDefault="00772EEE" w:rsidP="001510C2">
            <w:pPr>
              <w:spacing w:before="60" w:after="60"/>
              <w:jc w:val="center"/>
              <w:rPr>
                <w:rFonts w:ascii="Courier New" w:hAnsi="Courier New" w:cs="Courier New"/>
                <w:b/>
                <w:sz w:val="22"/>
                <w:szCs w:val="22"/>
              </w:rPr>
            </w:pPr>
          </w:p>
        </w:tc>
        <w:tc>
          <w:tcPr>
            <w:tcW w:w="1260" w:type="dxa"/>
            <w:shd w:val="clear" w:color="auto" w:fill="auto"/>
          </w:tcPr>
          <w:p w:rsidR="00772EEE" w:rsidRPr="00334504" w:rsidRDefault="00772EEE" w:rsidP="001510C2">
            <w:pPr>
              <w:spacing w:before="60" w:after="60"/>
              <w:jc w:val="center"/>
              <w:rPr>
                <w:rFonts w:ascii="Courier New" w:hAnsi="Courier New" w:cs="Courier New"/>
                <w:b/>
                <w:sz w:val="22"/>
                <w:szCs w:val="22"/>
              </w:rPr>
            </w:pPr>
          </w:p>
        </w:tc>
        <w:tc>
          <w:tcPr>
            <w:tcW w:w="1080" w:type="dxa"/>
            <w:shd w:val="clear" w:color="auto" w:fill="auto"/>
          </w:tcPr>
          <w:p w:rsidR="00772EEE" w:rsidRPr="00334504" w:rsidRDefault="00772EEE" w:rsidP="001510C2">
            <w:pPr>
              <w:spacing w:before="60" w:after="60"/>
              <w:jc w:val="center"/>
              <w:rPr>
                <w:rFonts w:ascii="Courier New" w:hAnsi="Courier New" w:cs="Courier New"/>
                <w:b/>
                <w:sz w:val="22"/>
                <w:szCs w:val="22"/>
                <w:highlight w:val="yellow"/>
              </w:rPr>
            </w:pPr>
          </w:p>
        </w:tc>
        <w:tc>
          <w:tcPr>
            <w:tcW w:w="1080" w:type="dxa"/>
            <w:shd w:val="clear" w:color="auto" w:fill="auto"/>
          </w:tcPr>
          <w:p w:rsidR="00772EEE" w:rsidRPr="00334504" w:rsidRDefault="00772EEE" w:rsidP="001510C2">
            <w:pPr>
              <w:tabs>
                <w:tab w:val="decimal" w:pos="702"/>
              </w:tabs>
              <w:spacing w:before="60" w:after="60"/>
              <w:rPr>
                <w:rFonts w:ascii="Courier New" w:hAnsi="Courier New" w:cs="Courier New"/>
                <w:b/>
                <w:sz w:val="22"/>
                <w:szCs w:val="22"/>
              </w:rPr>
            </w:pPr>
          </w:p>
        </w:tc>
        <w:tc>
          <w:tcPr>
            <w:tcW w:w="1620" w:type="dxa"/>
            <w:shd w:val="clear" w:color="auto" w:fill="auto"/>
          </w:tcPr>
          <w:p w:rsidR="00772EEE" w:rsidRPr="00334504" w:rsidRDefault="000F4B93" w:rsidP="007975C2">
            <w:pPr>
              <w:spacing w:before="60" w:after="60"/>
              <w:jc w:val="center"/>
              <w:rPr>
                <w:rFonts w:ascii="Courier New" w:hAnsi="Courier New" w:cs="Courier New"/>
                <w:b/>
                <w:sz w:val="22"/>
                <w:szCs w:val="22"/>
              </w:rPr>
            </w:pPr>
            <w:r w:rsidRPr="000F4B93">
              <w:rPr>
                <w:rFonts w:ascii="Courier New" w:hAnsi="Courier New" w:cs="Courier New"/>
                <w:b/>
                <w:sz w:val="22"/>
                <w:szCs w:val="22"/>
              </w:rPr>
              <w:t>$</w:t>
            </w:r>
            <w:r w:rsidR="007975C2">
              <w:rPr>
                <w:rFonts w:ascii="Courier New" w:hAnsi="Courier New" w:cs="Courier New"/>
                <w:b/>
                <w:sz w:val="22"/>
                <w:szCs w:val="22"/>
              </w:rPr>
              <w:t>48</w:t>
            </w:r>
            <w:r w:rsidRPr="000F4B93">
              <w:rPr>
                <w:rFonts w:ascii="Courier New" w:hAnsi="Courier New" w:cs="Courier New"/>
                <w:b/>
                <w:sz w:val="22"/>
                <w:szCs w:val="22"/>
              </w:rPr>
              <w:t>,</w:t>
            </w:r>
            <w:r w:rsidR="007975C2" w:rsidRPr="000F4B93">
              <w:rPr>
                <w:rFonts w:ascii="Courier New" w:hAnsi="Courier New" w:cs="Courier New"/>
                <w:b/>
                <w:sz w:val="22"/>
                <w:szCs w:val="22"/>
              </w:rPr>
              <w:t>00</w:t>
            </w:r>
            <w:r w:rsidR="007975C2">
              <w:rPr>
                <w:rFonts w:ascii="Courier New" w:hAnsi="Courier New" w:cs="Courier New"/>
                <w:b/>
                <w:sz w:val="22"/>
                <w:szCs w:val="22"/>
              </w:rPr>
              <w:t>6</w:t>
            </w:r>
            <w:r w:rsidRPr="000F4B93">
              <w:rPr>
                <w:rFonts w:ascii="Courier New" w:hAnsi="Courier New" w:cs="Courier New"/>
                <w:b/>
                <w:sz w:val="22"/>
                <w:szCs w:val="22"/>
              </w:rPr>
              <w:t xml:space="preserve">.00 </w:t>
            </w:r>
          </w:p>
        </w:tc>
      </w:tr>
    </w:tbl>
    <w:bookmarkEnd w:id="70"/>
    <w:bookmarkEnd w:id="71"/>
    <w:bookmarkEnd w:id="72"/>
    <w:p w:rsidR="00476544" w:rsidRPr="00334504" w:rsidRDefault="000F4B93" w:rsidP="005B1DDE">
      <w:pPr>
        <w:pStyle w:val="exhibitsource"/>
        <w:rPr>
          <w:rFonts w:ascii="Courier New" w:hAnsi="Courier New" w:cs="Courier New"/>
        </w:rPr>
      </w:pPr>
      <w:r w:rsidRPr="000F4B93">
        <w:rPr>
          <w:rFonts w:ascii="Courier New" w:hAnsi="Courier New" w:cs="Courier New"/>
        </w:rPr>
        <w:t xml:space="preserve"> * Estimate of average hourly wage for participants. </w:t>
      </w:r>
    </w:p>
    <w:p w:rsidR="00476544" w:rsidRPr="00334504" w:rsidRDefault="000F4B93" w:rsidP="005B1DDE">
      <w:pPr>
        <w:pStyle w:val="exhibitsource"/>
        <w:rPr>
          <w:rFonts w:ascii="Courier New" w:hAnsi="Courier New" w:cs="Courier New"/>
        </w:rPr>
      </w:pPr>
      <w:r w:rsidRPr="000F4B93">
        <w:rPr>
          <w:rFonts w:ascii="Courier New" w:hAnsi="Courier New" w:cs="Courier New"/>
        </w:rPr>
        <w:t>** Total burden hours are rounded to the nearest whole number.</w:t>
      </w:r>
    </w:p>
    <w:p w:rsidR="005B1DDE" w:rsidRPr="00334504" w:rsidRDefault="000F4B93" w:rsidP="00002047">
      <w:pPr>
        <w:pStyle w:val="BodyText1"/>
        <w:rPr>
          <w:rFonts w:ascii="Courier New" w:hAnsi="Courier New" w:cs="Courier New"/>
        </w:rPr>
      </w:pPr>
      <w:bookmarkStart w:id="74" w:name="_Toc146088447"/>
      <w:r w:rsidRPr="000F4B93">
        <w:rPr>
          <w:rFonts w:ascii="Courier New" w:hAnsi="Courier New" w:cs="Courier New"/>
        </w:rPr>
        <w:t>Because we do not know what the wage rate category will be for these selected participants (or even whether they will be employed at all), we used $6.00 per hour as an estimate of average minimum wage across the country (Bureau of Labor Statistics, 2006</w:t>
      </w:r>
      <w:r w:rsidR="009F6574" w:rsidRPr="000F4B93">
        <w:rPr>
          <w:rFonts w:ascii="Courier New" w:hAnsi="Courier New" w:cs="Courier New"/>
        </w:rPr>
        <w:fldChar w:fldCharType="begin"/>
      </w:r>
      <w:r w:rsidRPr="000F4B93">
        <w:rPr>
          <w:rFonts w:ascii="Courier New" w:hAnsi="Courier New" w:cs="Courier New"/>
        </w:rPr>
        <w:instrText xml:space="preserve"> XE "Bureau of Labor Statistics, 2006" </w:instrText>
      </w:r>
      <w:r w:rsidR="009F6574" w:rsidRPr="000F4B93">
        <w:rPr>
          <w:rFonts w:ascii="Courier New" w:hAnsi="Courier New" w:cs="Courier New"/>
        </w:rPr>
        <w:fldChar w:fldCharType="end"/>
      </w:r>
      <w:r w:rsidRPr="000F4B93">
        <w:rPr>
          <w:rFonts w:ascii="Courier New" w:hAnsi="Courier New" w:cs="Courier New"/>
        </w:rPr>
        <w:t>). The estimated annual cost to participants for the hour burden for collections of information will be $16,002.</w:t>
      </w:r>
      <w:r w:rsidR="007975C2">
        <w:rPr>
          <w:rFonts w:ascii="Courier New" w:hAnsi="Courier New" w:cs="Courier New"/>
        </w:rPr>
        <w:t xml:space="preserve"> For this three year generic ICR, the total estimated cost to participants is $48,006.</w:t>
      </w:r>
    </w:p>
    <w:p w:rsidR="005B1DDE" w:rsidRPr="00334504" w:rsidRDefault="000F4B93" w:rsidP="005B1DDE">
      <w:pPr>
        <w:pStyle w:val="Heading2"/>
        <w:rPr>
          <w:rFonts w:ascii="Courier New" w:hAnsi="Courier New" w:cs="Courier New"/>
        </w:rPr>
      </w:pPr>
      <w:bookmarkStart w:id="75" w:name="_Toc143058448"/>
      <w:bookmarkStart w:id="76" w:name="_Toc146088446"/>
      <w:bookmarkStart w:id="77" w:name="_Toc289080262"/>
      <w:bookmarkStart w:id="78" w:name="_Toc289080292"/>
      <w:r w:rsidRPr="000F4B93">
        <w:rPr>
          <w:rFonts w:ascii="Courier New" w:hAnsi="Courier New" w:cs="Courier New"/>
        </w:rPr>
        <w:t>A.13</w:t>
      </w:r>
      <w:r w:rsidRPr="000F4B93">
        <w:rPr>
          <w:rFonts w:ascii="Courier New" w:hAnsi="Courier New" w:cs="Courier New"/>
        </w:rPr>
        <w:tab/>
        <w:t>Estimates of Other Total Annual Cost Burden to Respondents and Record Keepers</w:t>
      </w:r>
      <w:bookmarkEnd w:id="75"/>
      <w:bookmarkEnd w:id="76"/>
      <w:bookmarkEnd w:id="77"/>
      <w:bookmarkEnd w:id="78"/>
      <w:r w:rsidRPr="000F4B93">
        <w:rPr>
          <w:rFonts w:ascii="Courier New" w:hAnsi="Courier New" w:cs="Courier New"/>
        </w:rPr>
        <w:t xml:space="preserve"> </w:t>
      </w:r>
    </w:p>
    <w:p w:rsidR="005B1DDE" w:rsidRPr="00334504" w:rsidRDefault="000F4B93" w:rsidP="005B1DDE">
      <w:pPr>
        <w:pStyle w:val="BodyText1"/>
        <w:rPr>
          <w:rFonts w:ascii="Courier New" w:hAnsi="Courier New" w:cs="Courier New"/>
        </w:rPr>
      </w:pPr>
      <w:r w:rsidRPr="000F4B93">
        <w:rPr>
          <w:rFonts w:ascii="Courier New" w:hAnsi="Courier New" w:cs="Courier New"/>
        </w:rPr>
        <w:t xml:space="preserve">There are no other costs to respondents or record keepers. </w:t>
      </w:r>
    </w:p>
    <w:p w:rsidR="00476544" w:rsidRPr="00334504" w:rsidRDefault="000F4B93" w:rsidP="00401E98">
      <w:pPr>
        <w:pStyle w:val="Heading2"/>
        <w:rPr>
          <w:rFonts w:ascii="Courier New" w:hAnsi="Courier New" w:cs="Courier New"/>
        </w:rPr>
      </w:pPr>
      <w:bookmarkStart w:id="79" w:name="_Toc289080263"/>
      <w:bookmarkStart w:id="80" w:name="_Toc289080293"/>
      <w:r w:rsidRPr="000F4B93">
        <w:rPr>
          <w:rFonts w:ascii="Courier New" w:hAnsi="Courier New" w:cs="Courier New"/>
        </w:rPr>
        <w:t>A.14</w:t>
      </w:r>
      <w:r w:rsidRPr="000F4B93">
        <w:rPr>
          <w:rFonts w:ascii="Courier New" w:hAnsi="Courier New" w:cs="Courier New"/>
        </w:rPr>
        <w:tab/>
        <w:t>Annualized Cost to the Federal Government</w:t>
      </w:r>
      <w:bookmarkEnd w:id="74"/>
      <w:bookmarkEnd w:id="79"/>
      <w:bookmarkEnd w:id="80"/>
      <w:r w:rsidRPr="000F4B93">
        <w:rPr>
          <w:rFonts w:ascii="Courier New" w:hAnsi="Courier New" w:cs="Courier New"/>
        </w:rPr>
        <w:t xml:space="preserve"> </w:t>
      </w:r>
    </w:p>
    <w:p w:rsidR="00476544" w:rsidRPr="00334504" w:rsidRDefault="000F4B93" w:rsidP="0098771C">
      <w:pPr>
        <w:pStyle w:val="BodyText1"/>
        <w:rPr>
          <w:rFonts w:ascii="Courier New" w:hAnsi="Courier New" w:cs="Courier New"/>
        </w:rPr>
      </w:pPr>
      <w:r w:rsidRPr="000F4B93">
        <w:rPr>
          <w:rFonts w:ascii="Courier New" w:hAnsi="Courier New" w:cs="Courier New"/>
        </w:rPr>
        <w:t>The contractor’s costs are based on estimates provided by the contractor who will carry out the data collection activities. With the expected period of performance, the annual cost to the federal government is estimated to be $247,586 (</w:t>
      </w:r>
      <w:r w:rsidRPr="000F4B93">
        <w:rPr>
          <w:rFonts w:ascii="Courier New" w:hAnsi="Courier New" w:cs="Courier New"/>
          <w:bCs/>
        </w:rPr>
        <w:t>Exhibit 5</w:t>
      </w:r>
      <w:r w:rsidRPr="000F4B93">
        <w:rPr>
          <w:rFonts w:ascii="Courier New" w:hAnsi="Courier New" w:cs="Courier New"/>
        </w:rPr>
        <w:t>). This is the cost estimated by the contractor, RTI, and includes the estimated cost of coordination with CDC</w:t>
      </w:r>
      <w:r w:rsidRPr="000F4B93">
        <w:rPr>
          <w:rFonts w:ascii="Courier New" w:hAnsi="Courier New" w:cs="Courier New"/>
          <w:color w:val="000080"/>
        </w:rPr>
        <w:t>,</w:t>
      </w:r>
      <w:r w:rsidRPr="000F4B93">
        <w:rPr>
          <w:rFonts w:ascii="Courier New" w:hAnsi="Courier New" w:cs="Courier New"/>
        </w:rPr>
        <w:t xml:space="preserve"> data collection</w:t>
      </w:r>
      <w:r w:rsidRPr="000F4B93">
        <w:rPr>
          <w:rFonts w:ascii="Courier New" w:hAnsi="Courier New" w:cs="Courier New"/>
          <w:color w:val="000080"/>
        </w:rPr>
        <w:t>,</w:t>
      </w:r>
      <w:r w:rsidRPr="000F4B93">
        <w:rPr>
          <w:rFonts w:ascii="Courier New" w:hAnsi="Courier New" w:cs="Courier New"/>
        </w:rPr>
        <w:t xml:space="preserve"> analysis,</w:t>
      </w:r>
      <w:r w:rsidRPr="000F4B93">
        <w:rPr>
          <w:rFonts w:ascii="Courier New" w:hAnsi="Courier New" w:cs="Courier New"/>
          <w:color w:val="000080"/>
        </w:rPr>
        <w:t xml:space="preserve"> </w:t>
      </w:r>
      <w:r w:rsidRPr="000F4B93">
        <w:rPr>
          <w:rFonts w:ascii="Courier New" w:hAnsi="Courier New" w:cs="Courier New"/>
        </w:rPr>
        <w:t>and reporting.</w:t>
      </w:r>
      <w:r w:rsidR="0098771C">
        <w:rPr>
          <w:rFonts w:ascii="Courier New" w:hAnsi="Courier New" w:cs="Courier New"/>
        </w:rPr>
        <w:t xml:space="preserve">  For this three year generic ICR, the total estimated cost to the gover</w:t>
      </w:r>
      <w:r w:rsidR="003C6E9E">
        <w:rPr>
          <w:rFonts w:ascii="Courier New" w:hAnsi="Courier New" w:cs="Courier New"/>
        </w:rPr>
        <w:t>n</w:t>
      </w:r>
      <w:r w:rsidR="0098771C">
        <w:rPr>
          <w:rFonts w:ascii="Courier New" w:hAnsi="Courier New" w:cs="Courier New"/>
        </w:rPr>
        <w:t>ment is $742,758.</w:t>
      </w:r>
    </w:p>
    <w:p w:rsidR="00772EEE" w:rsidRPr="00334504" w:rsidRDefault="000F4B93" w:rsidP="00772EEE">
      <w:pPr>
        <w:pStyle w:val="FigureTitle"/>
        <w:rPr>
          <w:rFonts w:ascii="Courier New" w:hAnsi="Courier New" w:cs="Courier New"/>
        </w:rPr>
      </w:pPr>
      <w:bookmarkStart w:id="81" w:name="_Toc289080273"/>
      <w:bookmarkStart w:id="82" w:name="_Toc146088170"/>
      <w:bookmarkStart w:id="83" w:name="_Toc146089478"/>
      <w:r w:rsidRPr="000F4B93">
        <w:rPr>
          <w:rFonts w:ascii="Courier New" w:hAnsi="Courier New" w:cs="Courier New"/>
        </w:rPr>
        <w:t xml:space="preserve">Exhibit A.14.1. </w:t>
      </w:r>
      <w:r w:rsidR="0098771C">
        <w:rPr>
          <w:rFonts w:ascii="Courier New" w:hAnsi="Courier New" w:cs="Courier New"/>
        </w:rPr>
        <w:t xml:space="preserve">Total </w:t>
      </w:r>
      <w:r w:rsidRPr="000F4B93">
        <w:rPr>
          <w:rFonts w:ascii="Courier New" w:hAnsi="Courier New" w:cs="Courier New"/>
        </w:rPr>
        <w:t>Government Costs</w:t>
      </w:r>
      <w:bookmarkEnd w:id="81"/>
    </w:p>
    <w:tbl>
      <w:tblPr>
        <w:tblW w:w="916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315"/>
        <w:gridCol w:w="4025"/>
        <w:gridCol w:w="1825"/>
      </w:tblGrid>
      <w:tr w:rsidR="00772EEE" w:rsidRPr="00334504" w:rsidTr="004D5DEC">
        <w:trPr>
          <w:cantSplit/>
        </w:trPr>
        <w:tc>
          <w:tcPr>
            <w:tcW w:w="3315" w:type="dxa"/>
            <w:shd w:val="clear" w:color="auto" w:fill="auto"/>
          </w:tcPr>
          <w:p w:rsidR="00772EEE" w:rsidRPr="00334504" w:rsidRDefault="000F4B93" w:rsidP="001510C2">
            <w:pPr>
              <w:tabs>
                <w:tab w:val="right" w:leader="dot" w:pos="9350"/>
              </w:tabs>
              <w:spacing w:before="80" w:after="60"/>
              <w:ind w:left="547" w:right="576" w:hanging="547"/>
              <w:rPr>
                <w:rFonts w:ascii="Courier New" w:hAnsi="Courier New" w:cs="Courier New"/>
                <w:b/>
                <w:noProof/>
                <w:sz w:val="22"/>
                <w:szCs w:val="22"/>
              </w:rPr>
            </w:pPr>
            <w:r w:rsidRPr="000F4B93">
              <w:rPr>
                <w:rFonts w:ascii="Courier New" w:hAnsi="Courier New" w:cs="Courier New"/>
                <w:b/>
                <w:noProof/>
                <w:sz w:val="22"/>
                <w:szCs w:val="22"/>
              </w:rPr>
              <w:t>Item/Activity</w:t>
            </w:r>
          </w:p>
        </w:tc>
        <w:tc>
          <w:tcPr>
            <w:tcW w:w="4025" w:type="dxa"/>
            <w:shd w:val="clear" w:color="auto" w:fill="auto"/>
          </w:tcPr>
          <w:p w:rsidR="00772EEE" w:rsidRPr="00334504" w:rsidRDefault="000F4B93" w:rsidP="001510C2">
            <w:pPr>
              <w:tabs>
                <w:tab w:val="right" w:leader="dot" w:pos="9350"/>
              </w:tabs>
              <w:spacing w:before="80" w:after="60"/>
              <w:ind w:left="547" w:right="576" w:hanging="547"/>
              <w:jc w:val="center"/>
              <w:rPr>
                <w:rFonts w:ascii="Courier New" w:hAnsi="Courier New" w:cs="Courier New"/>
                <w:b/>
                <w:noProof/>
                <w:sz w:val="22"/>
                <w:szCs w:val="22"/>
              </w:rPr>
            </w:pPr>
            <w:r w:rsidRPr="000F4B93">
              <w:rPr>
                <w:rFonts w:ascii="Courier New" w:hAnsi="Courier New" w:cs="Courier New"/>
                <w:b/>
                <w:noProof/>
                <w:sz w:val="22"/>
                <w:szCs w:val="22"/>
              </w:rPr>
              <w:t>Details</w:t>
            </w:r>
          </w:p>
        </w:tc>
        <w:tc>
          <w:tcPr>
            <w:tcW w:w="1825" w:type="dxa"/>
            <w:shd w:val="clear" w:color="auto" w:fill="auto"/>
          </w:tcPr>
          <w:p w:rsidR="00772EEE" w:rsidRPr="00334504" w:rsidRDefault="000F4B93" w:rsidP="001510C2">
            <w:pPr>
              <w:tabs>
                <w:tab w:val="left" w:pos="1354"/>
                <w:tab w:val="right" w:leader="dot" w:pos="9350"/>
              </w:tabs>
              <w:spacing w:before="80" w:after="60"/>
              <w:ind w:right="47"/>
              <w:jc w:val="center"/>
              <w:rPr>
                <w:rFonts w:ascii="Courier New" w:hAnsi="Courier New" w:cs="Courier New"/>
                <w:b/>
                <w:noProof/>
                <w:sz w:val="22"/>
                <w:szCs w:val="22"/>
              </w:rPr>
            </w:pPr>
            <w:r w:rsidRPr="000F4B93">
              <w:rPr>
                <w:rFonts w:ascii="Courier New" w:hAnsi="Courier New" w:cs="Courier New"/>
                <w:b/>
                <w:noProof/>
                <w:sz w:val="22"/>
                <w:szCs w:val="22"/>
              </w:rPr>
              <w:t xml:space="preserve">$ </w:t>
            </w:r>
            <w:r w:rsidR="0098771C">
              <w:rPr>
                <w:rFonts w:ascii="Courier New" w:hAnsi="Courier New" w:cs="Courier New"/>
                <w:b/>
                <w:noProof/>
                <w:sz w:val="22"/>
                <w:szCs w:val="22"/>
              </w:rPr>
              <w:t xml:space="preserve">Total </w:t>
            </w:r>
            <w:r w:rsidRPr="000F4B93">
              <w:rPr>
                <w:rFonts w:ascii="Courier New" w:hAnsi="Courier New" w:cs="Courier New"/>
                <w:b/>
                <w:noProof/>
                <w:sz w:val="22"/>
                <w:szCs w:val="22"/>
              </w:rPr>
              <w:t>Amount</w:t>
            </w:r>
          </w:p>
        </w:tc>
      </w:tr>
      <w:tr w:rsidR="00772EEE" w:rsidRPr="00334504" w:rsidTr="004D5DEC">
        <w:trPr>
          <w:cantSplit/>
        </w:trPr>
        <w:tc>
          <w:tcPr>
            <w:tcW w:w="3315" w:type="dxa"/>
            <w:shd w:val="clear" w:color="auto" w:fill="auto"/>
          </w:tcPr>
          <w:p w:rsidR="00772EEE" w:rsidRPr="00334504" w:rsidRDefault="000F4B93" w:rsidP="001510C2">
            <w:pPr>
              <w:tabs>
                <w:tab w:val="right" w:leader="dot" w:pos="9350"/>
              </w:tabs>
              <w:spacing w:before="80" w:after="60"/>
              <w:ind w:left="547" w:right="576" w:hanging="547"/>
              <w:rPr>
                <w:rFonts w:ascii="Courier New" w:hAnsi="Courier New" w:cs="Courier New"/>
                <w:bCs/>
                <w:noProof/>
                <w:sz w:val="22"/>
                <w:szCs w:val="22"/>
              </w:rPr>
            </w:pPr>
            <w:r w:rsidRPr="000F4B93">
              <w:rPr>
                <w:rFonts w:ascii="Courier New" w:hAnsi="Courier New" w:cs="Courier New"/>
                <w:bCs/>
                <w:noProof/>
                <w:sz w:val="22"/>
                <w:szCs w:val="22"/>
              </w:rPr>
              <w:t>CDC oversight of contractor and project</w:t>
            </w:r>
          </w:p>
        </w:tc>
        <w:tc>
          <w:tcPr>
            <w:tcW w:w="4025" w:type="dxa"/>
            <w:shd w:val="clear" w:color="auto" w:fill="auto"/>
          </w:tcPr>
          <w:p w:rsidR="00772EEE" w:rsidRPr="00334504" w:rsidRDefault="000F4B93" w:rsidP="004D5DEC">
            <w:pPr>
              <w:tabs>
                <w:tab w:val="right" w:leader="dot" w:pos="9350"/>
              </w:tabs>
              <w:spacing w:before="80" w:after="60"/>
              <w:ind w:left="547" w:right="576" w:hanging="547"/>
              <w:rPr>
                <w:rFonts w:ascii="Courier New" w:hAnsi="Courier New" w:cs="Courier New"/>
                <w:bCs/>
                <w:noProof/>
                <w:sz w:val="22"/>
                <w:szCs w:val="22"/>
              </w:rPr>
            </w:pPr>
            <w:r w:rsidRPr="000F4B93">
              <w:rPr>
                <w:rFonts w:ascii="Courier New" w:hAnsi="Courier New" w:cs="Courier New"/>
                <w:bCs/>
                <w:noProof/>
                <w:sz w:val="22"/>
                <w:szCs w:val="22"/>
              </w:rPr>
              <w:t>20% of FTE: GS-13 Health Communication</w:t>
            </w:r>
            <w:r w:rsidR="004D5DEC">
              <w:rPr>
                <w:rFonts w:ascii="Courier New" w:hAnsi="Courier New" w:cs="Courier New"/>
                <w:bCs/>
                <w:noProof/>
                <w:sz w:val="22"/>
                <w:szCs w:val="22"/>
              </w:rPr>
              <w:t xml:space="preserve"> </w:t>
            </w:r>
            <w:r w:rsidRPr="000F4B93">
              <w:rPr>
                <w:rFonts w:ascii="Courier New" w:hAnsi="Courier New" w:cs="Courier New"/>
                <w:bCs/>
                <w:noProof/>
                <w:sz w:val="22"/>
                <w:szCs w:val="22"/>
              </w:rPr>
              <w:t>Specialist</w:t>
            </w:r>
          </w:p>
        </w:tc>
        <w:tc>
          <w:tcPr>
            <w:tcW w:w="1825" w:type="dxa"/>
            <w:shd w:val="clear" w:color="auto" w:fill="auto"/>
          </w:tcPr>
          <w:p w:rsidR="00772EEE" w:rsidRPr="00334504" w:rsidRDefault="000F4B93" w:rsidP="0098771C">
            <w:pPr>
              <w:tabs>
                <w:tab w:val="decimal" w:pos="1304"/>
              </w:tabs>
              <w:spacing w:before="80" w:after="60"/>
              <w:rPr>
                <w:rFonts w:ascii="Courier New" w:hAnsi="Courier New" w:cs="Courier New"/>
                <w:bCs/>
                <w:noProof/>
                <w:sz w:val="22"/>
                <w:szCs w:val="22"/>
              </w:rPr>
            </w:pPr>
            <w:r w:rsidRPr="000F4B93">
              <w:rPr>
                <w:rFonts w:ascii="Courier New" w:hAnsi="Courier New" w:cs="Courier New"/>
                <w:bCs/>
                <w:noProof/>
                <w:sz w:val="22"/>
                <w:szCs w:val="22"/>
              </w:rPr>
              <w:t>$</w:t>
            </w:r>
            <w:r w:rsidR="0098771C">
              <w:rPr>
                <w:rFonts w:ascii="Courier New" w:hAnsi="Courier New" w:cs="Courier New"/>
                <w:bCs/>
                <w:noProof/>
                <w:sz w:val="22"/>
                <w:szCs w:val="22"/>
              </w:rPr>
              <w:t>58,140</w:t>
            </w:r>
          </w:p>
        </w:tc>
      </w:tr>
      <w:tr w:rsidR="00772EEE" w:rsidRPr="00334504" w:rsidTr="004D5DEC">
        <w:trPr>
          <w:cantSplit/>
        </w:trPr>
        <w:tc>
          <w:tcPr>
            <w:tcW w:w="3315" w:type="dxa"/>
            <w:shd w:val="clear" w:color="auto" w:fill="auto"/>
          </w:tcPr>
          <w:p w:rsidR="00772EEE" w:rsidRPr="00334504" w:rsidRDefault="000F4B93" w:rsidP="001510C2">
            <w:pPr>
              <w:tabs>
                <w:tab w:val="right" w:leader="dot" w:pos="9350"/>
              </w:tabs>
              <w:spacing w:before="80" w:after="60"/>
              <w:ind w:left="547" w:right="576" w:hanging="547"/>
              <w:rPr>
                <w:rFonts w:ascii="Courier New" w:hAnsi="Courier New" w:cs="Courier New"/>
                <w:bCs/>
                <w:noProof/>
                <w:sz w:val="22"/>
                <w:szCs w:val="22"/>
              </w:rPr>
            </w:pPr>
            <w:r w:rsidRPr="000F4B93">
              <w:rPr>
                <w:rFonts w:ascii="Courier New" w:hAnsi="Courier New" w:cs="Courier New"/>
                <w:bCs/>
                <w:noProof/>
                <w:sz w:val="22"/>
                <w:szCs w:val="22"/>
              </w:rPr>
              <w:t>Recruitment and data collection (contractor)</w:t>
            </w:r>
          </w:p>
        </w:tc>
        <w:tc>
          <w:tcPr>
            <w:tcW w:w="4025" w:type="dxa"/>
            <w:shd w:val="clear" w:color="auto" w:fill="auto"/>
          </w:tcPr>
          <w:p w:rsidR="00772EEE" w:rsidRPr="00334504" w:rsidRDefault="000F4B93" w:rsidP="001510C2">
            <w:pPr>
              <w:spacing w:before="80" w:after="60"/>
              <w:rPr>
                <w:rFonts w:ascii="Courier New" w:hAnsi="Courier New" w:cs="Courier New"/>
                <w:bCs/>
                <w:sz w:val="22"/>
                <w:szCs w:val="22"/>
              </w:rPr>
            </w:pPr>
            <w:r w:rsidRPr="000F4B93">
              <w:rPr>
                <w:rFonts w:ascii="Courier New" w:hAnsi="Courier New" w:cs="Courier New"/>
                <w:bCs/>
                <w:sz w:val="22"/>
                <w:szCs w:val="22"/>
              </w:rPr>
              <w:t>320 labor hours, data collection subcontract with e-Rewards, and ODCs</w:t>
            </w:r>
          </w:p>
        </w:tc>
        <w:tc>
          <w:tcPr>
            <w:tcW w:w="1825" w:type="dxa"/>
            <w:shd w:val="clear" w:color="auto" w:fill="auto"/>
          </w:tcPr>
          <w:p w:rsidR="00772EEE" w:rsidRPr="00334504" w:rsidRDefault="000F4B93" w:rsidP="0098771C">
            <w:pPr>
              <w:tabs>
                <w:tab w:val="decimal" w:pos="1304"/>
              </w:tabs>
              <w:spacing w:before="80" w:after="60"/>
              <w:rPr>
                <w:rFonts w:ascii="Courier New" w:hAnsi="Courier New" w:cs="Courier New"/>
                <w:bCs/>
                <w:noProof/>
                <w:sz w:val="22"/>
                <w:szCs w:val="22"/>
              </w:rPr>
            </w:pPr>
            <w:r w:rsidRPr="000F4B93">
              <w:rPr>
                <w:rFonts w:ascii="Courier New" w:hAnsi="Courier New" w:cs="Courier New"/>
                <w:bCs/>
                <w:noProof/>
                <w:sz w:val="22"/>
                <w:szCs w:val="22"/>
              </w:rPr>
              <w:t>$</w:t>
            </w:r>
            <w:r w:rsidR="0098771C">
              <w:rPr>
                <w:rFonts w:ascii="Courier New" w:hAnsi="Courier New" w:cs="Courier New"/>
                <w:bCs/>
                <w:noProof/>
                <w:sz w:val="22"/>
                <w:szCs w:val="22"/>
              </w:rPr>
              <w:t>438,204</w:t>
            </w:r>
          </w:p>
        </w:tc>
      </w:tr>
      <w:tr w:rsidR="00772EEE" w:rsidRPr="00334504" w:rsidTr="004D5DEC">
        <w:trPr>
          <w:cantSplit/>
        </w:trPr>
        <w:tc>
          <w:tcPr>
            <w:tcW w:w="3315" w:type="dxa"/>
            <w:shd w:val="clear" w:color="auto" w:fill="auto"/>
          </w:tcPr>
          <w:p w:rsidR="00772EEE" w:rsidRPr="00334504" w:rsidRDefault="000F4B93" w:rsidP="001510C2">
            <w:pPr>
              <w:tabs>
                <w:tab w:val="right" w:leader="dot" w:pos="9350"/>
              </w:tabs>
              <w:spacing w:before="80" w:after="60"/>
              <w:ind w:left="547" w:right="576" w:hanging="547"/>
              <w:rPr>
                <w:rFonts w:ascii="Courier New" w:hAnsi="Courier New" w:cs="Courier New"/>
                <w:bCs/>
                <w:noProof/>
                <w:sz w:val="22"/>
                <w:szCs w:val="22"/>
              </w:rPr>
            </w:pPr>
            <w:r w:rsidRPr="000F4B93">
              <w:rPr>
                <w:rFonts w:ascii="Courier New" w:hAnsi="Courier New" w:cs="Courier New"/>
                <w:bCs/>
                <w:noProof/>
                <w:sz w:val="22"/>
                <w:szCs w:val="22"/>
              </w:rPr>
              <w:t>Analysis and reporting (contractor)</w:t>
            </w:r>
          </w:p>
        </w:tc>
        <w:tc>
          <w:tcPr>
            <w:tcW w:w="4025" w:type="dxa"/>
            <w:shd w:val="clear" w:color="auto" w:fill="auto"/>
          </w:tcPr>
          <w:p w:rsidR="00772EEE" w:rsidRPr="00334504" w:rsidRDefault="000F4B93" w:rsidP="001510C2">
            <w:pPr>
              <w:spacing w:before="80" w:after="60"/>
              <w:rPr>
                <w:rFonts w:ascii="Courier New" w:hAnsi="Courier New" w:cs="Courier New"/>
                <w:bCs/>
                <w:sz w:val="22"/>
                <w:szCs w:val="22"/>
              </w:rPr>
            </w:pPr>
            <w:r w:rsidRPr="000F4B93">
              <w:rPr>
                <w:rFonts w:ascii="Courier New" w:hAnsi="Courier New" w:cs="Courier New"/>
                <w:bCs/>
                <w:sz w:val="22"/>
                <w:szCs w:val="22"/>
              </w:rPr>
              <w:t>640 labor hours and ODCs</w:t>
            </w:r>
          </w:p>
        </w:tc>
        <w:tc>
          <w:tcPr>
            <w:tcW w:w="1825" w:type="dxa"/>
            <w:shd w:val="clear" w:color="auto" w:fill="auto"/>
          </w:tcPr>
          <w:p w:rsidR="00772EEE" w:rsidRPr="00334504" w:rsidRDefault="000F4B93" w:rsidP="0098771C">
            <w:pPr>
              <w:tabs>
                <w:tab w:val="decimal" w:pos="1304"/>
              </w:tabs>
              <w:spacing w:before="80" w:after="60"/>
              <w:rPr>
                <w:rFonts w:ascii="Courier New" w:hAnsi="Courier New" w:cs="Courier New"/>
                <w:bCs/>
                <w:noProof/>
                <w:sz w:val="22"/>
                <w:szCs w:val="22"/>
              </w:rPr>
            </w:pPr>
            <w:r w:rsidRPr="000F4B93">
              <w:rPr>
                <w:rFonts w:ascii="Courier New" w:hAnsi="Courier New" w:cs="Courier New"/>
                <w:bCs/>
                <w:noProof/>
                <w:sz w:val="22"/>
                <w:szCs w:val="22"/>
              </w:rPr>
              <w:t>$</w:t>
            </w:r>
            <w:r w:rsidR="0098771C">
              <w:rPr>
                <w:rFonts w:ascii="Courier New" w:hAnsi="Courier New" w:cs="Courier New"/>
                <w:bCs/>
                <w:noProof/>
                <w:sz w:val="22"/>
                <w:szCs w:val="22"/>
              </w:rPr>
              <w:t>246,414</w:t>
            </w:r>
          </w:p>
        </w:tc>
      </w:tr>
      <w:tr w:rsidR="00772EEE" w:rsidRPr="00334504" w:rsidTr="004D5DEC">
        <w:trPr>
          <w:cantSplit/>
        </w:trPr>
        <w:tc>
          <w:tcPr>
            <w:tcW w:w="3315" w:type="dxa"/>
            <w:shd w:val="clear" w:color="auto" w:fill="auto"/>
          </w:tcPr>
          <w:p w:rsidR="00772EEE" w:rsidRPr="00334504" w:rsidRDefault="000F4B93" w:rsidP="001510C2">
            <w:pPr>
              <w:tabs>
                <w:tab w:val="right" w:leader="dot" w:pos="9350"/>
              </w:tabs>
              <w:spacing w:before="80" w:after="60"/>
              <w:ind w:left="547" w:right="576" w:hanging="547"/>
              <w:rPr>
                <w:rFonts w:ascii="Courier New" w:hAnsi="Courier New" w:cs="Courier New"/>
                <w:b/>
                <w:bCs/>
                <w:noProof/>
                <w:sz w:val="22"/>
                <w:szCs w:val="22"/>
              </w:rPr>
            </w:pPr>
            <w:r w:rsidRPr="000F4B93">
              <w:rPr>
                <w:rFonts w:ascii="Courier New" w:hAnsi="Courier New" w:cs="Courier New"/>
                <w:b/>
                <w:bCs/>
                <w:noProof/>
                <w:sz w:val="22"/>
                <w:szCs w:val="22"/>
              </w:rPr>
              <w:t>Total</w:t>
            </w:r>
          </w:p>
        </w:tc>
        <w:tc>
          <w:tcPr>
            <w:tcW w:w="4025" w:type="dxa"/>
            <w:shd w:val="clear" w:color="auto" w:fill="auto"/>
          </w:tcPr>
          <w:p w:rsidR="00772EEE" w:rsidRPr="00334504" w:rsidRDefault="00772EEE" w:rsidP="001510C2">
            <w:pPr>
              <w:tabs>
                <w:tab w:val="right" w:leader="dot" w:pos="9350"/>
              </w:tabs>
              <w:spacing w:before="80" w:after="60"/>
              <w:ind w:left="547" w:right="576" w:hanging="547"/>
              <w:rPr>
                <w:rFonts w:ascii="Courier New" w:hAnsi="Courier New" w:cs="Courier New"/>
                <w:b/>
                <w:bCs/>
                <w:noProof/>
                <w:sz w:val="22"/>
                <w:szCs w:val="22"/>
              </w:rPr>
            </w:pPr>
          </w:p>
        </w:tc>
        <w:tc>
          <w:tcPr>
            <w:tcW w:w="1825" w:type="dxa"/>
            <w:shd w:val="clear" w:color="auto" w:fill="auto"/>
            <w:vAlign w:val="center"/>
          </w:tcPr>
          <w:p w:rsidR="00772EEE" w:rsidRPr="00334504" w:rsidRDefault="000F4B93" w:rsidP="0098771C">
            <w:pPr>
              <w:tabs>
                <w:tab w:val="decimal" w:pos="1304"/>
              </w:tabs>
              <w:spacing w:before="80" w:after="60"/>
              <w:rPr>
                <w:rFonts w:ascii="Courier New" w:hAnsi="Courier New" w:cs="Courier New"/>
                <w:b/>
                <w:bCs/>
                <w:noProof/>
                <w:sz w:val="22"/>
                <w:szCs w:val="22"/>
              </w:rPr>
            </w:pPr>
            <w:r w:rsidRPr="000F4B93">
              <w:rPr>
                <w:rFonts w:ascii="Courier New" w:hAnsi="Courier New" w:cs="Courier New"/>
                <w:b/>
                <w:bCs/>
                <w:noProof/>
                <w:sz w:val="22"/>
                <w:szCs w:val="22"/>
              </w:rPr>
              <w:t>$</w:t>
            </w:r>
            <w:r w:rsidR="0098771C">
              <w:rPr>
                <w:rFonts w:ascii="Courier New" w:hAnsi="Courier New" w:cs="Courier New"/>
                <w:b/>
                <w:bCs/>
                <w:noProof/>
                <w:sz w:val="22"/>
                <w:szCs w:val="22"/>
              </w:rPr>
              <w:t>742,758</w:t>
            </w:r>
          </w:p>
        </w:tc>
      </w:tr>
    </w:tbl>
    <w:bookmarkEnd w:id="82"/>
    <w:bookmarkEnd w:id="83"/>
    <w:p w:rsidR="00476544" w:rsidRPr="00334504" w:rsidRDefault="000F4B93" w:rsidP="007B6CEF">
      <w:pPr>
        <w:pStyle w:val="exhibitsource"/>
        <w:rPr>
          <w:rFonts w:ascii="Courier New" w:hAnsi="Courier New" w:cs="Courier New"/>
        </w:rPr>
      </w:pPr>
      <w:r w:rsidRPr="000F4B93">
        <w:rPr>
          <w:rFonts w:ascii="Courier New" w:hAnsi="Courier New" w:cs="Courier New"/>
        </w:rPr>
        <w:t>CDC = Centers for Disease Control and Prevention; FTE = full-time equivalent; ODC = other direct cost</w:t>
      </w:r>
    </w:p>
    <w:p w:rsidR="005B1DDE" w:rsidRPr="00334504" w:rsidRDefault="000F4B93" w:rsidP="005B1DDE">
      <w:pPr>
        <w:pStyle w:val="Heading2"/>
        <w:rPr>
          <w:rFonts w:ascii="Courier New" w:hAnsi="Courier New" w:cs="Courier New"/>
        </w:rPr>
      </w:pPr>
      <w:bookmarkStart w:id="84" w:name="_Toc143058449"/>
      <w:bookmarkStart w:id="85" w:name="_Toc146088448"/>
      <w:bookmarkStart w:id="86" w:name="_Toc289080264"/>
      <w:bookmarkStart w:id="87" w:name="_Toc289080294"/>
      <w:bookmarkStart w:id="88" w:name="_Toc143058450"/>
      <w:bookmarkStart w:id="89" w:name="_Toc146088449"/>
      <w:r w:rsidRPr="000F4B93">
        <w:rPr>
          <w:rFonts w:ascii="Courier New" w:hAnsi="Courier New" w:cs="Courier New"/>
        </w:rPr>
        <w:t>A.15</w:t>
      </w:r>
      <w:r w:rsidRPr="000F4B93">
        <w:rPr>
          <w:rFonts w:ascii="Courier New" w:hAnsi="Courier New" w:cs="Courier New"/>
        </w:rPr>
        <w:tab/>
        <w:t>Explanation for Program Changes or Adjustments</w:t>
      </w:r>
      <w:bookmarkEnd w:id="84"/>
      <w:bookmarkEnd w:id="85"/>
      <w:bookmarkEnd w:id="86"/>
      <w:bookmarkEnd w:id="87"/>
      <w:r w:rsidRPr="000F4B93">
        <w:rPr>
          <w:rFonts w:ascii="Courier New" w:hAnsi="Courier New" w:cs="Courier New"/>
        </w:rPr>
        <w:t xml:space="preserve"> </w:t>
      </w:r>
    </w:p>
    <w:p w:rsidR="005B1DDE" w:rsidRPr="00334504" w:rsidRDefault="00903E39" w:rsidP="009F09B4">
      <w:pPr>
        <w:pStyle w:val="BodyText1"/>
        <w:rPr>
          <w:rFonts w:ascii="Courier New" w:hAnsi="Courier New" w:cs="Courier New"/>
        </w:rPr>
      </w:pPr>
      <w:r>
        <w:rPr>
          <w:rFonts w:ascii="Courier New" w:hAnsi="Courier New" w:cs="Courier New"/>
        </w:rPr>
        <w:t>This is new generic</w:t>
      </w:r>
      <w:r w:rsidR="00876CEF">
        <w:rPr>
          <w:rFonts w:ascii="Courier New" w:hAnsi="Courier New" w:cs="Courier New"/>
        </w:rPr>
        <w:t xml:space="preserve"> information collection request (ICR)</w:t>
      </w:r>
      <w:r>
        <w:rPr>
          <w:rFonts w:ascii="Courier New" w:hAnsi="Courier New" w:cs="Courier New"/>
        </w:rPr>
        <w:t>.</w:t>
      </w:r>
    </w:p>
    <w:p w:rsidR="00476544" w:rsidRPr="00334504" w:rsidRDefault="000F4B93" w:rsidP="00401E98">
      <w:pPr>
        <w:pStyle w:val="Heading2"/>
        <w:rPr>
          <w:rFonts w:ascii="Courier New" w:hAnsi="Courier New" w:cs="Courier New"/>
        </w:rPr>
      </w:pPr>
      <w:bookmarkStart w:id="90" w:name="_Toc289080265"/>
      <w:bookmarkStart w:id="91" w:name="_Toc289080295"/>
      <w:r w:rsidRPr="000F4B93">
        <w:rPr>
          <w:rFonts w:ascii="Courier New" w:hAnsi="Courier New" w:cs="Courier New"/>
        </w:rPr>
        <w:t>A.16</w:t>
      </w:r>
      <w:r w:rsidRPr="000F4B93">
        <w:rPr>
          <w:rFonts w:ascii="Courier New" w:hAnsi="Courier New" w:cs="Courier New"/>
        </w:rPr>
        <w:tab/>
        <w:t>Plans for Tabulation and Publication and Project Time Schedule</w:t>
      </w:r>
      <w:bookmarkEnd w:id="88"/>
      <w:bookmarkEnd w:id="89"/>
      <w:bookmarkEnd w:id="90"/>
      <w:bookmarkEnd w:id="91"/>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Our analyses will vary depending on survey items administered for the target audience. The first phase of data analysis will always include basic summary statistics for the purposes of describing the sample and examining the distribution of the primary outcome variables. We will also compute means for continuous, normally distributed variables of interest and frequencies for categorical variables of interest. Statistical tests, such as chi-square tests, may be conducted to evaluate preliminary </w:t>
      </w:r>
      <w:r w:rsidR="004D5DEC" w:rsidRPr="000F4B93">
        <w:rPr>
          <w:rFonts w:ascii="Courier New" w:hAnsi="Courier New" w:cs="Courier New"/>
        </w:rPr>
        <w:t>d</w:t>
      </w:r>
      <w:r w:rsidR="004D5DEC">
        <w:rPr>
          <w:rFonts w:ascii="Courier New" w:hAnsi="Courier New" w:cs="Courier New"/>
        </w:rPr>
        <w:t>iff</w:t>
      </w:r>
      <w:r w:rsidR="004D5DEC" w:rsidRPr="000F4B93">
        <w:rPr>
          <w:rFonts w:ascii="Courier New" w:hAnsi="Courier New" w:cs="Courier New"/>
        </w:rPr>
        <w:t>erences</w:t>
      </w:r>
      <w:r w:rsidRPr="000F4B93">
        <w:rPr>
          <w:rFonts w:ascii="Courier New" w:hAnsi="Courier New" w:cs="Courier New"/>
        </w:rPr>
        <w:t xml:space="preserve"> by exposure to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In addition, the distributions of primary outcome variables will be examined to determine whether the distributional assumptions of planned analytic procedures are met. The outcome variables include but are not limited to </w:t>
      </w:r>
      <w:r w:rsidRPr="000F4B93">
        <w:rPr>
          <w:rFonts w:ascii="Courier New" w:hAnsi="Courier New" w:cs="Courier New"/>
          <w:szCs w:val="24"/>
        </w:rPr>
        <w:t>perceived credibility, perceived risks of HIV and importance of HIV prevention and testing, intentions related to HIV prevention and testing, and HIV-related behaviors</w:t>
      </w:r>
      <w:r w:rsidRPr="000F4B93">
        <w:rPr>
          <w:rFonts w:ascii="Courier New" w:hAnsi="Courier New" w:cs="Courier New"/>
        </w:rPr>
        <w:t>.</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Once preliminary analyses are complete, we will begin to develop preliminary models that assess the association between exposure to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and outcomes of interest. For example, our research question as to whether exposure to </w:t>
      </w:r>
      <w:r w:rsidR="00E52E88">
        <w:rPr>
          <w:rFonts w:ascii="Courier New" w:hAnsi="Courier New" w:cs="Courier New"/>
        </w:rPr>
        <w:t xml:space="preserve">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i/>
          <w:iCs/>
        </w:rPr>
        <w:t xml:space="preserve"> </w:t>
      </w:r>
      <w:r w:rsidR="004F2188">
        <w:rPr>
          <w:rFonts w:ascii="Courier New" w:hAnsi="Courier New" w:cs="Courier New"/>
        </w:rPr>
        <w:t>are associated with</w:t>
      </w:r>
      <w:r w:rsidRPr="000F4B93">
        <w:rPr>
          <w:rFonts w:ascii="Courier New" w:hAnsi="Courier New" w:cs="Courier New"/>
        </w:rPr>
        <w:t xml:space="preserve"> participant HIV testing behavior (see Exhibit 1) will be tested in a regression model, where a measure of HIV testing behavior is specified as the dependent variable and self-reported exposure is specified as the primary independent variable. These models will also include covariates for a number of background characteristics and other important confounding variables. The overall goal of these models is to determine the extent to which changes in HIV–related outcomes </w:t>
      </w:r>
      <w:r w:rsidR="004D5DEC" w:rsidRPr="000F4B93">
        <w:rPr>
          <w:rFonts w:ascii="Courier New" w:hAnsi="Courier New" w:cs="Courier New"/>
        </w:rPr>
        <w:t>d</w:t>
      </w:r>
      <w:r w:rsidR="004D5DEC">
        <w:rPr>
          <w:rFonts w:ascii="Courier New" w:hAnsi="Courier New" w:cs="Courier New"/>
        </w:rPr>
        <w:t>iffer</w:t>
      </w:r>
      <w:r w:rsidRPr="000F4B93">
        <w:rPr>
          <w:rFonts w:ascii="Courier New" w:hAnsi="Courier New" w:cs="Courier New"/>
        </w:rPr>
        <w:t xml:space="preserve"> by exposure to the </w:t>
      </w:r>
      <w:r w:rsidRPr="000F4B93">
        <w:rPr>
          <w:rFonts w:ascii="Courier New" w:hAnsi="Courier New" w:cs="Courier New"/>
          <w:i/>
          <w:iCs/>
        </w:rPr>
        <w:t xml:space="preserve">AAA </w:t>
      </w:r>
      <w:r w:rsidRPr="000F4B93">
        <w:rPr>
          <w:rFonts w:ascii="Courier New" w:hAnsi="Courier New" w:cs="Courier New"/>
          <w:iCs/>
        </w:rPr>
        <w:t>campaign</w:t>
      </w:r>
      <w:r w:rsidRPr="000F4B93">
        <w:rPr>
          <w:rFonts w:ascii="Courier New" w:hAnsi="Courier New" w:cs="Courier New"/>
        </w:rPr>
        <w:t xml:space="preserve">.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For this study, we expect the findings to be disseminated to a number of audiences. Therefore, the evaluation reports will be written in a way that emphasizes scientific rigor for more technical audiences but are also intuitive, easily understood, and relevant to less technical audiences. The reporting and dissemination mechanism will consist of three primary components: (1) final evaluation reports for each campaign phase, (2) peer-reviewed journal articles, and (3) conference presentations. </w:t>
      </w:r>
    </w:p>
    <w:p w:rsidR="00476544" w:rsidRPr="00334504" w:rsidRDefault="000F4B93" w:rsidP="00401E98">
      <w:pPr>
        <w:pStyle w:val="BodyText1"/>
        <w:rPr>
          <w:rFonts w:ascii="Courier New" w:hAnsi="Courier New" w:cs="Courier New"/>
        </w:rPr>
      </w:pPr>
      <w:r w:rsidRPr="000F4B93">
        <w:rPr>
          <w:rFonts w:ascii="Courier New" w:hAnsi="Courier New" w:cs="Courier New"/>
        </w:rPr>
        <w:t xml:space="preserve">The final evaluation reports will be the central focus of dissemination efforts and will be written in clear language that is understandable by a wide range of audiences (the target audience, practitioners, policy makers, and researchers). The evaluation reports will include an executive summary, a report of less than 100 pages (including an overview of background literature to provide contextual information about the purpose of the campaign and evaluation approach; a detailed summary of evaluation methods and activities; the evaluation results; a discussion of findings in comparison with those of other relevant program evaluations; strengths and limitations of the evaluation; and recommendations for future evaluations of this scope for practitioners, evaluators, and policy makers), and appendices. The results of our study also will be used to develop at least one peer-reviewed journal article (e.g., </w:t>
      </w:r>
      <w:r w:rsidRPr="000F4B93">
        <w:rPr>
          <w:rFonts w:ascii="Courier New" w:hAnsi="Courier New" w:cs="Courier New"/>
          <w:i/>
          <w:iCs/>
        </w:rPr>
        <w:t>American Journal of Public Health</w:t>
      </w:r>
      <w:r w:rsidRPr="000F4B93">
        <w:rPr>
          <w:rFonts w:ascii="Courier New" w:hAnsi="Courier New" w:cs="Courier New"/>
        </w:rPr>
        <w:t xml:space="preserve">, </w:t>
      </w:r>
      <w:r w:rsidRPr="000F4B93">
        <w:rPr>
          <w:rFonts w:ascii="Courier New" w:hAnsi="Courier New" w:cs="Courier New"/>
          <w:i/>
          <w:iCs/>
        </w:rPr>
        <w:t>Journal of Health Communication</w:t>
      </w:r>
      <w:r w:rsidRPr="000F4B93">
        <w:rPr>
          <w:rFonts w:ascii="Courier New" w:hAnsi="Courier New" w:cs="Courier New"/>
        </w:rPr>
        <w:t>) that summarizes findings on the overall effectiveness of the</w:t>
      </w:r>
      <w:r w:rsidRPr="000F4B93">
        <w:rPr>
          <w:rFonts w:ascii="Courier New" w:hAnsi="Courier New" w:cs="Courier New"/>
          <w:i/>
          <w:iCs/>
        </w:rPr>
        <w:t xml:space="preserve"> AAA </w:t>
      </w:r>
      <w:r w:rsidRPr="000F4B93">
        <w:rPr>
          <w:rFonts w:ascii="Courier New" w:hAnsi="Courier New" w:cs="Courier New"/>
          <w:iCs/>
        </w:rPr>
        <w:t>campaign</w:t>
      </w:r>
      <w:r w:rsidRPr="000F4B93">
        <w:rPr>
          <w:rFonts w:ascii="Courier New" w:hAnsi="Courier New" w:cs="Courier New"/>
          <w:i/>
          <w:iCs/>
        </w:rPr>
        <w:t>.</w:t>
      </w:r>
    </w:p>
    <w:p w:rsidR="00476544" w:rsidRPr="00334504" w:rsidRDefault="000F4B93" w:rsidP="00401E98">
      <w:pPr>
        <w:pStyle w:val="BodyText1"/>
        <w:rPr>
          <w:rFonts w:ascii="Courier New" w:hAnsi="Courier New" w:cs="Courier New"/>
        </w:rPr>
      </w:pPr>
      <w:r w:rsidRPr="000F4B93">
        <w:rPr>
          <w:rFonts w:ascii="Courier New" w:hAnsi="Courier New" w:cs="Courier New"/>
        </w:rPr>
        <w:t>The key events and reports to be prepared are listed in Exhibit 6.</w:t>
      </w:r>
    </w:p>
    <w:p w:rsidR="00772EEE" w:rsidRPr="00334504" w:rsidRDefault="000F4B93" w:rsidP="00772EEE">
      <w:pPr>
        <w:pStyle w:val="FigureTitle"/>
        <w:rPr>
          <w:rFonts w:ascii="Courier New" w:hAnsi="Courier New" w:cs="Courier New"/>
        </w:rPr>
      </w:pPr>
      <w:bookmarkStart w:id="92" w:name="_Toc289080274"/>
      <w:bookmarkStart w:id="93" w:name="_Toc139093427"/>
      <w:bookmarkStart w:id="94" w:name="_Toc146088172"/>
      <w:bookmarkStart w:id="95" w:name="_Toc146089480"/>
      <w:r w:rsidRPr="000F4B93">
        <w:rPr>
          <w:rFonts w:ascii="Courier New" w:hAnsi="Courier New" w:cs="Courier New"/>
        </w:rPr>
        <w:t>Exhibit A.16.1 Project Time Schedule</w:t>
      </w:r>
      <w:bookmarkEnd w:id="92"/>
      <w:r w:rsidRPr="000F4B93">
        <w:rPr>
          <w:rFonts w:ascii="Courier New" w:hAnsi="Courier New" w:cs="Courier New"/>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4590"/>
      </w:tblGrid>
      <w:tr w:rsidR="00772EEE" w:rsidRPr="00334504" w:rsidTr="001510C2">
        <w:tc>
          <w:tcPr>
            <w:tcW w:w="4860" w:type="dxa"/>
            <w:shd w:val="clear" w:color="auto" w:fill="auto"/>
          </w:tcPr>
          <w:p w:rsidR="00772EEE" w:rsidRPr="00334504" w:rsidRDefault="000F4B93" w:rsidP="001510C2">
            <w:pPr>
              <w:spacing w:before="80" w:after="80"/>
              <w:jc w:val="center"/>
              <w:rPr>
                <w:rFonts w:ascii="Courier New" w:hAnsi="Courier New" w:cs="Courier New"/>
                <w:b/>
                <w:szCs w:val="22"/>
              </w:rPr>
            </w:pPr>
            <w:r w:rsidRPr="000F4B93">
              <w:rPr>
                <w:rFonts w:ascii="Courier New" w:hAnsi="Courier New" w:cs="Courier New"/>
                <w:b/>
                <w:sz w:val="22"/>
                <w:szCs w:val="22"/>
              </w:rPr>
              <w:t xml:space="preserve">Project Activity </w:t>
            </w:r>
          </w:p>
        </w:tc>
        <w:tc>
          <w:tcPr>
            <w:tcW w:w="4590" w:type="dxa"/>
            <w:shd w:val="clear" w:color="auto" w:fill="auto"/>
          </w:tcPr>
          <w:p w:rsidR="00772EEE" w:rsidRPr="00334504" w:rsidRDefault="000F4B93" w:rsidP="001510C2">
            <w:pPr>
              <w:spacing w:before="80" w:after="80"/>
              <w:jc w:val="center"/>
              <w:rPr>
                <w:rFonts w:ascii="Courier New" w:hAnsi="Courier New" w:cs="Courier New"/>
                <w:b/>
                <w:szCs w:val="22"/>
              </w:rPr>
            </w:pPr>
            <w:r w:rsidRPr="000F4B93">
              <w:rPr>
                <w:rFonts w:ascii="Courier New" w:hAnsi="Courier New" w:cs="Courier New"/>
                <w:b/>
                <w:sz w:val="22"/>
                <w:szCs w:val="22"/>
              </w:rPr>
              <w:t>Time Schedule</w:t>
            </w:r>
          </w:p>
        </w:tc>
      </w:tr>
      <w:tr w:rsidR="00772EEE" w:rsidRPr="00334504" w:rsidTr="001510C2">
        <w:tc>
          <w:tcPr>
            <w:tcW w:w="486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Quarterly data collection</w:t>
            </w:r>
          </w:p>
        </w:tc>
        <w:tc>
          <w:tcPr>
            <w:tcW w:w="459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2 months after OMB approval</w:t>
            </w:r>
          </w:p>
        </w:tc>
      </w:tr>
      <w:tr w:rsidR="00772EEE" w:rsidRPr="00334504" w:rsidTr="001510C2">
        <w:tc>
          <w:tcPr>
            <w:tcW w:w="486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Data analysis</w:t>
            </w:r>
          </w:p>
        </w:tc>
        <w:tc>
          <w:tcPr>
            <w:tcW w:w="459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3 months after OMB approval</w:t>
            </w:r>
          </w:p>
        </w:tc>
      </w:tr>
      <w:tr w:rsidR="00772EEE" w:rsidRPr="00334504" w:rsidTr="001510C2">
        <w:tc>
          <w:tcPr>
            <w:tcW w:w="486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Submit final report</w:t>
            </w:r>
          </w:p>
        </w:tc>
        <w:tc>
          <w:tcPr>
            <w:tcW w:w="459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2 months after completion of each data collection</w:t>
            </w:r>
          </w:p>
        </w:tc>
      </w:tr>
      <w:tr w:rsidR="00772EEE" w:rsidRPr="00334504" w:rsidTr="001510C2">
        <w:tc>
          <w:tcPr>
            <w:tcW w:w="486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 xml:space="preserve">Submit at least one manuscript </w:t>
            </w:r>
          </w:p>
        </w:tc>
        <w:tc>
          <w:tcPr>
            <w:tcW w:w="4590" w:type="dxa"/>
          </w:tcPr>
          <w:p w:rsidR="00772EEE" w:rsidRPr="00334504" w:rsidRDefault="000F4B93" w:rsidP="001510C2">
            <w:pPr>
              <w:spacing w:before="80" w:after="80"/>
              <w:rPr>
                <w:rFonts w:ascii="Courier New" w:hAnsi="Courier New" w:cs="Courier New"/>
                <w:szCs w:val="22"/>
              </w:rPr>
            </w:pPr>
            <w:r w:rsidRPr="000F4B93">
              <w:rPr>
                <w:rFonts w:ascii="Courier New" w:hAnsi="Courier New" w:cs="Courier New"/>
                <w:sz w:val="22"/>
                <w:szCs w:val="22"/>
              </w:rPr>
              <w:t>1 year after completion of data collection for a campaign phase</w:t>
            </w:r>
          </w:p>
        </w:tc>
      </w:tr>
    </w:tbl>
    <w:p w:rsidR="00476544" w:rsidRPr="00334504" w:rsidRDefault="00476544" w:rsidP="007B6CEF">
      <w:pPr>
        <w:pStyle w:val="exhibitsource"/>
        <w:rPr>
          <w:rFonts w:ascii="Courier New" w:hAnsi="Courier New" w:cs="Courier New"/>
        </w:rPr>
      </w:pPr>
      <w:bookmarkStart w:id="96" w:name="_Toc143058451"/>
      <w:bookmarkStart w:id="97" w:name="_Toc146088450"/>
      <w:bookmarkEnd w:id="93"/>
      <w:bookmarkEnd w:id="94"/>
      <w:bookmarkEnd w:id="95"/>
    </w:p>
    <w:p w:rsidR="00476544" w:rsidRPr="00334504" w:rsidRDefault="000F4B93" w:rsidP="00401E98">
      <w:pPr>
        <w:pStyle w:val="Heading2"/>
        <w:rPr>
          <w:rFonts w:ascii="Courier New" w:hAnsi="Courier New" w:cs="Courier New"/>
        </w:rPr>
      </w:pPr>
      <w:bookmarkStart w:id="98" w:name="_Toc289080266"/>
      <w:bookmarkStart w:id="99" w:name="_Toc289080296"/>
      <w:r w:rsidRPr="000F4B93">
        <w:rPr>
          <w:rFonts w:ascii="Courier New" w:hAnsi="Courier New" w:cs="Courier New"/>
        </w:rPr>
        <w:t>A.17</w:t>
      </w:r>
      <w:r w:rsidRPr="000F4B93">
        <w:rPr>
          <w:rFonts w:ascii="Courier New" w:hAnsi="Courier New" w:cs="Courier New"/>
        </w:rPr>
        <w:tab/>
        <w:t>Reason(s) Display of OMB Expiration Date is Inappropriate</w:t>
      </w:r>
      <w:bookmarkEnd w:id="96"/>
      <w:bookmarkEnd w:id="97"/>
      <w:bookmarkEnd w:id="98"/>
      <w:bookmarkEnd w:id="99"/>
    </w:p>
    <w:p w:rsidR="00476544" w:rsidRPr="00334504" w:rsidRDefault="000F4B93" w:rsidP="00401E98">
      <w:pPr>
        <w:pStyle w:val="BodyText1"/>
        <w:rPr>
          <w:rFonts w:ascii="Courier New" w:hAnsi="Courier New" w:cs="Courier New"/>
        </w:rPr>
      </w:pPr>
      <w:r w:rsidRPr="000F4B93">
        <w:rPr>
          <w:rFonts w:ascii="Courier New" w:hAnsi="Courier New" w:cs="Courier New"/>
        </w:rPr>
        <w:t>We do not seek approval to eliminate the expiration date.</w:t>
      </w:r>
    </w:p>
    <w:p w:rsidR="00476544" w:rsidRPr="00334504" w:rsidRDefault="000F4B93" w:rsidP="00401E98">
      <w:pPr>
        <w:pStyle w:val="Heading2"/>
        <w:rPr>
          <w:rFonts w:ascii="Courier New" w:hAnsi="Courier New" w:cs="Courier New"/>
        </w:rPr>
      </w:pPr>
      <w:bookmarkStart w:id="100" w:name="_Toc143058452"/>
      <w:bookmarkStart w:id="101" w:name="_Toc146088451"/>
      <w:bookmarkStart w:id="102" w:name="_Toc289080267"/>
      <w:bookmarkStart w:id="103" w:name="_Toc289080297"/>
      <w:r w:rsidRPr="000F4B93">
        <w:rPr>
          <w:rFonts w:ascii="Courier New" w:hAnsi="Courier New" w:cs="Courier New"/>
        </w:rPr>
        <w:t>A.18</w:t>
      </w:r>
      <w:r w:rsidRPr="000F4B93">
        <w:rPr>
          <w:rFonts w:ascii="Courier New" w:hAnsi="Courier New" w:cs="Courier New"/>
        </w:rPr>
        <w:tab/>
        <w:t>Exceptions to Certification for Paperwork Reduction Act Submissions</w:t>
      </w:r>
      <w:bookmarkEnd w:id="100"/>
      <w:bookmarkEnd w:id="101"/>
      <w:bookmarkEnd w:id="102"/>
      <w:bookmarkEnd w:id="103"/>
      <w:r w:rsidRPr="000F4B93">
        <w:rPr>
          <w:rFonts w:ascii="Courier New" w:hAnsi="Courier New" w:cs="Courier New"/>
        </w:rPr>
        <w:t xml:space="preserve"> </w:t>
      </w:r>
    </w:p>
    <w:p w:rsidR="00476544" w:rsidRPr="00334504" w:rsidRDefault="000F4B93" w:rsidP="00796843">
      <w:pPr>
        <w:pStyle w:val="BodyText1"/>
        <w:rPr>
          <w:rFonts w:ascii="Courier New" w:hAnsi="Courier New" w:cs="Courier New"/>
        </w:rPr>
      </w:pPr>
      <w:r w:rsidRPr="000F4B93">
        <w:rPr>
          <w:rFonts w:ascii="Courier New" w:hAnsi="Courier New" w:cs="Courier New"/>
        </w:rPr>
        <w:t>There are no exceptions to the certification.</w:t>
      </w:r>
    </w:p>
    <w:p w:rsidR="00476544" w:rsidRPr="00334504" w:rsidRDefault="000F4B93" w:rsidP="007B6CEF">
      <w:pPr>
        <w:pStyle w:val="Heading1"/>
        <w:rPr>
          <w:rFonts w:ascii="Courier New" w:hAnsi="Courier New" w:cs="Courier New"/>
        </w:rPr>
      </w:pPr>
      <w:r w:rsidRPr="000F4B93">
        <w:rPr>
          <w:rFonts w:ascii="Courier New" w:hAnsi="Courier New" w:cs="Courier New"/>
        </w:rPr>
        <w:br w:type="page"/>
      </w:r>
      <w:bookmarkStart w:id="104" w:name="_Toc143058458"/>
      <w:bookmarkStart w:id="105" w:name="_Toc146088458"/>
      <w:bookmarkStart w:id="106" w:name="_Toc289080268"/>
      <w:bookmarkStart w:id="107" w:name="_Toc289080298"/>
      <w:r w:rsidRPr="000F4B93">
        <w:rPr>
          <w:rFonts w:ascii="Courier New" w:hAnsi="Courier New" w:cs="Courier New"/>
        </w:rPr>
        <w:t>References</w:t>
      </w:r>
      <w:bookmarkEnd w:id="104"/>
      <w:bookmarkEnd w:id="105"/>
      <w:bookmarkEnd w:id="106"/>
      <w:bookmarkEnd w:id="107"/>
    </w:p>
    <w:p w:rsidR="00B1683C" w:rsidRPr="00334504" w:rsidRDefault="000F4B93" w:rsidP="00B1683C">
      <w:pPr>
        <w:pStyle w:val="biblio"/>
        <w:rPr>
          <w:rFonts w:ascii="Courier New" w:hAnsi="Courier New" w:cs="Courier New"/>
        </w:rPr>
      </w:pPr>
      <w:r w:rsidRPr="000F4B93">
        <w:rPr>
          <w:rFonts w:ascii="Courier New" w:hAnsi="Courier New" w:cs="Courier New"/>
        </w:rPr>
        <w:t xml:space="preserve">Abma, J. C., Martinez, G. M., Mosher, W. D., &amp; Dawson, B. S. (2004). </w:t>
      </w:r>
      <w:r w:rsidRPr="000F4B93">
        <w:rPr>
          <w:rFonts w:ascii="Courier New" w:hAnsi="Courier New" w:cs="Courier New"/>
          <w:i/>
        </w:rPr>
        <w:t>Teenagers in the United States: Sexual activity, contraceptive use, and childbearing, 2002.</w:t>
      </w:r>
      <w:r w:rsidRPr="000F4B93">
        <w:rPr>
          <w:rFonts w:ascii="Courier New" w:hAnsi="Courier New" w:cs="Courier New"/>
        </w:rPr>
        <w:t xml:space="preserve"> Hyattsville, MD: National Center for Health Statistics.</w:t>
      </w:r>
    </w:p>
    <w:p w:rsidR="00476544" w:rsidRPr="00334504" w:rsidRDefault="000F4B93" w:rsidP="00B1683C">
      <w:pPr>
        <w:pStyle w:val="biblio"/>
        <w:rPr>
          <w:rFonts w:ascii="Courier New" w:hAnsi="Courier New" w:cs="Courier New"/>
        </w:rPr>
      </w:pPr>
      <w:r w:rsidRPr="000F4B93">
        <w:rPr>
          <w:rFonts w:ascii="Courier New" w:hAnsi="Courier New" w:cs="Courier New"/>
        </w:rPr>
        <w:t xml:space="preserve">Abreu, D. A., &amp; Winters, F. (1999). Using monetary incentives to reduce attrition in the survey of income and program participation. </w:t>
      </w:r>
      <w:r w:rsidRPr="000F4B93">
        <w:rPr>
          <w:rFonts w:ascii="Courier New" w:hAnsi="Courier New" w:cs="Courier New"/>
          <w:i/>
        </w:rPr>
        <w:t>Proceedings of the Survey Research Methods Section of the American Statistical Association</w:t>
      </w:r>
      <w:r w:rsidRPr="000F4B93">
        <w:rPr>
          <w:rFonts w:ascii="Courier New" w:hAnsi="Courier New" w:cs="Courier New"/>
        </w:rPr>
        <w:t>.</w:t>
      </w:r>
    </w:p>
    <w:p w:rsidR="00476544" w:rsidRPr="00334504" w:rsidRDefault="000F4B93" w:rsidP="00D006A7">
      <w:pPr>
        <w:pStyle w:val="biblio"/>
        <w:rPr>
          <w:rFonts w:ascii="Courier New" w:hAnsi="Courier New" w:cs="Courier New"/>
        </w:rPr>
      </w:pPr>
      <w:r w:rsidRPr="000F4B93">
        <w:rPr>
          <w:rFonts w:ascii="Courier New" w:hAnsi="Courier New" w:cs="Courier New"/>
        </w:rPr>
        <w:t xml:space="preserve">Bureau of Labor Statistics (2006). </w:t>
      </w:r>
      <w:r w:rsidRPr="000F4B93">
        <w:rPr>
          <w:rFonts w:ascii="Courier New" w:hAnsi="Courier New" w:cs="Courier New"/>
          <w:i/>
          <w:iCs/>
        </w:rPr>
        <w:t>National Compensation Survey</w:t>
      </w:r>
      <w:r w:rsidRPr="000F4B93">
        <w:rPr>
          <w:rFonts w:ascii="Courier New" w:hAnsi="Courier New" w:cs="Courier New"/>
        </w:rPr>
        <w:t>. U.S. Department of Labor. Retrieved April 1, 2010, from http://www.bls.gov/ncs/.</w:t>
      </w:r>
    </w:p>
    <w:p w:rsidR="00476544" w:rsidRPr="00334504" w:rsidRDefault="000F4B93" w:rsidP="00B1683C">
      <w:pPr>
        <w:pStyle w:val="biblio"/>
        <w:rPr>
          <w:rFonts w:ascii="Courier New" w:hAnsi="Courier New" w:cs="Courier New"/>
        </w:rPr>
      </w:pPr>
      <w:r w:rsidRPr="000F4B93">
        <w:rPr>
          <w:rFonts w:ascii="Courier New" w:hAnsi="Courier New" w:cs="Courier New"/>
        </w:rPr>
        <w:t xml:space="preserve">Centers for Disease Control and Prevention (CDC). (2005). </w:t>
      </w:r>
      <w:r w:rsidRPr="000F4B93">
        <w:rPr>
          <w:rFonts w:ascii="Courier New" w:hAnsi="Courier New" w:cs="Courier New"/>
          <w:i/>
          <w:iCs/>
        </w:rPr>
        <w:t>Behavioral Risk Factor Surveillance System Survey Data</w:t>
      </w:r>
      <w:r w:rsidRPr="000F4B93">
        <w:rPr>
          <w:rFonts w:ascii="Courier New" w:hAnsi="Courier New" w:cs="Courier New"/>
        </w:rPr>
        <w:t>. Atlanta, GA: U.S. Department of Health and Human Services, Centers for Disease Control and Prevention.</w:t>
      </w:r>
    </w:p>
    <w:p w:rsidR="00BE72A4" w:rsidRPr="00334504" w:rsidRDefault="000F4B93" w:rsidP="00BE72A4">
      <w:pPr>
        <w:pStyle w:val="biblio"/>
        <w:rPr>
          <w:rFonts w:ascii="Courier New" w:hAnsi="Courier New" w:cs="Courier New"/>
        </w:rPr>
      </w:pPr>
      <w:r w:rsidRPr="000F4B93">
        <w:rPr>
          <w:rFonts w:ascii="Courier New" w:hAnsi="Courier New" w:cs="Courier New"/>
        </w:rPr>
        <w:t xml:space="preserve">Centers for Disease Control and Prevention (CDC). (2008a, August). Estimates of new HIV infections in the United States. Retrieved August 5, 2008, from </w:t>
      </w:r>
      <w:hyperlink r:id="rId15" w:history="1">
        <w:r w:rsidRPr="000F4B93">
          <w:rPr>
            <w:rStyle w:val="Hyperlink"/>
            <w:rFonts w:ascii="Courier New" w:hAnsi="Courier New" w:cs="Courier New"/>
            <w:color w:val="000000"/>
          </w:rPr>
          <w:t>http://www.cdc.gov/hiv/topics/surveillance/resources/factsheets/incidence.htm</w:t>
        </w:r>
      </w:hyperlink>
      <w:r w:rsidRPr="000F4B93">
        <w:rPr>
          <w:rFonts w:ascii="Courier New" w:hAnsi="Courier New" w:cs="Courier New"/>
        </w:rPr>
        <w:t>.</w:t>
      </w:r>
    </w:p>
    <w:p w:rsidR="00B1683C" w:rsidRPr="00334504" w:rsidRDefault="000F4B93" w:rsidP="00B1683C">
      <w:pPr>
        <w:pStyle w:val="biblio"/>
        <w:rPr>
          <w:rFonts w:ascii="Courier New" w:hAnsi="Courier New" w:cs="Courier New"/>
        </w:rPr>
      </w:pPr>
      <w:r w:rsidRPr="000F4B93">
        <w:rPr>
          <w:rFonts w:ascii="Courier New" w:hAnsi="Courier New" w:cs="Courier New"/>
        </w:rPr>
        <w:t>Centers for Disease Control and Prevention (CDC).</w:t>
      </w:r>
      <w:r w:rsidRPr="000F4B93">
        <w:rPr>
          <w:rFonts w:ascii="Courier New" w:hAnsi="Courier New" w:cs="Courier New"/>
          <w:bCs/>
          <w:noProof/>
        </w:rPr>
        <w:t xml:space="preserve"> (</w:t>
      </w:r>
      <w:r w:rsidRPr="000F4B93">
        <w:rPr>
          <w:rFonts w:ascii="Courier New" w:hAnsi="Courier New" w:cs="Courier New"/>
        </w:rPr>
        <w:t xml:space="preserve">2008b). HIV/AIDS among African Americans. Retrieved June 1, 2009, from </w:t>
      </w:r>
      <w:hyperlink r:id="rId16" w:history="1">
        <w:r w:rsidRPr="000F4B93">
          <w:rPr>
            <w:rFonts w:ascii="Courier New" w:hAnsi="Courier New" w:cs="Courier New"/>
          </w:rPr>
          <w:t>http://www.cdc.gov/hiv/topics/aa/resources/</w:t>
        </w:r>
        <w:r w:rsidRPr="000F4B93">
          <w:rPr>
            <w:rFonts w:ascii="Courier New" w:hAnsi="Courier New" w:cs="Courier New"/>
          </w:rPr>
          <w:br/>
          <w:t>factsheets/pdf/aa.pdf</w:t>
        </w:r>
      </w:hyperlink>
      <w:r w:rsidRPr="000F4B93">
        <w:rPr>
          <w:rFonts w:ascii="Courier New" w:hAnsi="Courier New" w:cs="Courier New"/>
        </w:rPr>
        <w:t xml:space="preserve">. </w:t>
      </w:r>
    </w:p>
    <w:p w:rsidR="00A10681" w:rsidRPr="00334504" w:rsidRDefault="000F4B93" w:rsidP="00A10681">
      <w:pPr>
        <w:pStyle w:val="biblio"/>
        <w:rPr>
          <w:rFonts w:ascii="Courier New" w:hAnsi="Courier New" w:cs="Courier New"/>
        </w:rPr>
      </w:pPr>
      <w:r w:rsidRPr="000F4B93">
        <w:rPr>
          <w:rFonts w:ascii="Courier New" w:hAnsi="Courier New" w:cs="Courier New"/>
        </w:rPr>
        <w:t xml:space="preserve">Centers for Disease Control and Prevention (CDC). (2009a). HIV/AIDS among Hispanics/Latinos. Retrieved March 22, 2010, from </w:t>
      </w:r>
      <w:hyperlink r:id="rId17" w:tooltip="http://www.cdc.gov/hiv/hispanics/resources/factsheets/hispanic.htm" w:history="1">
        <w:r w:rsidRPr="000F4B93">
          <w:rPr>
            <w:rFonts w:ascii="Courier New" w:hAnsi="Courier New" w:cs="Courier New"/>
          </w:rPr>
          <w:t>http://www.cdc.gov/hiv/</w:t>
        </w:r>
        <w:r w:rsidRPr="000F4B93">
          <w:rPr>
            <w:rFonts w:ascii="Courier New" w:hAnsi="Courier New" w:cs="Courier New"/>
          </w:rPr>
          <w:br/>
          <w:t>hispanics/resources/factsheets/hispanic.htm</w:t>
        </w:r>
      </w:hyperlink>
      <w:r w:rsidRPr="000F4B93">
        <w:rPr>
          <w:rFonts w:ascii="Courier New" w:hAnsi="Courier New" w:cs="Courier New"/>
        </w:rPr>
        <w:t xml:space="preserve">. </w:t>
      </w:r>
    </w:p>
    <w:p w:rsidR="00476544" w:rsidRPr="00334504" w:rsidRDefault="000F4B93" w:rsidP="00401E98">
      <w:pPr>
        <w:pStyle w:val="biblio"/>
        <w:rPr>
          <w:rFonts w:ascii="Courier New" w:hAnsi="Courier New" w:cs="Courier New"/>
        </w:rPr>
      </w:pPr>
      <w:r w:rsidRPr="000F4B93">
        <w:rPr>
          <w:rFonts w:ascii="Courier New" w:hAnsi="Courier New" w:cs="Courier New"/>
        </w:rPr>
        <w:t>Centers for Disease Control and Prevention (CDC).</w:t>
      </w:r>
      <w:r w:rsidRPr="000F4B93">
        <w:rPr>
          <w:rFonts w:ascii="Courier New" w:hAnsi="Courier New" w:cs="Courier New"/>
          <w:bCs/>
          <w:noProof/>
        </w:rPr>
        <w:t xml:space="preserve"> (2009b). Act Against AIDS refocusing national attention on the HIV crisis in the United States.</w:t>
      </w:r>
      <w:r w:rsidRPr="000F4B93">
        <w:rPr>
          <w:rFonts w:ascii="Courier New" w:hAnsi="Courier New" w:cs="Courier New"/>
        </w:rPr>
        <w:t xml:space="preserve"> Retrieved June 1, 2009, from </w:t>
      </w:r>
      <w:hyperlink r:id="rId18" w:history="1">
        <w:r w:rsidRPr="000F4B93">
          <w:rPr>
            <w:rFonts w:ascii="Courier New" w:hAnsi="Courier New" w:cs="Courier New"/>
          </w:rPr>
          <w:t>http://www.cdc.gov/nchhstp/Newsroom/docs/AAABackgrounder-3-31-09-508Compliant.pdf</w:t>
        </w:r>
      </w:hyperlink>
      <w:r w:rsidRPr="000F4B93">
        <w:rPr>
          <w:rFonts w:ascii="Courier New" w:hAnsi="Courier New" w:cs="Courier New"/>
        </w:rPr>
        <w:t>.</w:t>
      </w:r>
    </w:p>
    <w:p w:rsidR="00476544" w:rsidRPr="00334504" w:rsidRDefault="000F4B93" w:rsidP="00401E98">
      <w:pPr>
        <w:pStyle w:val="biblio"/>
        <w:rPr>
          <w:rFonts w:ascii="Courier New" w:hAnsi="Courier New" w:cs="Courier New"/>
        </w:rPr>
      </w:pPr>
      <w:r w:rsidRPr="000F4B93">
        <w:rPr>
          <w:rFonts w:ascii="Courier New" w:hAnsi="Courier New" w:cs="Courier New"/>
        </w:rPr>
        <w:t xml:space="preserve">Gallagher, K. M., Sullivan, P. S., Lansky, A., &amp; Onorato, I. M. (2007). Behavioral surveillance among people at risk for HIV infection in the U.S.: The national HIV Behavioral Surveillance System. </w:t>
      </w:r>
      <w:r w:rsidRPr="000F4B93">
        <w:rPr>
          <w:rFonts w:ascii="Courier New" w:hAnsi="Courier New" w:cs="Courier New"/>
          <w:i/>
        </w:rPr>
        <w:t>Public Health Report</w:t>
      </w:r>
      <w:r w:rsidRPr="000F4B93">
        <w:rPr>
          <w:rFonts w:ascii="Courier New" w:hAnsi="Courier New" w:cs="Courier New"/>
        </w:rPr>
        <w:t xml:space="preserve">, </w:t>
      </w:r>
      <w:r w:rsidRPr="000F4B93">
        <w:rPr>
          <w:rFonts w:ascii="Courier New" w:hAnsi="Courier New" w:cs="Courier New"/>
          <w:i/>
        </w:rPr>
        <w:t>122</w:t>
      </w:r>
      <w:r w:rsidRPr="000F4B93">
        <w:rPr>
          <w:rFonts w:ascii="Courier New" w:hAnsi="Courier New" w:cs="Courier New"/>
        </w:rPr>
        <w:t xml:space="preserve">(Suppl 1), 32–38. </w:t>
      </w:r>
    </w:p>
    <w:p w:rsidR="00476544" w:rsidRPr="00334504" w:rsidRDefault="000F4B93" w:rsidP="00401E98">
      <w:pPr>
        <w:pStyle w:val="biblio"/>
        <w:rPr>
          <w:rFonts w:ascii="Courier New" w:hAnsi="Courier New" w:cs="Courier New"/>
          <w:color w:val="000080"/>
        </w:rPr>
      </w:pPr>
      <w:r w:rsidRPr="000F4B93">
        <w:rPr>
          <w:rFonts w:ascii="Courier New" w:hAnsi="Courier New" w:cs="Courier New"/>
        </w:rPr>
        <w:t xml:space="preserve">Hall, H. I., Song, R., Rhodes, P., Prejean, J., An, Q., Lee, L. M., Karon, J., Brookmeyer, R., Kaplan, E. H., McKenna, M. T., &amp; Janssen, R. S. for the HIV Incidence Surveillance Group. (2008). Estimation of HIV incidence in the United States. </w:t>
      </w:r>
      <w:r w:rsidRPr="000F4B93">
        <w:rPr>
          <w:rFonts w:ascii="Courier New" w:hAnsi="Courier New" w:cs="Courier New"/>
          <w:i/>
          <w:iCs/>
        </w:rPr>
        <w:t>Journal of the American Medical Association</w:t>
      </w:r>
      <w:r w:rsidRPr="000F4B93">
        <w:rPr>
          <w:rFonts w:ascii="Courier New" w:hAnsi="Courier New" w:cs="Courier New"/>
        </w:rPr>
        <w:t xml:space="preserve">, </w:t>
      </w:r>
      <w:r w:rsidRPr="000F4B93">
        <w:rPr>
          <w:rFonts w:ascii="Courier New" w:hAnsi="Courier New" w:cs="Courier New"/>
          <w:i/>
        </w:rPr>
        <w:t>300</w:t>
      </w:r>
      <w:r w:rsidRPr="000F4B93">
        <w:rPr>
          <w:rFonts w:ascii="Courier New" w:hAnsi="Courier New" w:cs="Courier New"/>
        </w:rPr>
        <w:t>(5), 520.</w:t>
      </w:r>
    </w:p>
    <w:p w:rsidR="00476544" w:rsidRPr="00334504" w:rsidRDefault="000F4B93" w:rsidP="00B1683C">
      <w:pPr>
        <w:pStyle w:val="biblio"/>
        <w:rPr>
          <w:rFonts w:ascii="Courier New" w:hAnsi="Courier New" w:cs="Courier New"/>
          <w:color w:val="211E1E"/>
        </w:rPr>
      </w:pPr>
      <w:r w:rsidRPr="000F4B93">
        <w:rPr>
          <w:rFonts w:ascii="Courier New" w:hAnsi="Courier New" w:cs="Courier New"/>
        </w:rPr>
        <w:t xml:space="preserve">Lethbridge-Çejku, M., Rose, D., &amp; Vickerie, J. (2006). </w:t>
      </w:r>
      <w:r w:rsidRPr="000F4B93">
        <w:rPr>
          <w:rFonts w:ascii="Courier New" w:hAnsi="Courier New" w:cs="Courier New"/>
          <w:i/>
          <w:iCs/>
        </w:rPr>
        <w:t>Summary health statistics for U.S. adults: National Health Interview Survey, 2004.</w:t>
      </w:r>
      <w:r w:rsidRPr="000F4B93">
        <w:rPr>
          <w:rFonts w:ascii="Courier New" w:hAnsi="Courier New" w:cs="Courier New"/>
        </w:rPr>
        <w:t xml:space="preserve"> Hyattsville, MD: National Center for Health Statistics. </w:t>
      </w:r>
    </w:p>
    <w:p w:rsidR="00B1683C" w:rsidRPr="00334504" w:rsidRDefault="000F4B93" w:rsidP="00B1683C">
      <w:pPr>
        <w:pStyle w:val="biblio"/>
        <w:rPr>
          <w:rFonts w:ascii="Courier New" w:hAnsi="Courier New" w:cs="Courier New"/>
        </w:rPr>
      </w:pPr>
      <w:r w:rsidRPr="000F4B93">
        <w:rPr>
          <w:rFonts w:ascii="Courier New" w:hAnsi="Courier New" w:cs="Courier New"/>
        </w:rPr>
        <w:t xml:space="preserve">Shettle, C., &amp; Mooney, G. (1999). Monetary incentives in U.S. government surveys. </w:t>
      </w:r>
      <w:r w:rsidRPr="000F4B93">
        <w:rPr>
          <w:rFonts w:ascii="Courier New" w:hAnsi="Courier New" w:cs="Courier New"/>
          <w:i/>
        </w:rPr>
        <w:t>Journal of Official Statistics, 15</w:t>
      </w:r>
      <w:r w:rsidRPr="000F4B93">
        <w:rPr>
          <w:rFonts w:ascii="Courier New" w:hAnsi="Courier New" w:cs="Courier New"/>
        </w:rPr>
        <w:t xml:space="preserve">, 231–250. </w:t>
      </w:r>
    </w:p>
    <w:p w:rsidR="00D43F13" w:rsidRPr="00334504" w:rsidRDefault="00D43F13" w:rsidP="00476544">
      <w:pPr>
        <w:rPr>
          <w:rFonts w:ascii="Courier New" w:hAnsi="Courier New" w:cs="Courier New"/>
        </w:rPr>
      </w:pPr>
    </w:p>
    <w:sectPr w:rsidR="00D43F13" w:rsidRPr="00334504" w:rsidSect="00B1683C">
      <w:headerReference w:type="default" r:id="rId19"/>
      <w:footerReference w:type="defaul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B2" w:rsidRDefault="009C44B2">
      <w:r>
        <w:separator/>
      </w:r>
    </w:p>
  </w:endnote>
  <w:endnote w:type="continuationSeparator" w:id="0">
    <w:p w:rsidR="009C44B2" w:rsidRDefault="009C44B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E" w:rsidRDefault="009F6574" w:rsidP="00401E98">
    <w:pPr>
      <w:pStyle w:val="Footer"/>
      <w:framePr w:wrap="around" w:vAnchor="text" w:hAnchor="margin" w:xAlign="right" w:y="1"/>
      <w:rPr>
        <w:rStyle w:val="PageNumber"/>
      </w:rPr>
    </w:pPr>
    <w:r>
      <w:rPr>
        <w:rStyle w:val="PageNumber"/>
      </w:rPr>
      <w:fldChar w:fldCharType="begin"/>
    </w:r>
    <w:r w:rsidR="008C016E">
      <w:rPr>
        <w:rStyle w:val="PageNumber"/>
      </w:rPr>
      <w:instrText xml:space="preserve">PAGE  </w:instrText>
    </w:r>
    <w:r>
      <w:rPr>
        <w:rStyle w:val="PageNumber"/>
      </w:rPr>
      <w:fldChar w:fldCharType="end"/>
    </w:r>
  </w:p>
  <w:p w:rsidR="008C016E" w:rsidRDefault="008C016E" w:rsidP="00401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E" w:rsidRDefault="008C016E" w:rsidP="00401E9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E" w:rsidRPr="00476544" w:rsidRDefault="009F6574" w:rsidP="00476544">
    <w:pPr>
      <w:pStyle w:val="Footer"/>
      <w:ind w:right="360"/>
      <w:jc w:val="center"/>
      <w:rPr>
        <w:rStyle w:val="PageNumber"/>
      </w:rPr>
    </w:pPr>
    <w:r w:rsidRPr="00476544">
      <w:rPr>
        <w:rStyle w:val="PageNumber"/>
      </w:rPr>
      <w:fldChar w:fldCharType="begin"/>
    </w:r>
    <w:r w:rsidR="008C016E" w:rsidRPr="00476544">
      <w:rPr>
        <w:rStyle w:val="PageNumber"/>
      </w:rPr>
      <w:instrText xml:space="preserve"> PAGE   \* MERGEFORMAT </w:instrText>
    </w:r>
    <w:r w:rsidRPr="00476544">
      <w:rPr>
        <w:rStyle w:val="PageNumber"/>
      </w:rPr>
      <w:fldChar w:fldCharType="separate"/>
    </w:r>
    <w:r w:rsidR="002D627C">
      <w:rPr>
        <w:rStyle w:val="PageNumber"/>
        <w:noProof/>
      </w:rPr>
      <w:t>iii</w:t>
    </w:r>
    <w:r w:rsidRPr="00476544">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E" w:rsidRPr="00906F6F" w:rsidRDefault="009F6574" w:rsidP="00924407">
    <w:pPr>
      <w:pStyle w:val="Footer"/>
      <w:jc w:val="center"/>
    </w:pPr>
    <w:r>
      <w:rPr>
        <w:rStyle w:val="PageNumber"/>
      </w:rPr>
      <w:fldChar w:fldCharType="begin"/>
    </w:r>
    <w:r w:rsidR="008C016E">
      <w:rPr>
        <w:rStyle w:val="PageNumber"/>
      </w:rPr>
      <w:instrText xml:space="preserve"> PAGE </w:instrText>
    </w:r>
    <w:r>
      <w:rPr>
        <w:rStyle w:val="PageNumber"/>
      </w:rPr>
      <w:fldChar w:fldCharType="separate"/>
    </w:r>
    <w:r w:rsidR="007E72E1">
      <w:rPr>
        <w:rStyle w:val="PageNumber"/>
        <w:noProof/>
      </w:rPr>
      <w:t>26</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E" w:rsidRDefault="009F6574" w:rsidP="00906F6F">
    <w:pPr>
      <w:pStyle w:val="Footer"/>
      <w:jc w:val="center"/>
    </w:pPr>
    <w:r>
      <w:rPr>
        <w:rStyle w:val="PageNumber"/>
      </w:rPr>
      <w:fldChar w:fldCharType="begin"/>
    </w:r>
    <w:r w:rsidR="008C016E">
      <w:rPr>
        <w:rStyle w:val="PageNumber"/>
      </w:rPr>
      <w:instrText xml:space="preserve"> PAGE </w:instrText>
    </w:r>
    <w:r>
      <w:rPr>
        <w:rStyle w:val="PageNumber"/>
      </w:rPr>
      <w:fldChar w:fldCharType="separate"/>
    </w:r>
    <w:r w:rsidR="007E72E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B2" w:rsidRDefault="009C44B2">
      <w:r>
        <w:separator/>
      </w:r>
    </w:p>
  </w:footnote>
  <w:footnote w:type="continuationSeparator" w:id="0">
    <w:p w:rsidR="009C44B2" w:rsidRDefault="009C4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16E" w:rsidRDefault="008C01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296959F6"/>
    <w:multiLevelType w:val="hybridMultilevel"/>
    <w:tmpl w:val="DF4628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222DDC"/>
    <w:multiLevelType w:val="hybridMultilevel"/>
    <w:tmpl w:val="11DA5E00"/>
    <w:lvl w:ilvl="0" w:tplc="977276F6">
      <w:start w:val="2"/>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37120E1"/>
    <w:multiLevelType w:val="hybridMultilevel"/>
    <w:tmpl w:val="F4CCDC42"/>
    <w:lvl w:ilvl="0" w:tplc="5DB67862">
      <w:start w:val="1"/>
      <w:numFmt w:val="bullet"/>
      <w:lvlText w:val=""/>
      <w:lvlJc w:val="left"/>
      <w:pPr>
        <w:tabs>
          <w:tab w:val="num" w:pos="2160"/>
        </w:tabs>
        <w:ind w:left="2160" w:hanging="360"/>
      </w:pPr>
      <w:rPr>
        <w:rFonts w:ascii="Symbol" w:hAnsi="Symbol" w:hint="default"/>
        <w:color w:val="336699"/>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45D6687D"/>
    <w:multiLevelType w:val="hybridMultilevel"/>
    <w:tmpl w:val="747E8ACE"/>
    <w:lvl w:ilvl="0" w:tplc="2E4EB6C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5">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619300E6"/>
    <w:multiLevelType w:val="hybridMultilevel"/>
    <w:tmpl w:val="793EAA92"/>
    <w:lvl w:ilvl="0" w:tplc="20F4ADD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CA112A"/>
    <w:multiLevelType w:val="hybridMultilevel"/>
    <w:tmpl w:val="1F2C667A"/>
    <w:lvl w:ilvl="0" w:tplc="D57C8962">
      <w:start w:val="1"/>
      <w:numFmt w:val="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6B376E7"/>
    <w:multiLevelType w:val="hybridMultilevel"/>
    <w:tmpl w:val="ED8CBA26"/>
    <w:lvl w:ilvl="0" w:tplc="A680F99E">
      <w:start w:val="1"/>
      <w:numFmt w:val="bullet"/>
      <w:pStyle w:val="bullets"/>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7"/>
  </w:num>
  <w:num w:numId="6">
    <w:abstractNumId w:val="6"/>
  </w:num>
  <w:num w:numId="7">
    <w:abstractNumId w:val="2"/>
  </w:num>
  <w:num w:numId="8">
    <w:abstractNumId w:val="8"/>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CA" w:vendorID="64" w:dllVersion="131078" w:nlCheck="1" w:checkStyle="1"/>
  <w:stylePaneFormatFilter w:val="0001"/>
  <w:defaultTabStop w:val="720"/>
  <w:noPunctuationKerning/>
  <w:characterSpacingControl w:val="doNotCompress"/>
  <w:footnotePr>
    <w:footnote w:id="-1"/>
    <w:footnote w:id="0"/>
  </w:footnotePr>
  <w:endnotePr>
    <w:endnote w:id="-1"/>
    <w:endnote w:id="0"/>
  </w:endnotePr>
  <w:compat/>
  <w:rsids>
    <w:rsidRoot w:val="00401E98"/>
    <w:rsid w:val="00002047"/>
    <w:rsid w:val="00010285"/>
    <w:rsid w:val="000144DA"/>
    <w:rsid w:val="00016E5D"/>
    <w:rsid w:val="0001715E"/>
    <w:rsid w:val="00021B81"/>
    <w:rsid w:val="00043A82"/>
    <w:rsid w:val="00053D33"/>
    <w:rsid w:val="00054790"/>
    <w:rsid w:val="00055BD4"/>
    <w:rsid w:val="00056850"/>
    <w:rsid w:val="0006128E"/>
    <w:rsid w:val="00072C63"/>
    <w:rsid w:val="00076442"/>
    <w:rsid w:val="00076F7F"/>
    <w:rsid w:val="0009106C"/>
    <w:rsid w:val="00095B10"/>
    <w:rsid w:val="000965F4"/>
    <w:rsid w:val="000A08DC"/>
    <w:rsid w:val="000A1BC4"/>
    <w:rsid w:val="000A204E"/>
    <w:rsid w:val="000A3D71"/>
    <w:rsid w:val="000A609C"/>
    <w:rsid w:val="000B5B19"/>
    <w:rsid w:val="000C0BF4"/>
    <w:rsid w:val="000C17B1"/>
    <w:rsid w:val="000D20AD"/>
    <w:rsid w:val="000E0534"/>
    <w:rsid w:val="000E395A"/>
    <w:rsid w:val="000E5B00"/>
    <w:rsid w:val="000E632D"/>
    <w:rsid w:val="000E6546"/>
    <w:rsid w:val="000F3D28"/>
    <w:rsid w:val="000F4B93"/>
    <w:rsid w:val="000F534C"/>
    <w:rsid w:val="000F7AAA"/>
    <w:rsid w:val="00106B84"/>
    <w:rsid w:val="00112C2B"/>
    <w:rsid w:val="0011387B"/>
    <w:rsid w:val="0011486A"/>
    <w:rsid w:val="00115273"/>
    <w:rsid w:val="001239D1"/>
    <w:rsid w:val="001302E1"/>
    <w:rsid w:val="00131D85"/>
    <w:rsid w:val="00135AC1"/>
    <w:rsid w:val="00143FF3"/>
    <w:rsid w:val="001510C2"/>
    <w:rsid w:val="00151395"/>
    <w:rsid w:val="00152DFC"/>
    <w:rsid w:val="00153DDF"/>
    <w:rsid w:val="00155573"/>
    <w:rsid w:val="001610B8"/>
    <w:rsid w:val="00162E9D"/>
    <w:rsid w:val="00165C9F"/>
    <w:rsid w:val="0017124A"/>
    <w:rsid w:val="00171303"/>
    <w:rsid w:val="00171A51"/>
    <w:rsid w:val="00175EE3"/>
    <w:rsid w:val="00180162"/>
    <w:rsid w:val="00182ED7"/>
    <w:rsid w:val="001832DE"/>
    <w:rsid w:val="0018563E"/>
    <w:rsid w:val="001943D3"/>
    <w:rsid w:val="00194430"/>
    <w:rsid w:val="00194A21"/>
    <w:rsid w:val="00196926"/>
    <w:rsid w:val="001A1A89"/>
    <w:rsid w:val="001A3948"/>
    <w:rsid w:val="001B2F93"/>
    <w:rsid w:val="001B6122"/>
    <w:rsid w:val="001B78C1"/>
    <w:rsid w:val="001C34FF"/>
    <w:rsid w:val="001C4E6E"/>
    <w:rsid w:val="001C59D1"/>
    <w:rsid w:val="001C7BB6"/>
    <w:rsid w:val="001D33C9"/>
    <w:rsid w:val="001D3F07"/>
    <w:rsid w:val="001D3F98"/>
    <w:rsid w:val="001D5EC8"/>
    <w:rsid w:val="001E29FF"/>
    <w:rsid w:val="001E2C0E"/>
    <w:rsid w:val="001E63EF"/>
    <w:rsid w:val="001E736B"/>
    <w:rsid w:val="001F0ECC"/>
    <w:rsid w:val="00206CC8"/>
    <w:rsid w:val="002072EE"/>
    <w:rsid w:val="00207E8F"/>
    <w:rsid w:val="00213567"/>
    <w:rsid w:val="00214B56"/>
    <w:rsid w:val="002179E0"/>
    <w:rsid w:val="00221D72"/>
    <w:rsid w:val="00223327"/>
    <w:rsid w:val="00223CDD"/>
    <w:rsid w:val="00223FDF"/>
    <w:rsid w:val="00236BC0"/>
    <w:rsid w:val="00237321"/>
    <w:rsid w:val="002405A3"/>
    <w:rsid w:val="00241FE9"/>
    <w:rsid w:val="00242B12"/>
    <w:rsid w:val="00242D2C"/>
    <w:rsid w:val="00246CCD"/>
    <w:rsid w:val="00247A8A"/>
    <w:rsid w:val="0025209F"/>
    <w:rsid w:val="00253EBE"/>
    <w:rsid w:val="00260314"/>
    <w:rsid w:val="00264F58"/>
    <w:rsid w:val="002677ED"/>
    <w:rsid w:val="00273704"/>
    <w:rsid w:val="00274C42"/>
    <w:rsid w:val="002772A2"/>
    <w:rsid w:val="0028467D"/>
    <w:rsid w:val="0028667A"/>
    <w:rsid w:val="0029307A"/>
    <w:rsid w:val="002A1235"/>
    <w:rsid w:val="002A38E7"/>
    <w:rsid w:val="002A513C"/>
    <w:rsid w:val="002A5E0C"/>
    <w:rsid w:val="002B6960"/>
    <w:rsid w:val="002C3412"/>
    <w:rsid w:val="002C60A4"/>
    <w:rsid w:val="002C78C3"/>
    <w:rsid w:val="002D1A2B"/>
    <w:rsid w:val="002D627C"/>
    <w:rsid w:val="002E39B8"/>
    <w:rsid w:val="002E5EB7"/>
    <w:rsid w:val="002F13DB"/>
    <w:rsid w:val="002F3B3B"/>
    <w:rsid w:val="002F48EC"/>
    <w:rsid w:val="002F5C7B"/>
    <w:rsid w:val="002F6523"/>
    <w:rsid w:val="00302FC2"/>
    <w:rsid w:val="00305805"/>
    <w:rsid w:val="00305D7D"/>
    <w:rsid w:val="00311603"/>
    <w:rsid w:val="00322F61"/>
    <w:rsid w:val="003270D3"/>
    <w:rsid w:val="00327FF0"/>
    <w:rsid w:val="00330BC4"/>
    <w:rsid w:val="00331E3B"/>
    <w:rsid w:val="00332DE1"/>
    <w:rsid w:val="00334504"/>
    <w:rsid w:val="00334B7A"/>
    <w:rsid w:val="003378A5"/>
    <w:rsid w:val="00343192"/>
    <w:rsid w:val="00347889"/>
    <w:rsid w:val="003506F4"/>
    <w:rsid w:val="00353D07"/>
    <w:rsid w:val="003540A9"/>
    <w:rsid w:val="00354255"/>
    <w:rsid w:val="00354793"/>
    <w:rsid w:val="00357746"/>
    <w:rsid w:val="00357AF0"/>
    <w:rsid w:val="0037320E"/>
    <w:rsid w:val="00380B08"/>
    <w:rsid w:val="00395068"/>
    <w:rsid w:val="003A25F4"/>
    <w:rsid w:val="003A4104"/>
    <w:rsid w:val="003A68E0"/>
    <w:rsid w:val="003B4C5A"/>
    <w:rsid w:val="003B4C9B"/>
    <w:rsid w:val="003C0448"/>
    <w:rsid w:val="003C6E9E"/>
    <w:rsid w:val="003D5F0F"/>
    <w:rsid w:val="003D6EC3"/>
    <w:rsid w:val="003E0A59"/>
    <w:rsid w:val="003E5576"/>
    <w:rsid w:val="003E74D6"/>
    <w:rsid w:val="003F02AD"/>
    <w:rsid w:val="003F320F"/>
    <w:rsid w:val="003F379E"/>
    <w:rsid w:val="00400488"/>
    <w:rsid w:val="00401873"/>
    <w:rsid w:val="00401E98"/>
    <w:rsid w:val="00402BAD"/>
    <w:rsid w:val="004059D1"/>
    <w:rsid w:val="00412C81"/>
    <w:rsid w:val="0041691A"/>
    <w:rsid w:val="00420890"/>
    <w:rsid w:val="00423334"/>
    <w:rsid w:val="00426FBE"/>
    <w:rsid w:val="00427554"/>
    <w:rsid w:val="004316FE"/>
    <w:rsid w:val="00434BC5"/>
    <w:rsid w:val="00434DFE"/>
    <w:rsid w:val="00436430"/>
    <w:rsid w:val="00443FE1"/>
    <w:rsid w:val="00451757"/>
    <w:rsid w:val="00453377"/>
    <w:rsid w:val="0045406A"/>
    <w:rsid w:val="00462D80"/>
    <w:rsid w:val="00463AEE"/>
    <w:rsid w:val="00463DD1"/>
    <w:rsid w:val="00466CA9"/>
    <w:rsid w:val="0047358D"/>
    <w:rsid w:val="00475CDB"/>
    <w:rsid w:val="00475E78"/>
    <w:rsid w:val="00476544"/>
    <w:rsid w:val="0047674A"/>
    <w:rsid w:val="004920B6"/>
    <w:rsid w:val="00492F67"/>
    <w:rsid w:val="00495ADF"/>
    <w:rsid w:val="004A2778"/>
    <w:rsid w:val="004B3E35"/>
    <w:rsid w:val="004B456C"/>
    <w:rsid w:val="004C0743"/>
    <w:rsid w:val="004C0E0E"/>
    <w:rsid w:val="004C0E91"/>
    <w:rsid w:val="004C399E"/>
    <w:rsid w:val="004C439D"/>
    <w:rsid w:val="004C56A3"/>
    <w:rsid w:val="004D0161"/>
    <w:rsid w:val="004D3C37"/>
    <w:rsid w:val="004D5DEC"/>
    <w:rsid w:val="004E0E8D"/>
    <w:rsid w:val="004E330F"/>
    <w:rsid w:val="004F167F"/>
    <w:rsid w:val="004F2188"/>
    <w:rsid w:val="004F36AE"/>
    <w:rsid w:val="0050115D"/>
    <w:rsid w:val="00504DCF"/>
    <w:rsid w:val="00511375"/>
    <w:rsid w:val="005113B2"/>
    <w:rsid w:val="00512F04"/>
    <w:rsid w:val="00513E02"/>
    <w:rsid w:val="0051577F"/>
    <w:rsid w:val="00516D68"/>
    <w:rsid w:val="00517264"/>
    <w:rsid w:val="005217EF"/>
    <w:rsid w:val="00522360"/>
    <w:rsid w:val="0052526A"/>
    <w:rsid w:val="00531587"/>
    <w:rsid w:val="00533191"/>
    <w:rsid w:val="00534DAB"/>
    <w:rsid w:val="005375D0"/>
    <w:rsid w:val="00541CA2"/>
    <w:rsid w:val="005423C0"/>
    <w:rsid w:val="005447CC"/>
    <w:rsid w:val="005453DD"/>
    <w:rsid w:val="00546040"/>
    <w:rsid w:val="00546209"/>
    <w:rsid w:val="00551F4D"/>
    <w:rsid w:val="00557329"/>
    <w:rsid w:val="00557379"/>
    <w:rsid w:val="0055752E"/>
    <w:rsid w:val="00567C27"/>
    <w:rsid w:val="005749DD"/>
    <w:rsid w:val="00575045"/>
    <w:rsid w:val="0057707D"/>
    <w:rsid w:val="00580A8C"/>
    <w:rsid w:val="0058360B"/>
    <w:rsid w:val="005909A3"/>
    <w:rsid w:val="00590C43"/>
    <w:rsid w:val="00591DBF"/>
    <w:rsid w:val="00593621"/>
    <w:rsid w:val="005A46A8"/>
    <w:rsid w:val="005A7F97"/>
    <w:rsid w:val="005B1DDE"/>
    <w:rsid w:val="005B21C5"/>
    <w:rsid w:val="005B4154"/>
    <w:rsid w:val="005C255F"/>
    <w:rsid w:val="005E1462"/>
    <w:rsid w:val="005E217C"/>
    <w:rsid w:val="005E62F2"/>
    <w:rsid w:val="005E748D"/>
    <w:rsid w:val="005F3E92"/>
    <w:rsid w:val="0060152B"/>
    <w:rsid w:val="0060158A"/>
    <w:rsid w:val="006040A6"/>
    <w:rsid w:val="006048A8"/>
    <w:rsid w:val="00605B8B"/>
    <w:rsid w:val="00605E26"/>
    <w:rsid w:val="00613A18"/>
    <w:rsid w:val="00622517"/>
    <w:rsid w:val="00622A6F"/>
    <w:rsid w:val="006269EB"/>
    <w:rsid w:val="00626DBA"/>
    <w:rsid w:val="00632AAE"/>
    <w:rsid w:val="00635CB0"/>
    <w:rsid w:val="006403FC"/>
    <w:rsid w:val="00646BBA"/>
    <w:rsid w:val="00657935"/>
    <w:rsid w:val="0065799B"/>
    <w:rsid w:val="00662BD9"/>
    <w:rsid w:val="00663D09"/>
    <w:rsid w:val="006713F3"/>
    <w:rsid w:val="00671C5B"/>
    <w:rsid w:val="006721F9"/>
    <w:rsid w:val="006763FF"/>
    <w:rsid w:val="00677CB7"/>
    <w:rsid w:val="0068234B"/>
    <w:rsid w:val="0068460D"/>
    <w:rsid w:val="0069074C"/>
    <w:rsid w:val="006959D2"/>
    <w:rsid w:val="006A10BF"/>
    <w:rsid w:val="006A2387"/>
    <w:rsid w:val="006A604F"/>
    <w:rsid w:val="006A7919"/>
    <w:rsid w:val="006B14CF"/>
    <w:rsid w:val="006B3CB0"/>
    <w:rsid w:val="006B4955"/>
    <w:rsid w:val="006D3678"/>
    <w:rsid w:val="006D3A81"/>
    <w:rsid w:val="006D4600"/>
    <w:rsid w:val="006E118D"/>
    <w:rsid w:val="006E2440"/>
    <w:rsid w:val="006E5049"/>
    <w:rsid w:val="006F088C"/>
    <w:rsid w:val="006F1310"/>
    <w:rsid w:val="006F2AE6"/>
    <w:rsid w:val="006F45D9"/>
    <w:rsid w:val="006F5EF8"/>
    <w:rsid w:val="00706653"/>
    <w:rsid w:val="00707527"/>
    <w:rsid w:val="00707F96"/>
    <w:rsid w:val="00712259"/>
    <w:rsid w:val="0071443E"/>
    <w:rsid w:val="00717571"/>
    <w:rsid w:val="00720E5F"/>
    <w:rsid w:val="00722078"/>
    <w:rsid w:val="007243C5"/>
    <w:rsid w:val="00726255"/>
    <w:rsid w:val="00736695"/>
    <w:rsid w:val="00737857"/>
    <w:rsid w:val="00747F72"/>
    <w:rsid w:val="0075331E"/>
    <w:rsid w:val="00753F03"/>
    <w:rsid w:val="00755297"/>
    <w:rsid w:val="0076448A"/>
    <w:rsid w:val="00764529"/>
    <w:rsid w:val="00772EEE"/>
    <w:rsid w:val="00773689"/>
    <w:rsid w:val="00775A0F"/>
    <w:rsid w:val="00782650"/>
    <w:rsid w:val="007838EC"/>
    <w:rsid w:val="00786C85"/>
    <w:rsid w:val="00787D03"/>
    <w:rsid w:val="00787F9A"/>
    <w:rsid w:val="00796843"/>
    <w:rsid w:val="007975C2"/>
    <w:rsid w:val="00797762"/>
    <w:rsid w:val="007A1E44"/>
    <w:rsid w:val="007A2B7F"/>
    <w:rsid w:val="007B18BA"/>
    <w:rsid w:val="007B5258"/>
    <w:rsid w:val="007B6CEF"/>
    <w:rsid w:val="007C01F8"/>
    <w:rsid w:val="007C3C05"/>
    <w:rsid w:val="007C47F1"/>
    <w:rsid w:val="007C4A4E"/>
    <w:rsid w:val="007C5DCF"/>
    <w:rsid w:val="007C7074"/>
    <w:rsid w:val="007D3125"/>
    <w:rsid w:val="007D743A"/>
    <w:rsid w:val="007E15BB"/>
    <w:rsid w:val="007E16F1"/>
    <w:rsid w:val="007E4A5C"/>
    <w:rsid w:val="007E6753"/>
    <w:rsid w:val="007E72E1"/>
    <w:rsid w:val="007F293F"/>
    <w:rsid w:val="007F370A"/>
    <w:rsid w:val="007F50C9"/>
    <w:rsid w:val="007F576C"/>
    <w:rsid w:val="007F7D99"/>
    <w:rsid w:val="00804800"/>
    <w:rsid w:val="00804E98"/>
    <w:rsid w:val="00806B8B"/>
    <w:rsid w:val="00807E0E"/>
    <w:rsid w:val="00810192"/>
    <w:rsid w:val="008125A6"/>
    <w:rsid w:val="00812C1B"/>
    <w:rsid w:val="008146D7"/>
    <w:rsid w:val="008161B4"/>
    <w:rsid w:val="0081656F"/>
    <w:rsid w:val="00821508"/>
    <w:rsid w:val="00823D32"/>
    <w:rsid w:val="008241F7"/>
    <w:rsid w:val="00824A42"/>
    <w:rsid w:val="00830376"/>
    <w:rsid w:val="00832BA3"/>
    <w:rsid w:val="008333C3"/>
    <w:rsid w:val="008357CC"/>
    <w:rsid w:val="00840D20"/>
    <w:rsid w:val="0084153B"/>
    <w:rsid w:val="008423C2"/>
    <w:rsid w:val="00847929"/>
    <w:rsid w:val="00853689"/>
    <w:rsid w:val="00856CF5"/>
    <w:rsid w:val="00857A7B"/>
    <w:rsid w:val="0086043F"/>
    <w:rsid w:val="00860CBA"/>
    <w:rsid w:val="00870307"/>
    <w:rsid w:val="0087417D"/>
    <w:rsid w:val="00876CEF"/>
    <w:rsid w:val="008807B7"/>
    <w:rsid w:val="008808FA"/>
    <w:rsid w:val="008813CF"/>
    <w:rsid w:val="008815DF"/>
    <w:rsid w:val="008838E4"/>
    <w:rsid w:val="008A021D"/>
    <w:rsid w:val="008A0231"/>
    <w:rsid w:val="008A0A0F"/>
    <w:rsid w:val="008A3CF6"/>
    <w:rsid w:val="008A4C91"/>
    <w:rsid w:val="008B3BC8"/>
    <w:rsid w:val="008B61A1"/>
    <w:rsid w:val="008B68FD"/>
    <w:rsid w:val="008B79CD"/>
    <w:rsid w:val="008C016E"/>
    <w:rsid w:val="008C3983"/>
    <w:rsid w:val="008C3FC1"/>
    <w:rsid w:val="008C6BC3"/>
    <w:rsid w:val="008D0635"/>
    <w:rsid w:val="008D1165"/>
    <w:rsid w:val="008D43BE"/>
    <w:rsid w:val="008D72D9"/>
    <w:rsid w:val="008E080D"/>
    <w:rsid w:val="008E0EF2"/>
    <w:rsid w:val="008E6EF9"/>
    <w:rsid w:val="008E7D6E"/>
    <w:rsid w:val="008F5037"/>
    <w:rsid w:val="008F55FE"/>
    <w:rsid w:val="00900586"/>
    <w:rsid w:val="00903E39"/>
    <w:rsid w:val="00906F6F"/>
    <w:rsid w:val="0091545C"/>
    <w:rsid w:val="009164CC"/>
    <w:rsid w:val="0092164B"/>
    <w:rsid w:val="00924407"/>
    <w:rsid w:val="00926D45"/>
    <w:rsid w:val="00932612"/>
    <w:rsid w:val="00932B36"/>
    <w:rsid w:val="00933364"/>
    <w:rsid w:val="00937302"/>
    <w:rsid w:val="00943A38"/>
    <w:rsid w:val="00944BB4"/>
    <w:rsid w:val="00946D72"/>
    <w:rsid w:val="00947647"/>
    <w:rsid w:val="00947A84"/>
    <w:rsid w:val="009533F3"/>
    <w:rsid w:val="009534F9"/>
    <w:rsid w:val="009612E3"/>
    <w:rsid w:val="00961352"/>
    <w:rsid w:val="00961A3D"/>
    <w:rsid w:val="00966A75"/>
    <w:rsid w:val="00966AC3"/>
    <w:rsid w:val="00966C8B"/>
    <w:rsid w:val="00973332"/>
    <w:rsid w:val="00973E63"/>
    <w:rsid w:val="009752B7"/>
    <w:rsid w:val="00975B68"/>
    <w:rsid w:val="00980655"/>
    <w:rsid w:val="00981374"/>
    <w:rsid w:val="009824BC"/>
    <w:rsid w:val="009875AE"/>
    <w:rsid w:val="0098771C"/>
    <w:rsid w:val="00987E4A"/>
    <w:rsid w:val="00987F8B"/>
    <w:rsid w:val="0099524B"/>
    <w:rsid w:val="00997B58"/>
    <w:rsid w:val="009A230F"/>
    <w:rsid w:val="009A41A4"/>
    <w:rsid w:val="009A5D09"/>
    <w:rsid w:val="009A703B"/>
    <w:rsid w:val="009A7DB5"/>
    <w:rsid w:val="009B66BB"/>
    <w:rsid w:val="009C44B2"/>
    <w:rsid w:val="009C6EA2"/>
    <w:rsid w:val="009D0E6A"/>
    <w:rsid w:val="009D2AF9"/>
    <w:rsid w:val="009D37A8"/>
    <w:rsid w:val="009D64A8"/>
    <w:rsid w:val="009E0FB3"/>
    <w:rsid w:val="009E4DC5"/>
    <w:rsid w:val="009F09B4"/>
    <w:rsid w:val="009F1792"/>
    <w:rsid w:val="009F448A"/>
    <w:rsid w:val="009F545C"/>
    <w:rsid w:val="009F6574"/>
    <w:rsid w:val="009F6C56"/>
    <w:rsid w:val="00A00226"/>
    <w:rsid w:val="00A0035A"/>
    <w:rsid w:val="00A00CAE"/>
    <w:rsid w:val="00A05A2C"/>
    <w:rsid w:val="00A07A5D"/>
    <w:rsid w:val="00A10681"/>
    <w:rsid w:val="00A14087"/>
    <w:rsid w:val="00A148CF"/>
    <w:rsid w:val="00A15F7A"/>
    <w:rsid w:val="00A17B2C"/>
    <w:rsid w:val="00A234D4"/>
    <w:rsid w:val="00A24170"/>
    <w:rsid w:val="00A2653A"/>
    <w:rsid w:val="00A32B08"/>
    <w:rsid w:val="00A36919"/>
    <w:rsid w:val="00A40208"/>
    <w:rsid w:val="00A43837"/>
    <w:rsid w:val="00A45B43"/>
    <w:rsid w:val="00A531F7"/>
    <w:rsid w:val="00A53954"/>
    <w:rsid w:val="00A53C9C"/>
    <w:rsid w:val="00A564DF"/>
    <w:rsid w:val="00A65419"/>
    <w:rsid w:val="00A67A09"/>
    <w:rsid w:val="00A73A62"/>
    <w:rsid w:val="00A861AA"/>
    <w:rsid w:val="00A86AB6"/>
    <w:rsid w:val="00A935D1"/>
    <w:rsid w:val="00A95E62"/>
    <w:rsid w:val="00AA295A"/>
    <w:rsid w:val="00AA4B7C"/>
    <w:rsid w:val="00AA573E"/>
    <w:rsid w:val="00AB26EE"/>
    <w:rsid w:val="00AB2F69"/>
    <w:rsid w:val="00AB63F1"/>
    <w:rsid w:val="00AB6D73"/>
    <w:rsid w:val="00AC6ACE"/>
    <w:rsid w:val="00AE5483"/>
    <w:rsid w:val="00AE6202"/>
    <w:rsid w:val="00AF376C"/>
    <w:rsid w:val="00AF6556"/>
    <w:rsid w:val="00B12273"/>
    <w:rsid w:val="00B14DA8"/>
    <w:rsid w:val="00B1683C"/>
    <w:rsid w:val="00B20569"/>
    <w:rsid w:val="00B205F2"/>
    <w:rsid w:val="00B231F5"/>
    <w:rsid w:val="00B234E3"/>
    <w:rsid w:val="00B24315"/>
    <w:rsid w:val="00B26A19"/>
    <w:rsid w:val="00B26EC9"/>
    <w:rsid w:val="00B337C4"/>
    <w:rsid w:val="00B37A70"/>
    <w:rsid w:val="00B41D6E"/>
    <w:rsid w:val="00B432D0"/>
    <w:rsid w:val="00B4410E"/>
    <w:rsid w:val="00B47646"/>
    <w:rsid w:val="00B53E72"/>
    <w:rsid w:val="00B56CC0"/>
    <w:rsid w:val="00B749EC"/>
    <w:rsid w:val="00B76002"/>
    <w:rsid w:val="00B77A91"/>
    <w:rsid w:val="00B80442"/>
    <w:rsid w:val="00B8313C"/>
    <w:rsid w:val="00B854D4"/>
    <w:rsid w:val="00B935EB"/>
    <w:rsid w:val="00BA064D"/>
    <w:rsid w:val="00BA12AA"/>
    <w:rsid w:val="00BA52EC"/>
    <w:rsid w:val="00BB7CFA"/>
    <w:rsid w:val="00BC101A"/>
    <w:rsid w:val="00BC27F0"/>
    <w:rsid w:val="00BC378F"/>
    <w:rsid w:val="00BD042F"/>
    <w:rsid w:val="00BD1E23"/>
    <w:rsid w:val="00BD4D58"/>
    <w:rsid w:val="00BD60B3"/>
    <w:rsid w:val="00BE2D02"/>
    <w:rsid w:val="00BE363B"/>
    <w:rsid w:val="00BE4187"/>
    <w:rsid w:val="00BE4639"/>
    <w:rsid w:val="00BE72A4"/>
    <w:rsid w:val="00C023B3"/>
    <w:rsid w:val="00C0244C"/>
    <w:rsid w:val="00C056FE"/>
    <w:rsid w:val="00C149ED"/>
    <w:rsid w:val="00C156AA"/>
    <w:rsid w:val="00C162E9"/>
    <w:rsid w:val="00C207AD"/>
    <w:rsid w:val="00C216F8"/>
    <w:rsid w:val="00C24E4F"/>
    <w:rsid w:val="00C27191"/>
    <w:rsid w:val="00C32C39"/>
    <w:rsid w:val="00C40D2F"/>
    <w:rsid w:val="00C50C71"/>
    <w:rsid w:val="00C54030"/>
    <w:rsid w:val="00C56316"/>
    <w:rsid w:val="00C57DB3"/>
    <w:rsid w:val="00C57DF3"/>
    <w:rsid w:val="00C606F0"/>
    <w:rsid w:val="00C62587"/>
    <w:rsid w:val="00C62900"/>
    <w:rsid w:val="00C65FD6"/>
    <w:rsid w:val="00C74528"/>
    <w:rsid w:val="00C764DD"/>
    <w:rsid w:val="00C7673E"/>
    <w:rsid w:val="00C76755"/>
    <w:rsid w:val="00C76885"/>
    <w:rsid w:val="00C81091"/>
    <w:rsid w:val="00C81A36"/>
    <w:rsid w:val="00C844D6"/>
    <w:rsid w:val="00C93F07"/>
    <w:rsid w:val="00CA1153"/>
    <w:rsid w:val="00CA3519"/>
    <w:rsid w:val="00CA4F62"/>
    <w:rsid w:val="00CA6A7F"/>
    <w:rsid w:val="00CB0350"/>
    <w:rsid w:val="00CB1A43"/>
    <w:rsid w:val="00CB58F2"/>
    <w:rsid w:val="00CB6FA9"/>
    <w:rsid w:val="00CC2139"/>
    <w:rsid w:val="00CD0CA0"/>
    <w:rsid w:val="00CD3575"/>
    <w:rsid w:val="00CD5B39"/>
    <w:rsid w:val="00CD6A6D"/>
    <w:rsid w:val="00CE0121"/>
    <w:rsid w:val="00CE607F"/>
    <w:rsid w:val="00CF14DC"/>
    <w:rsid w:val="00CF1DB2"/>
    <w:rsid w:val="00CF22F5"/>
    <w:rsid w:val="00D006A7"/>
    <w:rsid w:val="00D03C09"/>
    <w:rsid w:val="00D235D2"/>
    <w:rsid w:val="00D30650"/>
    <w:rsid w:val="00D34D18"/>
    <w:rsid w:val="00D358C3"/>
    <w:rsid w:val="00D428B5"/>
    <w:rsid w:val="00D42A5D"/>
    <w:rsid w:val="00D43F13"/>
    <w:rsid w:val="00D4534A"/>
    <w:rsid w:val="00D46A91"/>
    <w:rsid w:val="00D46D1A"/>
    <w:rsid w:val="00D47208"/>
    <w:rsid w:val="00D52C3E"/>
    <w:rsid w:val="00D557BC"/>
    <w:rsid w:val="00D63531"/>
    <w:rsid w:val="00D65A17"/>
    <w:rsid w:val="00D6798C"/>
    <w:rsid w:val="00D70C31"/>
    <w:rsid w:val="00D70D55"/>
    <w:rsid w:val="00D71F23"/>
    <w:rsid w:val="00D72AA0"/>
    <w:rsid w:val="00D7688C"/>
    <w:rsid w:val="00D775C9"/>
    <w:rsid w:val="00D820DC"/>
    <w:rsid w:val="00D901E3"/>
    <w:rsid w:val="00D924E3"/>
    <w:rsid w:val="00D946CC"/>
    <w:rsid w:val="00D96218"/>
    <w:rsid w:val="00DA0A49"/>
    <w:rsid w:val="00DA0C0D"/>
    <w:rsid w:val="00DB17F5"/>
    <w:rsid w:val="00DB5B7A"/>
    <w:rsid w:val="00DB5E1A"/>
    <w:rsid w:val="00DC1D4C"/>
    <w:rsid w:val="00DC304E"/>
    <w:rsid w:val="00DC69D5"/>
    <w:rsid w:val="00DD1BB2"/>
    <w:rsid w:val="00DD248A"/>
    <w:rsid w:val="00DD549C"/>
    <w:rsid w:val="00DE2328"/>
    <w:rsid w:val="00DE445B"/>
    <w:rsid w:val="00DE5245"/>
    <w:rsid w:val="00DF693C"/>
    <w:rsid w:val="00E01F80"/>
    <w:rsid w:val="00E02510"/>
    <w:rsid w:val="00E02B88"/>
    <w:rsid w:val="00E07659"/>
    <w:rsid w:val="00E1300D"/>
    <w:rsid w:val="00E16391"/>
    <w:rsid w:val="00E177E8"/>
    <w:rsid w:val="00E211B9"/>
    <w:rsid w:val="00E52E88"/>
    <w:rsid w:val="00E53126"/>
    <w:rsid w:val="00E5341B"/>
    <w:rsid w:val="00E53A55"/>
    <w:rsid w:val="00E603F7"/>
    <w:rsid w:val="00E62A23"/>
    <w:rsid w:val="00E65D46"/>
    <w:rsid w:val="00E666E3"/>
    <w:rsid w:val="00E66F29"/>
    <w:rsid w:val="00E67EB8"/>
    <w:rsid w:val="00E7108C"/>
    <w:rsid w:val="00E717B2"/>
    <w:rsid w:val="00E719CF"/>
    <w:rsid w:val="00E73823"/>
    <w:rsid w:val="00E81C80"/>
    <w:rsid w:val="00E81E8D"/>
    <w:rsid w:val="00E8217C"/>
    <w:rsid w:val="00E82257"/>
    <w:rsid w:val="00E90293"/>
    <w:rsid w:val="00E914B5"/>
    <w:rsid w:val="00E91EAA"/>
    <w:rsid w:val="00E93544"/>
    <w:rsid w:val="00E9393E"/>
    <w:rsid w:val="00E96025"/>
    <w:rsid w:val="00E96E6C"/>
    <w:rsid w:val="00E97BAB"/>
    <w:rsid w:val="00EA0DCA"/>
    <w:rsid w:val="00EA6BB6"/>
    <w:rsid w:val="00EB4CBA"/>
    <w:rsid w:val="00EC13CD"/>
    <w:rsid w:val="00EC2E8F"/>
    <w:rsid w:val="00EC4C91"/>
    <w:rsid w:val="00ED16CD"/>
    <w:rsid w:val="00ED2CD6"/>
    <w:rsid w:val="00ED69DB"/>
    <w:rsid w:val="00EE3E63"/>
    <w:rsid w:val="00EE42E3"/>
    <w:rsid w:val="00EE7763"/>
    <w:rsid w:val="00EF2984"/>
    <w:rsid w:val="00EF306C"/>
    <w:rsid w:val="00EF3F85"/>
    <w:rsid w:val="00F07189"/>
    <w:rsid w:val="00F177AE"/>
    <w:rsid w:val="00F17889"/>
    <w:rsid w:val="00F17979"/>
    <w:rsid w:val="00F20A34"/>
    <w:rsid w:val="00F22932"/>
    <w:rsid w:val="00F2366C"/>
    <w:rsid w:val="00F26C05"/>
    <w:rsid w:val="00F30967"/>
    <w:rsid w:val="00F34137"/>
    <w:rsid w:val="00F35E39"/>
    <w:rsid w:val="00F41479"/>
    <w:rsid w:val="00F41879"/>
    <w:rsid w:val="00F430D3"/>
    <w:rsid w:val="00F47939"/>
    <w:rsid w:val="00F512D4"/>
    <w:rsid w:val="00F54880"/>
    <w:rsid w:val="00F553C3"/>
    <w:rsid w:val="00F563BE"/>
    <w:rsid w:val="00F625AE"/>
    <w:rsid w:val="00F65011"/>
    <w:rsid w:val="00F66166"/>
    <w:rsid w:val="00F6655A"/>
    <w:rsid w:val="00F72F56"/>
    <w:rsid w:val="00F82D5A"/>
    <w:rsid w:val="00F84D13"/>
    <w:rsid w:val="00F86544"/>
    <w:rsid w:val="00F87497"/>
    <w:rsid w:val="00F87530"/>
    <w:rsid w:val="00F97687"/>
    <w:rsid w:val="00FA525B"/>
    <w:rsid w:val="00FA7085"/>
    <w:rsid w:val="00FB2E0C"/>
    <w:rsid w:val="00FB6A4E"/>
    <w:rsid w:val="00FC28BA"/>
    <w:rsid w:val="00FD1BB1"/>
    <w:rsid w:val="00FD3E8A"/>
    <w:rsid w:val="00FD42EC"/>
    <w:rsid w:val="00FD4747"/>
    <w:rsid w:val="00FD7883"/>
    <w:rsid w:val="00FE3C52"/>
    <w:rsid w:val="00FE5501"/>
    <w:rsid w:val="00FE75FE"/>
    <w:rsid w:val="00FF13C7"/>
    <w:rsid w:val="00FF1D9B"/>
    <w:rsid w:val="00FF423C"/>
    <w:rsid w:val="00FF44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page number" w:uiPriority="99"/>
    <w:lsdException w:name="Title" w:uiPriority="99"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544"/>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476544"/>
    <w:pPr>
      <w:numPr>
        <w:ilvl w:val="12"/>
      </w:numPr>
      <w:autoSpaceDE w:val="0"/>
      <w:autoSpaceDN w:val="0"/>
      <w:adjustRightInd w:val="0"/>
      <w:ind w:left="360" w:hanging="360"/>
    </w:pPr>
    <w:rPr>
      <w:b/>
      <w:bCs/>
    </w:rPr>
  </w:style>
  <w:style w:type="character" w:customStyle="1" w:styleId="BodyTextIndentChar">
    <w:name w:val="Body Text Indent Char"/>
    <w:basedOn w:val="DefaultParagraphFont"/>
    <w:link w:val="BodyTextIndent"/>
    <w:uiPriority w:val="99"/>
    <w:rsid w:val="00476544"/>
    <w:rPr>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uiPriority w:val="99"/>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uiPriority w:val="99"/>
    <w:rsid w:val="00476544"/>
    <w:pPr>
      <w:autoSpaceDE w:val="0"/>
      <w:autoSpaceDN w:val="0"/>
      <w:adjustRightInd w:val="0"/>
      <w:spacing w:after="120"/>
    </w:pPr>
    <w:rPr>
      <w:szCs w:val="20"/>
    </w:rPr>
  </w:style>
  <w:style w:type="character" w:customStyle="1" w:styleId="BodyTextChar">
    <w:name w:val="Body Text Char"/>
    <w:basedOn w:val="DefaultParagraphFont"/>
    <w:link w:val="BodyText"/>
    <w:uiPriority w:val="99"/>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uiPriority w:val="99"/>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page number" w:uiPriority="99"/>
    <w:lsdException w:name="Title" w:uiPriority="99"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544"/>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476544"/>
    <w:pPr>
      <w:numPr>
        <w:ilvl w:val="12"/>
      </w:numPr>
      <w:autoSpaceDE w:val="0"/>
      <w:autoSpaceDN w:val="0"/>
      <w:adjustRightInd w:val="0"/>
      <w:ind w:left="360" w:hanging="360"/>
    </w:pPr>
    <w:rPr>
      <w:b/>
      <w:bCs/>
    </w:rPr>
  </w:style>
  <w:style w:type="character" w:customStyle="1" w:styleId="BodyTextIndentChar">
    <w:name w:val="Body Text Indent Char"/>
    <w:basedOn w:val="DefaultParagraphFont"/>
    <w:link w:val="BodyTextIndent"/>
    <w:uiPriority w:val="99"/>
    <w:rsid w:val="00476544"/>
    <w:rPr>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uiPriority w:val="99"/>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uiPriority w:val="99"/>
    <w:rsid w:val="00476544"/>
    <w:pPr>
      <w:autoSpaceDE w:val="0"/>
      <w:autoSpaceDN w:val="0"/>
      <w:adjustRightInd w:val="0"/>
      <w:spacing w:after="120"/>
    </w:pPr>
    <w:rPr>
      <w:szCs w:val="20"/>
    </w:rPr>
  </w:style>
  <w:style w:type="character" w:customStyle="1" w:styleId="BodyTextChar">
    <w:name w:val="Body Text Char"/>
    <w:basedOn w:val="DefaultParagraphFont"/>
    <w:link w:val="BodyText"/>
    <w:uiPriority w:val="99"/>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uiPriority w:val="99"/>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s>
</file>

<file path=word/webSettings.xml><?xml version="1.0" encoding="utf-8"?>
<w:webSettings xmlns:r="http://schemas.openxmlformats.org/officeDocument/2006/relationships" xmlns:w="http://schemas.openxmlformats.org/wordprocessingml/2006/main">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oar@uky.edu" TargetMode="External"/><Relationship Id="rId18" Type="http://schemas.openxmlformats.org/officeDocument/2006/relationships/hyperlink" Target="http://www.cdc.gov/nchhstp/Newsroom/docs/AAABackgrounder-3-31-09-508Compliant.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mcf@rti.org" TargetMode="External"/><Relationship Id="rId17" Type="http://schemas.openxmlformats.org/officeDocument/2006/relationships/hyperlink" Target="http://www.cdc.gov/hiv/hispanics/resources/factsheets/hispanic.htm" TargetMode="External"/><Relationship Id="rId2" Type="http://schemas.openxmlformats.org/officeDocument/2006/relationships/numbering" Target="numbering.xml"/><Relationship Id="rId16" Type="http://schemas.openxmlformats.org/officeDocument/2006/relationships/hyperlink" Target="http://www.cdc.gov/hiv/topics/aa/resources/factsheets/pdf/aa.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ter.59@OSU.ed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dc.gov/hiv/topics/surveillance/resources/factsheets/incidence.htm"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pw2219@columbi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D50C-E7D2-4A14-8A5E-C1EAEA67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7264</Words>
  <Characters>41408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Supporting Statement A </vt:lpstr>
    </vt:vector>
  </TitlesOfParts>
  <Company>RTI International</Company>
  <LinksUpToDate>false</LinksUpToDate>
  <CharactersWithSpaces>48575</CharactersWithSpaces>
  <SharedDoc>false</SharedDoc>
  <HLinks>
    <vt:vector size="264" baseType="variant">
      <vt:variant>
        <vt:i4>5767246</vt:i4>
      </vt:variant>
      <vt:variant>
        <vt:i4>252</vt:i4>
      </vt:variant>
      <vt:variant>
        <vt:i4>0</vt:i4>
      </vt:variant>
      <vt:variant>
        <vt:i4>5</vt:i4>
      </vt:variant>
      <vt:variant>
        <vt:lpwstr>http://www.cdc.gov/nchhstp/Newsroom/docs/AAABackgrounder-3-31-09-508Compliant.pdf</vt:lpwstr>
      </vt:variant>
      <vt:variant>
        <vt:lpwstr/>
      </vt:variant>
      <vt:variant>
        <vt:i4>7929911</vt:i4>
      </vt:variant>
      <vt:variant>
        <vt:i4>249</vt:i4>
      </vt:variant>
      <vt:variant>
        <vt:i4>0</vt:i4>
      </vt:variant>
      <vt:variant>
        <vt:i4>5</vt:i4>
      </vt:variant>
      <vt:variant>
        <vt:lpwstr>http://www.cdc.gov/hiv/hispanics/resources/factsheets/hispanic.htm</vt:lpwstr>
      </vt:variant>
      <vt:variant>
        <vt:lpwstr/>
      </vt:variant>
      <vt:variant>
        <vt:i4>1900611</vt:i4>
      </vt:variant>
      <vt:variant>
        <vt:i4>246</vt:i4>
      </vt:variant>
      <vt:variant>
        <vt:i4>0</vt:i4>
      </vt:variant>
      <vt:variant>
        <vt:i4>5</vt:i4>
      </vt:variant>
      <vt:variant>
        <vt:lpwstr>http://www.cdc.gov/hiv/topics/aa/resources/factsheets/pdf/aa.pdf</vt:lpwstr>
      </vt:variant>
      <vt:variant>
        <vt:lpwstr/>
      </vt:variant>
      <vt:variant>
        <vt:i4>1441816</vt:i4>
      </vt:variant>
      <vt:variant>
        <vt:i4>243</vt:i4>
      </vt:variant>
      <vt:variant>
        <vt:i4>0</vt:i4>
      </vt:variant>
      <vt:variant>
        <vt:i4>5</vt:i4>
      </vt:variant>
      <vt:variant>
        <vt:lpwstr>http://www.cdc.gov/hiv/topics/surveillance/resources/factsheets/incidence.htm</vt:lpwstr>
      </vt:variant>
      <vt:variant>
        <vt:lpwstr/>
      </vt:variant>
      <vt:variant>
        <vt:i4>5767287</vt:i4>
      </vt:variant>
      <vt:variant>
        <vt:i4>238</vt:i4>
      </vt:variant>
      <vt:variant>
        <vt:i4>0</vt:i4>
      </vt:variant>
      <vt:variant>
        <vt:i4>5</vt:i4>
      </vt:variant>
      <vt:variant>
        <vt:lpwstr>mailto:pw2219@columbia.edu</vt:lpwstr>
      </vt:variant>
      <vt:variant>
        <vt:lpwstr/>
      </vt:variant>
      <vt:variant>
        <vt:i4>786494</vt:i4>
      </vt:variant>
      <vt:variant>
        <vt:i4>235</vt:i4>
      </vt:variant>
      <vt:variant>
        <vt:i4>0</vt:i4>
      </vt:variant>
      <vt:variant>
        <vt:i4>5</vt:i4>
      </vt:variant>
      <vt:variant>
        <vt:lpwstr>mailto:noar@uky.edu</vt:lpwstr>
      </vt:variant>
      <vt:variant>
        <vt:lpwstr/>
      </vt:variant>
      <vt:variant>
        <vt:i4>7995457</vt:i4>
      </vt:variant>
      <vt:variant>
        <vt:i4>232</vt:i4>
      </vt:variant>
      <vt:variant>
        <vt:i4>0</vt:i4>
      </vt:variant>
      <vt:variant>
        <vt:i4>5</vt:i4>
      </vt:variant>
      <vt:variant>
        <vt:lpwstr>mailto:mcf@rti.org</vt:lpwstr>
      </vt:variant>
      <vt:variant>
        <vt:lpwstr/>
      </vt:variant>
      <vt:variant>
        <vt:i4>524396</vt:i4>
      </vt:variant>
      <vt:variant>
        <vt:i4>229</vt:i4>
      </vt:variant>
      <vt:variant>
        <vt:i4>0</vt:i4>
      </vt:variant>
      <vt:variant>
        <vt:i4>5</vt:i4>
      </vt:variant>
      <vt:variant>
        <vt:lpwstr>mailto:slater.59@OSU.edu</vt:lpwstr>
      </vt:variant>
      <vt:variant>
        <vt:lpwstr/>
      </vt:variant>
      <vt:variant>
        <vt:i4>1376310</vt:i4>
      </vt:variant>
      <vt:variant>
        <vt:i4>218</vt:i4>
      </vt:variant>
      <vt:variant>
        <vt:i4>0</vt:i4>
      </vt:variant>
      <vt:variant>
        <vt:i4>5</vt:i4>
      </vt:variant>
      <vt:variant>
        <vt:lpwstr/>
      </vt:variant>
      <vt:variant>
        <vt:lpwstr>_Toc281807553</vt:lpwstr>
      </vt:variant>
      <vt:variant>
        <vt:i4>1376310</vt:i4>
      </vt:variant>
      <vt:variant>
        <vt:i4>212</vt:i4>
      </vt:variant>
      <vt:variant>
        <vt:i4>0</vt:i4>
      </vt:variant>
      <vt:variant>
        <vt:i4>5</vt:i4>
      </vt:variant>
      <vt:variant>
        <vt:lpwstr/>
      </vt:variant>
      <vt:variant>
        <vt:lpwstr>_Toc281807552</vt:lpwstr>
      </vt:variant>
      <vt:variant>
        <vt:i4>1376310</vt:i4>
      </vt:variant>
      <vt:variant>
        <vt:i4>206</vt:i4>
      </vt:variant>
      <vt:variant>
        <vt:i4>0</vt:i4>
      </vt:variant>
      <vt:variant>
        <vt:i4>5</vt:i4>
      </vt:variant>
      <vt:variant>
        <vt:lpwstr/>
      </vt:variant>
      <vt:variant>
        <vt:lpwstr>_Toc281807551</vt:lpwstr>
      </vt:variant>
      <vt:variant>
        <vt:i4>1376310</vt:i4>
      </vt:variant>
      <vt:variant>
        <vt:i4>200</vt:i4>
      </vt:variant>
      <vt:variant>
        <vt:i4>0</vt:i4>
      </vt:variant>
      <vt:variant>
        <vt:i4>5</vt:i4>
      </vt:variant>
      <vt:variant>
        <vt:lpwstr/>
      </vt:variant>
      <vt:variant>
        <vt:lpwstr>_Toc281807550</vt:lpwstr>
      </vt:variant>
      <vt:variant>
        <vt:i4>1310774</vt:i4>
      </vt:variant>
      <vt:variant>
        <vt:i4>194</vt:i4>
      </vt:variant>
      <vt:variant>
        <vt:i4>0</vt:i4>
      </vt:variant>
      <vt:variant>
        <vt:i4>5</vt:i4>
      </vt:variant>
      <vt:variant>
        <vt:lpwstr/>
      </vt:variant>
      <vt:variant>
        <vt:lpwstr>_Toc281807549</vt:lpwstr>
      </vt:variant>
      <vt:variant>
        <vt:i4>1310774</vt:i4>
      </vt:variant>
      <vt:variant>
        <vt:i4>188</vt:i4>
      </vt:variant>
      <vt:variant>
        <vt:i4>0</vt:i4>
      </vt:variant>
      <vt:variant>
        <vt:i4>5</vt:i4>
      </vt:variant>
      <vt:variant>
        <vt:lpwstr/>
      </vt:variant>
      <vt:variant>
        <vt:lpwstr>_Toc281807548</vt:lpwstr>
      </vt:variant>
      <vt:variant>
        <vt:i4>1048628</vt:i4>
      </vt:variant>
      <vt:variant>
        <vt:i4>179</vt:i4>
      </vt:variant>
      <vt:variant>
        <vt:i4>0</vt:i4>
      </vt:variant>
      <vt:variant>
        <vt:i4>5</vt:i4>
      </vt:variant>
      <vt:variant>
        <vt:lpwstr/>
      </vt:variant>
      <vt:variant>
        <vt:lpwstr>_Toc260212713</vt:lpwstr>
      </vt:variant>
      <vt:variant>
        <vt:i4>1048628</vt:i4>
      </vt:variant>
      <vt:variant>
        <vt:i4>173</vt:i4>
      </vt:variant>
      <vt:variant>
        <vt:i4>0</vt:i4>
      </vt:variant>
      <vt:variant>
        <vt:i4>5</vt:i4>
      </vt:variant>
      <vt:variant>
        <vt:lpwstr/>
      </vt:variant>
      <vt:variant>
        <vt:lpwstr>_Toc260212712</vt:lpwstr>
      </vt:variant>
      <vt:variant>
        <vt:i4>1048628</vt:i4>
      </vt:variant>
      <vt:variant>
        <vt:i4>167</vt:i4>
      </vt:variant>
      <vt:variant>
        <vt:i4>0</vt:i4>
      </vt:variant>
      <vt:variant>
        <vt:i4>5</vt:i4>
      </vt:variant>
      <vt:variant>
        <vt:lpwstr/>
      </vt:variant>
      <vt:variant>
        <vt:lpwstr>_Toc260212711</vt:lpwstr>
      </vt:variant>
      <vt:variant>
        <vt:i4>1048628</vt:i4>
      </vt:variant>
      <vt:variant>
        <vt:i4>161</vt:i4>
      </vt:variant>
      <vt:variant>
        <vt:i4>0</vt:i4>
      </vt:variant>
      <vt:variant>
        <vt:i4>5</vt:i4>
      </vt:variant>
      <vt:variant>
        <vt:lpwstr/>
      </vt:variant>
      <vt:variant>
        <vt:lpwstr>_Toc260212710</vt:lpwstr>
      </vt:variant>
      <vt:variant>
        <vt:i4>1114164</vt:i4>
      </vt:variant>
      <vt:variant>
        <vt:i4>155</vt:i4>
      </vt:variant>
      <vt:variant>
        <vt:i4>0</vt:i4>
      </vt:variant>
      <vt:variant>
        <vt:i4>5</vt:i4>
      </vt:variant>
      <vt:variant>
        <vt:lpwstr/>
      </vt:variant>
      <vt:variant>
        <vt:lpwstr>_Toc260212709</vt:lpwstr>
      </vt:variant>
      <vt:variant>
        <vt:i4>1114164</vt:i4>
      </vt:variant>
      <vt:variant>
        <vt:i4>149</vt:i4>
      </vt:variant>
      <vt:variant>
        <vt:i4>0</vt:i4>
      </vt:variant>
      <vt:variant>
        <vt:i4>5</vt:i4>
      </vt:variant>
      <vt:variant>
        <vt:lpwstr/>
      </vt:variant>
      <vt:variant>
        <vt:lpwstr>_Toc260212708</vt:lpwstr>
      </vt:variant>
      <vt:variant>
        <vt:i4>1114164</vt:i4>
      </vt:variant>
      <vt:variant>
        <vt:i4>140</vt:i4>
      </vt:variant>
      <vt:variant>
        <vt:i4>0</vt:i4>
      </vt:variant>
      <vt:variant>
        <vt:i4>5</vt:i4>
      </vt:variant>
      <vt:variant>
        <vt:lpwstr/>
      </vt:variant>
      <vt:variant>
        <vt:lpwstr>_Toc281806700</vt:lpwstr>
      </vt:variant>
      <vt:variant>
        <vt:i4>1572917</vt:i4>
      </vt:variant>
      <vt:variant>
        <vt:i4>134</vt:i4>
      </vt:variant>
      <vt:variant>
        <vt:i4>0</vt:i4>
      </vt:variant>
      <vt:variant>
        <vt:i4>5</vt:i4>
      </vt:variant>
      <vt:variant>
        <vt:lpwstr/>
      </vt:variant>
      <vt:variant>
        <vt:lpwstr>_Toc281806699</vt:lpwstr>
      </vt:variant>
      <vt:variant>
        <vt:i4>1572917</vt:i4>
      </vt:variant>
      <vt:variant>
        <vt:i4>128</vt:i4>
      </vt:variant>
      <vt:variant>
        <vt:i4>0</vt:i4>
      </vt:variant>
      <vt:variant>
        <vt:i4>5</vt:i4>
      </vt:variant>
      <vt:variant>
        <vt:lpwstr/>
      </vt:variant>
      <vt:variant>
        <vt:lpwstr>_Toc281806698</vt:lpwstr>
      </vt:variant>
      <vt:variant>
        <vt:i4>1572917</vt:i4>
      </vt:variant>
      <vt:variant>
        <vt:i4>122</vt:i4>
      </vt:variant>
      <vt:variant>
        <vt:i4>0</vt:i4>
      </vt:variant>
      <vt:variant>
        <vt:i4>5</vt:i4>
      </vt:variant>
      <vt:variant>
        <vt:lpwstr/>
      </vt:variant>
      <vt:variant>
        <vt:lpwstr>_Toc281806697</vt:lpwstr>
      </vt:variant>
      <vt:variant>
        <vt:i4>1572917</vt:i4>
      </vt:variant>
      <vt:variant>
        <vt:i4>116</vt:i4>
      </vt:variant>
      <vt:variant>
        <vt:i4>0</vt:i4>
      </vt:variant>
      <vt:variant>
        <vt:i4>5</vt:i4>
      </vt:variant>
      <vt:variant>
        <vt:lpwstr/>
      </vt:variant>
      <vt:variant>
        <vt:lpwstr>_Toc281806696</vt:lpwstr>
      </vt:variant>
      <vt:variant>
        <vt:i4>1572917</vt:i4>
      </vt:variant>
      <vt:variant>
        <vt:i4>110</vt:i4>
      </vt:variant>
      <vt:variant>
        <vt:i4>0</vt:i4>
      </vt:variant>
      <vt:variant>
        <vt:i4>5</vt:i4>
      </vt:variant>
      <vt:variant>
        <vt:lpwstr/>
      </vt:variant>
      <vt:variant>
        <vt:lpwstr>_Toc281806695</vt:lpwstr>
      </vt:variant>
      <vt:variant>
        <vt:i4>1572917</vt:i4>
      </vt:variant>
      <vt:variant>
        <vt:i4>104</vt:i4>
      </vt:variant>
      <vt:variant>
        <vt:i4>0</vt:i4>
      </vt:variant>
      <vt:variant>
        <vt:i4>5</vt:i4>
      </vt:variant>
      <vt:variant>
        <vt:lpwstr/>
      </vt:variant>
      <vt:variant>
        <vt:lpwstr>_Toc281806694</vt:lpwstr>
      </vt:variant>
      <vt:variant>
        <vt:i4>1572917</vt:i4>
      </vt:variant>
      <vt:variant>
        <vt:i4>98</vt:i4>
      </vt:variant>
      <vt:variant>
        <vt:i4>0</vt:i4>
      </vt:variant>
      <vt:variant>
        <vt:i4>5</vt:i4>
      </vt:variant>
      <vt:variant>
        <vt:lpwstr/>
      </vt:variant>
      <vt:variant>
        <vt:lpwstr>_Toc281806693</vt:lpwstr>
      </vt:variant>
      <vt:variant>
        <vt:i4>1572917</vt:i4>
      </vt:variant>
      <vt:variant>
        <vt:i4>92</vt:i4>
      </vt:variant>
      <vt:variant>
        <vt:i4>0</vt:i4>
      </vt:variant>
      <vt:variant>
        <vt:i4>5</vt:i4>
      </vt:variant>
      <vt:variant>
        <vt:lpwstr/>
      </vt:variant>
      <vt:variant>
        <vt:lpwstr>_Toc281806692</vt:lpwstr>
      </vt:variant>
      <vt:variant>
        <vt:i4>1572917</vt:i4>
      </vt:variant>
      <vt:variant>
        <vt:i4>86</vt:i4>
      </vt:variant>
      <vt:variant>
        <vt:i4>0</vt:i4>
      </vt:variant>
      <vt:variant>
        <vt:i4>5</vt:i4>
      </vt:variant>
      <vt:variant>
        <vt:lpwstr/>
      </vt:variant>
      <vt:variant>
        <vt:lpwstr>_Toc281806691</vt:lpwstr>
      </vt:variant>
      <vt:variant>
        <vt:i4>1572917</vt:i4>
      </vt:variant>
      <vt:variant>
        <vt:i4>80</vt:i4>
      </vt:variant>
      <vt:variant>
        <vt:i4>0</vt:i4>
      </vt:variant>
      <vt:variant>
        <vt:i4>5</vt:i4>
      </vt:variant>
      <vt:variant>
        <vt:lpwstr/>
      </vt:variant>
      <vt:variant>
        <vt:lpwstr>_Toc281806690</vt:lpwstr>
      </vt:variant>
      <vt:variant>
        <vt:i4>1638453</vt:i4>
      </vt:variant>
      <vt:variant>
        <vt:i4>74</vt:i4>
      </vt:variant>
      <vt:variant>
        <vt:i4>0</vt:i4>
      </vt:variant>
      <vt:variant>
        <vt:i4>5</vt:i4>
      </vt:variant>
      <vt:variant>
        <vt:lpwstr/>
      </vt:variant>
      <vt:variant>
        <vt:lpwstr>_Toc281806689</vt:lpwstr>
      </vt:variant>
      <vt:variant>
        <vt:i4>1638453</vt:i4>
      </vt:variant>
      <vt:variant>
        <vt:i4>68</vt:i4>
      </vt:variant>
      <vt:variant>
        <vt:i4>0</vt:i4>
      </vt:variant>
      <vt:variant>
        <vt:i4>5</vt:i4>
      </vt:variant>
      <vt:variant>
        <vt:lpwstr/>
      </vt:variant>
      <vt:variant>
        <vt:lpwstr>_Toc281806688</vt:lpwstr>
      </vt:variant>
      <vt:variant>
        <vt:i4>1638453</vt:i4>
      </vt:variant>
      <vt:variant>
        <vt:i4>62</vt:i4>
      </vt:variant>
      <vt:variant>
        <vt:i4>0</vt:i4>
      </vt:variant>
      <vt:variant>
        <vt:i4>5</vt:i4>
      </vt:variant>
      <vt:variant>
        <vt:lpwstr/>
      </vt:variant>
      <vt:variant>
        <vt:lpwstr>_Toc281806687</vt:lpwstr>
      </vt:variant>
      <vt:variant>
        <vt:i4>1638453</vt:i4>
      </vt:variant>
      <vt:variant>
        <vt:i4>56</vt:i4>
      </vt:variant>
      <vt:variant>
        <vt:i4>0</vt:i4>
      </vt:variant>
      <vt:variant>
        <vt:i4>5</vt:i4>
      </vt:variant>
      <vt:variant>
        <vt:lpwstr/>
      </vt:variant>
      <vt:variant>
        <vt:lpwstr>_Toc281806686</vt:lpwstr>
      </vt:variant>
      <vt:variant>
        <vt:i4>1638453</vt:i4>
      </vt:variant>
      <vt:variant>
        <vt:i4>50</vt:i4>
      </vt:variant>
      <vt:variant>
        <vt:i4>0</vt:i4>
      </vt:variant>
      <vt:variant>
        <vt:i4>5</vt:i4>
      </vt:variant>
      <vt:variant>
        <vt:lpwstr/>
      </vt:variant>
      <vt:variant>
        <vt:lpwstr>_Toc281806685</vt:lpwstr>
      </vt:variant>
      <vt:variant>
        <vt:i4>1638453</vt:i4>
      </vt:variant>
      <vt:variant>
        <vt:i4>44</vt:i4>
      </vt:variant>
      <vt:variant>
        <vt:i4>0</vt:i4>
      </vt:variant>
      <vt:variant>
        <vt:i4>5</vt:i4>
      </vt:variant>
      <vt:variant>
        <vt:lpwstr/>
      </vt:variant>
      <vt:variant>
        <vt:lpwstr>_Toc281806684</vt:lpwstr>
      </vt:variant>
      <vt:variant>
        <vt:i4>1638453</vt:i4>
      </vt:variant>
      <vt:variant>
        <vt:i4>38</vt:i4>
      </vt:variant>
      <vt:variant>
        <vt:i4>0</vt:i4>
      </vt:variant>
      <vt:variant>
        <vt:i4>5</vt:i4>
      </vt:variant>
      <vt:variant>
        <vt:lpwstr/>
      </vt:variant>
      <vt:variant>
        <vt:lpwstr>_Toc281806683</vt:lpwstr>
      </vt:variant>
      <vt:variant>
        <vt:i4>1638453</vt:i4>
      </vt:variant>
      <vt:variant>
        <vt:i4>32</vt:i4>
      </vt:variant>
      <vt:variant>
        <vt:i4>0</vt:i4>
      </vt:variant>
      <vt:variant>
        <vt:i4>5</vt:i4>
      </vt:variant>
      <vt:variant>
        <vt:lpwstr/>
      </vt:variant>
      <vt:variant>
        <vt:lpwstr>_Toc281806682</vt:lpwstr>
      </vt:variant>
      <vt:variant>
        <vt:i4>1638453</vt:i4>
      </vt:variant>
      <vt:variant>
        <vt:i4>26</vt:i4>
      </vt:variant>
      <vt:variant>
        <vt:i4>0</vt:i4>
      </vt:variant>
      <vt:variant>
        <vt:i4>5</vt:i4>
      </vt:variant>
      <vt:variant>
        <vt:lpwstr/>
      </vt:variant>
      <vt:variant>
        <vt:lpwstr>_Toc281806681</vt:lpwstr>
      </vt:variant>
      <vt:variant>
        <vt:i4>1638453</vt:i4>
      </vt:variant>
      <vt:variant>
        <vt:i4>20</vt:i4>
      </vt:variant>
      <vt:variant>
        <vt:i4>0</vt:i4>
      </vt:variant>
      <vt:variant>
        <vt:i4>5</vt:i4>
      </vt:variant>
      <vt:variant>
        <vt:lpwstr/>
      </vt:variant>
      <vt:variant>
        <vt:lpwstr>_Toc281806680</vt:lpwstr>
      </vt:variant>
      <vt:variant>
        <vt:i4>1441845</vt:i4>
      </vt:variant>
      <vt:variant>
        <vt:i4>14</vt:i4>
      </vt:variant>
      <vt:variant>
        <vt:i4>0</vt:i4>
      </vt:variant>
      <vt:variant>
        <vt:i4>5</vt:i4>
      </vt:variant>
      <vt:variant>
        <vt:lpwstr/>
      </vt:variant>
      <vt:variant>
        <vt:lpwstr>_Toc281806679</vt:lpwstr>
      </vt:variant>
      <vt:variant>
        <vt:i4>1441845</vt:i4>
      </vt:variant>
      <vt:variant>
        <vt:i4>8</vt:i4>
      </vt:variant>
      <vt:variant>
        <vt:i4>0</vt:i4>
      </vt:variant>
      <vt:variant>
        <vt:i4>5</vt:i4>
      </vt:variant>
      <vt:variant>
        <vt:lpwstr/>
      </vt:variant>
      <vt:variant>
        <vt:lpwstr>_Toc281806678</vt:lpwstr>
      </vt:variant>
      <vt:variant>
        <vt:i4>1441845</vt:i4>
      </vt:variant>
      <vt:variant>
        <vt:i4>2</vt:i4>
      </vt:variant>
      <vt:variant>
        <vt:i4>0</vt:i4>
      </vt:variant>
      <vt:variant>
        <vt:i4>5</vt:i4>
      </vt:variant>
      <vt:variant>
        <vt:lpwstr/>
      </vt:variant>
      <vt:variant>
        <vt:lpwstr>_Toc281806677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snaauw</dc:creator>
  <cp:lastModifiedBy>bbarker</cp:lastModifiedBy>
  <cp:revision>2</cp:revision>
  <cp:lastPrinted>2012-01-10T20:30:00Z</cp:lastPrinted>
  <dcterms:created xsi:type="dcterms:W3CDTF">2012-01-19T15:57:00Z</dcterms:created>
  <dcterms:modified xsi:type="dcterms:W3CDTF">2012-01-19T15:57:00Z</dcterms:modified>
</cp:coreProperties>
</file>